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7CC0" w14:textId="718E6300" w:rsidR="005D6F2A" w:rsidRPr="0031786F" w:rsidRDefault="005D6F2A" w:rsidP="00BD6FD3">
      <w:pPr>
        <w:jc w:val="center"/>
        <w:rPr>
          <w:b/>
          <w:bCs/>
          <w:sz w:val="28"/>
          <w:szCs w:val="28"/>
        </w:rPr>
      </w:pPr>
      <w:r w:rsidRPr="0031786F">
        <w:rPr>
          <w:b/>
          <w:bCs/>
          <w:sz w:val="28"/>
          <w:szCs w:val="28"/>
        </w:rPr>
        <w:t xml:space="preserve">Psychosexual </w:t>
      </w:r>
      <w:r w:rsidR="00BD6FD3">
        <w:rPr>
          <w:b/>
          <w:bCs/>
          <w:sz w:val="28"/>
          <w:szCs w:val="28"/>
        </w:rPr>
        <w:t xml:space="preserve">Counselling </w:t>
      </w:r>
      <w:r w:rsidRPr="0031786F">
        <w:rPr>
          <w:b/>
          <w:bCs/>
          <w:sz w:val="28"/>
          <w:szCs w:val="28"/>
        </w:rPr>
        <w:t>Service Referral</w:t>
      </w:r>
      <w:r w:rsidR="004B1812">
        <w:rPr>
          <w:b/>
          <w:bCs/>
          <w:sz w:val="28"/>
          <w:szCs w:val="28"/>
        </w:rPr>
        <w:t xml:space="preserve"> (GP Referral Only)</w:t>
      </w:r>
    </w:p>
    <w:p w14:paraId="311A85FA" w14:textId="0B9D9740" w:rsidR="005D6F2A" w:rsidRPr="00B337A2" w:rsidRDefault="005D6F2A" w:rsidP="00904517">
      <w:pPr>
        <w:jc w:val="both"/>
      </w:pPr>
      <w:r w:rsidRPr="00B337A2">
        <w:t xml:space="preserve">The Psychosexual </w:t>
      </w:r>
      <w:r w:rsidR="00AD67C0" w:rsidRPr="00B337A2">
        <w:t>T</w:t>
      </w:r>
      <w:r w:rsidRPr="00B337A2">
        <w:t>herapy Service offers brief psychological-based sex therapy interventions to help address sexual problems experienced by individuals over 16 years of age.</w:t>
      </w:r>
      <w:r w:rsidR="004B1812">
        <w:t xml:space="preserve"> </w:t>
      </w:r>
    </w:p>
    <w:p w14:paraId="61929272" w14:textId="788D9C89" w:rsidR="005D6F2A" w:rsidRPr="00B337A2" w:rsidRDefault="00FF1B84" w:rsidP="00904517">
      <w:pPr>
        <w:jc w:val="both"/>
      </w:pPr>
      <w:r w:rsidRPr="00B337A2">
        <w:t>The short-term model of therapy we offer is delivered by</w:t>
      </w:r>
      <w:r w:rsidR="00CC09F6">
        <w:t xml:space="preserve"> an IPM </w:t>
      </w:r>
      <w:r w:rsidR="00CC09F6" w:rsidRPr="00B337A2">
        <w:t>accredited</w:t>
      </w:r>
      <w:r w:rsidR="00CC09F6">
        <w:t xml:space="preserve"> therapist.</w:t>
      </w:r>
      <w:r w:rsidR="005D6F2A" w:rsidRPr="00B337A2">
        <w:t xml:space="preserve"> We provide a maximum of 6 sessions of therapy following an initial assessment</w:t>
      </w:r>
      <w:r w:rsidR="00C723E9" w:rsidRPr="00B337A2">
        <w:t xml:space="preserve">. </w:t>
      </w:r>
      <w:r w:rsidR="003F650D" w:rsidRPr="00B337A2">
        <w:t xml:space="preserve">Our service is </w:t>
      </w:r>
      <w:r w:rsidR="00512978" w:rsidRPr="00B337A2">
        <w:t>inclusive,</w:t>
      </w:r>
      <w:r w:rsidR="003F650D" w:rsidRPr="00B337A2">
        <w:t xml:space="preserve"> and we </w:t>
      </w:r>
      <w:r w:rsidR="00185624" w:rsidRPr="00B337A2">
        <w:t>recognise an</w:t>
      </w:r>
      <w:r w:rsidR="004A5C2E" w:rsidRPr="00B337A2">
        <w:t>d work with gender, sexual and relationship diversity</w:t>
      </w:r>
      <w:r w:rsidR="00512978" w:rsidRPr="00B337A2">
        <w:t>.</w:t>
      </w:r>
    </w:p>
    <w:p w14:paraId="3E74A260" w14:textId="2B128709" w:rsidR="00CC09F6" w:rsidRDefault="007A444B" w:rsidP="00CC09F6">
      <w:pPr>
        <w:shd w:val="clear" w:color="auto" w:fill="FFFFFF"/>
        <w:spacing w:beforeAutospacing="1" w:after="0" w:afterAutospacing="1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n-GB"/>
        </w:rPr>
      </w:pPr>
      <w:r>
        <w:t>Please c</w:t>
      </w:r>
      <w:r w:rsidR="005D6F2A">
        <w:t>omplete all relevant sections of the referral form and email to</w:t>
      </w:r>
      <w:r w:rsidR="00CC09F6">
        <w:t xml:space="preserve"> the relevant borough email. </w:t>
      </w:r>
    </w:p>
    <w:p w14:paraId="4B551945" w14:textId="362EA522" w:rsidR="3FC61915" w:rsidRDefault="3FC61915" w:rsidP="3FC61915">
      <w:pPr>
        <w:shd w:val="clear" w:color="auto" w:fill="FFFFFF" w:themeFill="background1"/>
        <w:spacing w:beforeAutospacing="1" w:afterAutospacing="1" w:line="240" w:lineRule="auto"/>
        <w:rPr>
          <w:rFonts w:ascii="Avenir Next LT Pro" w:eastAsia="Times New Roman" w:hAnsi="Avenir Next LT Pro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1B86215B" w14:textId="77777777" w:rsidR="00CC09F6" w:rsidRPr="00CC09F6" w:rsidRDefault="00CC09F6" w:rsidP="00CC09F6">
      <w:pPr>
        <w:shd w:val="clear" w:color="auto" w:fill="FFFFFF"/>
        <w:spacing w:beforeAutospacing="1" w:after="0" w:afterAutospacing="1" w:line="240" w:lineRule="auto"/>
        <w:rPr>
          <w:rFonts w:ascii="Avenir Next LT Pro" w:eastAsia="Times New Roman" w:hAnsi="Avenir Next LT Pro" w:cs="Times New Roman"/>
          <w:color w:val="000000"/>
          <w:sz w:val="20"/>
          <w:szCs w:val="20"/>
          <w:lang w:eastAsia="en-GB"/>
        </w:rPr>
      </w:pPr>
      <w:r w:rsidRPr="3FC61915">
        <w:rPr>
          <w:rFonts w:ascii="Avenir Next LT Pro" w:eastAsia="Times New Roman" w:hAnsi="Avenir Next LT Pro" w:cs="Times New Roman"/>
          <w:b/>
          <w:bCs/>
          <w:color w:val="000000" w:themeColor="text1"/>
          <w:sz w:val="20"/>
          <w:szCs w:val="20"/>
          <w:lang w:eastAsia="en-GB"/>
        </w:rPr>
        <w:t xml:space="preserve">Subject Header </w:t>
      </w:r>
      <w:r w:rsidRPr="3FC61915">
        <w:rPr>
          <w:rFonts w:ascii="Avenir Next LT Pro" w:eastAsia="Times New Roman" w:hAnsi="Avenir Next LT Pro" w:cs="Times New Roman"/>
          <w:color w:val="000000" w:themeColor="text1"/>
          <w:sz w:val="20"/>
          <w:szCs w:val="20"/>
          <w:lang w:eastAsia="en-GB"/>
        </w:rPr>
        <w:t xml:space="preserve">– </w:t>
      </w:r>
      <w:r w:rsidRPr="3FC61915">
        <w:rPr>
          <w:rFonts w:ascii="Avenir Next LT Pro" w:eastAsia="Times New Roman" w:hAnsi="Avenir Next LT Pro" w:cs="Times New Roman"/>
          <w:b/>
          <w:bCs/>
          <w:color w:val="FF0000"/>
          <w:sz w:val="20"/>
          <w:szCs w:val="20"/>
          <w:lang w:eastAsia="en-GB"/>
        </w:rPr>
        <w:t>Psychosexual referral</w:t>
      </w:r>
      <w:r w:rsidRPr="3FC61915">
        <w:rPr>
          <w:rFonts w:ascii="Avenir Next LT Pro" w:eastAsia="Times New Roman" w:hAnsi="Avenir Next LT Pro" w:cs="Times New Roman"/>
          <w:color w:val="FF0000"/>
          <w:sz w:val="20"/>
          <w:szCs w:val="20"/>
          <w:lang w:eastAsia="en-GB"/>
        </w:rPr>
        <w:t xml:space="preserve"> </w:t>
      </w:r>
    </w:p>
    <w:p w14:paraId="0E3F5754" w14:textId="45E8D6FB" w:rsidR="005D6F2A" w:rsidRPr="00B337A2" w:rsidRDefault="00000000" w:rsidP="3FC61915">
      <w:pPr>
        <w:spacing w:after="200" w:line="276" w:lineRule="auto"/>
      </w:pPr>
      <w:hyperlink r:id="rId10">
        <w:r w:rsidR="44A5D574" w:rsidRPr="3FC61915">
          <w:rPr>
            <w:rStyle w:val="Hyperlink"/>
            <w:rFonts w:ascii="Avenir Next LT Pro" w:eastAsia="Avenir Next LT Pro" w:hAnsi="Avenir Next LT Pro" w:cs="Avenir Next LT Pro"/>
            <w:b/>
            <w:bCs/>
          </w:rPr>
          <w:t>hcrg.vcl.orbish@nhs.net</w:t>
        </w:r>
      </w:hyperlink>
    </w:p>
    <w:p w14:paraId="2B9047C3" w14:textId="339937A1" w:rsidR="005D6F2A" w:rsidRPr="00B337A2" w:rsidRDefault="005D6F2A" w:rsidP="3FC61915">
      <w:pPr>
        <w:shd w:val="clear" w:color="auto" w:fill="FFFFFF" w:themeFill="background1"/>
        <w:spacing w:beforeAutospacing="1" w:afterAutospacing="1" w:line="240" w:lineRule="auto"/>
        <w:rPr>
          <w:rFonts w:ascii="Avenir Next LT Pro" w:eastAsia="Times New Roman" w:hAnsi="Avenir Next LT Pro" w:cs="Times New Roman"/>
          <w:color w:val="FF0000"/>
          <w:sz w:val="20"/>
          <w:szCs w:val="20"/>
          <w:lang w:eastAsia="en-GB"/>
        </w:rPr>
      </w:pPr>
      <w:r>
        <w:t>As a psychological based service, it is essential that, if appropriate, investigations/tests</w:t>
      </w:r>
      <w:r w:rsidR="0017797A">
        <w:t xml:space="preserve">/ </w:t>
      </w:r>
      <w:r w:rsidR="00872EAB">
        <w:t>examinations</w:t>
      </w:r>
      <w:r>
        <w:t xml:space="preserve"> are undertaken prior to referral and that detailed results are included at the time of referral. Please consult our referral guid</w:t>
      </w:r>
      <w:r w:rsidR="00CC09F6">
        <w:t xml:space="preserve">ance. </w:t>
      </w:r>
      <w:r>
        <w:t xml:space="preserve"> </w:t>
      </w:r>
    </w:p>
    <w:p w14:paraId="64E3827D" w14:textId="77777777" w:rsidR="00904517" w:rsidRPr="002E2266" w:rsidRDefault="00C723E9" w:rsidP="00C723E9">
      <w:pPr>
        <w:jc w:val="both"/>
        <w:rPr>
          <w:sz w:val="24"/>
          <w:szCs w:val="24"/>
        </w:rPr>
      </w:pPr>
      <w:r w:rsidRPr="002E2266">
        <w:rPr>
          <w:sz w:val="24"/>
          <w:szCs w:val="24"/>
        </w:rPr>
        <w:t xml:space="preserve"> </w:t>
      </w:r>
      <w:r w:rsidR="005D6F2A" w:rsidRPr="002E2266">
        <w:rPr>
          <w:sz w:val="24"/>
          <w:szCs w:val="24"/>
        </w:rPr>
        <w:t xml:space="preserve">Please complete the form below and confirm the following </w:t>
      </w:r>
      <w:r w:rsidR="005D6F2A" w:rsidRPr="00B81A7C">
        <w:rPr>
          <w:b/>
          <w:bCs/>
          <w:sz w:val="24"/>
          <w:szCs w:val="24"/>
          <w:u w:val="single"/>
        </w:rPr>
        <w:t>before</w:t>
      </w:r>
      <w:r w:rsidR="005D6F2A" w:rsidRPr="002E2266">
        <w:rPr>
          <w:sz w:val="24"/>
          <w:szCs w:val="24"/>
        </w:rPr>
        <w:t xml:space="preserve"> submitting a referral: </w:t>
      </w:r>
    </w:p>
    <w:tbl>
      <w:tblPr>
        <w:tblStyle w:val="TableGrid"/>
        <w:tblpPr w:leftFromText="180" w:rightFromText="180" w:vertAnchor="page" w:horzAnchor="margin" w:tblpY="13344"/>
        <w:tblW w:w="10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3C2B17" w:rsidRPr="00A6614E" w14:paraId="547EB6EF" w14:textId="77777777" w:rsidTr="00B81A7C">
        <w:trPr>
          <w:trHeight w:val="22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14:paraId="0711E4AF" w14:textId="2DB86C6D" w:rsidR="003C2B17" w:rsidRPr="00A6614E" w:rsidRDefault="00A6614E" w:rsidP="00B81A7C">
            <w:pPr>
              <w:jc w:val="center"/>
              <w:rPr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REFERRER INFORMATION</w:t>
            </w:r>
            <w:r w:rsidRPr="00A6614E">
              <w:rPr>
                <w:sz w:val="24"/>
                <w:szCs w:val="24"/>
              </w:rPr>
              <w:t xml:space="preserve">- </w:t>
            </w:r>
            <w:r w:rsidR="00063547">
              <w:rPr>
                <w:sz w:val="24"/>
                <w:szCs w:val="24"/>
              </w:rPr>
              <w:t xml:space="preserve"> this service is </w:t>
            </w:r>
            <w:r w:rsidRPr="00A6614E">
              <w:rPr>
                <w:sz w:val="24"/>
                <w:szCs w:val="24"/>
              </w:rPr>
              <w:t xml:space="preserve">accessible by </w:t>
            </w:r>
            <w:r>
              <w:rPr>
                <w:sz w:val="24"/>
                <w:szCs w:val="24"/>
              </w:rPr>
              <w:t xml:space="preserve">GP </w:t>
            </w:r>
            <w:r w:rsidRPr="00A6614E">
              <w:rPr>
                <w:sz w:val="24"/>
                <w:szCs w:val="24"/>
              </w:rPr>
              <w:t>referral only</w:t>
            </w:r>
          </w:p>
        </w:tc>
      </w:tr>
      <w:tr w:rsidR="003C2B17" w:rsidRPr="00A6614E" w14:paraId="7CCA927E" w14:textId="77777777" w:rsidTr="00B81A7C">
        <w:trPr>
          <w:trHeight w:val="397"/>
        </w:trPr>
        <w:tc>
          <w:tcPr>
            <w:tcW w:w="509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3CD2DB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 xml:space="preserve">Referring Clinician: </w:t>
            </w:r>
          </w:p>
          <w:p w14:paraId="6471E1D7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FF1DD7A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 xml:space="preserve">GP Practice:  </w:t>
            </w:r>
          </w:p>
        </w:tc>
      </w:tr>
      <w:tr w:rsidR="003C2B17" w:rsidRPr="00A6614E" w14:paraId="28DE1DBD" w14:textId="77777777" w:rsidTr="00B81A7C">
        <w:trPr>
          <w:trHeight w:val="804"/>
        </w:trPr>
        <w:tc>
          <w:tcPr>
            <w:tcW w:w="103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62F1AD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GP Address:</w:t>
            </w:r>
          </w:p>
        </w:tc>
      </w:tr>
      <w:tr w:rsidR="003C2B17" w:rsidRPr="00A6614E" w14:paraId="4A7377C9" w14:textId="77777777" w:rsidTr="00B81A7C">
        <w:trPr>
          <w:trHeight w:val="397"/>
        </w:trPr>
        <w:tc>
          <w:tcPr>
            <w:tcW w:w="103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27B5B9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 xml:space="preserve">Please provide a professional use number/ email or direct contact information for GP practice </w:t>
            </w:r>
          </w:p>
        </w:tc>
      </w:tr>
      <w:tr w:rsidR="003C2B17" w:rsidRPr="00A6614E" w14:paraId="0E8C3E7D" w14:textId="77777777" w:rsidTr="00B81A7C">
        <w:trPr>
          <w:trHeight w:val="578"/>
        </w:trPr>
        <w:tc>
          <w:tcPr>
            <w:tcW w:w="509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AC74458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Contact Number:</w:t>
            </w:r>
          </w:p>
          <w:p w14:paraId="5995B424" w14:textId="77777777" w:rsidR="003C2B17" w:rsidRPr="00A6614E" w:rsidRDefault="003C2B17" w:rsidP="00B8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5F2CB08D" w14:textId="77777777" w:rsidR="003C2B17" w:rsidRDefault="003C2B17" w:rsidP="00B81A7C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 xml:space="preserve">Email Address: </w:t>
            </w:r>
          </w:p>
          <w:p w14:paraId="507E0B81" w14:textId="77777777" w:rsidR="00515B97" w:rsidRPr="00A6614E" w:rsidRDefault="00515B97" w:rsidP="00B81A7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5460718" w14:textId="77777777" w:rsidR="00C723E9" w:rsidRPr="00225F85" w:rsidRDefault="00C723E9" w:rsidP="005D6F2A">
      <w:pPr>
        <w:rPr>
          <w:sz w:val="2"/>
          <w:szCs w:val="2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4521"/>
        <w:gridCol w:w="1144"/>
        <w:gridCol w:w="1205"/>
        <w:gridCol w:w="1206"/>
        <w:gridCol w:w="1206"/>
        <w:gridCol w:w="1206"/>
      </w:tblGrid>
      <w:tr w:rsidR="008A728E" w:rsidRPr="00C723E9" w14:paraId="20C0ED8A" w14:textId="77777777" w:rsidTr="00225F85">
        <w:tc>
          <w:tcPr>
            <w:tcW w:w="104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</w:tcPr>
          <w:p w14:paraId="5A8AFAB6" w14:textId="77777777" w:rsidR="008A728E" w:rsidRPr="00A6614E" w:rsidRDefault="00A6614E" w:rsidP="005A5255">
            <w:pPr>
              <w:jc w:val="center"/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CLIENT INFORMATION</w:t>
            </w:r>
          </w:p>
        </w:tc>
      </w:tr>
      <w:tr w:rsidR="00684D87" w:rsidRPr="00C723E9" w14:paraId="5BA07557" w14:textId="77777777" w:rsidTr="00225F85">
        <w:trPr>
          <w:trHeight w:val="340"/>
        </w:trPr>
        <w:tc>
          <w:tcPr>
            <w:tcW w:w="566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D51E16C" w14:textId="77777777" w:rsidR="00684D87" w:rsidRPr="00A6614E" w:rsidRDefault="008D765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Surname</w:t>
            </w:r>
            <w:r w:rsidR="00E400B3" w:rsidRPr="00A6614E">
              <w:rPr>
                <w:b/>
                <w:bCs/>
                <w:sz w:val="24"/>
                <w:szCs w:val="24"/>
              </w:rPr>
              <w:t xml:space="preserve"> </w:t>
            </w:r>
            <w:r w:rsidR="00684D87" w:rsidRPr="00A6614E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8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41C7F3" w14:textId="77777777" w:rsidR="00684D87" w:rsidRPr="00A6614E" w:rsidRDefault="008D765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First N</w:t>
            </w:r>
            <w:r w:rsidR="00E400B3" w:rsidRPr="00A6614E">
              <w:rPr>
                <w:b/>
                <w:bCs/>
                <w:sz w:val="24"/>
                <w:szCs w:val="24"/>
              </w:rPr>
              <w:t>ame:</w:t>
            </w:r>
          </w:p>
        </w:tc>
      </w:tr>
      <w:tr w:rsidR="00D55198" w:rsidRPr="00C723E9" w14:paraId="7F4DB16E" w14:textId="77777777" w:rsidTr="00225F85">
        <w:trPr>
          <w:trHeight w:val="340"/>
        </w:trPr>
        <w:tc>
          <w:tcPr>
            <w:tcW w:w="566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5C2700F" w14:textId="77777777" w:rsidR="00D55198" w:rsidRPr="00A6614E" w:rsidRDefault="00E400B3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Preferred Name:</w:t>
            </w:r>
          </w:p>
        </w:tc>
        <w:tc>
          <w:tcPr>
            <w:tcW w:w="48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51C709" w14:textId="77777777" w:rsidR="00D55198" w:rsidRPr="00A6614E" w:rsidRDefault="00E400B3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Pronouns:</w:t>
            </w:r>
          </w:p>
        </w:tc>
      </w:tr>
      <w:tr w:rsidR="003E77F1" w:rsidRPr="00C723E9" w14:paraId="71800CE9" w14:textId="77777777" w:rsidTr="00225F85">
        <w:trPr>
          <w:trHeight w:val="340"/>
        </w:trPr>
        <w:tc>
          <w:tcPr>
            <w:tcW w:w="566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29CD141" w14:textId="77777777" w:rsidR="003E77F1" w:rsidRPr="00A6614E" w:rsidRDefault="005E655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48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14940A" w14:textId="77777777" w:rsidR="003E77F1" w:rsidRPr="00A6614E" w:rsidRDefault="008D765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Sexual Or</w:t>
            </w:r>
            <w:r w:rsidR="00827D58" w:rsidRPr="00A6614E">
              <w:rPr>
                <w:b/>
                <w:bCs/>
                <w:sz w:val="24"/>
                <w:szCs w:val="24"/>
              </w:rPr>
              <w:t>ientation:</w:t>
            </w:r>
          </w:p>
        </w:tc>
      </w:tr>
      <w:tr w:rsidR="003E77F1" w:rsidRPr="00C723E9" w14:paraId="4290FA06" w14:textId="77777777" w:rsidTr="00225F85">
        <w:trPr>
          <w:trHeight w:val="340"/>
        </w:trPr>
        <w:tc>
          <w:tcPr>
            <w:tcW w:w="566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87C3935" w14:textId="77777777" w:rsidR="003E77F1" w:rsidRPr="00A6614E" w:rsidRDefault="005E655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Gender at Birth:</w:t>
            </w:r>
          </w:p>
        </w:tc>
        <w:tc>
          <w:tcPr>
            <w:tcW w:w="48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AB9C1E" w14:textId="77777777" w:rsidR="003E77F1" w:rsidRPr="00A6614E" w:rsidRDefault="005E655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Gender Identity:</w:t>
            </w:r>
          </w:p>
        </w:tc>
      </w:tr>
      <w:tr w:rsidR="00E21790" w:rsidRPr="00C723E9" w14:paraId="4BE8EA3B" w14:textId="77777777" w:rsidTr="00225F85">
        <w:trPr>
          <w:trHeight w:val="340"/>
        </w:trPr>
        <w:tc>
          <w:tcPr>
            <w:tcW w:w="104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D48AD3" w14:textId="77777777" w:rsidR="00E21790" w:rsidRPr="00A6614E" w:rsidRDefault="00E2179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Address:</w:t>
            </w:r>
          </w:p>
          <w:p w14:paraId="4ADEA7E7" w14:textId="77777777" w:rsidR="005B4212" w:rsidRPr="00A6614E" w:rsidRDefault="005B4212" w:rsidP="005D6F2A">
            <w:pPr>
              <w:rPr>
                <w:b/>
                <w:bCs/>
                <w:sz w:val="24"/>
                <w:szCs w:val="24"/>
              </w:rPr>
            </w:pPr>
          </w:p>
          <w:p w14:paraId="5ADC2E4B" w14:textId="77777777" w:rsidR="00827D58" w:rsidRPr="00A6614E" w:rsidRDefault="00827D58" w:rsidP="005D6F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1790" w:rsidRPr="00C723E9" w14:paraId="516FB89D" w14:textId="77777777" w:rsidTr="00225F85">
        <w:trPr>
          <w:trHeight w:val="340"/>
        </w:trPr>
        <w:tc>
          <w:tcPr>
            <w:tcW w:w="104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6EC45B" w14:textId="77777777" w:rsidR="00E21790" w:rsidRPr="00A6614E" w:rsidRDefault="00E2179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Contact Number:</w:t>
            </w:r>
          </w:p>
        </w:tc>
      </w:tr>
      <w:tr w:rsidR="00E21790" w:rsidRPr="00C723E9" w14:paraId="140EDA33" w14:textId="77777777" w:rsidTr="00225F85">
        <w:trPr>
          <w:trHeight w:val="340"/>
        </w:trPr>
        <w:tc>
          <w:tcPr>
            <w:tcW w:w="104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0A4BE8" w14:textId="77777777" w:rsidR="00E21790" w:rsidRPr="00A6614E" w:rsidRDefault="00E2179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Email Address:</w:t>
            </w:r>
          </w:p>
        </w:tc>
      </w:tr>
      <w:tr w:rsidR="00B35530" w:rsidRPr="00C723E9" w14:paraId="09E18A41" w14:textId="77777777" w:rsidTr="00B35530">
        <w:trPr>
          <w:trHeight w:val="340"/>
        </w:trPr>
        <w:tc>
          <w:tcPr>
            <w:tcW w:w="45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F796E0C" w14:textId="77777777" w:rsidR="00B35530" w:rsidRPr="00A6614E" w:rsidRDefault="00B3553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Permission to Contact: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8D5A4FB" w14:textId="3AED4C3E" w:rsidR="00B35530" w:rsidRPr="00A6614E" w:rsidRDefault="00B35530" w:rsidP="00B35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12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26EB7A" w14:textId="174C2CEC" w:rsidR="00B35530" w:rsidRPr="00A6614E" w:rsidRDefault="00B35530" w:rsidP="00B35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248D4D" w14:textId="713291C2" w:rsidR="00B35530" w:rsidRPr="00A6614E" w:rsidRDefault="00B35530" w:rsidP="00B35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Voicemail</w:t>
            </w:r>
          </w:p>
        </w:tc>
        <w:tc>
          <w:tcPr>
            <w:tcW w:w="12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4D7E9E" w14:textId="53655624" w:rsidR="00B35530" w:rsidRPr="00A6614E" w:rsidRDefault="00B35530" w:rsidP="00B35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2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FF3D59" w14:textId="77777777" w:rsidR="00B35530" w:rsidRPr="00A6614E" w:rsidRDefault="00B35530" w:rsidP="00B35530">
            <w:pPr>
              <w:jc w:val="center"/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Letter</w:t>
            </w:r>
          </w:p>
        </w:tc>
      </w:tr>
      <w:tr w:rsidR="00E21790" w:rsidRPr="00C723E9" w14:paraId="009BBA8D" w14:textId="77777777" w:rsidTr="00225F85">
        <w:trPr>
          <w:trHeight w:val="340"/>
        </w:trPr>
        <w:tc>
          <w:tcPr>
            <w:tcW w:w="10488" w:type="dxa"/>
            <w:gridSpan w:val="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C818A19" w14:textId="77777777" w:rsidR="00827D58" w:rsidRPr="00A6614E" w:rsidRDefault="00E21790" w:rsidP="005D6F2A">
            <w:pPr>
              <w:rPr>
                <w:b/>
                <w:bCs/>
                <w:sz w:val="24"/>
                <w:szCs w:val="24"/>
              </w:rPr>
            </w:pPr>
            <w:r w:rsidRPr="00A6614E">
              <w:rPr>
                <w:b/>
                <w:bCs/>
                <w:sz w:val="24"/>
                <w:szCs w:val="24"/>
              </w:rPr>
              <w:t>Any Accessible Information Needs:</w:t>
            </w:r>
          </w:p>
        </w:tc>
      </w:tr>
    </w:tbl>
    <w:tbl>
      <w:tblPr>
        <w:tblStyle w:val="TableGrid"/>
        <w:tblpPr w:leftFromText="180" w:rightFromText="180" w:vertAnchor="text" w:horzAnchor="margin" w:tblpY="131"/>
        <w:tblW w:w="10436" w:type="dxa"/>
        <w:tblLook w:val="04A0" w:firstRow="1" w:lastRow="0" w:firstColumn="1" w:lastColumn="0" w:noHBand="0" w:noVBand="1"/>
      </w:tblPr>
      <w:tblGrid>
        <w:gridCol w:w="10436"/>
      </w:tblGrid>
      <w:tr w:rsidR="00225F85" w:rsidRPr="00C723E9" w14:paraId="26D5CCDB" w14:textId="77777777" w:rsidTr="00225F85">
        <w:trPr>
          <w:trHeight w:val="1701"/>
        </w:trPr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14:paraId="00E5002E" w14:textId="77777777" w:rsidR="00225F85" w:rsidRPr="00C723E9" w:rsidRDefault="00225F85" w:rsidP="00225F85">
            <w:r w:rsidRPr="00C723E9">
              <w:t>Reason for Referral</w:t>
            </w:r>
            <w:r>
              <w:t xml:space="preserve"> (please specify sexual difficulty as per referral criteria)</w:t>
            </w:r>
            <w:r w:rsidRPr="00C723E9">
              <w:t xml:space="preserve">: </w:t>
            </w:r>
          </w:p>
          <w:p w14:paraId="6C448321" w14:textId="77777777" w:rsidR="00225F85" w:rsidRPr="00C723E9" w:rsidRDefault="00225F85" w:rsidP="00225F85"/>
          <w:p w14:paraId="1B677F74" w14:textId="77777777" w:rsidR="00225F85" w:rsidRPr="00C723E9" w:rsidRDefault="00225F85" w:rsidP="00225F85"/>
          <w:p w14:paraId="6C914AE5" w14:textId="77777777" w:rsidR="00225F85" w:rsidRPr="00C723E9" w:rsidRDefault="00225F85" w:rsidP="00225F85"/>
          <w:p w14:paraId="1CF33784" w14:textId="77777777" w:rsidR="00225F85" w:rsidRPr="00C723E9" w:rsidRDefault="00225F85" w:rsidP="00225F85"/>
          <w:p w14:paraId="39A59467" w14:textId="77777777" w:rsidR="00225F85" w:rsidRDefault="00225F85" w:rsidP="00225F85"/>
          <w:p w14:paraId="203AF7E8" w14:textId="77777777" w:rsidR="00225F85" w:rsidRPr="00C723E9" w:rsidRDefault="00225F85" w:rsidP="00225F85"/>
          <w:p w14:paraId="11453382" w14:textId="77777777" w:rsidR="00225F85" w:rsidRPr="00C723E9" w:rsidRDefault="00225F85" w:rsidP="00225F85"/>
        </w:tc>
      </w:tr>
    </w:tbl>
    <w:p w14:paraId="7150620D" w14:textId="098485A2" w:rsidR="00D55198" w:rsidRPr="007E49C5" w:rsidRDefault="00225F85" w:rsidP="005D6F2A">
      <w:pPr>
        <w:rPr>
          <w:sz w:val="8"/>
          <w:szCs w:val="8"/>
        </w:rPr>
      </w:pPr>
      <w:r>
        <w:rPr>
          <w:noProof/>
        </w:rPr>
        <w:t xml:space="preserve"> </w:t>
      </w:r>
    </w:p>
    <w:p w14:paraId="40D401BD" w14:textId="77777777" w:rsidR="00827D58" w:rsidRPr="007E49C5" w:rsidRDefault="00827D58" w:rsidP="005D6F2A">
      <w:pPr>
        <w:rPr>
          <w:sz w:val="8"/>
          <w:szCs w:val="8"/>
        </w:rPr>
      </w:pPr>
    </w:p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737A5" w:rsidRPr="00C723E9" w14:paraId="4A486078" w14:textId="77777777" w:rsidTr="00CB40F7">
        <w:trPr>
          <w:trHeight w:val="1304"/>
        </w:trPr>
        <w:tc>
          <w:tcPr>
            <w:tcW w:w="10456" w:type="dxa"/>
          </w:tcPr>
          <w:p w14:paraId="205393C5" w14:textId="77777777" w:rsidR="00A737A5" w:rsidRPr="007E49C5" w:rsidRDefault="00A737A5" w:rsidP="005D6F2A">
            <w:r w:rsidRPr="007E49C5">
              <w:t>Relevant Health</w:t>
            </w:r>
            <w:r w:rsidR="00F95FAB" w:rsidRPr="007E49C5">
              <w:t xml:space="preserve"> History</w:t>
            </w:r>
            <w:r w:rsidRPr="007E49C5">
              <w:t>:</w:t>
            </w:r>
          </w:p>
          <w:p w14:paraId="4158AA75" w14:textId="77777777" w:rsidR="00A961B6" w:rsidRPr="007E49C5" w:rsidRDefault="00A961B6" w:rsidP="005D6F2A"/>
          <w:p w14:paraId="019025B2" w14:textId="0050ADE4" w:rsidR="00A737A5" w:rsidRDefault="00A737A5" w:rsidP="005D6F2A"/>
          <w:p w14:paraId="322BBA01" w14:textId="528B785A" w:rsidR="00CC09F6" w:rsidRDefault="00CC09F6" w:rsidP="005D6F2A"/>
          <w:p w14:paraId="4B950191" w14:textId="2E69EE98" w:rsidR="00CC09F6" w:rsidRDefault="00CC09F6" w:rsidP="005D6F2A"/>
          <w:p w14:paraId="30F30BAB" w14:textId="77777777" w:rsidR="00CC09F6" w:rsidRPr="007E49C5" w:rsidRDefault="00CC09F6" w:rsidP="005D6F2A"/>
          <w:p w14:paraId="1202D351" w14:textId="77777777" w:rsidR="00A737A5" w:rsidRPr="007E49C5" w:rsidRDefault="00A737A5" w:rsidP="005D6F2A"/>
          <w:p w14:paraId="11718001" w14:textId="77777777" w:rsidR="001408A8" w:rsidRPr="007E49C5" w:rsidRDefault="001408A8" w:rsidP="005D6F2A"/>
        </w:tc>
      </w:tr>
      <w:tr w:rsidR="00A961B6" w:rsidRPr="00C723E9" w14:paraId="34D8C17D" w14:textId="77777777" w:rsidTr="00CB40F7">
        <w:trPr>
          <w:trHeight w:val="1304"/>
        </w:trPr>
        <w:tc>
          <w:tcPr>
            <w:tcW w:w="10456" w:type="dxa"/>
          </w:tcPr>
          <w:p w14:paraId="55A9C355" w14:textId="77137FC7" w:rsidR="00A961B6" w:rsidRPr="007E49C5" w:rsidRDefault="00A961B6" w:rsidP="005D6F2A">
            <w:r w:rsidRPr="007E49C5">
              <w:t>Tests/Investigations/ Examinations</w:t>
            </w:r>
            <w:r w:rsidR="0001075B">
              <w:t xml:space="preserve">: </w:t>
            </w:r>
            <w:r w:rsidR="0001075B" w:rsidRPr="0001075B">
              <w:rPr>
                <w:sz w:val="16"/>
                <w:szCs w:val="16"/>
              </w:rPr>
              <w:t>(Please consult our referral guidelines</w:t>
            </w:r>
            <w:r w:rsidR="009522BF">
              <w:rPr>
                <w:sz w:val="16"/>
                <w:szCs w:val="16"/>
              </w:rPr>
              <w:t>)</w:t>
            </w:r>
          </w:p>
          <w:p w14:paraId="6CB76D0B" w14:textId="77777777" w:rsidR="001408A8" w:rsidRPr="007E49C5" w:rsidRDefault="001408A8" w:rsidP="005D6F2A"/>
          <w:p w14:paraId="53DF1EAE" w14:textId="4219DB45" w:rsidR="001408A8" w:rsidRDefault="001408A8" w:rsidP="005D6F2A"/>
          <w:p w14:paraId="74FDC825" w14:textId="46F42ABA" w:rsidR="00CC09F6" w:rsidRDefault="00CC09F6" w:rsidP="005D6F2A"/>
          <w:p w14:paraId="20180201" w14:textId="5411B16F" w:rsidR="00CC09F6" w:rsidRDefault="00CC09F6" w:rsidP="005D6F2A"/>
          <w:p w14:paraId="45D0DDB2" w14:textId="77777777" w:rsidR="00CC09F6" w:rsidRPr="007E49C5" w:rsidRDefault="00CC09F6" w:rsidP="005D6F2A"/>
          <w:p w14:paraId="31A8D167" w14:textId="77777777" w:rsidR="001408A8" w:rsidRPr="007E49C5" w:rsidRDefault="001408A8" w:rsidP="005D6F2A"/>
          <w:p w14:paraId="34762E3E" w14:textId="77777777" w:rsidR="001408A8" w:rsidRPr="007E49C5" w:rsidRDefault="001408A8" w:rsidP="005D6F2A"/>
        </w:tc>
      </w:tr>
      <w:tr w:rsidR="00A961B6" w:rsidRPr="00C723E9" w14:paraId="26605532" w14:textId="77777777" w:rsidTr="00CB40F7">
        <w:trPr>
          <w:trHeight w:val="1304"/>
        </w:trPr>
        <w:tc>
          <w:tcPr>
            <w:tcW w:w="10456" w:type="dxa"/>
          </w:tcPr>
          <w:p w14:paraId="2E8C9027" w14:textId="77777777" w:rsidR="001408A8" w:rsidRDefault="00A961B6" w:rsidP="005D6F2A">
            <w:r w:rsidRPr="007E49C5">
              <w:t>Relevant Mental Health History:</w:t>
            </w:r>
          </w:p>
          <w:p w14:paraId="77251899" w14:textId="77777777" w:rsidR="00CC09F6" w:rsidRDefault="00CC09F6" w:rsidP="005D6F2A"/>
          <w:p w14:paraId="21B9D327" w14:textId="77777777" w:rsidR="00CC09F6" w:rsidRDefault="00CC09F6" w:rsidP="005D6F2A"/>
          <w:p w14:paraId="4D033527" w14:textId="77777777" w:rsidR="00CC09F6" w:rsidRDefault="00CC09F6" w:rsidP="005D6F2A"/>
          <w:p w14:paraId="1811A397" w14:textId="5E069022" w:rsidR="00CC09F6" w:rsidRDefault="00CC09F6" w:rsidP="005D6F2A"/>
          <w:p w14:paraId="3CD45646" w14:textId="77777777" w:rsidR="00CC09F6" w:rsidRDefault="00CC09F6" w:rsidP="005D6F2A"/>
          <w:p w14:paraId="405FED7A" w14:textId="77777777" w:rsidR="00CC09F6" w:rsidRDefault="00CC09F6" w:rsidP="005D6F2A"/>
          <w:p w14:paraId="7A839E64" w14:textId="77BD9DE9" w:rsidR="00CC09F6" w:rsidRPr="007E49C5" w:rsidRDefault="00CC09F6" w:rsidP="005D6F2A"/>
        </w:tc>
      </w:tr>
      <w:tr w:rsidR="00FF58F1" w:rsidRPr="00C723E9" w14:paraId="1EC590FD" w14:textId="77777777" w:rsidTr="00CB40F7">
        <w:trPr>
          <w:trHeight w:val="1304"/>
        </w:trPr>
        <w:tc>
          <w:tcPr>
            <w:tcW w:w="10456" w:type="dxa"/>
          </w:tcPr>
          <w:p w14:paraId="470F8897" w14:textId="77777777" w:rsidR="00FF58F1" w:rsidRDefault="00FF58F1" w:rsidP="005D6F2A">
            <w:r w:rsidRPr="007E49C5">
              <w:t>Relevant Social History:</w:t>
            </w:r>
            <w:r w:rsidR="00172D55" w:rsidRPr="007E49C5">
              <w:t xml:space="preserve"> </w:t>
            </w:r>
          </w:p>
          <w:p w14:paraId="75843B0C" w14:textId="77777777" w:rsidR="00CC09F6" w:rsidRDefault="00CC09F6" w:rsidP="005D6F2A"/>
          <w:p w14:paraId="0C9324D2" w14:textId="77777777" w:rsidR="00CC09F6" w:rsidRDefault="00CC09F6" w:rsidP="005D6F2A"/>
          <w:p w14:paraId="68EEEEA0" w14:textId="77777777" w:rsidR="00CC09F6" w:rsidRDefault="00CC09F6" w:rsidP="005D6F2A"/>
          <w:p w14:paraId="503DD4D3" w14:textId="77777777" w:rsidR="00CC09F6" w:rsidRDefault="00CC09F6" w:rsidP="005D6F2A"/>
          <w:p w14:paraId="67463283" w14:textId="68851494" w:rsidR="00CC09F6" w:rsidRDefault="00CC09F6" w:rsidP="005D6F2A"/>
          <w:p w14:paraId="5473642E" w14:textId="69D7208F" w:rsidR="00CC09F6" w:rsidRDefault="00CC09F6" w:rsidP="005D6F2A"/>
          <w:p w14:paraId="7D0904B5" w14:textId="77777777" w:rsidR="00CC09F6" w:rsidRDefault="00CC09F6" w:rsidP="005D6F2A"/>
          <w:p w14:paraId="00A32E15" w14:textId="77777777" w:rsidR="00CC09F6" w:rsidRDefault="00CC09F6" w:rsidP="005D6F2A"/>
          <w:p w14:paraId="58B1242C" w14:textId="0B0CAF06" w:rsidR="00CC09F6" w:rsidRPr="007E49C5" w:rsidRDefault="00CC09F6" w:rsidP="005D6F2A"/>
        </w:tc>
      </w:tr>
      <w:tr w:rsidR="00A961B6" w:rsidRPr="00C723E9" w14:paraId="5CE95EEF" w14:textId="77777777" w:rsidTr="00CB40F7">
        <w:trPr>
          <w:trHeight w:val="1304"/>
        </w:trPr>
        <w:tc>
          <w:tcPr>
            <w:tcW w:w="10456" w:type="dxa"/>
          </w:tcPr>
          <w:p w14:paraId="1C580E0F" w14:textId="77777777" w:rsidR="00A961B6" w:rsidRPr="007E49C5" w:rsidRDefault="00A961B6" w:rsidP="005D6F2A">
            <w:r w:rsidRPr="007E49C5">
              <w:t>Medications:</w:t>
            </w:r>
          </w:p>
          <w:p w14:paraId="167C80B5" w14:textId="77777777" w:rsidR="001408A8" w:rsidRDefault="001408A8" w:rsidP="005D6F2A"/>
          <w:p w14:paraId="752C9403" w14:textId="77777777" w:rsidR="00CC09F6" w:rsidRDefault="00CC09F6" w:rsidP="005D6F2A"/>
          <w:p w14:paraId="401DCEED" w14:textId="77777777" w:rsidR="00CC09F6" w:rsidRDefault="00CC09F6" w:rsidP="005D6F2A"/>
          <w:p w14:paraId="33DC720F" w14:textId="77777777" w:rsidR="00CC09F6" w:rsidRDefault="00CC09F6" w:rsidP="005D6F2A"/>
          <w:p w14:paraId="32786BD7" w14:textId="77777777" w:rsidR="00CC09F6" w:rsidRDefault="00CC09F6" w:rsidP="005D6F2A"/>
          <w:p w14:paraId="08BDD8C9" w14:textId="6018E3EA" w:rsidR="00CC09F6" w:rsidRDefault="00CC09F6" w:rsidP="005D6F2A"/>
          <w:p w14:paraId="35EC7089" w14:textId="4AA5FA28" w:rsidR="00CC09F6" w:rsidRDefault="00CC09F6" w:rsidP="005D6F2A"/>
          <w:p w14:paraId="5C7AA7D2" w14:textId="77777777" w:rsidR="00CC09F6" w:rsidRDefault="00CC09F6" w:rsidP="005D6F2A"/>
          <w:p w14:paraId="7920083F" w14:textId="50CDF85D" w:rsidR="00CC09F6" w:rsidRPr="007E49C5" w:rsidRDefault="00CC09F6" w:rsidP="005D6F2A"/>
        </w:tc>
      </w:tr>
      <w:tr w:rsidR="00471A01" w:rsidRPr="00C723E9" w14:paraId="3CAB3A72" w14:textId="77777777" w:rsidTr="00CB40F7">
        <w:trPr>
          <w:trHeight w:val="1304"/>
        </w:trPr>
        <w:tc>
          <w:tcPr>
            <w:tcW w:w="10456" w:type="dxa"/>
          </w:tcPr>
          <w:p w14:paraId="7FEBCF03" w14:textId="77777777" w:rsidR="00471A01" w:rsidRPr="007E49C5" w:rsidRDefault="00471A01" w:rsidP="005D6F2A">
            <w:r w:rsidRPr="007E49C5">
              <w:t xml:space="preserve">Other agencies involved: </w:t>
            </w:r>
          </w:p>
          <w:p w14:paraId="14719E47" w14:textId="77777777" w:rsidR="001408A8" w:rsidRPr="007E49C5" w:rsidRDefault="001408A8" w:rsidP="005D6F2A"/>
          <w:p w14:paraId="04690468" w14:textId="77777777" w:rsidR="001408A8" w:rsidRDefault="001408A8" w:rsidP="005D6F2A"/>
          <w:p w14:paraId="1F007CA8" w14:textId="77777777" w:rsidR="00CC09F6" w:rsidRDefault="00CC09F6" w:rsidP="005D6F2A"/>
          <w:p w14:paraId="4D8BCED9" w14:textId="77777777" w:rsidR="00CC09F6" w:rsidRDefault="00CC09F6" w:rsidP="005D6F2A"/>
          <w:p w14:paraId="020900D1" w14:textId="77777777" w:rsidR="00CC09F6" w:rsidRDefault="00CC09F6" w:rsidP="005D6F2A"/>
          <w:p w14:paraId="40145BAA" w14:textId="77777777" w:rsidR="00CC09F6" w:rsidRDefault="00CC09F6" w:rsidP="005D6F2A"/>
          <w:p w14:paraId="61E317E7" w14:textId="77777777" w:rsidR="00CC09F6" w:rsidRDefault="00CC09F6" w:rsidP="005D6F2A"/>
          <w:p w14:paraId="393B8D5F" w14:textId="680D50D6" w:rsidR="00CC09F6" w:rsidRPr="007E49C5" w:rsidRDefault="00CC09F6" w:rsidP="005D6F2A"/>
        </w:tc>
      </w:tr>
    </w:tbl>
    <w:p w14:paraId="0FEE0574" w14:textId="77777777" w:rsidR="00A737A5" w:rsidRPr="005E6550" w:rsidRDefault="00A737A5" w:rsidP="005D6F2A">
      <w:pPr>
        <w:rPr>
          <w:sz w:val="24"/>
          <w:szCs w:val="24"/>
        </w:rPr>
      </w:pPr>
    </w:p>
    <w:sectPr w:rsidR="00A737A5" w:rsidRPr="005E6550" w:rsidSect="009045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E73F" w14:textId="77777777" w:rsidR="0095595E" w:rsidRDefault="0095595E" w:rsidP="00BD6FD3">
      <w:pPr>
        <w:spacing w:after="0" w:line="240" w:lineRule="auto"/>
      </w:pPr>
      <w:r>
        <w:separator/>
      </w:r>
    </w:p>
  </w:endnote>
  <w:endnote w:type="continuationSeparator" w:id="0">
    <w:p w14:paraId="0090BB7D" w14:textId="77777777" w:rsidR="0095595E" w:rsidRDefault="0095595E" w:rsidP="00BD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6369" w14:textId="77777777" w:rsidR="0095595E" w:rsidRDefault="0095595E" w:rsidP="00BD6FD3">
      <w:pPr>
        <w:spacing w:after="0" w:line="240" w:lineRule="auto"/>
      </w:pPr>
      <w:r>
        <w:separator/>
      </w:r>
    </w:p>
  </w:footnote>
  <w:footnote w:type="continuationSeparator" w:id="0">
    <w:p w14:paraId="37653D52" w14:textId="77777777" w:rsidR="0095595E" w:rsidRDefault="0095595E" w:rsidP="00BD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C662" w14:textId="1EDD95FD" w:rsidR="00BD6FD3" w:rsidRDefault="00BD6FD3">
    <w:pPr>
      <w:pStyle w:val="Header"/>
    </w:pPr>
    <w:r>
      <w:rPr>
        <w:noProof/>
      </w:rPr>
      <w:drawing>
        <wp:inline distT="0" distB="0" distL="0" distR="0" wp14:anchorId="162BDD41" wp14:editId="4656D0A0">
          <wp:extent cx="1427519" cy="736600"/>
          <wp:effectExtent l="0" t="0" r="1270" b="6350"/>
          <wp:docPr id="5" name="Picture 5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olorful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57" cy="7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0505E" w14:textId="77777777" w:rsidR="00BD6FD3" w:rsidRDefault="00BD6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2B77"/>
    <w:multiLevelType w:val="hybridMultilevel"/>
    <w:tmpl w:val="E81AB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7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1365"/>
    <w:multiLevelType w:val="hybridMultilevel"/>
    <w:tmpl w:val="7314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B5506"/>
    <w:multiLevelType w:val="hybridMultilevel"/>
    <w:tmpl w:val="1D1E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5F1F"/>
    <w:multiLevelType w:val="hybridMultilevel"/>
    <w:tmpl w:val="C0AC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8871">
    <w:abstractNumId w:val="2"/>
  </w:num>
  <w:num w:numId="2" w16cid:durableId="1988314165">
    <w:abstractNumId w:val="1"/>
  </w:num>
  <w:num w:numId="3" w16cid:durableId="1884898640">
    <w:abstractNumId w:val="0"/>
  </w:num>
  <w:num w:numId="4" w16cid:durableId="92001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A"/>
    <w:rsid w:val="0001075B"/>
    <w:rsid w:val="0003469A"/>
    <w:rsid w:val="00063547"/>
    <w:rsid w:val="00065C8A"/>
    <w:rsid w:val="00084929"/>
    <w:rsid w:val="00087F86"/>
    <w:rsid w:val="00137880"/>
    <w:rsid w:val="001408A8"/>
    <w:rsid w:val="00154B8E"/>
    <w:rsid w:val="00165366"/>
    <w:rsid w:val="0016708D"/>
    <w:rsid w:val="00172D55"/>
    <w:rsid w:val="0017797A"/>
    <w:rsid w:val="00185624"/>
    <w:rsid w:val="001F6188"/>
    <w:rsid w:val="0020342B"/>
    <w:rsid w:val="00225F85"/>
    <w:rsid w:val="00253B33"/>
    <w:rsid w:val="002B6082"/>
    <w:rsid w:val="002E1319"/>
    <w:rsid w:val="002E2266"/>
    <w:rsid w:val="00300AE1"/>
    <w:rsid w:val="003075D0"/>
    <w:rsid w:val="003124A4"/>
    <w:rsid w:val="0031786F"/>
    <w:rsid w:val="00375CFD"/>
    <w:rsid w:val="003A0EFA"/>
    <w:rsid w:val="003B2815"/>
    <w:rsid w:val="003B4463"/>
    <w:rsid w:val="003C2B17"/>
    <w:rsid w:val="003C35D5"/>
    <w:rsid w:val="003E77F1"/>
    <w:rsid w:val="003F650D"/>
    <w:rsid w:val="004077AE"/>
    <w:rsid w:val="00445C89"/>
    <w:rsid w:val="00451D7D"/>
    <w:rsid w:val="00454491"/>
    <w:rsid w:val="004623A5"/>
    <w:rsid w:val="00471A01"/>
    <w:rsid w:val="004922FA"/>
    <w:rsid w:val="004A5C2E"/>
    <w:rsid w:val="004B1812"/>
    <w:rsid w:val="004F4457"/>
    <w:rsid w:val="00512978"/>
    <w:rsid w:val="00515B97"/>
    <w:rsid w:val="005275D2"/>
    <w:rsid w:val="00553285"/>
    <w:rsid w:val="00594A73"/>
    <w:rsid w:val="005A5255"/>
    <w:rsid w:val="005B4212"/>
    <w:rsid w:val="005C4DFF"/>
    <w:rsid w:val="005D6F2A"/>
    <w:rsid w:val="005E4B18"/>
    <w:rsid w:val="005E6550"/>
    <w:rsid w:val="00684D87"/>
    <w:rsid w:val="00696257"/>
    <w:rsid w:val="006A2212"/>
    <w:rsid w:val="006F15F0"/>
    <w:rsid w:val="00707B80"/>
    <w:rsid w:val="007339A5"/>
    <w:rsid w:val="007438DF"/>
    <w:rsid w:val="00757547"/>
    <w:rsid w:val="0076286B"/>
    <w:rsid w:val="00773CB0"/>
    <w:rsid w:val="00776CB1"/>
    <w:rsid w:val="00787A88"/>
    <w:rsid w:val="007A444B"/>
    <w:rsid w:val="007D00E0"/>
    <w:rsid w:val="007D2E6C"/>
    <w:rsid w:val="007E49C5"/>
    <w:rsid w:val="007F502F"/>
    <w:rsid w:val="00827D58"/>
    <w:rsid w:val="0083287B"/>
    <w:rsid w:val="00834EF3"/>
    <w:rsid w:val="00862677"/>
    <w:rsid w:val="00872EAB"/>
    <w:rsid w:val="008808B8"/>
    <w:rsid w:val="00886E8A"/>
    <w:rsid w:val="0089105A"/>
    <w:rsid w:val="008A18A4"/>
    <w:rsid w:val="008A728E"/>
    <w:rsid w:val="008B0980"/>
    <w:rsid w:val="008B24F1"/>
    <w:rsid w:val="008D7650"/>
    <w:rsid w:val="00904517"/>
    <w:rsid w:val="00921B63"/>
    <w:rsid w:val="009522BF"/>
    <w:rsid w:val="0095595E"/>
    <w:rsid w:val="009A23F6"/>
    <w:rsid w:val="009C04E9"/>
    <w:rsid w:val="009C0C11"/>
    <w:rsid w:val="009C7A00"/>
    <w:rsid w:val="009F2510"/>
    <w:rsid w:val="00A00B18"/>
    <w:rsid w:val="00A6614E"/>
    <w:rsid w:val="00A737A5"/>
    <w:rsid w:val="00A90342"/>
    <w:rsid w:val="00A961B6"/>
    <w:rsid w:val="00AC726F"/>
    <w:rsid w:val="00AD3BFD"/>
    <w:rsid w:val="00AD67C0"/>
    <w:rsid w:val="00B13B14"/>
    <w:rsid w:val="00B25096"/>
    <w:rsid w:val="00B337A2"/>
    <w:rsid w:val="00B35530"/>
    <w:rsid w:val="00B81A7C"/>
    <w:rsid w:val="00BC41AA"/>
    <w:rsid w:val="00BD0710"/>
    <w:rsid w:val="00BD6FD3"/>
    <w:rsid w:val="00BF23B8"/>
    <w:rsid w:val="00C062B4"/>
    <w:rsid w:val="00C23478"/>
    <w:rsid w:val="00C3013E"/>
    <w:rsid w:val="00C723E9"/>
    <w:rsid w:val="00C85BB2"/>
    <w:rsid w:val="00C92F0A"/>
    <w:rsid w:val="00CB40F7"/>
    <w:rsid w:val="00CC09F6"/>
    <w:rsid w:val="00CC1687"/>
    <w:rsid w:val="00CD600D"/>
    <w:rsid w:val="00CF7478"/>
    <w:rsid w:val="00D15828"/>
    <w:rsid w:val="00D2612B"/>
    <w:rsid w:val="00D34624"/>
    <w:rsid w:val="00D55198"/>
    <w:rsid w:val="00D745D0"/>
    <w:rsid w:val="00D8244E"/>
    <w:rsid w:val="00DA07E8"/>
    <w:rsid w:val="00E1114B"/>
    <w:rsid w:val="00E21790"/>
    <w:rsid w:val="00E400B3"/>
    <w:rsid w:val="00E5380C"/>
    <w:rsid w:val="00E74335"/>
    <w:rsid w:val="00E764E8"/>
    <w:rsid w:val="00E80ADF"/>
    <w:rsid w:val="00E84190"/>
    <w:rsid w:val="00EC050F"/>
    <w:rsid w:val="00F42454"/>
    <w:rsid w:val="00F6515C"/>
    <w:rsid w:val="00F73CB8"/>
    <w:rsid w:val="00F86B7F"/>
    <w:rsid w:val="00F95FAB"/>
    <w:rsid w:val="00FF1B84"/>
    <w:rsid w:val="00FF2488"/>
    <w:rsid w:val="00FF58F1"/>
    <w:rsid w:val="3FC61915"/>
    <w:rsid w:val="44A5D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DABFD"/>
  <w15:chartTrackingRefBased/>
  <w15:docId w15:val="{ACDC4493-760F-4255-BE40-89F9245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4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8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1A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D3"/>
  </w:style>
  <w:style w:type="paragraph" w:styleId="Footer">
    <w:name w:val="footer"/>
    <w:basedOn w:val="Normal"/>
    <w:link w:val="FooterChar"/>
    <w:uiPriority w:val="99"/>
    <w:unhideWhenUsed/>
    <w:rsid w:val="00BD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crg.vcl.orbis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2CA1EC9E44046A60A97840B7F75CE" ma:contentTypeVersion="11" ma:contentTypeDescription="Create a new document." ma:contentTypeScope="" ma:versionID="dda850b9d54c67d4e20898f160dc4dc5">
  <xsd:schema xmlns:xsd="http://www.w3.org/2001/XMLSchema" xmlns:xs="http://www.w3.org/2001/XMLSchema" xmlns:p="http://schemas.microsoft.com/office/2006/metadata/properties" xmlns:ns2="65b26658-2da6-4544-85b7-eb5102632ab2" xmlns:ns3="b8e8ae7e-558d-49e3-b82f-fe354d677558" targetNamespace="http://schemas.microsoft.com/office/2006/metadata/properties" ma:root="true" ma:fieldsID="918f3e9888a3b50fd6c560653ae23efa" ns2:_="" ns3:_="">
    <xsd:import namespace="65b26658-2da6-4544-85b7-eb5102632ab2"/>
    <xsd:import namespace="b8e8ae7e-558d-49e3-b82f-fe354d677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6658-2da6-4544-85b7-eb5102632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8ae7e-558d-49e3-b82f-fe354d6775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624fb1-2d06-47f2-bc47-a32abef986d1}" ma:internalName="TaxCatchAll" ma:showField="CatchAllData" ma:web="b8e8ae7e-558d-49e3-b82f-fe354d677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8ae7e-558d-49e3-b82f-fe354d677558" xsi:nil="true"/>
    <lcf76f155ced4ddcb4097134ff3c332f xmlns="65b26658-2da6-4544-85b7-eb5102632a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027CB-97D8-46B2-9603-FC42C218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26658-2da6-4544-85b7-eb5102632ab2"/>
    <ds:schemaRef ds:uri="b8e8ae7e-558d-49e3-b82f-fe354d677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51B63-5CF0-47C0-80AC-1F939F592178}">
  <ds:schemaRefs>
    <ds:schemaRef ds:uri="http://schemas.microsoft.com/office/2006/metadata/properties"/>
    <ds:schemaRef ds:uri="http://schemas.microsoft.com/office/infopath/2007/PartnerControls"/>
    <ds:schemaRef ds:uri="b8e8ae7e-558d-49e3-b82f-fe354d677558"/>
    <ds:schemaRef ds:uri="65b26658-2da6-4544-85b7-eb5102632ab2"/>
  </ds:schemaRefs>
</ds:datastoreItem>
</file>

<file path=customXml/itemProps3.xml><?xml version="1.0" encoding="utf-8"?>
<ds:datastoreItem xmlns:ds="http://schemas.openxmlformats.org/officeDocument/2006/customXml" ds:itemID="{8A288964-DC40-4793-A6C8-85B5CD0C0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Chloe - Sexual Health Practitioner</dc:creator>
  <cp:keywords/>
  <dc:description/>
  <cp:lastModifiedBy>Bradley Pearson-Barnard (CW&amp;C)</cp:lastModifiedBy>
  <cp:revision>2</cp:revision>
  <dcterms:created xsi:type="dcterms:W3CDTF">2025-08-29T16:39:00Z</dcterms:created>
  <dcterms:modified xsi:type="dcterms:W3CDTF">2025-08-29T16:39:00Z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4100ce-f04e-4b80-a326-08c9f28b8c4d_Enabled">
    <vt:lpwstr>true</vt:lpwstr>
  </property>
  <property fmtid="{D5CDD505-2E9C-101B-9397-08002B2CF9AE}" pid="3" name="MSIP_Label_cb4100ce-f04e-4b80-a326-08c9f28b8c4d_SetDate">
    <vt:lpwstr>2023-04-17T13:46:47Z</vt:lpwstr>
  </property>
  <property fmtid="{D5CDD505-2E9C-101B-9397-08002B2CF9AE}" pid="4" name="MSIP_Label_cb4100ce-f04e-4b80-a326-08c9f28b8c4d_Method">
    <vt:lpwstr>Standard</vt:lpwstr>
  </property>
  <property fmtid="{D5CDD505-2E9C-101B-9397-08002B2CF9AE}" pid="5" name="MSIP_Label_cb4100ce-f04e-4b80-a326-08c9f28b8c4d_Name">
    <vt:lpwstr>Trustwide - default label</vt:lpwstr>
  </property>
  <property fmtid="{D5CDD505-2E9C-101B-9397-08002B2CF9AE}" pid="6" name="MSIP_Label_cb4100ce-f04e-4b80-a326-08c9f28b8c4d_SiteId">
    <vt:lpwstr>41321cc1-ecb9-467c-b0d5-854644d94e3b</vt:lpwstr>
  </property>
  <property fmtid="{D5CDD505-2E9C-101B-9397-08002B2CF9AE}" pid="7" name="MSIP_Label_cb4100ce-f04e-4b80-a326-08c9f28b8c4d_ActionId">
    <vt:lpwstr>293abd1f-b2fc-4233-b01b-6f60a226da3b</vt:lpwstr>
  </property>
  <property fmtid="{D5CDD505-2E9C-101B-9397-08002B2CF9AE}" pid="8" name="MSIP_Label_cb4100ce-f04e-4b80-a326-08c9f28b8c4d_ContentBits">
    <vt:lpwstr>0</vt:lpwstr>
  </property>
  <property fmtid="{D5CDD505-2E9C-101B-9397-08002B2CF9AE}" pid="9" name="ContentTypeId">
    <vt:lpwstr>0x0101006592CA1EC9E44046A60A97840B7F75CE</vt:lpwstr>
  </property>
  <property fmtid="{D5CDD505-2E9C-101B-9397-08002B2CF9AE}" pid="10" name="MediaServiceImageTags">
    <vt:lpwstr/>
  </property>
</Properties>
</file>