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4857433</wp:posOffset>
            </wp:positionH>
            <wp:positionV relativeFrom="page">
              <wp:posOffset>1014094</wp:posOffset>
            </wp:positionV>
            <wp:extent cx="1967281" cy="361632"/>
            <wp:effectExtent b="0" l="0" r="0" t="0"/>
            <wp:wrapSquare wrapText="bothSides" distB="0" distT="0" distL="0" distR="0"/>
            <wp:docPr id="2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67281" cy="3616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  <w:rtl w:val="0"/>
        </w:rPr>
        <w:t xml:space="preserve">[LOGO Partner]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Faktura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[Partner Address]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127000</wp:posOffset>
                </wp:positionV>
                <wp:extent cx="2286000" cy="22225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7763" y="3780000"/>
                          <a:ext cx="22764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127000</wp:posOffset>
                </wp:positionV>
                <wp:extent cx="2286000" cy="22225"/>
                <wp:effectExtent b="0" l="0" r="0" t="0"/>
                <wp:wrapNone/>
                <wp:docPr id="2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0</wp:posOffset>
                </wp:positionV>
                <wp:extent cx="3258820" cy="1102124"/>
                <wp:effectExtent b="0" l="0" r="0" t="0"/>
                <wp:wrapSquare wrapText="bothSides" distB="0" distT="0" distL="114300" distR="114300"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411"/>
                          </a:schemeClr>
                        </a:solidFill>
                        <a:ln cap="flat" cmpd="sng" w="9525">
                          <a:solidFill>
                            <a:srgbClr val="BFBFB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Numer klienta: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Numer zamówienia: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 	[Zalando order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Zamówienie z dnia: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Dostawa z dnia: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0</wp:posOffset>
                </wp:positionV>
                <wp:extent cx="3258820" cy="1102124"/>
                <wp:effectExtent b="0" l="0" r="0" t="0"/>
                <wp:wrapSquare wrapText="bothSides" distB="0" distT="0" distL="114300" distR="114300"/>
                <wp:docPr id="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8820" cy="11021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B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 </w:t>
      </w:r>
    </w:p>
    <w:p w:rsidR="00000000" w:rsidDel="00000000" w:rsidP="00000000" w:rsidRDefault="00000000" w:rsidRPr="00000000" w14:paraId="0000000C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D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after="0" w:line="240" w:lineRule="auto"/>
        <w:ind w:right="-9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6"/>
        <w:gridCol w:w="2586"/>
        <w:gridCol w:w="2125"/>
        <w:gridCol w:w="1562"/>
        <w:gridCol w:w="1599"/>
        <w:tblGridChange w:id="0">
          <w:tblGrid>
            <w:gridCol w:w="1416"/>
            <w:gridCol w:w="2586"/>
            <w:gridCol w:w="2125"/>
            <w:gridCol w:w="1562"/>
            <w:gridCol w:w="159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Numer artykułu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Nazwa artykułu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Ilość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Cena jednostkowa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Cena łączna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7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[UNIT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PLN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[TOTAL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PLN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 xml:space="preserve">VAT xx%: 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16"/>
          <w:szCs w:val="16"/>
          <w:rtl w:val="0"/>
        </w:rPr>
        <w:t xml:space="preserve">[AMOUNT VAT]</w:t>
      </w:r>
      <w:r w:rsidDel="00000000" w:rsidR="00000000" w:rsidRPr="00000000">
        <w:rPr>
          <w:sz w:val="17"/>
          <w:szCs w:val="17"/>
          <w:rtl w:val="0"/>
        </w:rPr>
        <w:t xml:space="preserve"> (Netto: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6"/>
          <w:szCs w:val="16"/>
          <w:rtl w:val="0"/>
        </w:rPr>
        <w:t xml:space="preserve"> [AMOUNT NET]</w:t>
      </w:r>
      <w:r w:rsidDel="00000000" w:rsidR="00000000" w:rsidRPr="00000000">
        <w:rPr>
          <w:sz w:val="21"/>
          <w:szCs w:val="21"/>
          <w:rtl w:val="0"/>
        </w:rPr>
        <w:t xml:space="preserve">) </w:t>
        <w:tab/>
        <w:t xml:space="preserve">                            </w:t>
      </w:r>
      <w:r w:rsidDel="00000000" w:rsidR="00000000" w:rsidRPr="00000000">
        <w:rPr>
          <w:b w:val="1"/>
          <w:sz w:val="20"/>
          <w:szCs w:val="20"/>
          <w:rtl w:val="0"/>
        </w:rPr>
        <w:t xml:space="preserve">Wartość brutto zamówienia PLN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   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Masz dodatkowe pytania? Odwiedź naszą sekcję "Pomoc i kontakt" na stronie 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www.zalando.pl/faq</w:t>
        </w:r>
      </w:hyperlink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10" w:type="first"/>
      <w:footerReference r:id="rId11" w:type="default"/>
      <w:footerReference r:id="rId12" w:type="firs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2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2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961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2451100</wp:posOffset>
              </wp:positionH>
              <wp:positionV relativeFrom="paragraph">
                <wp:posOffset>63500</wp:posOffset>
              </wp:positionV>
              <wp:extent cx="2322195" cy="1108991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194428" y="3237075"/>
                        <a:ext cx="230314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Na zlecenie: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2451100</wp:posOffset>
              </wp:positionH>
              <wp:positionV relativeFrom="paragraph">
                <wp:posOffset>63500</wp:posOffset>
              </wp:positionV>
              <wp:extent cx="2322195" cy="1108991"/>
              <wp:effectExtent b="0" l="0" r="0" t="0"/>
              <wp:wrapNone/>
              <wp:docPr id="1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22195" cy="110899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[Nazwa partnera]</w:t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[Nazwa Partnera na stronie Zalando]</w:t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[Adres]</w:t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[prezes,zastępca, Numer rejestru, numer podatkowy NIP]</w:t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30j0zll" w:id="1"/>
    <w:bookmarkEnd w:id="1"/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paragraph" w:styleId="KeinLeerraum">
    <w:name w:val="No Spacing"/>
    <w:uiPriority w:val="1"/>
    <w:qFormat w:val="1"/>
    <w:rsid w:val="004F6D7B"/>
    <w:pPr>
      <w:spacing w:after="0" w:line="240" w:lineRule="auto"/>
    </w:pPr>
    <w:rPr>
      <w:rFonts w:ascii="Calibri" w:cs="Times New Roman" w:eastAsia="Times New Roman" w:hAnsi="Calibri"/>
      <w:lang w:eastAsia="de-DE" w:val="fr-FR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2" Type="http://schemas.openxmlformats.org/officeDocument/2006/relationships/footer" Target="footer2.xml"/><Relationship Id="rId9" Type="http://schemas.openxmlformats.org/officeDocument/2006/relationships/hyperlink" Target="http://www.zalando.pl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5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HqHqUSPTRrhf4EQm04FWcrzYrQ==">CgMxLjAyCGguZ2pkZ3hzMgloLjMwajB6bGw4AHIhMWRiMHowbW5VVkEtbFdOWF9sZE11eXFDZHRpNW45TExn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2016-03-22T14:19:00Z</dcterms:created>
  <dc:creator>aroschig</dc:creator>
</cp:coreProperties>
</file>