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4986020</wp:posOffset>
            </wp:positionH>
            <wp:positionV relativeFrom="page">
              <wp:posOffset>899795</wp:posOffset>
            </wp:positionV>
            <wp:extent cx="1857058" cy="347363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7058" cy="3473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Följesedel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2790825</wp:posOffset>
                </wp:positionH>
                <wp:positionV relativeFrom="paragraph">
                  <wp:posOffset>152400</wp:posOffset>
                </wp:positionV>
                <wp:extent cx="3219781" cy="1085850"/>
                <wp:effectExtent b="0" l="0" r="0" t="0"/>
                <wp:wrapSquare wrapText="bothSides" distB="0" distT="0" distL="114300" distR="11430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803"/>
                          </a:scheme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Kundnr: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Beställningsnr: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Beställningsdatum: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Levererades den: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2790825</wp:posOffset>
                </wp:positionH>
                <wp:positionV relativeFrom="paragraph">
                  <wp:posOffset>152400</wp:posOffset>
                </wp:positionV>
                <wp:extent cx="3219781" cy="1085850"/>
                <wp:effectExtent b="0" l="0" r="0" t="0"/>
                <wp:wrapSquare wrapText="bothSides" distB="0" distT="0" distL="114300" distR="11430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19781" cy="1085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Beställningsöversikt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-115.0" w:type="dxa"/>
        <w:tblLayout w:type="fixed"/>
        <w:tblLook w:val="0400"/>
      </w:tblPr>
      <w:tblGrid>
        <w:gridCol w:w="1410"/>
        <w:gridCol w:w="1695"/>
        <w:gridCol w:w="1815"/>
        <w:gridCol w:w="810"/>
        <w:gridCol w:w="1230"/>
        <w:gridCol w:w="990"/>
        <w:gridCol w:w="1620"/>
        <w:tblGridChange w:id="0">
          <w:tblGrid>
            <w:gridCol w:w="1410"/>
            <w:gridCol w:w="1695"/>
            <w:gridCol w:w="1815"/>
            <w:gridCol w:w="810"/>
            <w:gridCol w:w="1230"/>
            <w:gridCol w:w="990"/>
            <w:gridCol w:w="162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Zalandos artikelnr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Leverantörens artikelnr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Artikelbeteckning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Storlek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Antal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Styckpris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Totalpris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ab/>
        <w:tab/>
        <w:tab/>
        <w:tab/>
        <w:tab/>
        <w:t xml:space="preserve">    </w:t>
      </w:r>
      <w:r w:rsidDel="00000000" w:rsidR="00000000" w:rsidRPr="00000000">
        <w:rPr>
          <w:sz w:val="21"/>
          <w:szCs w:val="21"/>
          <w:rtl w:val="0"/>
        </w:rPr>
        <w:tab/>
        <w:t xml:space="preserve">                          </w:t>
        <w:tab/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Totalbelopp SEK 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 du har valt att betala mot faktura har du redan fått en beställningsbekräftelse från Zalando per mejl med information om hur du betalar.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 du frågor? Vill du kontakta oss? Besök vår FAQ på zalando.se/faq.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Var försiktig med dina varor! Du kan bara returnera oanvända varor i ursprungligt skick.</w:t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11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63500</wp:posOffset>
              </wp:positionV>
              <wp:extent cx="5760085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63500</wp:posOffset>
              </wp:positionV>
              <wp:extent cx="5760085" cy="12700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[Partner] 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2105025</wp:posOffset>
              </wp:positionH>
              <wp:positionV relativeFrom="paragraph">
                <wp:posOffset>9525</wp:posOffset>
              </wp:positionV>
              <wp:extent cx="2313940" cy="1081103"/>
              <wp:effectExtent b="0" l="0" r="0" t="0"/>
              <wp:wrapNone/>
              <wp:docPr id="1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257318" y="3246600"/>
                        <a:ext cx="2304300" cy="106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På uppdrag av: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Tyskland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2105025</wp:posOffset>
              </wp:positionH>
              <wp:positionV relativeFrom="paragraph">
                <wp:posOffset>9525</wp:posOffset>
              </wp:positionV>
              <wp:extent cx="2313940" cy="1081103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3940" cy="108110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3752850</wp:posOffset>
              </wp:positionH>
              <wp:positionV relativeFrom="paragraph">
                <wp:posOffset>14100</wp:posOffset>
              </wp:positionV>
              <wp:extent cx="2066925" cy="994664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317300" y="3322800"/>
                        <a:ext cx="5559600" cy="2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Betalningsmottagare: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Bankgiro: 852-7541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Referensnummer: Ditt beställningsnummer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Zalando använder sig inte av OCR-nummer. Uppge därför beställningsnumret som referens i meddelandefältet.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highlight w:val="white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3752850</wp:posOffset>
              </wp:positionH>
              <wp:positionV relativeFrom="paragraph">
                <wp:posOffset>14100</wp:posOffset>
              </wp:positionV>
              <wp:extent cx="2066925" cy="994664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66925" cy="99466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[Namn på Zalando]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[Adress]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[Företagsledning: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[Registrerat vid domstolen i: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[Moms-ID: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[Skattenummer:]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012CB"/>
    <w:pPr>
      <w:tabs>
        <w:tab w:val="center" w:pos="4536"/>
        <w:tab w:val="right" w:pos="9072"/>
      </w:tabs>
      <w:spacing w:after="0" w:line="240" w:lineRule="auto"/>
    </w:pPr>
    <w:rPr>
      <w:rFonts w:cs="Calibri"/>
      <w:noProof w:val="1"/>
      <w:color w:val="e36c0a"/>
      <w:sz w:val="16"/>
      <w:lang w:eastAsia="en-US" w:val="en-US"/>
    </w:rPr>
  </w:style>
  <w:style w:type="character" w:styleId="FuzeileZchn" w:customStyle="1">
    <w:name w:val="Fußzeile Zchn"/>
    <w:basedOn w:val="Absatz-Standardschriftart"/>
    <w:link w:val="Fuzeile"/>
    <w:uiPriority w:val="99"/>
    <w:rsid w:val="000012CB"/>
    <w:rPr>
      <w:rFonts w:ascii="Calibri" w:cs="Calibri" w:eastAsia="Times New Roman" w:hAnsi="Calibri"/>
      <w:noProof w:val="1"/>
      <w:color w:val="e36c0a"/>
      <w:sz w:val="1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character" w:styleId="hps" w:customStyle="1">
    <w:name w:val="hps"/>
    <w:rsid w:val="000C0221"/>
  </w:style>
  <w:style w:type="character" w:styleId="Fett">
    <w:name w:val="Strong"/>
    <w:basedOn w:val="Absatz-Standardschriftart"/>
    <w:uiPriority w:val="22"/>
    <w:qFormat w:val="1"/>
    <w:rsid w:val="002D46F4"/>
    <w:rPr>
      <w:b w:val="1"/>
      <w:bCs w:val="1"/>
    </w:rPr>
  </w:style>
  <w:style w:type="paragraph" w:styleId="Default" w:customStyle="1">
    <w:name w:val="Default"/>
    <w:rsid w:val="0087285D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sz w:val="24"/>
      <w:szCs w:val="24"/>
      <w:lang w:val="en-US"/>
    </w:rPr>
  </w:style>
  <w:style w:type="paragraph" w:styleId="KeinLeerraum">
    <w:name w:val="No Spacing"/>
    <w:uiPriority w:val="1"/>
    <w:qFormat w:val="1"/>
    <w:rsid w:val="00681CA5"/>
    <w:pPr>
      <w:spacing w:after="0" w:line="240" w:lineRule="auto"/>
    </w:pPr>
    <w:rPr>
      <w:rFonts w:ascii="Calibri" w:cs="Times New Roman" w:eastAsia="Times New Roman" w:hAnsi="Calibri"/>
      <w:lang w:eastAsia="de-DE"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RdOyEjCxHtnB9+fjsX12fYE71Q==">CgMxLjAyCGguZ2pkZ3hzOAByITFHUzBqbjYzNHdGZlRpbDI1X095eFJYNW1MQlhjMTdITA==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2016-07-08T10:15:00Z</dcterms:created>
  <dc:creator>aroschig</dc:creator>
</cp:coreProperties>
</file>