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4862195</wp:posOffset>
            </wp:positionH>
            <wp:positionV relativeFrom="page">
              <wp:posOffset>899795</wp:posOffset>
            </wp:positionV>
            <wp:extent cx="1914525" cy="357378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573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Levering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3019425</wp:posOffset>
                </wp:positionH>
                <wp:positionV relativeFrom="paragraph">
                  <wp:posOffset>171450</wp:posOffset>
                </wp:positionV>
                <wp:extent cx="3249295" cy="988090"/>
                <wp:effectExtent b="0" l="0" r="0" t="0"/>
                <wp:wrapSquare wrapText="bothSides" distB="0" distT="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726125" y="3239926"/>
                          <a:ext cx="3239700" cy="9735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Klantennummer 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levering: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3019425</wp:posOffset>
                </wp:positionH>
                <wp:positionV relativeFrom="paragraph">
                  <wp:posOffset>171450</wp:posOffset>
                </wp:positionV>
                <wp:extent cx="3249295" cy="988090"/>
                <wp:effectExtent b="0" l="0" r="0" t="0"/>
                <wp:wrapSquare wrapText="bothSides" distB="0" distT="0" distL="114300" distR="11430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9880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Overzicht van uw bestelling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20.0" w:type="dxa"/>
        <w:jc w:val="left"/>
        <w:tblInd w:w="-115.0" w:type="dxa"/>
        <w:tblLayout w:type="fixed"/>
        <w:tblLook w:val="0400"/>
      </w:tblPr>
      <w:tblGrid>
        <w:gridCol w:w="1290"/>
        <w:gridCol w:w="1365"/>
        <w:gridCol w:w="1485"/>
        <w:gridCol w:w="720"/>
        <w:gridCol w:w="1785"/>
        <w:gridCol w:w="990"/>
        <w:gridCol w:w="1785"/>
        <w:tblGridChange w:id="0">
          <w:tblGrid>
            <w:gridCol w:w="1290"/>
            <w:gridCol w:w="1365"/>
            <w:gridCol w:w="1485"/>
            <w:gridCol w:w="720"/>
            <w:gridCol w:w="1785"/>
            <w:gridCol w:w="990"/>
            <w:gridCol w:w="178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 </w:t>
            </w:r>
          </w:p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Leverancier</w:t>
            </w:r>
          </w:p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Benaming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Maat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Kwantiteit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Stukprijs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Totaalprijs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0"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Totaalbedrag 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spacing w:after="0" w:line="36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spacing w:after="0"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e36c0a"/>
                <w:sz w:val="18"/>
                <w:szCs w:val="18"/>
                <w:rtl w:val="0"/>
              </w:rPr>
              <w:t xml:space="preserve">TOTAL AMOUNT</w:t>
            </w: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jc w:val="both"/>
        <w:rPr/>
      </w:pPr>
      <w:r w:rsidDel="00000000" w:rsidR="00000000" w:rsidRPr="00000000">
        <w:rPr>
          <w:b w:val="1"/>
          <w:rtl w:val="0"/>
        </w:rPr>
        <w:t xml:space="preserve">Opmerking:</w:t>
      </w:r>
      <w:r w:rsidDel="00000000" w:rsidR="00000000" w:rsidRPr="00000000">
        <w:rPr>
          <w:rtl w:val="0"/>
        </w:rPr>
        <w:t xml:space="preserve"> Wanneer u heeft gekozen voor de betaalmethode 'betalen op rekening', ontvangt u een e-mail van Zalando met de orderbevestiging en het openstaande totaalbedrag.</w:t>
      </w:r>
    </w:p>
    <w:p w:rsidR="00000000" w:rsidDel="00000000" w:rsidP="00000000" w:rsidRDefault="00000000" w:rsidRPr="00000000" w14:paraId="00000031">
      <w:pPr>
        <w:pageBreakBefore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Heb je een vraag? Neem eens een kijkje bij onze veelgestelde vragen: 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zalando.be/faq</w:t>
        </w:r>
      </w:hyperlink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after="0"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3962400</wp:posOffset>
                </wp:positionH>
                <wp:positionV relativeFrom="paragraph">
                  <wp:posOffset>321945</wp:posOffset>
                </wp:positionV>
                <wp:extent cx="2448242" cy="1148558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198550" y="3273275"/>
                          <a:ext cx="2295000" cy="10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4"/>
                                <w:vertAlign w:val="baseline"/>
                              </w:rPr>
                              <w:t xml:space="preserve">Bankgegevens: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  <w:t xml:space="preserve">Begunstigde: Zalando Payments GmbH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  <w:t xml:space="preserve">IBAN: BE19001932095712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  <w:t xml:space="preserve">BIC: GEBABEBB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  <w:t xml:space="preserve">Rekeningnummer: 001-9320957-12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4"/>
                                <w:vertAlign w:val="baseline"/>
                              </w:rPr>
                              <w:t xml:space="preserve">Bank: BNP Paribas Fortis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4"/>
                                <w:vertAlign w:val="baseline"/>
                              </w:rPr>
                              <w:t xml:space="preserve">Gebruiksdoeleinde: "UW BESTELNUMMER"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3962400</wp:posOffset>
                </wp:positionH>
                <wp:positionV relativeFrom="paragraph">
                  <wp:posOffset>321945</wp:posOffset>
                </wp:positionV>
                <wp:extent cx="2448242" cy="1148558"/>
                <wp:effectExtent b="0" l="0" r="0" t="0"/>
                <wp:wrapNone/>
                <wp:docPr id="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8242" cy="114855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2619375</wp:posOffset>
                </wp:positionH>
                <wp:positionV relativeFrom="paragraph">
                  <wp:posOffset>321945</wp:posOffset>
                </wp:positionV>
                <wp:extent cx="1913890" cy="1534902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93818" y="3018000"/>
                          <a:ext cx="1904365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Op last van: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a1a1a"/>
                                <w:sz w:val="16"/>
                                <w:vertAlign w:val="baseline"/>
                              </w:rPr>
                              <w:t xml:space="preserve">Valeska-Gert-Straße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10243 Berlin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DUITSLAND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2619375</wp:posOffset>
                </wp:positionH>
                <wp:positionV relativeFrom="paragraph">
                  <wp:posOffset>321945</wp:posOffset>
                </wp:positionV>
                <wp:extent cx="1913890" cy="1534902"/>
                <wp:effectExtent b="0" l="0" r="0" t="0"/>
                <wp:wrapNone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3890" cy="153490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color w:val="e36c0a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[Partner </w:t>
      </w: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e36c0a"/>
            <w:sz w:val="16"/>
            <w:szCs w:val="16"/>
            <w:u w:val="none"/>
            <w:shd w:fill="auto" w:val="clear"/>
            <w:vertAlign w:val="baseline"/>
            <w:rtl w:val="0"/>
          </w:rPr>
          <w:t xml:space="preserve">bedrijfsnaam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[Shopnaam over Zalando]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16"/>
            <w:szCs w:val="16"/>
            <w:u w:val="none"/>
            <w:shd w:fill="auto" w:val="clear"/>
            <w:vertAlign w:val="baseline"/>
            <w:rtl w:val="0"/>
          </w:rPr>
          <w:t xml:space="preserve">Bedrijfsleider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, Vertegenwoordiger: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[]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/>
      </w:pPr>
      <w:hyperlink r:id="rId1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16"/>
            <w:szCs w:val="16"/>
            <w:u w:val="none"/>
            <w:shd w:fill="auto" w:val="clear"/>
            <w:vertAlign w:val="baseline"/>
            <w:rtl w:val="0"/>
          </w:rPr>
          <w:t xml:space="preserve">Kantongerecht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 []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,</w:t>
      </w:r>
      <w:hyperlink r:id="rId1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16"/>
            <w:szCs w:val="16"/>
            <w:u w:val="none"/>
            <w:shd w:fill="auto" w:val="clear"/>
            <w:vertAlign w:val="baseline"/>
            <w:rtl w:val="0"/>
          </w:rPr>
          <w:t xml:space="preserve">Aanslagnummer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16"/>
          <w:szCs w:val="16"/>
          <w:u w:val="none"/>
          <w:shd w:fill="auto" w:val="clear"/>
          <w:vertAlign w:val="baseline"/>
          <w:rtl w:val="0"/>
        </w:rPr>
        <w:t xml:space="preserve"> []</w:t>
      </w:r>
      <w:r w:rsidDel="00000000" w:rsidR="00000000" w:rsidRPr="00000000">
        <w:rPr>
          <w:rtl w:val="0"/>
        </w:rPr>
      </w:r>
    </w:p>
    <w:sectPr>
      <w:footerReference r:id="rId16" w:type="default"/>
      <w:pgSz w:h="16838" w:w="11906" w:orient="portrait"/>
      <w:pgMar w:bottom="1134" w:top="1417" w:left="1417" w:right="1417" w:header="708" w:footer="89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50801</wp:posOffset>
              </wp:positionH>
              <wp:positionV relativeFrom="paragraph">
                <wp:posOffset>-812799</wp:posOffset>
              </wp:positionV>
              <wp:extent cx="5760085" cy="12700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50801</wp:posOffset>
              </wp:positionH>
              <wp:positionV relativeFrom="paragraph">
                <wp:posOffset>-812799</wp:posOffset>
              </wp:positionV>
              <wp:extent cx="5760085" cy="12700"/>
              <wp:effectExtent b="0" l="0" r="0" t="0"/>
              <wp:wrapNone/>
              <wp:docPr id="1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character" w:styleId="hps" w:customStyle="1">
    <w:name w:val="hps"/>
    <w:rsid w:val="000C022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5.png"/><Relationship Id="rId13" Type="http://schemas.openxmlformats.org/officeDocument/2006/relationships/hyperlink" Target="http://www.uitmuntend.de/woordenboek/bedrijfsleider/" TargetMode="External"/><Relationship Id="rId12" Type="http://schemas.openxmlformats.org/officeDocument/2006/relationships/hyperlink" Target="http://www.uitmuntend.de/woordenboek/bedrijfsnaa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zalando.be/faq" TargetMode="External"/><Relationship Id="rId15" Type="http://schemas.openxmlformats.org/officeDocument/2006/relationships/hyperlink" Target="http://www.uitmuntend.de/woordenboek/aanslagnummer/" TargetMode="External"/><Relationship Id="rId14" Type="http://schemas.openxmlformats.org/officeDocument/2006/relationships/hyperlink" Target="http://www.uitmuntend.de/woordenboek/kantongerecht/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EtSXNk57TOR3/TM6uICo0bAyqQ==">CgMxLjAyCGguZ2pkZ3hzOAByITEzM2JxbDdFSWlYOHJVdFJVRWhteUxFVVUwN0JKcFlXNA==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2016-06-22T07:32:00Z</dcterms:created>
  <dc:creator>aroschig</dc:creator>
</cp:coreProperties>
</file>