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5128895</wp:posOffset>
            </wp:positionH>
            <wp:positionV relativeFrom="page">
              <wp:posOffset>899795</wp:posOffset>
            </wp:positionV>
            <wp:extent cx="1780858" cy="333110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0858" cy="3331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Levering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2762250</wp:posOffset>
                </wp:positionH>
                <wp:positionV relativeFrom="paragraph">
                  <wp:posOffset>219075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Klantennummer 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levering: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2762250</wp:posOffset>
                </wp:positionH>
                <wp:positionV relativeFrom="paragraph">
                  <wp:posOffset>219075</wp:posOffset>
                </wp:positionV>
                <wp:extent cx="3249295" cy="1092599"/>
                <wp:effectExtent b="0" l="0" r="0" t="0"/>
                <wp:wrapSquare wrapText="bothSides" distB="0" distT="0" distL="114300" distR="114300"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925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Overzicht van uw bestelling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Layout w:type="fixed"/>
        <w:tblLook w:val="0400"/>
      </w:tblPr>
      <w:tblGrid>
        <w:gridCol w:w="1231"/>
        <w:gridCol w:w="1179"/>
        <w:gridCol w:w="1892"/>
        <w:gridCol w:w="658"/>
        <w:gridCol w:w="1705"/>
        <w:gridCol w:w="956"/>
        <w:gridCol w:w="1667"/>
        <w:tblGridChange w:id="0">
          <w:tblGrid>
            <w:gridCol w:w="1231"/>
            <w:gridCol w:w="1179"/>
            <w:gridCol w:w="1892"/>
            <w:gridCol w:w="658"/>
            <w:gridCol w:w="1705"/>
            <w:gridCol w:w="956"/>
            <w:gridCol w:w="1667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Zalando </w:t>
            </w:r>
          </w:p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Leverancier</w:t>
            </w:r>
          </w:p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art-nr.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Benaming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Maat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Kwantiteit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Stukprijs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Totaalprijs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Totaalbedrag 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0"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e36c0a"/>
                <w:sz w:val="18"/>
                <w:szCs w:val="18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jc w:val="both"/>
        <w:rPr/>
      </w:pPr>
      <w:r w:rsidDel="00000000" w:rsidR="00000000" w:rsidRPr="00000000">
        <w:rPr>
          <w:b w:val="1"/>
          <w:rtl w:val="0"/>
        </w:rPr>
        <w:t xml:space="preserve">Opmerking:</w:t>
      </w:r>
      <w:r w:rsidDel="00000000" w:rsidR="00000000" w:rsidRPr="00000000">
        <w:rPr>
          <w:rtl w:val="0"/>
        </w:rPr>
        <w:t xml:space="preserve"> Wanneer u heeft gekozen voor de betaalmethode 'betalen op rekening', ontvangt u een e-mail van Zalando met de orderbevestiging en het openstaande totaalbedrag.</w:t>
      </w:r>
    </w:p>
    <w:p w:rsidR="00000000" w:rsidDel="00000000" w:rsidP="00000000" w:rsidRDefault="00000000" w:rsidRPr="00000000" w14:paraId="00000030">
      <w:pPr>
        <w:pageBreakBefore w:val="0"/>
        <w:jc w:val="both"/>
        <w:rPr>
          <w:rFonts w:ascii="Calibri" w:cs="Calibri" w:eastAsia="Calibri" w:hAnsi="Calibri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Heb je een vraag? Neem eens een kijkje bij onze veelgestelde vragen: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zalando.nl/faq</w:t>
        </w:r>
      </w:hyperlink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3486150</wp:posOffset>
                </wp:positionH>
                <wp:positionV relativeFrom="paragraph">
                  <wp:posOffset>2811145</wp:posOffset>
                </wp:positionV>
                <wp:extent cx="2597785" cy="1118754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51870" y="3227550"/>
                          <a:ext cx="258840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Betalingsontvanger: Zalando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Payments GmbH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IBAN: NL52 DEUT 0265 1751 43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BIC: DEUTNL2AXXX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Bank: Deutsche Bank AG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Betalingskenmerk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: "UW BESTELNUMMER"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3486150</wp:posOffset>
                </wp:positionH>
                <wp:positionV relativeFrom="paragraph">
                  <wp:posOffset>2811145</wp:posOffset>
                </wp:positionV>
                <wp:extent cx="2597785" cy="1118754"/>
                <wp:effectExtent b="0" l="0" r="0" t="0"/>
                <wp:wrapNone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7785" cy="11187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0" w:type="default"/>
      <w:pgSz w:h="16838" w:w="11906" w:orient="portrait"/>
      <w:pgMar w:bottom="1134" w:top="1417" w:left="1417" w:right="1417" w:header="708" w:footer="11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 </w:t>
    </w: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bedrijfsnaam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]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-63499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-63499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-38099</wp:posOffset>
              </wp:positionV>
              <wp:extent cx="1087755" cy="1016297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552798" y="3180300"/>
                        <a:ext cx="1290600" cy="119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Op last van: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DUITSLAND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-38099</wp:posOffset>
              </wp:positionV>
              <wp:extent cx="1087755" cy="1016297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7755" cy="101629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[Shopnaam over Zalando]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Bedrijfsleider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, Vertegenwoordiger: []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hyperlink r:id="rId4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Kantongerecht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[],</w:t>
    </w:r>
    <w:hyperlink r:id="rId5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Aanslagnummer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012CB"/>
    <w:pPr>
      <w:tabs>
        <w:tab w:val="center" w:pos="4536"/>
        <w:tab w:val="right" w:pos="9072"/>
      </w:tabs>
      <w:spacing w:after="0" w:line="240" w:lineRule="auto"/>
    </w:pPr>
    <w:rPr>
      <w:rFonts w:cs="Calibri"/>
      <w:noProof w:val="1"/>
      <w:color w:val="e36c0a"/>
      <w:sz w:val="16"/>
      <w:lang w:eastAsia="en-US" w:val="en-US"/>
    </w:rPr>
  </w:style>
  <w:style w:type="character" w:styleId="FuzeileZchn" w:customStyle="1">
    <w:name w:val="Fußzeile Zchn"/>
    <w:basedOn w:val="Absatz-Standardschriftart"/>
    <w:link w:val="Fuzeile"/>
    <w:uiPriority w:val="99"/>
    <w:rsid w:val="000012CB"/>
    <w:rPr>
      <w:rFonts w:ascii="Calibri" w:cs="Calibri" w:eastAsia="Times New Roman" w:hAnsi="Calibri"/>
      <w:noProof w:val="1"/>
      <w:color w:val="e36c0a"/>
      <w:sz w:val="1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character" w:styleId="hps" w:customStyle="1">
    <w:name w:val="hps"/>
    <w:rsid w:val="000C0221"/>
  </w:style>
  <w:style w:type="character" w:styleId="Fett">
    <w:name w:val="Strong"/>
    <w:basedOn w:val="Absatz-Standardschriftart"/>
    <w:uiPriority w:val="22"/>
    <w:qFormat w:val="1"/>
    <w:rsid w:val="002D46F4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zalando.nl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itmuntend.de/woordenboek/bedrijfsnaam/" TargetMode="External"/><Relationship Id="rId2" Type="http://schemas.openxmlformats.org/officeDocument/2006/relationships/image" Target="media/image2.png"/><Relationship Id="rId3" Type="http://schemas.openxmlformats.org/officeDocument/2006/relationships/hyperlink" Target="http://www.uitmuntend.de/woordenboek/bedrijfsleider/" TargetMode="External"/><Relationship Id="rId4" Type="http://schemas.openxmlformats.org/officeDocument/2006/relationships/hyperlink" Target="http://www.uitmuntend.de/woordenboek/kantongerecht/" TargetMode="External"/><Relationship Id="rId5" Type="http://schemas.openxmlformats.org/officeDocument/2006/relationships/hyperlink" Target="http://www.uitmuntend.de/woordenboek/aanslagnummer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nEhBNUL6TlS6nnGhQofk41fHLw==">CgMxLjAyCGguZ2pkZ3hzOAByITFkQzhZX2hWUHR2aElTc1FSYVFSMy1RcUFvYm9hbkNxdA==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2014-06-05T13:41:00Z</dcterms:created>
  <dc:creator>aroschig</dc:creator>
</cp:coreProperties>
</file>