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14F0" w14:textId="2720E3F4" w:rsidR="00E55389" w:rsidRDefault="004237AC" w:rsidP="004237AC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[Your address]</w:t>
      </w:r>
    </w:p>
    <w:p w14:paraId="33D5BE57" w14:textId="0B4B4CDC" w:rsidR="004237AC" w:rsidRDefault="004237AC" w:rsidP="004237AC">
      <w:pPr>
        <w:jc w:val="right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[Date]</w:t>
      </w:r>
    </w:p>
    <w:p w14:paraId="0EADDC91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Dear </w:t>
      </w:r>
      <w:r w:rsidRPr="004237AC">
        <w:rPr>
          <w:rFonts w:ascii="Barlow" w:hAnsi="Barlow"/>
          <w:b/>
          <w:bCs/>
          <w:color w:val="333333"/>
          <w:sz w:val="24"/>
          <w:lang w:eastAsia="en-GB"/>
        </w:rPr>
        <w:t>[name of agent]</w:t>
      </w:r>
    </w:p>
    <w:p w14:paraId="3EF3664A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applied to view or rent the property at </w:t>
      </w:r>
      <w:r w:rsidRPr="004237AC">
        <w:rPr>
          <w:rFonts w:ascii="Barlow" w:hAnsi="Barlow"/>
          <w:b/>
          <w:bCs/>
          <w:color w:val="333333"/>
          <w:sz w:val="24"/>
          <w:lang w:eastAsia="en-GB"/>
        </w:rPr>
        <w:t>[address]</w:t>
      </w:r>
      <w:r w:rsidRPr="004237AC">
        <w:rPr>
          <w:rFonts w:ascii="Barlow" w:hAnsi="Barlow"/>
          <w:color w:val="333333"/>
          <w:sz w:val="24"/>
          <w:lang w:eastAsia="en-GB"/>
        </w:rPr>
        <w:t>.</w:t>
      </w:r>
    </w:p>
    <w:p w14:paraId="1AA806E4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was told or it was suggested that you do not accept tenants who receive benefits.</w:t>
      </w:r>
    </w:p>
    <w:p w14:paraId="3B1D22C8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respectfully asked you to reconsider and offer me a viewing on </w:t>
      </w:r>
      <w:r w:rsidRPr="004237AC">
        <w:rPr>
          <w:rFonts w:ascii="Barlow" w:hAnsi="Barlow"/>
          <w:b/>
          <w:bCs/>
          <w:color w:val="333333"/>
          <w:sz w:val="24"/>
          <w:lang w:eastAsia="en-GB"/>
        </w:rPr>
        <w:t>[date of previous email]</w:t>
      </w:r>
      <w:r w:rsidRPr="004237AC">
        <w:rPr>
          <w:rFonts w:ascii="Barlow" w:hAnsi="Barlow"/>
          <w:color w:val="333333"/>
          <w:sz w:val="24"/>
          <w:lang w:eastAsia="en-GB"/>
        </w:rPr>
        <w:t>.</w:t>
      </w:r>
    </w:p>
    <w:p w14:paraId="67CC3735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u w:val="single"/>
          <w:lang w:eastAsia="en-GB"/>
        </w:rPr>
        <w:t>My personal situation</w:t>
      </w:r>
    </w:p>
    <w:p w14:paraId="206EE351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As a reminder, my monthly income is </w:t>
      </w:r>
      <w:r w:rsidRPr="004237AC">
        <w:rPr>
          <w:rFonts w:ascii="Barlow" w:hAnsi="Barlow"/>
          <w:b/>
          <w:bCs/>
          <w:color w:val="333333"/>
          <w:sz w:val="24"/>
          <w:lang w:eastAsia="en-GB"/>
        </w:rPr>
        <w:t>£xxx</w:t>
      </w:r>
      <w:r w:rsidRPr="004237AC">
        <w:rPr>
          <w:rFonts w:ascii="Barlow" w:hAnsi="Barlow"/>
          <w:color w:val="333333"/>
          <w:sz w:val="24"/>
          <w:lang w:eastAsia="en-GB"/>
        </w:rPr>
        <w:t> and I can afford this property.</w:t>
      </w:r>
    </w:p>
    <w:p w14:paraId="591365F4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currently rent a similar property for a monthly rent of </w:t>
      </w:r>
      <w:r w:rsidRPr="004237AC">
        <w:rPr>
          <w:rFonts w:ascii="Barlow" w:hAnsi="Barlow"/>
          <w:b/>
          <w:bCs/>
          <w:color w:val="333333"/>
          <w:sz w:val="24"/>
          <w:lang w:eastAsia="en-GB"/>
        </w:rPr>
        <w:t>£xxx. </w:t>
      </w:r>
      <w:r w:rsidRPr="004237AC">
        <w:rPr>
          <w:rFonts w:ascii="Barlow" w:hAnsi="Barlow"/>
          <w:color w:val="333333"/>
          <w:sz w:val="24"/>
          <w:lang w:eastAsia="en-GB"/>
        </w:rPr>
        <w:t>I have always paid in full and on time. I can provide proof of income and rent payment history.</w:t>
      </w:r>
    </w:p>
    <w:p w14:paraId="583B1F13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u w:val="single"/>
          <w:lang w:eastAsia="en-GB"/>
        </w:rPr>
        <w:t>My complaint</w:t>
      </w:r>
    </w:p>
    <w:p w14:paraId="6F240925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believe I have been unfairly discriminated against.</w:t>
      </w:r>
    </w:p>
    <w:p w14:paraId="547FCA33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refused my application to view or rent a property that was both suitable and affordable just because I receive benefits.</w:t>
      </w:r>
    </w:p>
    <w:p w14:paraId="457CE6CF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Please reply within 3 weeks to confirm that:</w:t>
      </w:r>
    </w:p>
    <w:p w14:paraId="63AF7CB2" w14:textId="77777777" w:rsidR="004237AC" w:rsidRPr="004237AC" w:rsidRDefault="004237AC" w:rsidP="004237A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will reconsider my application for this property or similar properties.</w:t>
      </w:r>
    </w:p>
    <w:p w14:paraId="5E4FAF46" w14:textId="77777777" w:rsidR="004237AC" w:rsidRPr="004237AC" w:rsidRDefault="004237AC" w:rsidP="00855215">
      <w:pPr>
        <w:numPr>
          <w:ilvl w:val="0"/>
          <w:numId w:val="5"/>
        </w:num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will no longer reject applications on the grounds that a tenant is receiving benefits.</w:t>
      </w:r>
      <w:bookmarkStart w:id="0" w:name="_GoBack"/>
      <w:bookmarkEnd w:id="0"/>
    </w:p>
    <w:p w14:paraId="3203FEE0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b/>
          <w:bCs/>
          <w:color w:val="333333"/>
          <w:sz w:val="24"/>
          <w:lang w:eastAsia="en-GB"/>
        </w:rPr>
        <w:t>[If the agent is a TPO member]</w:t>
      </w:r>
    </w:p>
    <w:p w14:paraId="5E55A72C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The Property Ombudsman (TPO) has agreed to investigate complaints of DSS discrimination that have not been resolved by the agent.</w:t>
      </w:r>
    </w:p>
    <w:p w14:paraId="16FB2DFC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As a TPO member you should acknowledge my complaint within 3 days and investigate and respond within 3 weeks.</w:t>
      </w:r>
    </w:p>
    <w:p w14:paraId="3D1FDEB6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b/>
          <w:bCs/>
          <w:color w:val="333333"/>
          <w:sz w:val="24"/>
          <w:lang w:eastAsia="en-GB"/>
        </w:rPr>
        <w:t>[If the agent says you need a guarantor]</w:t>
      </w:r>
    </w:p>
    <w:p w14:paraId="0AAFAE82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told me that I must provide a guarantor because I receive benefits.</w:t>
      </w:r>
    </w:p>
    <w:p w14:paraId="10C66228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have set out why the advertised property is affordable for me. Please waive the guarantor requirement. My benefits income is as reliable as income from employment.</w:t>
      </w:r>
    </w:p>
    <w:p w14:paraId="25B06376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b/>
          <w:bCs/>
          <w:color w:val="333333"/>
          <w:sz w:val="24"/>
          <w:lang w:eastAsia="en-GB"/>
        </w:rPr>
        <w:t>[If the agent says it's the landlord's choice]</w:t>
      </w:r>
    </w:p>
    <w:p w14:paraId="7AE471EB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told me it's the landlord's choice not to rent to tenants who receive benefits.</w:t>
      </w:r>
    </w:p>
    <w:p w14:paraId="28F32C39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hyperlink r:id="rId8" w:tgtFrame="_blank" w:history="1">
        <w:r w:rsidRPr="004237AC">
          <w:rPr>
            <w:rFonts w:ascii="Barlow" w:hAnsi="Barlow"/>
            <w:color w:val="2462F5"/>
            <w:sz w:val="24"/>
            <w:u w:val="single"/>
            <w:lang w:eastAsia="en-GB"/>
          </w:rPr>
          <w:t>Agents who take instructions to discriminate breach equality law.</w:t>
        </w:r>
      </w:hyperlink>
    </w:p>
    <w:p w14:paraId="13F45742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b/>
          <w:bCs/>
          <w:color w:val="333333"/>
          <w:sz w:val="24"/>
          <w:lang w:eastAsia="en-GB"/>
        </w:rPr>
        <w:t>[If the agent says you will fail checks]</w:t>
      </w:r>
    </w:p>
    <w:p w14:paraId="1FC43C92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told me that I will fail affordability checks because I receive benefits.</w:t>
      </w:r>
    </w:p>
    <w:p w14:paraId="46546C5A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should not use processes or external referencing companies that automatically exclude people on benefits or ignore income from benefits.</w:t>
      </w:r>
    </w:p>
    <w:p w14:paraId="2FCDA531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b/>
          <w:bCs/>
          <w:color w:val="333333"/>
          <w:sz w:val="24"/>
          <w:lang w:eastAsia="en-GB"/>
        </w:rPr>
        <w:t>[If the agent says the mortgage or insurance company will not allow tenants on benefits]</w:t>
      </w:r>
    </w:p>
    <w:p w14:paraId="7F47233C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You told me the landlord's mortgage lender or insurance company won't allow lettings to tenants who receive benefits.</w:t>
      </w:r>
    </w:p>
    <w:p w14:paraId="671FBE37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Please tell me what steps you have taken to check that these restrictions are in place?</w:t>
      </w:r>
    </w:p>
    <w:p w14:paraId="47D122EA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Most mortgage lenders and many insurance companies have dropped these restrictions.</w:t>
      </w:r>
    </w:p>
    <w:p w14:paraId="3D354A2B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u w:val="single"/>
          <w:lang w:eastAsia="en-GB"/>
        </w:rPr>
        <w:t>In conclusion</w:t>
      </w:r>
    </w:p>
    <w:p w14:paraId="406B2152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still wish to view or rent this property.</w:t>
      </w:r>
    </w:p>
    <w:p w14:paraId="68EA2E7D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have shown that I would be a suitable tenant for this property or similar properties.</w:t>
      </w:r>
    </w:p>
    <w:p w14:paraId="7B065A3B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If I do not receive a satisfactory response within 15 working days, I will report the matter to your redress scheme.</w:t>
      </w:r>
    </w:p>
    <w:p w14:paraId="3DC08E0F" w14:textId="77777777" w:rsidR="004237AC" w:rsidRPr="004237AC" w:rsidRDefault="004237AC" w:rsidP="004237AC">
      <w:pPr>
        <w:shd w:val="clear" w:color="auto" w:fill="FFFFFF"/>
        <w:spacing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color w:val="333333"/>
          <w:sz w:val="24"/>
          <w:lang w:eastAsia="en-GB"/>
        </w:rPr>
        <w:t>I look forward to hearing from you.</w:t>
      </w:r>
    </w:p>
    <w:p w14:paraId="1F169C69" w14:textId="77777777" w:rsidR="004237AC" w:rsidRPr="004237AC" w:rsidRDefault="004237AC" w:rsidP="004237AC">
      <w:pPr>
        <w:shd w:val="clear" w:color="auto" w:fill="FFFFFF"/>
        <w:spacing w:after="0" w:line="240" w:lineRule="auto"/>
        <w:rPr>
          <w:rFonts w:ascii="Barlow" w:hAnsi="Barlow"/>
          <w:color w:val="333333"/>
          <w:sz w:val="24"/>
          <w:lang w:eastAsia="en-GB"/>
        </w:rPr>
      </w:pPr>
      <w:r w:rsidRPr="004237AC">
        <w:rPr>
          <w:rFonts w:ascii="Barlow" w:hAnsi="Barlow"/>
          <w:b/>
          <w:bCs/>
          <w:color w:val="333333"/>
          <w:sz w:val="24"/>
          <w:lang w:eastAsia="en-GB"/>
        </w:rPr>
        <w:t>[Your name and contact number]</w:t>
      </w:r>
    </w:p>
    <w:p w14:paraId="62D05808" w14:textId="77777777" w:rsidR="004237AC" w:rsidRPr="004237AC" w:rsidRDefault="004237AC" w:rsidP="004237AC">
      <w:pPr>
        <w:rPr>
          <w:rFonts w:ascii="Barlow" w:hAnsi="Barlow"/>
          <w:b/>
          <w:bCs/>
          <w:sz w:val="24"/>
        </w:rPr>
      </w:pPr>
    </w:p>
    <w:sectPr w:rsidR="004237AC" w:rsidRPr="004237AC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315179"/>
    <w:multiLevelType w:val="multilevel"/>
    <w:tmpl w:val="B9E4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AC"/>
    <w:rsid w:val="00037827"/>
    <w:rsid w:val="000A149C"/>
    <w:rsid w:val="000D5530"/>
    <w:rsid w:val="0011366F"/>
    <w:rsid w:val="00190932"/>
    <w:rsid w:val="001B2168"/>
    <w:rsid w:val="00291C1C"/>
    <w:rsid w:val="002A1A10"/>
    <w:rsid w:val="003C54D3"/>
    <w:rsid w:val="003E0656"/>
    <w:rsid w:val="004237AC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855215"/>
    <w:rsid w:val="00920BFB"/>
    <w:rsid w:val="00927DEC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C0C0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1EF63"/>
  <w15:chartTrackingRefBased/>
  <w15:docId w15:val="{8381568F-7BDF-4E46-93A6-ED19F4A7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4237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lityhumanrights.com/en/advice-and-guidance/equality-law-estate-agents-letting-agents-and-property-management-compan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71E6F-970D-4F2D-AFFE-440E8F500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3368D-BF4A-455F-9FAC-C61A5FB29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71FCF-51F2-42F0-AC59-02BA12AF77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Formal complaint about DSS discrimination</dc:title>
  <dc:subject/>
  <dc:creator>Shelter digital advice team</dc:creator>
  <cp:keywords/>
  <dc:description/>
  <cp:lastModifiedBy>Jayne Atherton</cp:lastModifiedBy>
  <cp:revision>3</cp:revision>
  <dcterms:created xsi:type="dcterms:W3CDTF">2022-06-06T11:53:00Z</dcterms:created>
  <dcterms:modified xsi:type="dcterms:W3CDTF">2022-06-06T12:01:00Z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