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2DFA" w14:textId="77777777" w:rsidR="00DA1F1E" w:rsidRPr="001A4C7D" w:rsidRDefault="00DA1F1E" w:rsidP="00DA1F1E">
      <w:pPr>
        <w:pStyle w:val="NormalWeb"/>
        <w:jc w:val="right"/>
        <w:rPr>
          <w:rFonts w:ascii="Barlow" w:hAnsi="Barlow"/>
          <w:b/>
          <w:bCs/>
          <w:color w:val="000000"/>
          <w:sz w:val="27"/>
          <w:szCs w:val="27"/>
        </w:rPr>
      </w:pPr>
      <w:r w:rsidRPr="001A4C7D">
        <w:rPr>
          <w:rFonts w:ascii="Barlow" w:hAnsi="Barlow"/>
          <w:b/>
          <w:bCs/>
          <w:color w:val="000000"/>
          <w:sz w:val="27"/>
          <w:szCs w:val="27"/>
        </w:rPr>
        <w:t>[Your address]</w:t>
      </w:r>
    </w:p>
    <w:p w14:paraId="61A34B74" w14:textId="2B958498" w:rsidR="00976126" w:rsidRPr="006F5575" w:rsidRDefault="00DA1F1E" w:rsidP="006F5575">
      <w:pPr>
        <w:pStyle w:val="NormalWeb"/>
        <w:jc w:val="right"/>
        <w:rPr>
          <w:rStyle w:val="Strong"/>
          <w:rFonts w:ascii="Barlow" w:hAnsi="Barlow"/>
          <w:color w:val="000000"/>
          <w:sz w:val="27"/>
          <w:szCs w:val="27"/>
        </w:rPr>
      </w:pPr>
      <w:r w:rsidRPr="001A4C7D">
        <w:rPr>
          <w:rFonts w:ascii="Barlow" w:hAnsi="Barlow"/>
          <w:b/>
          <w:bCs/>
          <w:color w:val="000000"/>
          <w:sz w:val="27"/>
          <w:szCs w:val="27"/>
        </w:rPr>
        <w:t>[Date]</w:t>
      </w:r>
    </w:p>
    <w:p w14:paraId="504CAEB3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To: </w:t>
      </w:r>
      <w:r>
        <w:rPr>
          <w:rStyle w:val="Strong"/>
          <w:rFonts w:ascii="Barlow" w:hAnsi="Barlow"/>
          <w:color w:val="333333"/>
          <w:sz w:val="27"/>
          <w:szCs w:val="27"/>
        </w:rPr>
        <w:t>[landlord or agent's name and address] </w:t>
      </w:r>
    </w:p>
    <w:p w14:paraId="28D6ED48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From: </w:t>
      </w:r>
      <w:r>
        <w:rPr>
          <w:rStyle w:val="Strong"/>
          <w:rFonts w:ascii="Barlow" w:hAnsi="Barlow"/>
          <w:color w:val="333333"/>
          <w:sz w:val="27"/>
          <w:szCs w:val="27"/>
        </w:rPr>
        <w:t>[your name and address] </w:t>
      </w:r>
    </w:p>
    <w:p w14:paraId="5859BE58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As you know, your tenant at </w:t>
      </w:r>
      <w:r>
        <w:rPr>
          <w:rStyle w:val="Strong"/>
          <w:rFonts w:ascii="Barlow" w:hAnsi="Barlow"/>
          <w:color w:val="333333"/>
          <w:sz w:val="27"/>
          <w:szCs w:val="27"/>
        </w:rPr>
        <w:t>[property address]</w:t>
      </w:r>
      <w:r>
        <w:rPr>
          <w:rFonts w:ascii="Barlow" w:hAnsi="Barlow"/>
          <w:color w:val="333333"/>
          <w:sz w:val="27"/>
          <w:szCs w:val="27"/>
        </w:rPr>
        <w:t> has died. </w:t>
      </w:r>
    </w:p>
    <w:p w14:paraId="05E811FC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Style w:val="Strong"/>
          <w:rFonts w:ascii="Barlow" w:hAnsi="Barlow"/>
          <w:color w:val="333333"/>
          <w:sz w:val="27"/>
          <w:szCs w:val="27"/>
        </w:rPr>
        <w:t>[Explain your relationship to the tenant and role in sorting things out]</w:t>
      </w:r>
    </w:p>
    <w:p w14:paraId="3306A61F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am writing to agree an end to their tenancy. </w:t>
      </w:r>
    </w:p>
    <w:p w14:paraId="211FC83C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propose that the tenancy ends on</w:t>
      </w:r>
      <w:r>
        <w:rPr>
          <w:rStyle w:val="Strong"/>
          <w:rFonts w:ascii="Barlow" w:hAnsi="Barlow"/>
          <w:color w:val="333333"/>
          <w:sz w:val="27"/>
          <w:szCs w:val="27"/>
        </w:rPr>
        <w:t> [date]</w:t>
      </w:r>
      <w:r>
        <w:rPr>
          <w:rFonts w:ascii="Barlow" w:hAnsi="Barlow"/>
          <w:color w:val="333333"/>
          <w:sz w:val="27"/>
          <w:szCs w:val="27"/>
        </w:rPr>
        <w:t> and that no further rent is due from that date.</w:t>
      </w:r>
    </w:p>
    <w:p w14:paraId="5B515886" w14:textId="77777777" w:rsidR="006F5575" w:rsidRDefault="006F5575" w:rsidP="006F5575">
      <w:pPr>
        <w:pStyle w:val="stylesparagraph-jiypaq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will make sure that my relative's belongings have been removed and will return the keys by that date.</w:t>
      </w:r>
    </w:p>
    <w:p w14:paraId="5ABDE565" w14:textId="77777777" w:rsidR="006F5575" w:rsidRDefault="006F5575" w:rsidP="006F5575">
      <w:pPr>
        <w:pStyle w:val="stylesparagraph-jiypaq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Please let me know in writing that you accept this.</w:t>
      </w:r>
    </w:p>
    <w:p w14:paraId="07DB5F21" w14:textId="1BA30C0A" w:rsidR="001A4C7D" w:rsidRDefault="001A4C7D" w:rsidP="00E27F99">
      <w:pPr>
        <w:pStyle w:val="stylesparagraph-jiypaq"/>
        <w:spacing w:before="0" w:beforeAutospacing="0" w:after="240" w:afterAutospacing="0"/>
        <w:rPr>
          <w:rFonts w:ascii="Barlow" w:hAnsi="Barlow"/>
        </w:rPr>
      </w:pPr>
    </w:p>
    <w:p w14:paraId="19B45740" w14:textId="75BC671C" w:rsidR="00E27F99" w:rsidRPr="001A4C7D" w:rsidRDefault="00E27F99" w:rsidP="00E27F99">
      <w:pPr>
        <w:pStyle w:val="stylesparagraph-jiypaq"/>
        <w:spacing w:before="0" w:beforeAutospacing="0" w:after="240" w:afterAutospacing="0"/>
        <w:rPr>
          <w:rFonts w:ascii="Barlow" w:hAnsi="Barlow"/>
        </w:rPr>
      </w:pPr>
    </w:p>
    <w:sectPr w:rsidR="00E27F99" w:rsidRPr="001A4C7D" w:rsidSect="00D8080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34653">
    <w:abstractNumId w:val="0"/>
  </w:num>
  <w:num w:numId="2" w16cid:durableId="306128073">
    <w:abstractNumId w:val="0"/>
  </w:num>
  <w:num w:numId="3" w16cid:durableId="717556370">
    <w:abstractNumId w:val="0"/>
  </w:num>
  <w:num w:numId="4" w16cid:durableId="21350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AC"/>
    <w:rsid w:val="00037827"/>
    <w:rsid w:val="000A149C"/>
    <w:rsid w:val="000D5530"/>
    <w:rsid w:val="0011366F"/>
    <w:rsid w:val="00145296"/>
    <w:rsid w:val="001454AC"/>
    <w:rsid w:val="00190932"/>
    <w:rsid w:val="001A4C7D"/>
    <w:rsid w:val="001B2168"/>
    <w:rsid w:val="00291C1C"/>
    <w:rsid w:val="002A1A10"/>
    <w:rsid w:val="003429DD"/>
    <w:rsid w:val="003C54D3"/>
    <w:rsid w:val="003E0656"/>
    <w:rsid w:val="004035BB"/>
    <w:rsid w:val="004A6532"/>
    <w:rsid w:val="00502526"/>
    <w:rsid w:val="005043E5"/>
    <w:rsid w:val="00512222"/>
    <w:rsid w:val="005A77C9"/>
    <w:rsid w:val="005F67E2"/>
    <w:rsid w:val="00612241"/>
    <w:rsid w:val="006F5575"/>
    <w:rsid w:val="007433DF"/>
    <w:rsid w:val="00792BB1"/>
    <w:rsid w:val="007B774C"/>
    <w:rsid w:val="008435A4"/>
    <w:rsid w:val="008512F2"/>
    <w:rsid w:val="00920BFB"/>
    <w:rsid w:val="00976126"/>
    <w:rsid w:val="00980BD4"/>
    <w:rsid w:val="009A7573"/>
    <w:rsid w:val="009D5668"/>
    <w:rsid w:val="009F755D"/>
    <w:rsid w:val="00A2123E"/>
    <w:rsid w:val="00A334E0"/>
    <w:rsid w:val="00A65E0A"/>
    <w:rsid w:val="00A768B6"/>
    <w:rsid w:val="00A8399A"/>
    <w:rsid w:val="00A90A35"/>
    <w:rsid w:val="00AA4230"/>
    <w:rsid w:val="00B32BED"/>
    <w:rsid w:val="00CB5DEB"/>
    <w:rsid w:val="00D80808"/>
    <w:rsid w:val="00DA1F1E"/>
    <w:rsid w:val="00DF37FB"/>
    <w:rsid w:val="00E27F99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8821"/>
  <w15:chartTrackingRefBased/>
  <w15:docId w15:val="{F4501398-676E-42F8-AB28-15FCFC6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jiypaq">
    <w:name w:val="styles__paragraph-jiypaq"/>
    <w:basedOn w:val="Normal"/>
    <w:rsid w:val="0097612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76126"/>
    <w:rPr>
      <w:b/>
      <w:bCs/>
    </w:rPr>
  </w:style>
  <w:style w:type="paragraph" w:styleId="NormalWeb">
    <w:name w:val="Normal (Web)"/>
    <w:basedOn w:val="Normal"/>
    <w:uiPriority w:val="99"/>
    <w:unhideWhenUsed/>
    <w:rsid w:val="00DA1F1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for surrender after a tenant dies council housing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for surrender after a tenant dies council housing</dc:title>
  <dc:subject>Letter template Ask for a surrender after a tenant dies - private tenancy</dc:subject>
  <cp:keywords/>
  <dc:description/>
  <cp:lastModifiedBy>Alice McAndrew</cp:lastModifiedBy>
  <cp:revision>9</cp:revision>
  <dcterms:created xsi:type="dcterms:W3CDTF">2024-03-13T11:42:00Z</dcterms:created>
  <dcterms:modified xsi:type="dcterms:W3CDTF">2024-03-19T13:22:00Z</dcterms:modified>
</cp:coreProperties>
</file>