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94ED" w14:textId="77777777" w:rsidR="00853769" w:rsidRDefault="00853769" w:rsidP="00A76093">
      <w:pPr>
        <w:spacing w:after="0" w:line="240" w:lineRule="auto"/>
        <w:rPr>
          <w:rFonts w:ascii="Arial" w:hAnsi="Arial" w:cs="Arial"/>
          <w:b/>
        </w:rPr>
      </w:pPr>
    </w:p>
    <w:p w14:paraId="16EAF974" w14:textId="001C72DF" w:rsidR="002B1181" w:rsidRDefault="000678E9" w:rsidP="00A7609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UNICEF</w:t>
      </w:r>
      <w:r w:rsidR="00293DB7">
        <w:rPr>
          <w:rFonts w:ascii="Arial" w:hAnsi="Arial" w:cs="Arial"/>
          <w:b/>
        </w:rPr>
        <w:t xml:space="preserve"> Aotearoa</w:t>
      </w:r>
    </w:p>
    <w:p w14:paraId="05D154C3" w14:textId="773C15DD" w:rsidR="00A76093" w:rsidRDefault="00661437" w:rsidP="00A7609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Community </w:t>
      </w:r>
      <w:r w:rsidR="00482F0C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Events Fundraising Manager</w:t>
      </w:r>
      <w:r w:rsidR="00A76093">
        <w:rPr>
          <w:rFonts w:ascii="Arial" w:hAnsi="Arial" w:cs="Arial"/>
          <w:b/>
        </w:rPr>
        <w:t xml:space="preserve"> </w:t>
      </w:r>
    </w:p>
    <w:p w14:paraId="571FA629" w14:textId="77777777" w:rsidR="00BC28DB" w:rsidRDefault="00BC28DB" w:rsidP="00A76093">
      <w:pPr>
        <w:spacing w:after="0" w:line="240" w:lineRule="auto"/>
        <w:rPr>
          <w:rFonts w:ascii="Arial" w:hAnsi="Arial" w:cs="Arial"/>
          <w:b/>
        </w:rPr>
      </w:pPr>
    </w:p>
    <w:p w14:paraId="4AAD6048" w14:textId="77777777" w:rsidR="00A76093" w:rsidRPr="00C753AD" w:rsidRDefault="00A76093" w:rsidP="00A76093">
      <w:pPr>
        <w:spacing w:after="0" w:line="240" w:lineRule="auto"/>
        <w:rPr>
          <w:rFonts w:ascii="Arial" w:hAnsi="Arial" w:cs="Arial"/>
          <w:b/>
        </w:rPr>
      </w:pPr>
    </w:p>
    <w:p w14:paraId="785380C5" w14:textId="30054612" w:rsidR="00C4195A" w:rsidRPr="00C753AD" w:rsidRDefault="00661437" w:rsidP="00C4195A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Combine your strategy and planning </w:t>
      </w:r>
      <w:r w:rsidR="004A5CEA">
        <w:rPr>
          <w:rFonts w:ascii="Arial" w:hAnsi="Arial" w:cs="Arial"/>
        </w:rPr>
        <w:t>skills</w:t>
      </w:r>
      <w:r w:rsidR="009F4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your community awareness</w:t>
      </w:r>
      <w:r w:rsidR="00930457">
        <w:rPr>
          <w:rFonts w:ascii="Arial" w:hAnsi="Arial" w:cs="Arial"/>
        </w:rPr>
        <w:t xml:space="preserve"> and passion</w:t>
      </w:r>
      <w:r>
        <w:rPr>
          <w:rFonts w:ascii="Arial" w:hAnsi="Arial" w:cs="Arial"/>
        </w:rPr>
        <w:t xml:space="preserve"> in this unique role</w:t>
      </w:r>
      <w:r w:rsidR="00C4195A" w:rsidRPr="00C753AD">
        <w:rPr>
          <w:rFonts w:ascii="Arial" w:hAnsi="Arial" w:cs="Arial"/>
        </w:rPr>
        <w:t>.</w:t>
      </w:r>
    </w:p>
    <w:p w14:paraId="368004DF" w14:textId="3EB3B15E" w:rsidR="00C4195A" w:rsidRPr="00C753AD" w:rsidRDefault="00331FF9" w:rsidP="00C4195A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 part of making a difference in children’s lives. </w:t>
      </w:r>
    </w:p>
    <w:p w14:paraId="6847A9DD" w14:textId="6CF16048" w:rsidR="00A76093" w:rsidRPr="000A71DE" w:rsidRDefault="00FF5DA9" w:rsidP="000A71DE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Work for </w:t>
      </w:r>
      <w:r w:rsidR="00331FF9">
        <w:rPr>
          <w:rFonts w:ascii="Arial" w:hAnsi="Arial" w:cs="Arial"/>
        </w:rPr>
        <w:t>the world’s leading children’s charity</w:t>
      </w:r>
      <w:r>
        <w:rPr>
          <w:rFonts w:ascii="Arial" w:hAnsi="Arial" w:cs="Arial"/>
        </w:rPr>
        <w:t xml:space="preserve">. </w:t>
      </w:r>
    </w:p>
    <w:p w14:paraId="204C6EBC" w14:textId="7CCA0834" w:rsidR="00A76093" w:rsidRDefault="00331FF9" w:rsidP="00A76093">
      <w:pPr>
        <w:spacing w:after="0" w:line="240" w:lineRule="auto"/>
        <w:rPr>
          <w:rFonts w:ascii="Arial" w:hAnsi="Arial" w:cs="Arial"/>
        </w:rPr>
      </w:pPr>
      <w:r w:rsidRPr="00331FF9">
        <w:rPr>
          <w:rFonts w:ascii="Arial" w:hAnsi="Arial" w:cs="Arial"/>
        </w:rPr>
        <w:t xml:space="preserve">UNICEF </w:t>
      </w:r>
      <w:r>
        <w:rPr>
          <w:rFonts w:ascii="Arial" w:hAnsi="Arial" w:cs="Arial"/>
        </w:rPr>
        <w:t>operates</w:t>
      </w:r>
      <w:r w:rsidRPr="00331FF9">
        <w:rPr>
          <w:rFonts w:ascii="Arial" w:hAnsi="Arial" w:cs="Arial"/>
        </w:rPr>
        <w:t xml:space="preserve"> in 190 countries</w:t>
      </w:r>
      <w:r w:rsidR="00513E76">
        <w:rPr>
          <w:rFonts w:ascii="Arial" w:hAnsi="Arial" w:cs="Arial"/>
        </w:rPr>
        <w:t>,</w:t>
      </w:r>
      <w:r w:rsidRPr="00331FF9">
        <w:rPr>
          <w:rFonts w:ascii="Arial" w:hAnsi="Arial" w:cs="Arial"/>
        </w:rPr>
        <w:t xml:space="preserve"> to help children survive and thrive: providing clean water and sanitation, education, healthcare, nutrition, and child protection. We’re </w:t>
      </w:r>
      <w:r w:rsidR="00661437">
        <w:rPr>
          <w:rFonts w:ascii="Arial" w:hAnsi="Arial" w:cs="Arial"/>
        </w:rPr>
        <w:t>appointed</w:t>
      </w:r>
      <w:r w:rsidRPr="00331FF9">
        <w:rPr>
          <w:rFonts w:ascii="Arial" w:hAnsi="Arial" w:cs="Arial"/>
        </w:rPr>
        <w:t xml:space="preserve"> by the United Nations to advocate for the protection of children’s rights, to help meet their basic needs and to create a better world for every child.</w:t>
      </w:r>
      <w:r>
        <w:rPr>
          <w:rFonts w:ascii="Arial" w:hAnsi="Arial" w:cs="Arial"/>
        </w:rPr>
        <w:t xml:space="preserve"> </w:t>
      </w:r>
      <w:r w:rsidR="00000160">
        <w:rPr>
          <w:rFonts w:ascii="Arial" w:hAnsi="Arial" w:cs="Arial"/>
        </w:rPr>
        <w:t>W</w:t>
      </w:r>
      <w:r w:rsidR="00C42EF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’re on the lookout for a </w:t>
      </w:r>
      <w:r w:rsidR="00661437">
        <w:rPr>
          <w:rFonts w:ascii="Arial" w:hAnsi="Arial" w:cs="Arial"/>
        </w:rPr>
        <w:t>Community &amp; Events Fundraising Manager</w:t>
      </w:r>
      <w:r>
        <w:rPr>
          <w:rFonts w:ascii="Arial" w:hAnsi="Arial" w:cs="Arial"/>
        </w:rPr>
        <w:t xml:space="preserve"> who wants to go home every day, knowing </w:t>
      </w:r>
      <w:r w:rsidR="00513E76">
        <w:rPr>
          <w:rFonts w:ascii="Arial" w:hAnsi="Arial" w:cs="Arial"/>
        </w:rPr>
        <w:t xml:space="preserve">they </w:t>
      </w:r>
      <w:r>
        <w:rPr>
          <w:rFonts w:ascii="Arial" w:hAnsi="Arial" w:cs="Arial"/>
        </w:rPr>
        <w:t xml:space="preserve">are helping make the world a better place. </w:t>
      </w:r>
      <w:r w:rsidR="00C42EF4">
        <w:rPr>
          <w:rFonts w:ascii="Arial" w:hAnsi="Arial" w:cs="Arial"/>
        </w:rPr>
        <w:t xml:space="preserve"> </w:t>
      </w:r>
    </w:p>
    <w:p w14:paraId="2F40E7E8" w14:textId="77777777" w:rsidR="00A76093" w:rsidRPr="00D316B7" w:rsidRDefault="00A76093" w:rsidP="00A76093">
      <w:pPr>
        <w:spacing w:after="0" w:line="240" w:lineRule="auto"/>
        <w:rPr>
          <w:rFonts w:ascii="Arial" w:hAnsi="Arial" w:cs="Arial"/>
        </w:rPr>
      </w:pPr>
    </w:p>
    <w:p w14:paraId="680D7F4D" w14:textId="6478F0BC" w:rsidR="00A76093" w:rsidRDefault="00A76093" w:rsidP="00A76093">
      <w:pPr>
        <w:spacing w:after="0" w:line="240" w:lineRule="auto"/>
        <w:rPr>
          <w:rFonts w:ascii="Arial" w:hAnsi="Arial" w:cs="Arial"/>
        </w:rPr>
      </w:pPr>
      <w:r w:rsidRPr="00E510C5">
        <w:rPr>
          <w:rFonts w:ascii="Arial" w:hAnsi="Arial" w:cs="Arial"/>
        </w:rPr>
        <w:t xml:space="preserve">Your role will be </w:t>
      </w:r>
      <w:r w:rsidR="00000160">
        <w:rPr>
          <w:rFonts w:ascii="Arial" w:hAnsi="Arial" w:cs="Arial"/>
        </w:rPr>
        <w:t>t</w:t>
      </w:r>
      <w:r w:rsidR="00000160" w:rsidRPr="00000160">
        <w:rPr>
          <w:rFonts w:ascii="Arial" w:hAnsi="Arial" w:cs="Arial"/>
        </w:rPr>
        <w:t>o</w:t>
      </w:r>
      <w:r w:rsidR="00661437">
        <w:rPr>
          <w:rFonts w:ascii="Arial" w:hAnsi="Arial" w:cs="Arial"/>
        </w:rPr>
        <w:t xml:space="preserve"> collaborate with the Head of Individual Giving to map out a multiyear community and events fundraising strategy and plan. </w:t>
      </w:r>
      <w:r w:rsidR="00293DB7">
        <w:rPr>
          <w:rFonts w:ascii="Arial" w:hAnsi="Arial" w:cs="Arial"/>
        </w:rPr>
        <w:t xml:space="preserve">As a result of this, you will achieve the </w:t>
      </w:r>
      <w:r w:rsidR="00930457">
        <w:rPr>
          <w:rFonts w:ascii="Arial" w:hAnsi="Arial" w:cs="Arial"/>
        </w:rPr>
        <w:t>goal</w:t>
      </w:r>
      <w:r w:rsidR="00293DB7">
        <w:rPr>
          <w:rFonts w:ascii="Arial" w:hAnsi="Arial" w:cs="Arial"/>
        </w:rPr>
        <w:t xml:space="preserve"> of engaging New Zealanders as supporters, advocates, and fundraisers of UNICEF </w:t>
      </w:r>
      <w:r w:rsidR="00976894">
        <w:rPr>
          <w:rFonts w:ascii="Arial" w:hAnsi="Arial" w:cs="Arial"/>
        </w:rPr>
        <w:t>Aotearoa</w:t>
      </w:r>
      <w:r w:rsidR="00293DB7">
        <w:rPr>
          <w:rFonts w:ascii="Arial" w:hAnsi="Arial" w:cs="Arial"/>
        </w:rPr>
        <w:t>.</w:t>
      </w:r>
      <w:r w:rsidR="009F4F6F">
        <w:rPr>
          <w:rFonts w:ascii="Arial" w:hAnsi="Arial" w:cs="Arial"/>
        </w:rPr>
        <w:t xml:space="preserve"> </w:t>
      </w:r>
    </w:p>
    <w:p w14:paraId="68D9ACE0" w14:textId="77777777" w:rsidR="00A76093" w:rsidRDefault="00A76093" w:rsidP="00A76093">
      <w:pPr>
        <w:spacing w:after="0" w:line="240" w:lineRule="auto"/>
        <w:rPr>
          <w:rFonts w:ascii="Arial" w:hAnsi="Arial" w:cs="Arial"/>
        </w:rPr>
      </w:pPr>
    </w:p>
    <w:p w14:paraId="01C9E98A" w14:textId="4D6E7B74" w:rsidR="00A76093" w:rsidRDefault="00A76093" w:rsidP="00A760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440DFD">
        <w:rPr>
          <w:rFonts w:ascii="Arial" w:hAnsi="Arial" w:cs="Arial"/>
        </w:rPr>
        <w:t xml:space="preserve">role will </w:t>
      </w:r>
      <w:r w:rsidR="00930457">
        <w:rPr>
          <w:rFonts w:ascii="Arial" w:hAnsi="Arial" w:cs="Arial"/>
        </w:rPr>
        <w:t>consist of</w:t>
      </w:r>
      <w:r w:rsidR="00440DFD">
        <w:rPr>
          <w:rFonts w:ascii="Arial" w:hAnsi="Arial" w:cs="Arial"/>
        </w:rPr>
        <w:t>:</w:t>
      </w:r>
    </w:p>
    <w:p w14:paraId="48982915" w14:textId="4842DD5B" w:rsidR="00000160" w:rsidRDefault="00293DB7" w:rsidP="00000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93DB7">
        <w:rPr>
          <w:rFonts w:ascii="Arial" w:hAnsi="Arial" w:cs="Arial"/>
        </w:rPr>
        <w:t xml:space="preserve">Strategic planning, management and implementation of all activity relating to Events and Community Fundraising at UNICEF Aotearoa. </w:t>
      </w:r>
    </w:p>
    <w:p w14:paraId="30FAFFD4" w14:textId="1AE20620" w:rsidR="00293DB7" w:rsidRDefault="00293DB7" w:rsidP="00000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93DB7">
        <w:rPr>
          <w:rFonts w:ascii="Arial" w:hAnsi="Arial" w:cs="Arial"/>
        </w:rPr>
        <w:t>Lead</w:t>
      </w:r>
      <w:r>
        <w:rPr>
          <w:rFonts w:ascii="Arial" w:hAnsi="Arial" w:cs="Arial"/>
        </w:rPr>
        <w:t>, develop and coach</w:t>
      </w:r>
      <w:r w:rsidRPr="00293DB7">
        <w:rPr>
          <w:rFonts w:ascii="Arial" w:hAnsi="Arial" w:cs="Arial"/>
        </w:rPr>
        <w:t xml:space="preserve"> a high performing team to deliver the strategic plan successfully</w:t>
      </w:r>
      <w:r>
        <w:rPr>
          <w:rFonts w:ascii="Arial" w:hAnsi="Arial" w:cs="Arial"/>
        </w:rPr>
        <w:t>.</w:t>
      </w:r>
    </w:p>
    <w:p w14:paraId="6C11BEDB" w14:textId="49B71803" w:rsidR="00293DB7" w:rsidRDefault="00293DB7" w:rsidP="00000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93DB7">
        <w:rPr>
          <w:rFonts w:ascii="Arial" w:hAnsi="Arial" w:cs="Arial"/>
        </w:rPr>
        <w:t xml:space="preserve">Develop a plan to build a community of </w:t>
      </w:r>
      <w:r w:rsidR="00386E4E">
        <w:rPr>
          <w:rFonts w:ascii="Arial" w:hAnsi="Arial" w:cs="Arial"/>
        </w:rPr>
        <w:t xml:space="preserve">volunteer </w:t>
      </w:r>
      <w:r w:rsidR="00930457" w:rsidRPr="00293DB7">
        <w:rPr>
          <w:rFonts w:ascii="Arial" w:hAnsi="Arial" w:cs="Arial"/>
        </w:rPr>
        <w:t>fundraisers</w:t>
      </w:r>
      <w:r w:rsidRPr="00293DB7">
        <w:rPr>
          <w:rFonts w:ascii="Arial" w:hAnsi="Arial" w:cs="Arial"/>
        </w:rPr>
        <w:t xml:space="preserve"> who are engaged </w:t>
      </w:r>
      <w:r w:rsidR="00386E4E">
        <w:rPr>
          <w:rFonts w:ascii="Arial" w:hAnsi="Arial" w:cs="Arial"/>
        </w:rPr>
        <w:t>and retained throughout the year.</w:t>
      </w:r>
    </w:p>
    <w:p w14:paraId="7C6BCF9E" w14:textId="1020F63F" w:rsidR="00293DB7" w:rsidRDefault="00293DB7" w:rsidP="00000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93DB7">
        <w:rPr>
          <w:rFonts w:ascii="Arial" w:hAnsi="Arial" w:cs="Arial"/>
        </w:rPr>
        <w:t>De</w:t>
      </w:r>
      <w:r w:rsidR="00386E4E">
        <w:rPr>
          <w:rFonts w:ascii="Arial" w:hAnsi="Arial" w:cs="Arial"/>
        </w:rPr>
        <w:t>sign</w:t>
      </w:r>
      <w:r w:rsidRPr="00293DB7">
        <w:rPr>
          <w:rFonts w:ascii="Arial" w:hAnsi="Arial" w:cs="Arial"/>
        </w:rPr>
        <w:t xml:space="preserve"> a digital fundraising pack for local community fundraising events (schools, clubs etc.)</w:t>
      </w:r>
      <w:r w:rsidR="00930457">
        <w:rPr>
          <w:rFonts w:ascii="Arial" w:hAnsi="Arial" w:cs="Arial"/>
        </w:rPr>
        <w:t>.</w:t>
      </w:r>
    </w:p>
    <w:p w14:paraId="7BFA2714" w14:textId="00589B2D" w:rsidR="00386E4E" w:rsidRDefault="00386E4E" w:rsidP="0000016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Project manage cross-organisational fundraising opportunities.</w:t>
      </w:r>
    </w:p>
    <w:p w14:paraId="422254E4" w14:textId="77777777" w:rsidR="00440DFD" w:rsidRDefault="00440DFD" w:rsidP="00A76093">
      <w:pPr>
        <w:spacing w:after="0" w:line="240" w:lineRule="auto"/>
        <w:rPr>
          <w:rFonts w:ascii="Arial" w:hAnsi="Arial" w:cs="Arial"/>
        </w:rPr>
      </w:pPr>
    </w:p>
    <w:p w14:paraId="07E1795F" w14:textId="77777777" w:rsidR="00386E4E" w:rsidRDefault="00A76093" w:rsidP="00A76093">
      <w:pPr>
        <w:spacing w:after="0" w:line="240" w:lineRule="auto"/>
        <w:rPr>
          <w:rFonts w:ascii="Arial" w:hAnsi="Arial" w:cs="Arial"/>
        </w:rPr>
      </w:pPr>
      <w:r w:rsidRPr="00D316B7">
        <w:rPr>
          <w:rFonts w:ascii="Arial" w:hAnsi="Arial" w:cs="Arial"/>
        </w:rPr>
        <w:t xml:space="preserve">To succeed in this role, </w:t>
      </w:r>
      <w:r>
        <w:rPr>
          <w:rFonts w:ascii="Arial" w:hAnsi="Arial" w:cs="Arial"/>
        </w:rPr>
        <w:t>you</w:t>
      </w:r>
      <w:r w:rsidRPr="00D31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="00000160">
        <w:rPr>
          <w:rFonts w:ascii="Arial" w:hAnsi="Arial" w:cs="Arial"/>
        </w:rPr>
        <w:t xml:space="preserve"> have</w:t>
      </w:r>
      <w:r w:rsidR="00440DFD">
        <w:rPr>
          <w:rFonts w:ascii="Arial" w:hAnsi="Arial" w:cs="Arial"/>
        </w:rPr>
        <w:t>:</w:t>
      </w:r>
    </w:p>
    <w:p w14:paraId="43CFD96D" w14:textId="2F3592A7" w:rsidR="00E1319D" w:rsidRDefault="00E1319D" w:rsidP="00386E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1319D">
        <w:rPr>
          <w:rFonts w:ascii="Arial" w:hAnsi="Arial" w:cs="Arial"/>
        </w:rPr>
        <w:t>Minimum of 2 years’ experience in a similar fundraising role, with the ability to demonstrate consistent success in meeting and exceeding financial targets</w:t>
      </w:r>
      <w:r>
        <w:rPr>
          <w:rFonts w:ascii="Arial" w:hAnsi="Arial" w:cs="Arial"/>
        </w:rPr>
        <w:t>.</w:t>
      </w:r>
    </w:p>
    <w:p w14:paraId="3547E3B1" w14:textId="527ACAAC" w:rsidR="00E1319D" w:rsidRDefault="00E1319D" w:rsidP="00386E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least</w:t>
      </w:r>
      <w:r w:rsidRPr="00E1319D">
        <w:rPr>
          <w:rFonts w:ascii="Arial" w:hAnsi="Arial" w:cs="Arial"/>
        </w:rPr>
        <w:t xml:space="preserve"> two years’ experience leadership in the fundraising or events sector</w:t>
      </w:r>
      <w:r>
        <w:rPr>
          <w:rFonts w:ascii="Arial" w:hAnsi="Arial" w:cs="Arial"/>
        </w:rPr>
        <w:t>.</w:t>
      </w:r>
    </w:p>
    <w:p w14:paraId="79F48196" w14:textId="2E5C9F8A" w:rsidR="00000160" w:rsidRDefault="00386E4E" w:rsidP="00386E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86E4E">
        <w:rPr>
          <w:rFonts w:ascii="Arial" w:hAnsi="Arial" w:cs="Arial"/>
        </w:rPr>
        <w:t xml:space="preserve">Proven experience of planning, </w:t>
      </w:r>
      <w:r w:rsidR="00930457" w:rsidRPr="00386E4E">
        <w:rPr>
          <w:rFonts w:ascii="Arial" w:hAnsi="Arial" w:cs="Arial"/>
        </w:rPr>
        <w:t>implementing,</w:t>
      </w:r>
      <w:r w:rsidRPr="00386E4E">
        <w:rPr>
          <w:rFonts w:ascii="Arial" w:hAnsi="Arial" w:cs="Arial"/>
        </w:rPr>
        <w:t xml:space="preserve"> and evaluating successful community and events fundraising programmes</w:t>
      </w:r>
      <w:r>
        <w:rPr>
          <w:rFonts w:ascii="Arial" w:hAnsi="Arial" w:cs="Arial"/>
        </w:rPr>
        <w:t>.</w:t>
      </w:r>
    </w:p>
    <w:p w14:paraId="6F58034F" w14:textId="5C3A514A" w:rsidR="00386E4E" w:rsidRDefault="00386E4E" w:rsidP="00386E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Excellent problem-solving and decision-making skills.</w:t>
      </w:r>
    </w:p>
    <w:p w14:paraId="444D782C" w14:textId="3261310C" w:rsidR="00386E4E" w:rsidRDefault="00386E4E" w:rsidP="00386E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Superior organisation and planning skills</w:t>
      </w:r>
      <w:r w:rsidR="009304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with the ability to manage various deadlines or events at one time. </w:t>
      </w:r>
    </w:p>
    <w:p w14:paraId="4793B982" w14:textId="200E0118" w:rsidR="00386E4E" w:rsidRDefault="00386E4E" w:rsidP="00386E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Exceptional interpersonal skills with a</w:t>
      </w:r>
      <w:r w:rsidRPr="00386E4E">
        <w:rPr>
          <w:rFonts w:ascii="Arial" w:hAnsi="Arial" w:cs="Arial"/>
        </w:rPr>
        <w:t xml:space="preserve"> passion for </w:t>
      </w:r>
      <w:r>
        <w:rPr>
          <w:rFonts w:ascii="Arial" w:hAnsi="Arial" w:cs="Arial"/>
        </w:rPr>
        <w:t xml:space="preserve">enriching the </w:t>
      </w:r>
      <w:r w:rsidRPr="00386E4E">
        <w:rPr>
          <w:rFonts w:ascii="Arial" w:hAnsi="Arial" w:cs="Arial"/>
        </w:rPr>
        <w:t>customer/donor/supporter experience</w:t>
      </w:r>
      <w:r>
        <w:rPr>
          <w:rFonts w:ascii="Arial" w:hAnsi="Arial" w:cs="Arial"/>
        </w:rPr>
        <w:t>.</w:t>
      </w:r>
    </w:p>
    <w:p w14:paraId="1DE5F4A7" w14:textId="77777777" w:rsidR="00386E4E" w:rsidRDefault="00386E4E" w:rsidP="00386E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86E4E">
        <w:rPr>
          <w:rFonts w:ascii="Arial" w:hAnsi="Arial" w:cs="Arial"/>
        </w:rPr>
        <w:t>Excellent verbal and written communication skills.</w:t>
      </w:r>
    </w:p>
    <w:p w14:paraId="418DE83A" w14:textId="77777777" w:rsidR="00E1319D" w:rsidRDefault="00386E4E" w:rsidP="00386E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86E4E">
        <w:rPr>
          <w:rFonts w:ascii="Arial" w:hAnsi="Arial" w:cs="Arial"/>
        </w:rPr>
        <w:t xml:space="preserve">Good IT skills including use of Microsoft Office packages. </w:t>
      </w:r>
    </w:p>
    <w:p w14:paraId="544CAD51" w14:textId="6CF76652" w:rsidR="00386E4E" w:rsidRDefault="00386E4E" w:rsidP="00386E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86E4E">
        <w:rPr>
          <w:rFonts w:ascii="Arial" w:hAnsi="Arial" w:cs="Arial"/>
        </w:rPr>
        <w:t xml:space="preserve">Existing relationships with community groups/ schools in </w:t>
      </w:r>
      <w:proofErr w:type="spellStart"/>
      <w:r w:rsidRPr="00386E4E">
        <w:rPr>
          <w:rFonts w:ascii="Arial" w:hAnsi="Arial" w:cs="Arial"/>
        </w:rPr>
        <w:t>Tāmaki</w:t>
      </w:r>
      <w:proofErr w:type="spellEnd"/>
      <w:r w:rsidRPr="00386E4E">
        <w:rPr>
          <w:rFonts w:ascii="Arial" w:hAnsi="Arial" w:cs="Arial"/>
        </w:rPr>
        <w:t xml:space="preserve"> Makaurau (Auckland)</w:t>
      </w:r>
      <w:r w:rsidR="00E1319D">
        <w:rPr>
          <w:rFonts w:ascii="Arial" w:hAnsi="Arial" w:cs="Arial"/>
        </w:rPr>
        <w:t xml:space="preserve"> advantageous. </w:t>
      </w:r>
    </w:p>
    <w:p w14:paraId="6A1D5511" w14:textId="77777777" w:rsidR="00E1319D" w:rsidRPr="00386E4E" w:rsidRDefault="00E1319D" w:rsidP="00E1319D">
      <w:pPr>
        <w:pStyle w:val="ListParagraph"/>
        <w:spacing w:after="0" w:line="240" w:lineRule="auto"/>
        <w:rPr>
          <w:rFonts w:ascii="Arial" w:hAnsi="Arial" w:cs="Arial"/>
        </w:rPr>
      </w:pPr>
    </w:p>
    <w:p w14:paraId="0C80EA75" w14:textId="122DDAB7" w:rsidR="00A76093" w:rsidRPr="00D316B7" w:rsidRDefault="00513E76" w:rsidP="00A76093">
      <w:pPr>
        <w:spacing w:after="0" w:line="240" w:lineRule="auto"/>
        <w:rPr>
          <w:rFonts w:ascii="Arial" w:hAnsi="Arial" w:cs="Arial"/>
        </w:rPr>
      </w:pPr>
      <w:r w:rsidRPr="00513E76">
        <w:rPr>
          <w:rFonts w:ascii="Arial" w:hAnsi="Arial" w:cs="Arial"/>
        </w:rPr>
        <w:t>We celebrate our differences and embrace diversity and value and each other. If this fits with your personal values and you are excited by this opportunity, apply via Seek now!</w:t>
      </w:r>
      <w:r>
        <w:rPr>
          <w:rFonts w:ascii="Arial" w:hAnsi="Arial" w:cs="Arial"/>
        </w:rPr>
        <w:t xml:space="preserve"> </w:t>
      </w:r>
    </w:p>
    <w:p w14:paraId="48AF36A3" w14:textId="77777777" w:rsidR="00A76093" w:rsidRPr="00D316B7" w:rsidRDefault="00A76093" w:rsidP="00A76093">
      <w:pPr>
        <w:spacing w:after="0" w:line="240" w:lineRule="auto"/>
        <w:rPr>
          <w:rFonts w:ascii="Arial" w:hAnsi="Arial" w:cs="Arial"/>
        </w:rPr>
      </w:pPr>
    </w:p>
    <w:p w14:paraId="04CFE489" w14:textId="7373C3FD" w:rsidR="00A76093" w:rsidRPr="00D316B7" w:rsidRDefault="00A76093" w:rsidP="00A76093">
      <w:pPr>
        <w:spacing w:after="0" w:line="240" w:lineRule="auto"/>
        <w:rPr>
          <w:rFonts w:ascii="Arial" w:hAnsi="Arial" w:cs="Arial"/>
        </w:rPr>
      </w:pPr>
      <w:r w:rsidRPr="00D316B7">
        <w:rPr>
          <w:rFonts w:ascii="Arial" w:hAnsi="Arial" w:cs="Arial"/>
        </w:rPr>
        <w:t>To apply for this career opportunity please send a resume and covering letter to</w:t>
      </w:r>
      <w:r w:rsidR="00853769">
        <w:rPr>
          <w:rFonts w:ascii="Arial" w:hAnsi="Arial" w:cs="Arial"/>
        </w:rPr>
        <w:t xml:space="preserve"> </w:t>
      </w:r>
      <w:hyperlink r:id="rId5" w:history="1">
        <w:r w:rsidR="00853769" w:rsidRPr="006401A5">
          <w:rPr>
            <w:rStyle w:val="Hyperlink"/>
            <w:rFonts w:ascii="Arial" w:hAnsi="Arial" w:cs="Arial"/>
          </w:rPr>
          <w:t>simon@unicef.org.nz</w:t>
        </w:r>
      </w:hyperlink>
      <w:r w:rsidR="00853769">
        <w:rPr>
          <w:rFonts w:ascii="Arial" w:hAnsi="Arial" w:cs="Arial"/>
        </w:rPr>
        <w:t xml:space="preserve">. </w:t>
      </w:r>
      <w:r w:rsidRPr="00D316B7">
        <w:rPr>
          <w:rFonts w:ascii="Arial" w:hAnsi="Arial" w:cs="Arial"/>
        </w:rPr>
        <w:t xml:space="preserve">Applications close on </w:t>
      </w:r>
      <w:r w:rsidR="00853769">
        <w:rPr>
          <w:rFonts w:ascii="Arial" w:hAnsi="Arial" w:cs="Arial"/>
        </w:rPr>
        <w:t>10/06/2022</w:t>
      </w:r>
      <w:r w:rsidRPr="00D316B7">
        <w:rPr>
          <w:rFonts w:ascii="Arial" w:hAnsi="Arial" w:cs="Arial"/>
        </w:rPr>
        <w:t>.</w:t>
      </w:r>
    </w:p>
    <w:p w14:paraId="367EFCAA" w14:textId="77777777" w:rsidR="00A76093" w:rsidRPr="00D316B7" w:rsidRDefault="00A76093" w:rsidP="00A76093">
      <w:pPr>
        <w:spacing w:after="0" w:line="240" w:lineRule="auto"/>
        <w:rPr>
          <w:rFonts w:ascii="Arial" w:hAnsi="Arial" w:cs="Arial"/>
        </w:rPr>
      </w:pPr>
    </w:p>
    <w:p w14:paraId="40AFD5A2" w14:textId="77777777" w:rsidR="00402D84" w:rsidRDefault="00402D84"/>
    <w:sectPr w:rsidR="00402D84" w:rsidSect="00B34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D7F"/>
    <w:multiLevelType w:val="hybridMultilevel"/>
    <w:tmpl w:val="95A6776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307F5"/>
    <w:multiLevelType w:val="hybridMultilevel"/>
    <w:tmpl w:val="EF2C1AE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5427"/>
    <w:multiLevelType w:val="hybridMultilevel"/>
    <w:tmpl w:val="587ACE28"/>
    <w:lvl w:ilvl="0" w:tplc="D5EEB2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16DE"/>
    <w:multiLevelType w:val="hybridMultilevel"/>
    <w:tmpl w:val="F4863C9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396D"/>
    <w:multiLevelType w:val="hybridMultilevel"/>
    <w:tmpl w:val="20FE1E3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93332">
    <w:abstractNumId w:val="0"/>
  </w:num>
  <w:num w:numId="2" w16cid:durableId="2135705713">
    <w:abstractNumId w:val="2"/>
  </w:num>
  <w:num w:numId="3" w16cid:durableId="1497726219">
    <w:abstractNumId w:val="3"/>
  </w:num>
  <w:num w:numId="4" w16cid:durableId="1866674721">
    <w:abstractNumId w:val="1"/>
  </w:num>
  <w:num w:numId="5" w16cid:durableId="804814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93"/>
    <w:rsid w:val="00000160"/>
    <w:rsid w:val="00047C28"/>
    <w:rsid w:val="00052A34"/>
    <w:rsid w:val="000678E9"/>
    <w:rsid w:val="000815D3"/>
    <w:rsid w:val="000A0E04"/>
    <w:rsid w:val="000A71DE"/>
    <w:rsid w:val="00144531"/>
    <w:rsid w:val="001E0044"/>
    <w:rsid w:val="00293DB7"/>
    <w:rsid w:val="002B1181"/>
    <w:rsid w:val="00331FF9"/>
    <w:rsid w:val="00386E4E"/>
    <w:rsid w:val="00402D84"/>
    <w:rsid w:val="00437548"/>
    <w:rsid w:val="00440DFD"/>
    <w:rsid w:val="00482F0C"/>
    <w:rsid w:val="004A5CEA"/>
    <w:rsid w:val="00513E76"/>
    <w:rsid w:val="005B37E2"/>
    <w:rsid w:val="00636022"/>
    <w:rsid w:val="00661437"/>
    <w:rsid w:val="006C51D4"/>
    <w:rsid w:val="00721E07"/>
    <w:rsid w:val="007439B1"/>
    <w:rsid w:val="0082340E"/>
    <w:rsid w:val="00853769"/>
    <w:rsid w:val="008A11F4"/>
    <w:rsid w:val="008E126B"/>
    <w:rsid w:val="008F5399"/>
    <w:rsid w:val="00930457"/>
    <w:rsid w:val="00976894"/>
    <w:rsid w:val="009D1EDC"/>
    <w:rsid w:val="009F4F6F"/>
    <w:rsid w:val="00A30541"/>
    <w:rsid w:val="00A422D7"/>
    <w:rsid w:val="00A76093"/>
    <w:rsid w:val="00A8537C"/>
    <w:rsid w:val="00AB6B85"/>
    <w:rsid w:val="00AF1A8D"/>
    <w:rsid w:val="00B6297F"/>
    <w:rsid w:val="00BC28DB"/>
    <w:rsid w:val="00C4195A"/>
    <w:rsid w:val="00C42EF4"/>
    <w:rsid w:val="00C463D8"/>
    <w:rsid w:val="00C753AD"/>
    <w:rsid w:val="00CE45DA"/>
    <w:rsid w:val="00D35E5D"/>
    <w:rsid w:val="00E1319D"/>
    <w:rsid w:val="00E27D83"/>
    <w:rsid w:val="00F45DFC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0D8B"/>
  <w15:chartTrackingRefBased/>
  <w15:docId w15:val="{C123296F-1F1F-4CA8-9816-2D6C7DB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09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093"/>
    <w:pPr>
      <w:ind w:left="720"/>
    </w:pPr>
  </w:style>
  <w:style w:type="character" w:styleId="Hyperlink">
    <w:name w:val="Hyperlink"/>
    <w:basedOn w:val="DefaultParagraphFont"/>
    <w:uiPriority w:val="99"/>
    <w:unhideWhenUsed/>
    <w:rsid w:val="00853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@unicef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Ennor</dc:creator>
  <cp:keywords/>
  <dc:description/>
  <cp:lastModifiedBy>Deepika Latchman</cp:lastModifiedBy>
  <cp:revision>2</cp:revision>
  <dcterms:created xsi:type="dcterms:W3CDTF">2022-05-19T00:49:00Z</dcterms:created>
  <dcterms:modified xsi:type="dcterms:W3CDTF">2022-05-19T00:49:00Z</dcterms:modified>
</cp:coreProperties>
</file>