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5F00E" w14:textId="77777777" w:rsidR="009B5EE8" w:rsidRPr="006613FC" w:rsidRDefault="009B5EE8" w:rsidP="009B5EE8">
      <w:pPr>
        <w:pStyle w:val="Heading11"/>
        <w:jc w:val="right"/>
        <w:rPr>
          <w:rFonts w:asciiTheme="minorHAnsi" w:hAnsiTheme="minorHAnsi"/>
          <w:sz w:val="20"/>
          <w:szCs w:val="20"/>
        </w:rPr>
      </w:pPr>
      <w:bookmarkStart w:id="0" w:name="bookmark0"/>
      <w:bookmarkStart w:id="1" w:name="_Hlk181354510"/>
    </w:p>
    <w:bookmarkEnd w:id="0"/>
    <w:p w14:paraId="7947368E" w14:textId="637FBBBD" w:rsidR="009B5EE8" w:rsidRPr="00064F1A" w:rsidRDefault="009B5EE8" w:rsidP="009B5EE8">
      <w:pPr>
        <w:pStyle w:val="Heading11"/>
        <w:spacing w:after="0"/>
        <w:ind w:left="522"/>
        <w:rPr>
          <w:rFonts w:asciiTheme="minorHAnsi" w:hAnsiTheme="minorHAnsi"/>
          <w:sz w:val="32"/>
          <w:szCs w:val="32"/>
        </w:rPr>
      </w:pPr>
      <w:r w:rsidRPr="00064F1A">
        <w:rPr>
          <w:rFonts w:asciiTheme="minorHAnsi" w:hAnsiTheme="minorHAnsi"/>
          <w:sz w:val="32"/>
          <w:szCs w:val="32"/>
        </w:rPr>
        <w:t xml:space="preserve">Umsókn um </w:t>
      </w:r>
      <w:r>
        <w:rPr>
          <w:rFonts w:asciiTheme="minorHAnsi" w:hAnsiTheme="minorHAnsi"/>
          <w:sz w:val="32"/>
          <w:szCs w:val="32"/>
        </w:rPr>
        <w:t xml:space="preserve">sérfræðileyfi </w:t>
      </w:r>
      <w:r w:rsidR="004C7E4A">
        <w:rPr>
          <w:rFonts w:asciiTheme="minorHAnsi" w:hAnsiTheme="minorHAnsi"/>
          <w:sz w:val="32"/>
          <w:szCs w:val="32"/>
        </w:rPr>
        <w:t>sálfræðinga</w:t>
      </w:r>
    </w:p>
    <w:p w14:paraId="3C04CDE3" w14:textId="77777777" w:rsidR="009B5EE8" w:rsidRDefault="009B5EE8" w:rsidP="009B5EE8">
      <w:pPr>
        <w:pStyle w:val="Heading11"/>
        <w:spacing w:after="0"/>
        <w:ind w:left="522"/>
        <w:rPr>
          <w:rFonts w:asciiTheme="minorHAnsi" w:hAnsiTheme="minorHAnsi"/>
          <w:sz w:val="20"/>
          <w:szCs w:val="20"/>
        </w:rPr>
      </w:pPr>
    </w:p>
    <w:p w14:paraId="1F5B5150" w14:textId="77777777" w:rsidR="009B5EE8" w:rsidRPr="009F3891" w:rsidRDefault="009B5EE8" w:rsidP="009B5EE8">
      <w:pPr>
        <w:pStyle w:val="Heading11"/>
        <w:spacing w:after="0"/>
        <w:ind w:left="522"/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B5EE8" w14:paraId="4C795F08" w14:textId="77777777" w:rsidTr="00755FEC">
        <w:tc>
          <w:tcPr>
            <w:tcW w:w="9062" w:type="dxa"/>
            <w:shd w:val="clear" w:color="auto" w:fill="D5DCE4" w:themeFill="text2" w:themeFillTint="33"/>
          </w:tcPr>
          <w:p w14:paraId="0D4B275B" w14:textId="77777777" w:rsidR="009B5EE8" w:rsidRPr="00A7045E" w:rsidRDefault="009B5EE8" w:rsidP="00755FEC">
            <w:pPr>
              <w:pStyle w:val="BodyText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73197DE" w14:textId="77777777" w:rsidR="009B5EE8" w:rsidRPr="00FB63A9" w:rsidRDefault="009B5EE8" w:rsidP="00755FEC">
            <w:pPr>
              <w:pStyle w:val="BodyText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FB63A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Fyllið út í tölvu og undirritið.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B63A9">
              <w:rPr>
                <w:rFonts w:asciiTheme="majorHAnsi" w:hAnsiTheme="majorHAnsi" w:cstheme="majorHAnsi"/>
                <w:sz w:val="20"/>
                <w:szCs w:val="20"/>
              </w:rPr>
              <w:t>Eingöngu er tekið við umsóknum sem fylltar eru út á tölvutæku formi og undirritaðar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649BCFE6" w14:textId="77777777" w:rsidR="009B5EE8" w:rsidRPr="00A7045E" w:rsidRDefault="009B5EE8" w:rsidP="00755FEC">
            <w:pPr>
              <w:pStyle w:val="BodyText"/>
              <w:numPr>
                <w:ilvl w:val="0"/>
                <w:numId w:val="2"/>
              </w:numPr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A7045E"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</w:rPr>
              <w:t>Fylgigögn</w:t>
            </w:r>
            <w:r w:rsidRPr="00A7045E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. Eingöngu er tekið við umsóknum ef öll umbeðin gögn fylgja</w:t>
            </w:r>
            <w:r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. Vinsamlega sendið eingöngu umbeðin gögn. Ef frekari gagna er þörf verður óskað sérstaklega eftir þeim.</w:t>
            </w:r>
          </w:p>
          <w:p w14:paraId="4883A9DC" w14:textId="77777777" w:rsidR="009B5EE8" w:rsidRDefault="009B5EE8" w:rsidP="00755FEC">
            <w:pPr>
              <w:pStyle w:val="BodyText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Tungumál. </w:t>
            </w:r>
            <w:r w:rsidRPr="00FB63A9">
              <w:rPr>
                <w:rFonts w:asciiTheme="majorHAnsi" w:hAnsiTheme="majorHAnsi" w:cstheme="majorHAnsi"/>
                <w:sz w:val="20"/>
                <w:szCs w:val="20"/>
              </w:rPr>
              <w:t>Umsóknargögn skulu vera á íslensku eða ensku.</w:t>
            </w:r>
            <w:r w:rsidRPr="00E00433">
              <w:rPr>
                <w:rFonts w:asciiTheme="majorHAnsi" w:hAnsiTheme="majorHAnsi" w:cstheme="majorHAnsi"/>
                <w:sz w:val="20"/>
                <w:szCs w:val="20"/>
              </w:rPr>
              <w:t xml:space="preserve"> Ef frumgögn eru á öðru tungumáli þarf að þýða þau af löggiltum skjalaþýðanda og skulu frumgögn fylgja umsókn.</w:t>
            </w:r>
          </w:p>
          <w:p w14:paraId="7FB7E281" w14:textId="391A46F2" w:rsidR="009B5EE8" w:rsidRPr="00B40A63" w:rsidRDefault="00B40A63" w:rsidP="00B40A63">
            <w:pPr>
              <w:pStyle w:val="BodyText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08250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Hvert</w:t>
            </w:r>
            <w:r w:rsidRPr="00FB63A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á að senda?</w:t>
            </w:r>
            <w:r w:rsidRPr="0008250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 </w:t>
            </w:r>
            <w:r w:rsidRPr="00082508">
              <w:rPr>
                <w:rFonts w:asciiTheme="majorHAnsi" w:hAnsiTheme="majorHAnsi" w:cstheme="majorHAnsi"/>
                <w:sz w:val="20"/>
                <w:szCs w:val="20"/>
              </w:rPr>
              <w:t xml:space="preserve">Umsókn ásamt fylgigögnum frá löndum innan EES eða Sviss má senda á PDF formi með tölvupósti á netfangið </w:t>
            </w:r>
            <w:hyperlink r:id="rId7" w:history="1">
              <w:r w:rsidRPr="00D15DC8">
                <w:rPr>
                  <w:rStyle w:val="Hyperlink"/>
                  <w:rFonts w:eastAsiaTheme="majorEastAsia" w:cstheme="majorHAnsi"/>
                  <w:color w:val="44546A" w:themeColor="text2"/>
                  <w:sz w:val="20"/>
                  <w:szCs w:val="20"/>
                </w:rPr>
                <w:t>mottaka@landlaeknir.is</w:t>
              </w:r>
            </w:hyperlink>
            <w:r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cstheme="majorHAnsi"/>
                <w:sz w:val="20"/>
                <w:szCs w:val="20"/>
              </w:rPr>
              <w:t xml:space="preserve"> </w:t>
            </w:r>
            <w:r w:rsidRPr="00082508">
              <w:rPr>
                <w:rFonts w:asciiTheme="majorHAnsi" w:hAnsiTheme="majorHAnsi" w:cstheme="majorHAnsi"/>
                <w:sz w:val="20"/>
                <w:szCs w:val="20"/>
              </w:rPr>
              <w:t xml:space="preserve">senda með bréfpósti eða skila inn í móttöku embættisins. Umsókn ásamt fylgigögnum frá löndum utan EES eða Sviss má senda með bréfpósti eða skila inn í móttöku embættisins og þurfa fylgigögnin að vera frumrit eða staðfest afrit.  </w:t>
            </w:r>
          </w:p>
        </w:tc>
      </w:tr>
    </w:tbl>
    <w:p w14:paraId="673F8C99" w14:textId="77777777" w:rsidR="009B5EE8" w:rsidRDefault="009B5EE8" w:rsidP="009B5EE8">
      <w:pPr>
        <w:pStyle w:val="Heading11"/>
        <w:spacing w:after="0"/>
        <w:ind w:left="0"/>
        <w:jc w:val="left"/>
        <w:rPr>
          <w:rFonts w:asciiTheme="minorHAnsi" w:hAnsiTheme="minorHAnsi"/>
          <w:sz w:val="20"/>
          <w:szCs w:val="20"/>
        </w:rPr>
      </w:pPr>
    </w:p>
    <w:p w14:paraId="0C01A97E" w14:textId="4EC1900B" w:rsidR="009B5EE8" w:rsidRDefault="009B5EE8" w:rsidP="009B5EE8">
      <w:pPr>
        <w:pStyle w:val="BodyText"/>
        <w:rPr>
          <w:rFonts w:asciiTheme="majorHAnsi" w:hAnsiTheme="majorHAnsi" w:cstheme="majorHAnsi"/>
          <w:sz w:val="20"/>
          <w:szCs w:val="20"/>
        </w:rPr>
      </w:pPr>
      <w:bookmarkStart w:id="2" w:name="_Hlk178145414"/>
      <w:r>
        <w:rPr>
          <w:rFonts w:asciiTheme="majorHAnsi" w:hAnsiTheme="majorHAnsi" w:cstheme="majorHAnsi"/>
          <w:color w:val="auto"/>
          <w:sz w:val="20"/>
          <w:szCs w:val="20"/>
        </w:rPr>
        <w:t>Í III</w:t>
      </w:r>
      <w:r w:rsidR="00F3203E">
        <w:rPr>
          <w:rFonts w:asciiTheme="majorHAnsi" w:hAnsiTheme="majorHAnsi" w:cstheme="majorHAnsi"/>
          <w:color w:val="auto"/>
          <w:sz w:val="20"/>
          <w:szCs w:val="20"/>
        </w:rPr>
        <w:t>.</w:t>
      </w:r>
      <w:r w:rsidR="00FA04CB">
        <w:rPr>
          <w:rFonts w:asciiTheme="majorHAnsi" w:hAnsiTheme="majorHAnsi" w:cstheme="majorHAnsi"/>
          <w:color w:val="auto"/>
          <w:sz w:val="20"/>
          <w:szCs w:val="20"/>
        </w:rPr>
        <w:t xml:space="preserve"> kafla</w:t>
      </w:r>
      <w:r>
        <w:rPr>
          <w:rFonts w:asciiTheme="majorHAnsi" w:hAnsiTheme="majorHAnsi" w:cstheme="majorHAnsi"/>
          <w:color w:val="auto"/>
          <w:sz w:val="20"/>
          <w:szCs w:val="20"/>
        </w:rPr>
        <w:t xml:space="preserve"> </w:t>
      </w:r>
      <w:hyperlink r:id="rId8" w:history="1">
        <w:r w:rsidR="00365FC6" w:rsidRPr="00365FC6">
          <w:rPr>
            <w:rStyle w:val="Hyperlink"/>
            <w:rFonts w:asciiTheme="majorHAnsi" w:hAnsiTheme="majorHAnsi" w:cstheme="majorHAnsi"/>
            <w:sz w:val="20"/>
            <w:szCs w:val="20"/>
          </w:rPr>
          <w:t>reglugerðar um sálfræðinga</w:t>
        </w:r>
      </w:hyperlink>
      <w:r>
        <w:rPr>
          <w:rFonts w:asciiTheme="majorHAnsi" w:hAnsiTheme="majorHAnsi" w:cstheme="majorHAnsi"/>
          <w:color w:val="auto"/>
          <w:sz w:val="20"/>
          <w:szCs w:val="20"/>
        </w:rPr>
        <w:t xml:space="preserve"> má finna upplýsingar um sérfræðileyfi.</w:t>
      </w:r>
    </w:p>
    <w:bookmarkEnd w:id="2"/>
    <w:p w14:paraId="36D00D6F" w14:textId="77777777" w:rsidR="009B5EE8" w:rsidRDefault="009B5EE8" w:rsidP="009B5EE8">
      <w:pPr>
        <w:pStyle w:val="BodyText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Áður en sérfræðileyfi er veitt leitar</w:t>
      </w:r>
      <w:r w:rsidRPr="007267FF">
        <w:rPr>
          <w:rFonts w:asciiTheme="majorHAnsi" w:hAnsiTheme="majorHAnsi" w:cstheme="majorHAnsi"/>
          <w:sz w:val="20"/>
          <w:szCs w:val="20"/>
        </w:rPr>
        <w:t xml:space="preserve"> landlæknir umsagnar </w:t>
      </w:r>
      <w:r>
        <w:rPr>
          <w:rFonts w:asciiTheme="majorHAnsi" w:hAnsiTheme="majorHAnsi" w:cstheme="majorHAnsi"/>
          <w:sz w:val="20"/>
          <w:szCs w:val="20"/>
        </w:rPr>
        <w:t>til að</w:t>
      </w:r>
      <w:r w:rsidRPr="007267FF">
        <w:rPr>
          <w:rFonts w:asciiTheme="majorHAnsi" w:hAnsiTheme="majorHAnsi" w:cstheme="majorHAnsi"/>
          <w:sz w:val="20"/>
          <w:szCs w:val="20"/>
        </w:rPr>
        <w:t xml:space="preserve"> meta hvort menntun umsækjanda uppfylli skilyrði til </w:t>
      </w:r>
      <w:r>
        <w:rPr>
          <w:rFonts w:asciiTheme="majorHAnsi" w:hAnsiTheme="majorHAnsi" w:cstheme="majorHAnsi"/>
          <w:sz w:val="20"/>
          <w:szCs w:val="20"/>
        </w:rPr>
        <w:t>sérfræðileyfis</w:t>
      </w:r>
      <w:r w:rsidRPr="007267FF">
        <w:rPr>
          <w:rFonts w:asciiTheme="majorHAnsi" w:hAnsiTheme="majorHAnsi" w:cstheme="majorHAnsi"/>
          <w:sz w:val="20"/>
          <w:szCs w:val="20"/>
        </w:rPr>
        <w:t>.</w:t>
      </w:r>
    </w:p>
    <w:p w14:paraId="71D1D142" w14:textId="02EAC86E" w:rsidR="00D97D83" w:rsidRDefault="00D97D83" w:rsidP="009B5EE8">
      <w:pPr>
        <w:pStyle w:val="BodyText"/>
        <w:rPr>
          <w:rFonts w:asciiTheme="majorHAnsi" w:hAnsiTheme="majorHAnsi" w:cstheme="majorHAnsi"/>
          <w:sz w:val="20"/>
          <w:szCs w:val="20"/>
        </w:rPr>
      </w:pPr>
      <w:r w:rsidRPr="00D97D83">
        <w:rPr>
          <w:rFonts w:asciiTheme="majorHAnsi" w:hAnsiTheme="majorHAnsi" w:cstheme="majorHAnsi"/>
          <w:sz w:val="20"/>
          <w:szCs w:val="20"/>
        </w:rPr>
        <w:t>Sérfræðileyfi má veita í klínískum sérgreinum sálfræði. Skilyrði er að sérnám umsækjanda sé skilgreint innan þeirrar sérgreinar sem umsókn hans um sérfræðileyfi tekur til.</w:t>
      </w:r>
    </w:p>
    <w:p w14:paraId="66A019D0" w14:textId="070DFE59" w:rsidR="009B5EE8" w:rsidRPr="007267FF" w:rsidRDefault="009B5EE8" w:rsidP="009B5EE8">
      <w:pPr>
        <w:pStyle w:val="BodyText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Til þess að geta öðlast sérfræðileyfi þarf umsækjandi að vera með gilt starfsleyfi sem </w:t>
      </w:r>
      <w:r w:rsidR="00365FC6">
        <w:rPr>
          <w:rFonts w:asciiTheme="majorHAnsi" w:hAnsiTheme="majorHAnsi" w:cstheme="majorHAnsi"/>
          <w:sz w:val="20"/>
          <w:szCs w:val="20"/>
        </w:rPr>
        <w:t>sálfræðingur</w:t>
      </w:r>
      <w:r>
        <w:rPr>
          <w:rFonts w:asciiTheme="majorHAnsi" w:hAnsiTheme="majorHAnsi" w:cstheme="majorHAnsi"/>
          <w:sz w:val="20"/>
          <w:szCs w:val="20"/>
        </w:rPr>
        <w:t xml:space="preserve"> á Íslandi.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7"/>
        <w:gridCol w:w="4525"/>
      </w:tblGrid>
      <w:tr w:rsidR="009B5EE8" w:rsidRPr="006613FC" w14:paraId="72CF52C1" w14:textId="77777777" w:rsidTr="00755FEC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5CEE9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B2D23" w14:textId="77777777" w:rsidR="009B5EE8" w:rsidRPr="007267FF" w:rsidRDefault="009B5EE8" w:rsidP="00755FEC">
            <w:pPr>
              <w:pStyle w:val="BodyText"/>
              <w:spacing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Umsækjandi</w:t>
            </w:r>
          </w:p>
        </w:tc>
      </w:tr>
      <w:tr w:rsidR="009B5EE8" w:rsidRPr="006613FC" w14:paraId="026F4320" w14:textId="77777777" w:rsidTr="00755FEC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6BB6A" w14:textId="77777777" w:rsidR="009B5EE8" w:rsidRPr="00B12CA8" w:rsidRDefault="009B5EE8" w:rsidP="00755FEC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Nafn: </w:t>
            </w:r>
          </w:p>
          <w:p w14:paraId="15708A62" w14:textId="77777777" w:rsidR="009B5EE8" w:rsidRPr="007267FF" w:rsidRDefault="009B5EE8" w:rsidP="00755FEC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97FE9" w14:textId="77777777" w:rsidR="009B5EE8" w:rsidRPr="00B12CA8" w:rsidRDefault="009B5EE8" w:rsidP="00755FEC">
            <w:pPr>
              <w:pStyle w:val="BodyText"/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Íslensk k</w:t>
            </w: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ennitala</w:t>
            </w:r>
            <w:r w:rsidRPr="00B12CA8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  <w:p w14:paraId="652CCADC" w14:textId="77777777" w:rsidR="009B5EE8" w:rsidRPr="007267FF" w:rsidRDefault="009B5EE8" w:rsidP="00755FEC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9B5EE8" w:rsidRPr="006613FC" w14:paraId="29933008" w14:textId="77777777" w:rsidTr="00755FEC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ED701" w14:textId="77777777" w:rsidR="009B5EE8" w:rsidRPr="00B12CA8" w:rsidRDefault="009B5EE8" w:rsidP="00755FEC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Netfang:</w:t>
            </w:r>
          </w:p>
          <w:p w14:paraId="143AF392" w14:textId="77777777" w:rsidR="009B5EE8" w:rsidRPr="007267FF" w:rsidRDefault="009B5EE8" w:rsidP="00755FEC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EE6F9" w14:textId="77777777" w:rsidR="009B5EE8" w:rsidRPr="00B12CA8" w:rsidRDefault="009B5EE8" w:rsidP="00755FEC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Sími: </w:t>
            </w:r>
          </w:p>
          <w:p w14:paraId="4F0FBB59" w14:textId="77777777" w:rsidR="009B5EE8" w:rsidRPr="007267FF" w:rsidRDefault="009B5EE8" w:rsidP="00755FEC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9B5EE8" w:rsidRPr="006613FC" w14:paraId="633CEEB0" w14:textId="77777777" w:rsidTr="00755FEC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66F90" w14:textId="77777777" w:rsidR="009B5EE8" w:rsidRPr="00B12CA8" w:rsidRDefault="009B5EE8" w:rsidP="00755FEC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Búsetuland</w:t>
            </w: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:</w:t>
            </w:r>
          </w:p>
          <w:p w14:paraId="221293D2" w14:textId="77777777" w:rsidR="009B5EE8" w:rsidRPr="00B12CA8" w:rsidRDefault="009B5EE8" w:rsidP="00755FEC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DB515" w14:textId="77777777" w:rsidR="009B5EE8" w:rsidRPr="00B12CA8" w:rsidRDefault="009B5EE8" w:rsidP="00755FEC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Ríkisfang</w:t>
            </w: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:</w:t>
            </w:r>
          </w:p>
          <w:p w14:paraId="31D8BFA5" w14:textId="77777777" w:rsidR="009B5EE8" w:rsidRPr="00B12CA8" w:rsidRDefault="009B5EE8" w:rsidP="00755FEC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</w:tbl>
    <w:p w14:paraId="339DB64C" w14:textId="77777777" w:rsidR="009B5EE8" w:rsidRPr="000F2E6C" w:rsidRDefault="009B5EE8" w:rsidP="009B5EE8">
      <w:pPr>
        <w:pStyle w:val="BodyText"/>
        <w:rPr>
          <w:rFonts w:asciiTheme="majorHAnsi" w:hAnsiTheme="majorHAnsi" w:cstheme="majorHAnsi"/>
          <w:sz w:val="20"/>
          <w:szCs w:val="20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7"/>
        <w:gridCol w:w="4525"/>
      </w:tblGrid>
      <w:tr w:rsidR="009B5EE8" w:rsidRPr="006613FC" w14:paraId="49D0779B" w14:textId="77777777" w:rsidTr="00755FEC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5CEE9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74BB7" w14:textId="77777777" w:rsidR="009B5EE8" w:rsidRPr="007267FF" w:rsidRDefault="009B5EE8" w:rsidP="00755FEC">
            <w:pPr>
              <w:pStyle w:val="BodyText"/>
              <w:spacing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</w:t>
            </w:r>
            <w:r w:rsidRPr="007267F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enntun</w:t>
            </w:r>
          </w:p>
        </w:tc>
      </w:tr>
      <w:tr w:rsidR="009B5EE8" w:rsidRPr="006613FC" w14:paraId="03F4A5EA" w14:textId="77777777" w:rsidTr="00755FEC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96420" w14:textId="77777777" w:rsidR="009B5EE8" w:rsidRPr="00B12CA8" w:rsidRDefault="009B5EE8" w:rsidP="00755FEC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Menntastofnun: </w:t>
            </w:r>
          </w:p>
          <w:p w14:paraId="7AD31243" w14:textId="77777777" w:rsidR="009B5EE8" w:rsidRPr="007267FF" w:rsidRDefault="009B5EE8" w:rsidP="00755FEC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09119" w14:textId="77777777" w:rsidR="009B5EE8" w:rsidRPr="00B12CA8" w:rsidRDefault="009B5EE8" w:rsidP="00755FEC">
            <w:pPr>
              <w:pStyle w:val="BodyText"/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Land</w:t>
            </w:r>
            <w:r w:rsidRPr="00B12CA8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  <w:p w14:paraId="0F7B3032" w14:textId="77777777" w:rsidR="009B5EE8" w:rsidRPr="007267FF" w:rsidRDefault="009B5EE8" w:rsidP="00755FEC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9B5EE8" w:rsidRPr="006613FC" w14:paraId="4DC6EF80" w14:textId="77777777" w:rsidTr="00755FEC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DBAE1" w14:textId="77777777" w:rsidR="009B5EE8" w:rsidRPr="00B12CA8" w:rsidRDefault="009B5EE8" w:rsidP="00755FEC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Nám hófst:</w:t>
            </w:r>
          </w:p>
          <w:p w14:paraId="67471E68" w14:textId="77777777" w:rsidR="009B5EE8" w:rsidRPr="007267FF" w:rsidRDefault="009B5EE8" w:rsidP="00755FEC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65F5D" w14:textId="77777777" w:rsidR="009B5EE8" w:rsidRPr="00B12CA8" w:rsidRDefault="009B5EE8" w:rsidP="00755FEC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Námi lauk: </w:t>
            </w:r>
          </w:p>
          <w:p w14:paraId="2865359F" w14:textId="77777777" w:rsidR="009B5EE8" w:rsidRPr="007267FF" w:rsidRDefault="009B5EE8" w:rsidP="00755FEC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</w:tbl>
    <w:p w14:paraId="63DEDA10" w14:textId="77777777" w:rsidR="009B5EE8" w:rsidRPr="009F3891" w:rsidRDefault="009B5EE8" w:rsidP="009B5EE8">
      <w:pPr>
        <w:pStyle w:val="BodyText"/>
        <w:rPr>
          <w:rFonts w:asciiTheme="majorHAnsi" w:hAnsiTheme="majorHAnsi" w:cstheme="majorHAnsi"/>
          <w:sz w:val="20"/>
          <w:szCs w:val="20"/>
        </w:rPr>
      </w:pPr>
    </w:p>
    <w:tbl>
      <w:tblPr>
        <w:tblW w:w="906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7"/>
      </w:tblGrid>
      <w:tr w:rsidR="009B5EE8" w:rsidRPr="006613FC" w14:paraId="4DF9F70A" w14:textId="77777777" w:rsidTr="00755FEC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5CEE9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08C79" w14:textId="77777777" w:rsidR="009B5EE8" w:rsidRPr="007267FF" w:rsidRDefault="009B5EE8" w:rsidP="00755FEC">
            <w:pPr>
              <w:pStyle w:val="BodyText"/>
              <w:spacing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bookmarkStart w:id="3" w:name="_Hlk176332344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Sérgrein</w:t>
            </w:r>
          </w:p>
        </w:tc>
      </w:tr>
      <w:tr w:rsidR="009B5EE8" w:rsidRPr="006613FC" w14:paraId="59187723" w14:textId="77777777" w:rsidTr="00755FEC">
        <w:trPr>
          <w:trHeight w:val="553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728DB" w14:textId="77777777" w:rsidR="009B5EE8" w:rsidRDefault="009B5EE8" w:rsidP="00755FEC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Nafn sérgreinar</w:t>
            </w: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:</w:t>
            </w:r>
          </w:p>
          <w:p w14:paraId="21371474" w14:textId="77777777" w:rsidR="009B5EE8" w:rsidRPr="007267FF" w:rsidRDefault="009B5EE8" w:rsidP="00755FEC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bookmarkEnd w:id="3"/>
    </w:tbl>
    <w:p w14:paraId="1A9F611E" w14:textId="77777777" w:rsidR="009B5EE8" w:rsidRDefault="009B5EE8" w:rsidP="009B5EE8">
      <w:pPr>
        <w:pStyle w:val="BodyText"/>
        <w:rPr>
          <w:rFonts w:asciiTheme="majorHAnsi" w:hAnsiTheme="majorHAnsi" w:cstheme="majorHAnsi"/>
          <w:sz w:val="20"/>
          <w:szCs w:val="20"/>
        </w:rPr>
      </w:pPr>
    </w:p>
    <w:p w14:paraId="6F5D88D9" w14:textId="77777777" w:rsidR="009B5EE8" w:rsidRDefault="009B5EE8" w:rsidP="009B5EE8">
      <w:pPr>
        <w:pStyle w:val="BodyText"/>
        <w:rPr>
          <w:rFonts w:asciiTheme="majorHAnsi" w:hAnsiTheme="majorHAnsi" w:cstheme="majorHAnsi"/>
          <w:sz w:val="20"/>
          <w:szCs w:val="20"/>
        </w:rPr>
      </w:pPr>
    </w:p>
    <w:p w14:paraId="7257DB93" w14:textId="77777777" w:rsidR="009B5EE8" w:rsidRDefault="009B5EE8" w:rsidP="009B5EE8">
      <w:pPr>
        <w:pStyle w:val="BodyText"/>
        <w:rPr>
          <w:rFonts w:asciiTheme="majorHAnsi" w:hAnsiTheme="majorHAnsi" w:cstheme="majorHAnsi"/>
          <w:sz w:val="20"/>
          <w:szCs w:val="20"/>
        </w:rPr>
      </w:pPr>
    </w:p>
    <w:p w14:paraId="2F8F823A" w14:textId="77777777" w:rsidR="009B5EE8" w:rsidRDefault="009B5EE8" w:rsidP="009B5EE8">
      <w:pPr>
        <w:pStyle w:val="BodyText"/>
        <w:rPr>
          <w:rFonts w:asciiTheme="majorHAnsi" w:hAnsiTheme="majorHAnsi" w:cstheme="majorHAnsi"/>
          <w:sz w:val="20"/>
          <w:szCs w:val="20"/>
        </w:rPr>
      </w:pPr>
    </w:p>
    <w:p w14:paraId="2F83AD3C" w14:textId="77777777" w:rsidR="009B5EE8" w:rsidRDefault="009B5EE8" w:rsidP="009B5EE8">
      <w:pPr>
        <w:pStyle w:val="BodyText"/>
        <w:rPr>
          <w:rFonts w:asciiTheme="majorHAnsi" w:hAnsiTheme="majorHAnsi" w:cstheme="majorHAnsi"/>
          <w:sz w:val="20"/>
          <w:szCs w:val="20"/>
        </w:rPr>
      </w:pPr>
    </w:p>
    <w:p w14:paraId="6999992E" w14:textId="77777777" w:rsidR="009B5EE8" w:rsidRDefault="009B5EE8" w:rsidP="009B5EE8">
      <w:pPr>
        <w:pStyle w:val="BodyText"/>
        <w:rPr>
          <w:rFonts w:asciiTheme="majorHAnsi" w:hAnsiTheme="majorHAnsi" w:cstheme="majorHAnsi"/>
          <w:sz w:val="20"/>
          <w:szCs w:val="20"/>
        </w:rPr>
      </w:pPr>
    </w:p>
    <w:p w14:paraId="4496775E" w14:textId="77777777" w:rsidR="009B5EE8" w:rsidRDefault="009B5EE8" w:rsidP="009B5EE8">
      <w:pPr>
        <w:pStyle w:val="BodyText"/>
        <w:rPr>
          <w:rFonts w:asciiTheme="majorHAnsi" w:hAnsiTheme="majorHAnsi" w:cstheme="majorHAnsi"/>
          <w:sz w:val="20"/>
          <w:szCs w:val="20"/>
        </w:rPr>
      </w:pPr>
    </w:p>
    <w:p w14:paraId="5B6E1C13" w14:textId="77777777" w:rsidR="009B5EE8" w:rsidRDefault="009B5EE8" w:rsidP="009B5EE8">
      <w:pPr>
        <w:pStyle w:val="BodyText"/>
        <w:rPr>
          <w:rFonts w:asciiTheme="majorHAnsi" w:hAnsiTheme="majorHAnsi" w:cstheme="majorHAnsi"/>
          <w:sz w:val="20"/>
          <w:szCs w:val="20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9B5EE8" w:rsidRPr="006613FC" w14:paraId="07A9C7D2" w14:textId="77777777" w:rsidTr="00755FEC">
        <w:trPr>
          <w:trHeight w:val="311"/>
        </w:trPr>
        <w:tc>
          <w:tcPr>
            <w:tcW w:w="9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5CEE9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E6230" w14:textId="77777777" w:rsidR="009B5EE8" w:rsidRPr="008F71E0" w:rsidRDefault="009B5EE8" w:rsidP="00755FE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bookmarkStart w:id="4" w:name="_Hlk175563851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>Nauðsynleg f</w:t>
            </w:r>
            <w:r w:rsidRPr="008F71E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ylgigögn</w:t>
            </w:r>
          </w:p>
        </w:tc>
      </w:tr>
      <w:tr w:rsidR="009B5EE8" w:rsidRPr="006613FC" w14:paraId="02960AC9" w14:textId="77777777" w:rsidTr="00755FEC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38AD9" w14:textId="77777777" w:rsidR="009B5EE8" w:rsidRDefault="009B5EE8" w:rsidP="00755FEC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bookmarkStart w:id="5" w:name="_Hlk176335440"/>
          </w:p>
          <w:p w14:paraId="4DF40C70" w14:textId="204584D0" w:rsidR="00E8597C" w:rsidRPr="00E8597C" w:rsidRDefault="00163791" w:rsidP="00E8597C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2099359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EE8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9B5EE8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365FC6" w:rsidRPr="00365FC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Formleg</w:t>
            </w:r>
            <w:r w:rsidR="00365FC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</w:t>
            </w:r>
            <w:r w:rsidR="00365FC6" w:rsidRPr="00365FC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viðurkenn</w:t>
            </w:r>
            <w:r w:rsidR="00BA28F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</w:t>
            </w:r>
            <w:r w:rsidR="00365FC6" w:rsidRPr="00365FC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sérfræðinám</w:t>
            </w:r>
            <w:r w:rsidR="006A6F3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að loknu námi</w:t>
            </w:r>
            <w:r w:rsidR="00D97D8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,</w:t>
            </w:r>
            <w:r w:rsidR="00365FC6" w:rsidRPr="00365FC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diplómanám (60 ECTS) </w:t>
            </w:r>
            <w:r w:rsidR="00365FC6" w:rsidRPr="00BA28FE">
              <w:rPr>
                <w:rFonts w:asciiTheme="majorHAnsi" w:hAnsiTheme="majorHAnsi" w:cstheme="majorHAnsi"/>
                <w:sz w:val="20"/>
                <w:szCs w:val="20"/>
              </w:rPr>
              <w:t>eða nám hliðstæðu diplóma-, meistara- eða doktorsnámi í sérgrein innan sálfræði frá viðurkenndum háskóla eða háskólastofnun</w:t>
            </w:r>
            <w:r w:rsidR="009B5EE8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="00E8597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E8597C" w:rsidRPr="00E8597C">
              <w:rPr>
                <w:rFonts w:asciiTheme="majorHAnsi" w:hAnsiTheme="majorHAnsi" w:cstheme="majorHAnsi"/>
                <w:sz w:val="20"/>
                <w:szCs w:val="20"/>
              </w:rPr>
              <w:t xml:space="preserve">Skilyrði er að sérnám umsækjanda sé skilgreint innan þeirrar sérgreinar sem umsókn hans um sérfræðileyfi tekur til. </w:t>
            </w:r>
            <w:r w:rsidR="009C1D45" w:rsidRPr="009D25C7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Komi ekki skýrt fram í námsgögnum að námið hafi verið á því sérsviði sem umsókn tekur til skal senda inn frekari gögn, líkt og </w:t>
            </w:r>
            <w:r w:rsidR="009C1D45" w:rsidRPr="00E8597C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námsritgerðir</w:t>
            </w:r>
            <w:r w:rsidR="009C1D45" w:rsidRPr="009D25C7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 og lýsingar á námi.</w:t>
            </w:r>
          </w:p>
          <w:p w14:paraId="556968BE" w14:textId="77777777" w:rsidR="0042564E" w:rsidRPr="009D25C7" w:rsidRDefault="0042564E" w:rsidP="00755FEC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  <w:p w14:paraId="3E6F373B" w14:textId="5C9D2855" w:rsidR="0042564E" w:rsidRPr="009D25C7" w:rsidRDefault="00163791" w:rsidP="0042564E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color w:val="auto"/>
                  <w:sz w:val="20"/>
                  <w:szCs w:val="20"/>
                </w:rPr>
                <w:id w:val="700822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64E" w:rsidRPr="009D25C7">
                  <w:rPr>
                    <w:rFonts w:ascii="MS Gothic" w:eastAsia="MS Gothic" w:hAnsi="MS Gothic" w:cstheme="majorHAnsi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42564E" w:rsidRPr="009D25C7"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</w:rPr>
              <w:t xml:space="preserve"> Brautskráningaryfirlit</w:t>
            </w:r>
            <w:r w:rsidR="0042564E" w:rsidRPr="009D25C7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 úr</w:t>
            </w:r>
            <w:r w:rsidR="007F26E2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 diplóma, </w:t>
            </w:r>
            <w:r w:rsidR="0042564E" w:rsidRPr="009D25C7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meistara- og/eða doktorsnámi með lista yfir lokin námskeið og einingafjölda.</w:t>
            </w:r>
          </w:p>
          <w:p w14:paraId="4BA6A6BA" w14:textId="77777777" w:rsidR="0042564E" w:rsidRPr="009D25C7" w:rsidRDefault="0042564E" w:rsidP="0042564E">
            <w:pPr>
              <w:spacing w:after="0" w:line="240" w:lineRule="auto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  <w:p w14:paraId="3FB2FF87" w14:textId="48040147" w:rsidR="009C1D45" w:rsidRDefault="00163791" w:rsidP="009C1D4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55875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8F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BA28FE" w:rsidRPr="00BA28F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Staðfesting á starfi sem svarar til að minnsta kosti þremur árum í fullu starfi sem sálfræðingur</w:t>
            </w:r>
            <w:r w:rsidR="00BA28FE" w:rsidRPr="00BA28FE">
              <w:rPr>
                <w:rFonts w:asciiTheme="majorHAnsi" w:hAnsiTheme="majorHAnsi" w:cstheme="majorHAnsi"/>
                <w:sz w:val="20"/>
                <w:szCs w:val="20"/>
              </w:rPr>
              <w:t xml:space="preserve"> samhliða eða að loknu námi </w:t>
            </w:r>
            <w:r w:rsidR="00BA28FE" w:rsidRPr="000342CA">
              <w:rPr>
                <w:rFonts w:asciiTheme="majorHAnsi" w:hAnsiTheme="majorHAnsi" w:cstheme="majorHAnsi"/>
                <w:sz w:val="20"/>
                <w:szCs w:val="20"/>
              </w:rPr>
              <w:t>sem veitir réttindi til sérfræðiviðurkenningar</w:t>
            </w:r>
            <w:r w:rsidR="00634931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="00BA28FE" w:rsidRPr="00BA28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634931" w:rsidRPr="00BA28FE">
              <w:rPr>
                <w:rFonts w:asciiTheme="majorHAnsi" w:hAnsiTheme="majorHAnsi" w:cstheme="majorHAnsi"/>
                <w:sz w:val="20"/>
                <w:szCs w:val="20"/>
              </w:rPr>
              <w:t>Til frádráttar getur komið viðeigandi starfsreynsla í námi. Starfið skal fara fram á því sérsviði sem umsókn um sérfræðileyfi tekur til og á stofnunum eða starfsstofum sem landlæknir viðurkennir. Sé starfshlutfall lægra, lengist starfstíminn sem því nemu</w:t>
            </w:r>
            <w:r w:rsidR="00634931">
              <w:rPr>
                <w:rFonts w:asciiTheme="majorHAnsi" w:hAnsiTheme="majorHAnsi" w:cstheme="majorHAnsi"/>
                <w:sz w:val="20"/>
                <w:szCs w:val="20"/>
              </w:rPr>
              <w:t>r.</w:t>
            </w:r>
            <w:r w:rsidR="009C1D45" w:rsidRPr="006A6F32">
              <w:rPr>
                <w:rFonts w:asciiTheme="majorHAnsi" w:hAnsiTheme="majorHAnsi" w:cstheme="majorHAnsi"/>
                <w:sz w:val="20"/>
                <w:szCs w:val="20"/>
              </w:rPr>
              <w:t xml:space="preserve"> Til frádráttar geta komið allt að tólf mánuðir í fullu starfi ef viðkomandi hefur starfað samhliða doktorsnámi á viðkomandi sérsviði.</w:t>
            </w:r>
          </w:p>
          <w:p w14:paraId="038E5B77" w14:textId="77777777" w:rsidR="009B5EE8" w:rsidRPr="00E533F2" w:rsidRDefault="009B5EE8" w:rsidP="00755FEC">
            <w:p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  <w:bookmarkEnd w:id="5"/>
          <w:p w14:paraId="797A9C8F" w14:textId="77777777" w:rsidR="009C1D45" w:rsidRDefault="00163791" w:rsidP="00755FEC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833373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8F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9B5EE8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9B5EE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Staðfesting</w:t>
            </w:r>
            <w:r w:rsidR="00BA28F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á</w:t>
            </w:r>
            <w:r w:rsidR="00BA28FE" w:rsidRPr="00BA28F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 handleiðslu sálfræðings </w:t>
            </w:r>
            <w:r w:rsidR="00BA28FE" w:rsidRPr="00BA28FE">
              <w:rPr>
                <w:rFonts w:asciiTheme="majorHAnsi" w:hAnsiTheme="majorHAnsi" w:cstheme="majorHAnsi"/>
                <w:sz w:val="20"/>
                <w:szCs w:val="20"/>
              </w:rPr>
              <w:t>með sérfræðileyfi eða annars heilbrigðisstarfsmanns með sambærilega sérþekkingu í viðkomandi sérgrein á sérsviðinu í að minnsta kosti 50 tím</w:t>
            </w:r>
            <w:r w:rsidR="00BA28FE">
              <w:rPr>
                <w:rFonts w:asciiTheme="majorHAnsi" w:hAnsiTheme="majorHAnsi" w:cstheme="majorHAnsi"/>
                <w:sz w:val="20"/>
                <w:szCs w:val="20"/>
              </w:rPr>
              <w:t>a</w:t>
            </w:r>
            <w:r w:rsidR="006A6F32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57EEE362" w14:textId="77777777" w:rsidR="009B5EE8" w:rsidRPr="008F71E0" w:rsidRDefault="009B5EE8" w:rsidP="009C1D4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bookmarkEnd w:id="4"/>
    </w:tbl>
    <w:p w14:paraId="51286EE0" w14:textId="77777777" w:rsidR="009B5EE8" w:rsidRPr="00E753B1" w:rsidRDefault="009B5EE8" w:rsidP="009B5EE8">
      <w:pPr>
        <w:pStyle w:val="BodyText"/>
        <w:rPr>
          <w:rFonts w:asciiTheme="majorHAnsi" w:hAnsiTheme="majorHAnsi" w:cstheme="majorHAns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5EE8" w:rsidRPr="00706CD1" w14:paraId="03B9D8CC" w14:textId="77777777" w:rsidTr="00755FEC">
        <w:tc>
          <w:tcPr>
            <w:tcW w:w="9062" w:type="dxa"/>
            <w:shd w:val="clear" w:color="auto" w:fill="C5CEE9" w:themeFill="accent3" w:themeFillTint="33"/>
          </w:tcPr>
          <w:p w14:paraId="17326783" w14:textId="77777777" w:rsidR="009B5EE8" w:rsidRPr="00706CD1" w:rsidRDefault="009B5EE8" w:rsidP="00755FEC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06CD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Viðbótar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gögn </w:t>
            </w:r>
            <w:r w:rsidRPr="0022418D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ef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umsækjandi er með ríkisfang </w:t>
            </w:r>
            <w:r w:rsidRPr="0022418D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utan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EES eða Sviss</w:t>
            </w:r>
          </w:p>
        </w:tc>
      </w:tr>
      <w:tr w:rsidR="009B5EE8" w14:paraId="613DA6D8" w14:textId="77777777" w:rsidTr="00755FEC">
        <w:tc>
          <w:tcPr>
            <w:tcW w:w="9062" w:type="dxa"/>
          </w:tcPr>
          <w:p w14:paraId="0BBEB32C" w14:textId="77777777" w:rsidR="009B5EE8" w:rsidRDefault="00163791" w:rsidP="00755FEC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933421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EE8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9B5EE8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9B5EE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Afrit af vegabréfi.</w:t>
            </w:r>
          </w:p>
          <w:p w14:paraId="2DEC6724" w14:textId="77777777" w:rsidR="009B5EE8" w:rsidRDefault="00163791" w:rsidP="00755FEC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538355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EE8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9B5EE8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9B5EE8">
              <w:rPr>
                <w:rFonts w:asciiTheme="majorHAnsi" w:hAnsiTheme="majorHAnsi" w:cstheme="majorHAnsi"/>
                <w:sz w:val="20"/>
                <w:szCs w:val="20"/>
              </w:rPr>
              <w:t xml:space="preserve">Staðfesting á </w:t>
            </w:r>
            <w:r w:rsidR="009B5EE8" w:rsidRPr="00706CD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atvinnu- og dvalarleyfi</w:t>
            </w:r>
            <w:r w:rsidR="009B5EE8">
              <w:rPr>
                <w:rFonts w:asciiTheme="majorHAnsi" w:hAnsiTheme="majorHAnsi" w:cstheme="majorHAnsi"/>
                <w:sz w:val="20"/>
                <w:szCs w:val="20"/>
              </w:rPr>
              <w:t xml:space="preserve"> eða undirritaður </w:t>
            </w:r>
            <w:r w:rsidR="009B5EE8" w:rsidRPr="00706CD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ráðningarsamningur</w:t>
            </w:r>
            <w:r w:rsidR="009B5EE8">
              <w:rPr>
                <w:rFonts w:asciiTheme="majorHAnsi" w:hAnsiTheme="majorHAnsi" w:cstheme="majorHAnsi"/>
                <w:sz w:val="20"/>
                <w:szCs w:val="20"/>
              </w:rPr>
              <w:t xml:space="preserve"> í heilbrigðisþjónustu á Íslandi.</w:t>
            </w:r>
          </w:p>
        </w:tc>
      </w:tr>
    </w:tbl>
    <w:p w14:paraId="15369359" w14:textId="77777777" w:rsidR="009B5EE8" w:rsidRPr="00E753B1" w:rsidRDefault="009B5EE8" w:rsidP="009B5EE8">
      <w:pPr>
        <w:pStyle w:val="BodyText"/>
        <w:rPr>
          <w:rFonts w:asciiTheme="majorHAnsi" w:hAnsiTheme="majorHAnsi" w:cstheme="majorHAns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5EE8" w:rsidRPr="00706CD1" w14:paraId="72994CE0" w14:textId="77777777" w:rsidTr="00755FEC">
        <w:tc>
          <w:tcPr>
            <w:tcW w:w="9062" w:type="dxa"/>
            <w:shd w:val="clear" w:color="auto" w:fill="C5CEE9" w:themeFill="accent3" w:themeFillTint="33"/>
          </w:tcPr>
          <w:p w14:paraId="69BF7FDE" w14:textId="77777777" w:rsidR="009B5EE8" w:rsidRPr="00706CD1" w:rsidRDefault="009B5EE8" w:rsidP="00755FEC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Skráning fylgigagna</w:t>
            </w:r>
          </w:p>
        </w:tc>
      </w:tr>
      <w:tr w:rsidR="009B5EE8" w14:paraId="59E3BB05" w14:textId="77777777" w:rsidTr="00755FEC">
        <w:tc>
          <w:tcPr>
            <w:tcW w:w="9062" w:type="dxa"/>
          </w:tcPr>
          <w:p w14:paraId="7E27166C" w14:textId="77777777" w:rsidR="009B5EE8" w:rsidRDefault="009B5EE8" w:rsidP="00755FE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6276B">
              <w:rPr>
                <w:rFonts w:asciiTheme="majorHAnsi" w:hAnsiTheme="majorHAnsi" w:cstheme="majorHAnsi"/>
                <w:sz w:val="20"/>
                <w:szCs w:val="20"/>
              </w:rPr>
              <w:t>Númerið fylgigögnin og aðskiljið þau með A4 blaði þar sem fram kemur númer og heiti skjals.</w:t>
            </w:r>
          </w:p>
          <w:p w14:paraId="3C94208D" w14:textId="77777777" w:rsidR="009B5EE8" w:rsidRDefault="009B5EE8" w:rsidP="00755FE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6276B">
              <w:rPr>
                <w:rFonts w:asciiTheme="majorHAnsi" w:hAnsiTheme="majorHAnsi" w:cstheme="majorHAnsi"/>
                <w:sz w:val="20"/>
                <w:szCs w:val="20"/>
              </w:rPr>
              <w:t>Aðeins er tekið við umsóknum þar sem fylgigögn hafa verið skráð og númeruð.</w:t>
            </w:r>
          </w:p>
          <w:p w14:paraId="19B189AE" w14:textId="77777777" w:rsidR="009B5EE8" w:rsidRDefault="009B5EE8" w:rsidP="00755FE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6276B">
              <w:rPr>
                <w:rFonts w:asciiTheme="majorHAnsi" w:hAnsiTheme="majorHAnsi" w:cstheme="majorHAnsi"/>
                <w:sz w:val="20"/>
                <w:szCs w:val="20"/>
              </w:rPr>
              <w:t xml:space="preserve">Gögnin eiga ekki að vera innbundin, heftuð eða í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möppu</w:t>
            </w:r>
            <w:r w:rsidRPr="00B6276B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4AFBA47D" w14:textId="77777777" w:rsidR="009B5EE8" w:rsidRPr="00B6276B" w:rsidRDefault="009B5EE8" w:rsidP="00755FE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6276B">
              <w:rPr>
                <w:rFonts w:asciiTheme="majorHAnsi" w:hAnsiTheme="majorHAnsi" w:cstheme="majorHAnsi"/>
                <w:sz w:val="20"/>
                <w:szCs w:val="20"/>
              </w:rPr>
              <w:t>Vinsamlega sendið eingöngu umbeðin gögn. Ef frekari gagna er þörf, verður óskað sérstaklega eftir þeim.</w:t>
            </w:r>
          </w:p>
          <w:p w14:paraId="32E225CE" w14:textId="77777777" w:rsidR="009B5EE8" w:rsidRPr="00E533F2" w:rsidRDefault="009B5EE8" w:rsidP="00755FEC">
            <w:pPr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28D113DF" w14:textId="77777777" w:rsidR="009B5EE8" w:rsidRDefault="009B5EE8" w:rsidP="00755FEC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Númer og heiti fylgigagna</w:t>
            </w:r>
          </w:p>
          <w:p w14:paraId="77F42926" w14:textId="77777777" w:rsidR="009B5EE8" w:rsidRDefault="009B5EE8" w:rsidP="00755F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6CDBA085" w14:textId="77777777" w:rsidR="009B5EE8" w:rsidRDefault="009B5EE8" w:rsidP="00755F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40AA0920" w14:textId="77777777" w:rsidR="009B5EE8" w:rsidRDefault="009B5EE8" w:rsidP="00755F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562CDF60" w14:textId="77777777" w:rsidR="009B5EE8" w:rsidRDefault="009B5EE8" w:rsidP="00755F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12823C0C" w14:textId="77777777" w:rsidR="009B5EE8" w:rsidRDefault="009B5EE8" w:rsidP="00755F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2946477E" w14:textId="77777777" w:rsidR="009B5EE8" w:rsidRDefault="009B5EE8" w:rsidP="00755F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083169EB" w14:textId="77777777" w:rsidR="009B5EE8" w:rsidRDefault="009B5EE8" w:rsidP="00755F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6AB9183D" w14:textId="77777777" w:rsidR="009B5EE8" w:rsidRPr="00E33A5E" w:rsidRDefault="009B5EE8" w:rsidP="00755F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</w:tbl>
    <w:p w14:paraId="108A8703" w14:textId="77777777" w:rsidR="009B5EE8" w:rsidRPr="00E753B1" w:rsidRDefault="009B5EE8" w:rsidP="009B5EE8">
      <w:pPr>
        <w:pStyle w:val="BodyText"/>
        <w:rPr>
          <w:rFonts w:asciiTheme="majorHAnsi" w:hAnsiTheme="majorHAnsi" w:cstheme="majorHAns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5EE8" w:rsidRPr="00706CD1" w14:paraId="5CC8C72F" w14:textId="77777777" w:rsidTr="00755FEC">
        <w:tc>
          <w:tcPr>
            <w:tcW w:w="9062" w:type="dxa"/>
            <w:shd w:val="clear" w:color="auto" w:fill="C5CEE9" w:themeFill="accent3" w:themeFillTint="33"/>
          </w:tcPr>
          <w:p w14:paraId="2D6A298D" w14:textId="77777777" w:rsidR="009B5EE8" w:rsidRPr="00706CD1" w:rsidRDefault="009B5EE8" w:rsidP="00755FEC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Greiðslutilhögun</w:t>
            </w:r>
          </w:p>
        </w:tc>
      </w:tr>
      <w:tr w:rsidR="009B5EE8" w14:paraId="3B5E1898" w14:textId="77777777" w:rsidTr="00755FEC">
        <w:tc>
          <w:tcPr>
            <w:tcW w:w="9062" w:type="dxa"/>
          </w:tcPr>
          <w:p w14:paraId="1D8E426C" w14:textId="77777777" w:rsidR="009B5EE8" w:rsidRDefault="00163791" w:rsidP="00755FEC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670872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EE8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9B5EE8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9B5EE8" w:rsidRPr="001F2CD9">
              <w:rPr>
                <w:rFonts w:asciiTheme="majorHAnsi" w:hAnsiTheme="majorHAnsi" w:cstheme="majorHAnsi"/>
                <w:sz w:val="20"/>
                <w:szCs w:val="20"/>
              </w:rPr>
              <w:t>Ég er með íslenskan bankareikning og óska eftir greiðsluseðli í heimabanka.</w:t>
            </w:r>
          </w:p>
          <w:p w14:paraId="7596F5BC" w14:textId="77777777" w:rsidR="009B5EE8" w:rsidRPr="001F2CD9" w:rsidRDefault="00163791" w:rsidP="00755FEC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4475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EE8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9B5EE8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9B5EE8" w:rsidRPr="001F2CD9">
              <w:rPr>
                <w:rFonts w:asciiTheme="majorHAnsi" w:hAnsiTheme="majorHAnsi" w:cstheme="majorHAnsi"/>
                <w:sz w:val="20"/>
                <w:szCs w:val="20"/>
              </w:rPr>
              <w:t>Ég óska eftir að greiða í gegnum erlendan banka (IBAN).</w:t>
            </w:r>
          </w:p>
        </w:tc>
      </w:tr>
    </w:tbl>
    <w:p w14:paraId="23E25D41" w14:textId="77777777" w:rsidR="009B5EE8" w:rsidRPr="00E753B1" w:rsidRDefault="009B5EE8" w:rsidP="009B5EE8">
      <w:pPr>
        <w:pStyle w:val="BodyText"/>
        <w:rPr>
          <w:rFonts w:asciiTheme="majorHAnsi" w:hAnsiTheme="majorHAnsi" w:cstheme="majorHAnsi"/>
          <w:sz w:val="16"/>
          <w:szCs w:val="16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9B5EE8" w:rsidRPr="006613FC" w14:paraId="7AE4B686" w14:textId="77777777" w:rsidTr="00755FEC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CEE9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05EE1" w14:textId="77777777" w:rsidR="009B5EE8" w:rsidRPr="008F71E0" w:rsidRDefault="009B5EE8" w:rsidP="00755FEC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Undirskrift</w:t>
            </w:r>
          </w:p>
        </w:tc>
      </w:tr>
      <w:tr w:rsidR="009B5EE8" w:rsidRPr="006613FC" w14:paraId="7CE00EA6" w14:textId="77777777" w:rsidTr="00755FEC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B3C40" w14:textId="77777777" w:rsidR="009B5EE8" w:rsidRPr="008F71E0" w:rsidRDefault="009B5EE8" w:rsidP="00755FEC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F71E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Dagsetning og staður</w:t>
            </w:r>
          </w:p>
          <w:p w14:paraId="0283299D" w14:textId="77777777" w:rsidR="009B5EE8" w:rsidRPr="008F71E0" w:rsidRDefault="009B5EE8" w:rsidP="00755FEC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8F71E0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F71E0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8F71E0">
              <w:rPr>
                <w:rFonts w:asciiTheme="majorHAnsi" w:hAnsiTheme="majorHAnsi" w:cstheme="majorHAnsi"/>
                <w:sz w:val="20"/>
                <w:szCs w:val="20"/>
              </w:rPr>
            </w:r>
            <w:r w:rsidRPr="008F71E0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F71E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F71E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F71E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F71E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F71E0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9B5EE8" w:rsidRPr="006613FC" w14:paraId="19852BD6" w14:textId="77777777" w:rsidTr="00755FEC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EF35D" w14:textId="77777777" w:rsidR="009B5EE8" w:rsidRPr="008F71E0" w:rsidRDefault="009B5EE8" w:rsidP="00755FEC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F71E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Undirskrift</w:t>
            </w:r>
          </w:p>
          <w:p w14:paraId="7EEB0754" w14:textId="77777777" w:rsidR="009B5EE8" w:rsidRPr="008F71E0" w:rsidRDefault="009B5EE8" w:rsidP="00755FEC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24EF7035" w14:textId="77777777" w:rsidR="009B5EE8" w:rsidRPr="00E533F2" w:rsidRDefault="009B5EE8" w:rsidP="007F26E2">
      <w:pPr>
        <w:pStyle w:val="BodyText"/>
        <w:rPr>
          <w:rFonts w:asciiTheme="majorHAnsi" w:hAnsiTheme="majorHAnsi" w:cstheme="majorHAnsi"/>
          <w:sz w:val="16"/>
          <w:szCs w:val="16"/>
        </w:rPr>
      </w:pPr>
    </w:p>
    <w:bookmarkEnd w:id="1"/>
    <w:sectPr w:rsidR="009B5EE8" w:rsidRPr="00E533F2" w:rsidSect="009B5EE8">
      <w:headerReference w:type="default" r:id="rId9"/>
      <w:footerReference w:type="default" r:id="rId10"/>
      <w:pgSz w:w="11906" w:h="16838"/>
      <w:pgMar w:top="709" w:right="1417" w:bottom="709" w:left="1417" w:header="426" w:footer="2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4D5E8" w14:textId="77777777" w:rsidR="00365FC6" w:rsidRDefault="00365FC6">
      <w:pPr>
        <w:spacing w:after="0" w:line="240" w:lineRule="auto"/>
      </w:pPr>
      <w:r>
        <w:separator/>
      </w:r>
    </w:p>
  </w:endnote>
  <w:endnote w:type="continuationSeparator" w:id="0">
    <w:p w14:paraId="06DA512F" w14:textId="77777777" w:rsidR="00365FC6" w:rsidRDefault="00365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1B9FA" w14:textId="77777777" w:rsidR="009B5EE8" w:rsidRPr="001E64B1" w:rsidRDefault="009B5EE8" w:rsidP="00C05D90">
    <w:pPr>
      <w:spacing w:after="0"/>
      <w:jc w:val="center"/>
      <w:rPr>
        <w:rFonts w:asciiTheme="majorHAnsi" w:hAnsiTheme="majorHAnsi" w:cstheme="majorHAnsi"/>
        <w:color w:val="2E52A0" w:themeColor="accent1"/>
        <w:sz w:val="16"/>
        <w:szCs w:val="16"/>
      </w:rPr>
    </w:pPr>
    <w:bookmarkStart w:id="6" w:name="_Hlk55912367"/>
    <w:bookmarkStart w:id="7" w:name="_Hlk55912368"/>
    <w:r w:rsidRPr="001E64B1">
      <w:rPr>
        <w:rFonts w:asciiTheme="majorHAnsi" w:hAnsiTheme="majorHAnsi" w:cstheme="majorHAnsi"/>
        <w:color w:val="2E52A0" w:themeColor="accent1"/>
        <w:sz w:val="16"/>
        <w:szCs w:val="16"/>
      </w:rPr>
      <w:t xml:space="preserve">Embætti landlæknis • Katrínartúni 2 • 105 Reykjavík • Ísland / Iceland • Sími/tel. +354 510 1900 • </w:t>
    </w:r>
    <w:hyperlink r:id="rId1" w:history="1">
      <w:r w:rsidRPr="001E64B1">
        <w:rPr>
          <w:rStyle w:val="Hyperlink"/>
          <w:rFonts w:eastAsiaTheme="majorEastAsia" w:cstheme="majorHAnsi"/>
          <w:color w:val="2E52A0" w:themeColor="accent1"/>
          <w:sz w:val="16"/>
          <w:szCs w:val="16"/>
        </w:rPr>
        <w:t>mottaka@landlaeknir.is</w:t>
      </w:r>
    </w:hyperlink>
    <w:r w:rsidRPr="001E64B1">
      <w:rPr>
        <w:rFonts w:asciiTheme="majorHAnsi" w:hAnsiTheme="majorHAnsi" w:cstheme="majorHAnsi"/>
        <w:color w:val="2E52A0" w:themeColor="accent1"/>
        <w:sz w:val="16"/>
        <w:szCs w:val="16"/>
      </w:rPr>
      <w:t xml:space="preserve"> •</w:t>
    </w:r>
    <w:bookmarkEnd w:id="6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D5E77" w14:textId="77777777" w:rsidR="00365FC6" w:rsidRDefault="00365FC6">
      <w:pPr>
        <w:spacing w:after="0" w:line="240" w:lineRule="auto"/>
      </w:pPr>
      <w:r>
        <w:separator/>
      </w:r>
    </w:p>
  </w:footnote>
  <w:footnote w:type="continuationSeparator" w:id="0">
    <w:p w14:paraId="7FCB607B" w14:textId="77777777" w:rsidR="00365FC6" w:rsidRDefault="00365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16A6D" w14:textId="77777777" w:rsidR="009B5EE8" w:rsidRDefault="009B5EE8" w:rsidP="007C2066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44F8173" wp14:editId="6925DD2F">
          <wp:simplePos x="0" y="0"/>
          <wp:positionH relativeFrom="column">
            <wp:posOffset>-860843</wp:posOffset>
          </wp:positionH>
          <wp:positionV relativeFrom="paragraph">
            <wp:posOffset>-221127</wp:posOffset>
          </wp:positionV>
          <wp:extent cx="1652905" cy="804545"/>
          <wp:effectExtent l="0" t="0" r="0" b="0"/>
          <wp:wrapThrough wrapText="bothSides">
            <wp:wrapPolygon edited="0">
              <wp:start x="4730" y="4092"/>
              <wp:lineTo x="3485" y="6137"/>
              <wp:lineTo x="2489" y="9717"/>
              <wp:lineTo x="3236" y="15343"/>
              <wp:lineTo x="7219" y="15343"/>
              <wp:lineTo x="7468" y="13298"/>
              <wp:lineTo x="20164" y="11763"/>
              <wp:lineTo x="20164" y="9717"/>
              <wp:lineTo x="5726" y="4092"/>
              <wp:lineTo x="4730" y="4092"/>
            </wp:wrapPolygon>
          </wp:wrapThrough>
          <wp:docPr id="212226913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2905" cy="804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F4CC1C5" w14:textId="77777777" w:rsidR="009B5EE8" w:rsidRDefault="009B5E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B21EC"/>
    <w:multiLevelType w:val="hybridMultilevel"/>
    <w:tmpl w:val="2190D826"/>
    <w:lvl w:ilvl="0" w:tplc="040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392D24"/>
    <w:multiLevelType w:val="hybridMultilevel"/>
    <w:tmpl w:val="405C58D8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C381A"/>
    <w:multiLevelType w:val="hybridMultilevel"/>
    <w:tmpl w:val="20F22D64"/>
    <w:lvl w:ilvl="0" w:tplc="040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34429417">
    <w:abstractNumId w:val="1"/>
  </w:num>
  <w:num w:numId="2" w16cid:durableId="1785538215">
    <w:abstractNumId w:val="2"/>
  </w:num>
  <w:num w:numId="3" w16cid:durableId="1539128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EE8"/>
    <w:rsid w:val="00097E0A"/>
    <w:rsid w:val="001605A3"/>
    <w:rsid w:val="00163791"/>
    <w:rsid w:val="001B73BC"/>
    <w:rsid w:val="002B4435"/>
    <w:rsid w:val="002D7F13"/>
    <w:rsid w:val="00312A49"/>
    <w:rsid w:val="00365FC6"/>
    <w:rsid w:val="0042564E"/>
    <w:rsid w:val="004C3328"/>
    <w:rsid w:val="004C7E4A"/>
    <w:rsid w:val="005928AC"/>
    <w:rsid w:val="00634931"/>
    <w:rsid w:val="006A6F32"/>
    <w:rsid w:val="007C0092"/>
    <w:rsid w:val="007F26E2"/>
    <w:rsid w:val="00816862"/>
    <w:rsid w:val="008B245F"/>
    <w:rsid w:val="008F72E7"/>
    <w:rsid w:val="009B5EE8"/>
    <w:rsid w:val="009C1D45"/>
    <w:rsid w:val="009D25C7"/>
    <w:rsid w:val="00A65804"/>
    <w:rsid w:val="00AA657B"/>
    <w:rsid w:val="00B40A63"/>
    <w:rsid w:val="00BA28FE"/>
    <w:rsid w:val="00C05859"/>
    <w:rsid w:val="00C262FA"/>
    <w:rsid w:val="00CF685D"/>
    <w:rsid w:val="00D33143"/>
    <w:rsid w:val="00D50346"/>
    <w:rsid w:val="00D97D83"/>
    <w:rsid w:val="00DF5AC2"/>
    <w:rsid w:val="00E8597C"/>
    <w:rsid w:val="00E94F4B"/>
    <w:rsid w:val="00F3203E"/>
    <w:rsid w:val="00FA04CB"/>
    <w:rsid w:val="00FB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704C6C"/>
  <w15:chartTrackingRefBased/>
  <w15:docId w15:val="{7E15D0B7-9688-43BC-87FB-8ADB73DC3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s-I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EE8"/>
    <w:pPr>
      <w:widowControl w:val="0"/>
      <w:spacing w:after="120" w:line="254" w:lineRule="auto"/>
      <w:jc w:val="both"/>
    </w:pPr>
    <w:rPr>
      <w:rFonts w:eastAsia="Times New Roman" w:cstheme="minorHAnsi"/>
      <w:color w:val="000000"/>
      <w:kern w:val="0"/>
      <w:sz w:val="21"/>
      <w:szCs w:val="21"/>
      <w:lang w:eastAsia="is-IS" w:bidi="is-I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5E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23D77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5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23D77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5EE8"/>
    <w:pPr>
      <w:keepNext/>
      <w:keepLines/>
      <w:spacing w:before="160" w:after="80"/>
      <w:outlineLvl w:val="2"/>
    </w:pPr>
    <w:rPr>
      <w:rFonts w:eastAsiaTheme="majorEastAsia" w:cstheme="majorBidi"/>
      <w:color w:val="223D77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5E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23D77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5EE8"/>
    <w:pPr>
      <w:keepNext/>
      <w:keepLines/>
      <w:spacing w:before="80" w:after="40"/>
      <w:outlineLvl w:val="4"/>
    </w:pPr>
    <w:rPr>
      <w:rFonts w:eastAsiaTheme="majorEastAsia" w:cstheme="majorBidi"/>
      <w:color w:val="223D77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5E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5E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5E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5E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5EE8"/>
    <w:rPr>
      <w:rFonts w:asciiTheme="majorHAnsi" w:eastAsiaTheme="majorEastAsia" w:hAnsiTheme="majorHAnsi" w:cstheme="majorBidi"/>
      <w:color w:val="223D77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5EE8"/>
    <w:rPr>
      <w:rFonts w:asciiTheme="majorHAnsi" w:eastAsiaTheme="majorEastAsia" w:hAnsiTheme="majorHAnsi" w:cstheme="majorBidi"/>
      <w:color w:val="223D77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5EE8"/>
    <w:rPr>
      <w:rFonts w:eastAsiaTheme="majorEastAsia" w:cstheme="majorBidi"/>
      <w:color w:val="223D77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5EE8"/>
    <w:rPr>
      <w:rFonts w:eastAsiaTheme="majorEastAsia" w:cstheme="majorBidi"/>
      <w:i/>
      <w:iCs/>
      <w:color w:val="223D77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5EE8"/>
    <w:rPr>
      <w:rFonts w:eastAsiaTheme="majorEastAsia" w:cstheme="majorBidi"/>
      <w:color w:val="223D77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5E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5E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5E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5E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5E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5E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5E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5E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5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5EE8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9B5E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5EE8"/>
    <w:rPr>
      <w:i/>
      <w:iCs/>
      <w:color w:val="223D77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5EE8"/>
    <w:pPr>
      <w:pBdr>
        <w:top w:val="single" w:sz="4" w:space="10" w:color="223D77" w:themeColor="accent1" w:themeShade="BF"/>
        <w:bottom w:val="single" w:sz="4" w:space="10" w:color="223D77" w:themeColor="accent1" w:themeShade="BF"/>
      </w:pBdr>
      <w:spacing w:before="360" w:after="360"/>
      <w:ind w:left="864" w:right="864"/>
      <w:jc w:val="center"/>
    </w:pPr>
    <w:rPr>
      <w:i/>
      <w:iCs/>
      <w:color w:val="223D77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5EE8"/>
    <w:rPr>
      <w:i/>
      <w:iCs/>
      <w:color w:val="223D77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5EE8"/>
    <w:rPr>
      <w:b/>
      <w:bCs/>
      <w:smallCaps/>
      <w:color w:val="223D77" w:themeColor="accent1" w:themeShade="BF"/>
      <w:spacing w:val="5"/>
    </w:rPr>
  </w:style>
  <w:style w:type="character" w:customStyle="1" w:styleId="Heading10">
    <w:name w:val="Heading #1_"/>
    <w:basedOn w:val="DefaultParagraphFont"/>
    <w:link w:val="Heading11"/>
    <w:rsid w:val="009B5EE8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BodyTextChar">
    <w:name w:val="Body Text Char"/>
    <w:basedOn w:val="DefaultParagraphFont"/>
    <w:link w:val="BodyText"/>
    <w:rsid w:val="009B5EE8"/>
    <w:rPr>
      <w:rFonts w:eastAsia="Times New Roman" w:cstheme="minorHAnsi"/>
      <w:color w:val="000000"/>
      <w:sz w:val="21"/>
      <w:szCs w:val="21"/>
      <w:lang w:eastAsia="is-IS" w:bidi="is-IS"/>
    </w:rPr>
  </w:style>
  <w:style w:type="paragraph" w:customStyle="1" w:styleId="Heading11">
    <w:name w:val="Heading #1"/>
    <w:basedOn w:val="Normal"/>
    <w:link w:val="Heading10"/>
    <w:rsid w:val="009B5EE8"/>
    <w:pPr>
      <w:shd w:val="clear" w:color="auto" w:fill="FFFFFF"/>
      <w:spacing w:line="240" w:lineRule="auto"/>
      <w:ind w:left="520"/>
      <w:jc w:val="center"/>
      <w:outlineLvl w:val="0"/>
    </w:pPr>
    <w:rPr>
      <w:rFonts w:ascii="Times New Roman" w:hAnsi="Times New Roman" w:cstheme="minorBidi"/>
      <w:b/>
      <w:bCs/>
      <w:color w:val="auto"/>
      <w:kern w:val="2"/>
      <w:sz w:val="28"/>
      <w:szCs w:val="28"/>
      <w:lang w:eastAsia="en-US" w:bidi="ar-SA"/>
      <w14:ligatures w14:val="standardContextual"/>
    </w:rPr>
  </w:style>
  <w:style w:type="paragraph" w:styleId="BodyText">
    <w:name w:val="Body Text"/>
    <w:basedOn w:val="Normal"/>
    <w:link w:val="BodyTextChar"/>
    <w:qFormat/>
    <w:rsid w:val="009B5EE8"/>
    <w:rPr>
      <w:kern w:val="2"/>
      <w14:ligatures w14:val="standardContextual"/>
    </w:rPr>
  </w:style>
  <w:style w:type="character" w:customStyle="1" w:styleId="BodyTextChar1">
    <w:name w:val="Body Text Char1"/>
    <w:basedOn w:val="DefaultParagraphFont"/>
    <w:uiPriority w:val="99"/>
    <w:semiHidden/>
    <w:rsid w:val="009B5EE8"/>
    <w:rPr>
      <w:rFonts w:eastAsia="Times New Roman" w:cstheme="minorHAnsi"/>
      <w:color w:val="000000"/>
      <w:kern w:val="0"/>
      <w:sz w:val="21"/>
      <w:szCs w:val="21"/>
      <w:lang w:eastAsia="is-IS" w:bidi="is-IS"/>
      <w14:ligatures w14:val="none"/>
    </w:rPr>
  </w:style>
  <w:style w:type="table" w:styleId="TableGrid">
    <w:name w:val="Table Grid"/>
    <w:basedOn w:val="TableNormal"/>
    <w:uiPriority w:val="39"/>
    <w:rsid w:val="009B5EE8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B5EE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B5E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5EE8"/>
    <w:rPr>
      <w:rFonts w:eastAsia="Times New Roman" w:cstheme="minorHAnsi"/>
      <w:color w:val="000000"/>
      <w:kern w:val="0"/>
      <w:sz w:val="21"/>
      <w:szCs w:val="21"/>
      <w:lang w:eastAsia="is-IS" w:bidi="is-I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365FC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97E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7E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7E0A"/>
    <w:rPr>
      <w:rFonts w:eastAsia="Times New Roman" w:cstheme="minorHAnsi"/>
      <w:color w:val="000000"/>
      <w:kern w:val="0"/>
      <w:sz w:val="20"/>
      <w:szCs w:val="20"/>
      <w:lang w:eastAsia="is-IS" w:bidi="is-I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7E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7E0A"/>
    <w:rPr>
      <w:rFonts w:eastAsia="Times New Roman" w:cstheme="minorHAnsi"/>
      <w:b/>
      <w:bCs/>
      <w:color w:val="000000"/>
      <w:kern w:val="0"/>
      <w:sz w:val="20"/>
      <w:szCs w:val="20"/>
      <w:lang w:eastAsia="is-IS" w:bidi="is-I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land.is/reglugerdir/nr/1130-2012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ottaka@landlaeknir.i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ottaka@landlaeknir.i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itir EL">
  <a:themeElements>
    <a:clrScheme name="Litir E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E52A0"/>
      </a:accent1>
      <a:accent2>
        <a:srgbClr val="27B4B1"/>
      </a:accent2>
      <a:accent3>
        <a:srgbClr val="202C53"/>
      </a:accent3>
      <a:accent4>
        <a:srgbClr val="35B882"/>
      </a:accent4>
      <a:accent5>
        <a:srgbClr val="EB5D6C"/>
      </a:accent5>
      <a:accent6>
        <a:srgbClr val="EF7C48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634</Words>
  <Characters>3575</Characters>
  <Application>Microsoft Office Word</Application>
  <DocSecurity>0</DocSecurity>
  <Lines>123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Álfheiður Sif Jónasdóttir - Landl</dc:creator>
  <cp:keywords/>
  <dc:description/>
  <cp:lastModifiedBy>Hildur Björk Sigbjörnsdóttir - Landl</cp:lastModifiedBy>
  <cp:revision>6</cp:revision>
  <dcterms:created xsi:type="dcterms:W3CDTF">2024-12-17T06:19:00Z</dcterms:created>
  <dcterms:modified xsi:type="dcterms:W3CDTF">2025-08-11T10:45:00Z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9ba22b1d-49e2-48cd-82e4-b82ae29795a7</vt:lpwstr>
  </property>
</Properties>
</file>