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2" w:type="dxa"/>
        <w:tblInd w:w="18" w:type="dxa"/>
        <w:tblBorders>
          <w:bottom w:val="single" w:sz="4" w:space="0" w:color="auto"/>
        </w:tblBorders>
        <w:tblLayout w:type="fixed"/>
        <w:tblLook w:val="0000" w:firstRow="0" w:lastRow="0" w:firstColumn="0" w:lastColumn="0" w:noHBand="0" w:noVBand="0"/>
      </w:tblPr>
      <w:tblGrid>
        <w:gridCol w:w="3351"/>
        <w:gridCol w:w="6095"/>
        <w:gridCol w:w="1276"/>
      </w:tblGrid>
      <w:tr w:rsidR="00DB65F2" w:rsidRPr="00CD7C84" w14:paraId="4384574F" w14:textId="77777777" w:rsidTr="00F905D3">
        <w:tblPrEx>
          <w:tblCellMar>
            <w:top w:w="0" w:type="dxa"/>
            <w:bottom w:w="0" w:type="dxa"/>
          </w:tblCellMar>
        </w:tblPrEx>
        <w:trPr>
          <w:cantSplit/>
          <w:trHeight w:hRule="exact" w:val="1008"/>
        </w:trPr>
        <w:tc>
          <w:tcPr>
            <w:tcW w:w="3351" w:type="dxa"/>
            <w:vAlign w:val="center"/>
          </w:tcPr>
          <w:p w14:paraId="2A5CDBF6" w14:textId="7FF84FB3" w:rsidR="00DB65F2" w:rsidRPr="00CD7C84" w:rsidRDefault="00837985" w:rsidP="00F905D3">
            <w:pPr>
              <w:pStyle w:val="Heading9"/>
              <w:spacing w:before="0"/>
              <w:jc w:val="left"/>
              <w:rPr>
                <w:rFonts w:ascii="Arial" w:hAnsi="Arial" w:cs="Arial"/>
                <w:i/>
                <w:sz w:val="20"/>
              </w:rPr>
            </w:pPr>
            <w:r>
              <w:rPr>
                <w:noProof/>
              </w:rPr>
              <w:drawing>
                <wp:inline distT="0" distB="0" distL="0" distR="0" wp14:anchorId="45F4E6BA" wp14:editId="74167152">
                  <wp:extent cx="16764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tc>
        <w:tc>
          <w:tcPr>
            <w:tcW w:w="6095" w:type="dxa"/>
            <w:vAlign w:val="center"/>
          </w:tcPr>
          <w:p w14:paraId="476F3892" w14:textId="77777777" w:rsidR="005A2388" w:rsidRPr="0066134B" w:rsidRDefault="00A015DD" w:rsidP="00F325EF">
            <w:pPr>
              <w:pStyle w:val="Header"/>
              <w:pBdr>
                <w:left w:val="single" w:sz="6" w:space="31" w:color="auto" w:shadow="1"/>
                <w:right w:val="single" w:sz="6" w:space="27" w:color="auto" w:shadow="1"/>
              </w:pBdr>
              <w:tabs>
                <w:tab w:val="clear" w:pos="4153"/>
                <w:tab w:val="clear" w:pos="8306"/>
              </w:tabs>
              <w:jc w:val="center"/>
              <w:rPr>
                <w:rFonts w:ascii="Arial" w:hAnsi="Arial" w:cs="Arial"/>
                <w:b/>
                <w:sz w:val="24"/>
                <w:szCs w:val="24"/>
              </w:rPr>
            </w:pPr>
            <w:r>
              <w:rPr>
                <w:rFonts w:ascii="Arial" w:hAnsi="Arial" w:cs="Arial"/>
                <w:b/>
                <w:sz w:val="24"/>
                <w:szCs w:val="24"/>
              </w:rPr>
              <w:t>Part-ML</w:t>
            </w:r>
            <w:r w:rsidR="00C567E7" w:rsidRPr="00CD7C84">
              <w:rPr>
                <w:rFonts w:ascii="Arial" w:hAnsi="Arial" w:cs="Arial"/>
                <w:b/>
                <w:sz w:val="24"/>
                <w:szCs w:val="24"/>
              </w:rPr>
              <w:t xml:space="preserve"> AIRCRAFT </w:t>
            </w:r>
            <w:r w:rsidR="00E35318" w:rsidRPr="00CD7C84">
              <w:rPr>
                <w:rFonts w:ascii="Arial" w:hAnsi="Arial" w:cs="Arial"/>
                <w:b/>
                <w:sz w:val="24"/>
                <w:szCs w:val="24"/>
              </w:rPr>
              <w:t xml:space="preserve">AIRWORTHINESS </w:t>
            </w:r>
            <w:r w:rsidR="00C567E7">
              <w:rPr>
                <w:rFonts w:ascii="Arial" w:hAnsi="Arial" w:cs="Arial"/>
                <w:b/>
                <w:sz w:val="24"/>
                <w:szCs w:val="24"/>
              </w:rPr>
              <w:br/>
            </w:r>
            <w:r w:rsidR="00E35318" w:rsidRPr="00CD7C84">
              <w:rPr>
                <w:rFonts w:ascii="Arial" w:hAnsi="Arial" w:cs="Arial"/>
                <w:b/>
                <w:sz w:val="24"/>
                <w:szCs w:val="24"/>
              </w:rPr>
              <w:t>REVIEW</w:t>
            </w:r>
            <w:r w:rsidR="00C567E7">
              <w:rPr>
                <w:rFonts w:ascii="Arial" w:hAnsi="Arial" w:cs="Arial"/>
                <w:b/>
                <w:sz w:val="24"/>
                <w:szCs w:val="24"/>
              </w:rPr>
              <w:t xml:space="preserve"> </w:t>
            </w:r>
            <w:r w:rsidR="00423086">
              <w:rPr>
                <w:rFonts w:ascii="Arial" w:hAnsi="Arial" w:cs="Arial"/>
                <w:b/>
                <w:sz w:val="24"/>
                <w:szCs w:val="24"/>
              </w:rPr>
              <w:t>REPORT</w:t>
            </w:r>
          </w:p>
        </w:tc>
        <w:tc>
          <w:tcPr>
            <w:tcW w:w="1276" w:type="dxa"/>
            <w:vAlign w:val="center"/>
          </w:tcPr>
          <w:p w14:paraId="10DA0877" w14:textId="77777777" w:rsidR="00DB65F2" w:rsidRPr="00CD7C84" w:rsidRDefault="00DB65F2">
            <w:pPr>
              <w:pStyle w:val="Header"/>
              <w:tabs>
                <w:tab w:val="clear" w:pos="4153"/>
                <w:tab w:val="clear" w:pos="8306"/>
              </w:tabs>
              <w:rPr>
                <w:rFonts w:ascii="Arial" w:hAnsi="Arial" w:cs="Arial"/>
                <w:b/>
                <w:sz w:val="12"/>
              </w:rPr>
            </w:pPr>
          </w:p>
          <w:p w14:paraId="17838564" w14:textId="77777777" w:rsidR="00DB65F2" w:rsidRPr="00CD7C84" w:rsidRDefault="00DB65F2">
            <w:pPr>
              <w:pStyle w:val="Header"/>
              <w:tabs>
                <w:tab w:val="clear" w:pos="4153"/>
                <w:tab w:val="clear" w:pos="8306"/>
              </w:tabs>
              <w:rPr>
                <w:rFonts w:ascii="Arial" w:hAnsi="Arial" w:cs="Arial"/>
                <w:b/>
                <w:sz w:val="12"/>
              </w:rPr>
            </w:pPr>
          </w:p>
          <w:p w14:paraId="2BA0FDBC" w14:textId="77777777" w:rsidR="00DB65F2" w:rsidRPr="00CD7C84" w:rsidRDefault="00E35318">
            <w:pPr>
              <w:pStyle w:val="Header"/>
              <w:tabs>
                <w:tab w:val="clear" w:pos="4153"/>
                <w:tab w:val="clear" w:pos="8306"/>
              </w:tabs>
              <w:rPr>
                <w:rFonts w:ascii="Arial" w:hAnsi="Arial" w:cs="Arial"/>
                <w:b/>
                <w:sz w:val="12"/>
              </w:rPr>
            </w:pPr>
            <w:r w:rsidRPr="0088144F">
              <w:rPr>
                <w:rFonts w:ascii="Arial" w:hAnsi="Arial" w:cs="Arial"/>
                <w:b/>
                <w:sz w:val="12"/>
              </w:rPr>
              <w:t>LHD</w:t>
            </w:r>
            <w:r w:rsidR="00B32F0A" w:rsidRPr="0088144F">
              <w:rPr>
                <w:rFonts w:ascii="Arial" w:hAnsi="Arial" w:cs="Arial"/>
                <w:b/>
                <w:sz w:val="12"/>
              </w:rPr>
              <w:t>-</w:t>
            </w:r>
            <w:r w:rsidR="00F325EF" w:rsidRPr="0088144F">
              <w:rPr>
                <w:rFonts w:ascii="Arial" w:hAnsi="Arial" w:cs="Arial"/>
                <w:b/>
                <w:sz w:val="12"/>
              </w:rPr>
              <w:t>4</w:t>
            </w:r>
            <w:r w:rsidR="00FD1B91" w:rsidRPr="0088144F">
              <w:rPr>
                <w:rFonts w:ascii="Arial" w:hAnsi="Arial" w:cs="Arial"/>
                <w:b/>
                <w:sz w:val="12"/>
              </w:rPr>
              <w:t xml:space="preserve"> </w:t>
            </w:r>
            <w:r w:rsidR="009E7E07" w:rsidRPr="0088144F">
              <w:rPr>
                <w:rFonts w:ascii="Arial" w:hAnsi="Arial" w:cs="Arial"/>
                <w:b/>
                <w:sz w:val="12"/>
              </w:rPr>
              <w:t>ML AR</w:t>
            </w:r>
          </w:p>
          <w:p w14:paraId="5A32D5CF" w14:textId="77777777" w:rsidR="00DB65F2" w:rsidRPr="00CD7C84" w:rsidRDefault="00DC00E9">
            <w:pPr>
              <w:pStyle w:val="Header"/>
              <w:tabs>
                <w:tab w:val="clear" w:pos="4153"/>
                <w:tab w:val="clear" w:pos="8306"/>
              </w:tabs>
              <w:rPr>
                <w:rFonts w:ascii="Arial" w:hAnsi="Arial" w:cs="Arial"/>
                <w:b/>
                <w:sz w:val="12"/>
              </w:rPr>
            </w:pPr>
            <w:r>
              <w:rPr>
                <w:rFonts w:ascii="Arial" w:hAnsi="Arial" w:cs="Arial"/>
                <w:b/>
                <w:sz w:val="12"/>
              </w:rPr>
              <w:t>Date</w:t>
            </w:r>
            <w:r w:rsidR="003E2F17">
              <w:rPr>
                <w:rFonts w:ascii="Arial" w:hAnsi="Arial" w:cs="Arial"/>
                <w:b/>
                <w:sz w:val="12"/>
              </w:rPr>
              <w:t xml:space="preserve"> </w:t>
            </w:r>
            <w:r w:rsidR="00F905D3">
              <w:rPr>
                <w:rFonts w:ascii="Arial" w:hAnsi="Arial" w:cs="Arial"/>
                <w:b/>
                <w:sz w:val="12"/>
              </w:rPr>
              <w:t>02</w:t>
            </w:r>
            <w:r w:rsidR="006870E0">
              <w:rPr>
                <w:rFonts w:ascii="Arial" w:hAnsi="Arial" w:cs="Arial"/>
                <w:b/>
                <w:sz w:val="12"/>
              </w:rPr>
              <w:t>.</w:t>
            </w:r>
            <w:r w:rsidR="00F905D3">
              <w:rPr>
                <w:rFonts w:ascii="Arial" w:hAnsi="Arial" w:cs="Arial"/>
                <w:b/>
                <w:sz w:val="12"/>
              </w:rPr>
              <w:t>11</w:t>
            </w:r>
            <w:r w:rsidR="00AC5AB5" w:rsidRPr="00CD7C84">
              <w:rPr>
                <w:rFonts w:ascii="Arial" w:hAnsi="Arial" w:cs="Arial"/>
                <w:b/>
                <w:sz w:val="12"/>
              </w:rPr>
              <w:t>.</w:t>
            </w:r>
            <w:r w:rsidR="00E07599" w:rsidRPr="00CD7C84">
              <w:rPr>
                <w:rFonts w:ascii="Arial" w:hAnsi="Arial" w:cs="Arial"/>
                <w:b/>
                <w:sz w:val="12"/>
              </w:rPr>
              <w:t>20</w:t>
            </w:r>
            <w:r w:rsidR="009E7E07">
              <w:rPr>
                <w:rFonts w:ascii="Arial" w:hAnsi="Arial" w:cs="Arial"/>
                <w:b/>
                <w:sz w:val="12"/>
              </w:rPr>
              <w:t>2</w:t>
            </w:r>
            <w:r w:rsidR="00284208">
              <w:rPr>
                <w:rFonts w:ascii="Arial" w:hAnsi="Arial" w:cs="Arial"/>
                <w:b/>
                <w:sz w:val="12"/>
              </w:rPr>
              <w:t>2</w:t>
            </w:r>
          </w:p>
          <w:p w14:paraId="6B414F19" w14:textId="77777777" w:rsidR="00DB65F2" w:rsidRPr="00CD7C84" w:rsidRDefault="00DB65F2">
            <w:pPr>
              <w:pStyle w:val="Header"/>
              <w:tabs>
                <w:tab w:val="clear" w:pos="4153"/>
                <w:tab w:val="clear" w:pos="8306"/>
              </w:tabs>
              <w:rPr>
                <w:rFonts w:ascii="Arial" w:hAnsi="Arial" w:cs="Arial"/>
                <w:b/>
                <w:sz w:val="12"/>
              </w:rPr>
            </w:pPr>
          </w:p>
        </w:tc>
      </w:tr>
    </w:tbl>
    <w:p w14:paraId="47165AD3" w14:textId="77777777" w:rsidR="00DB65F2" w:rsidRPr="00CD7C84" w:rsidRDefault="00DB65F2">
      <w:pPr>
        <w:pStyle w:val="Heading4"/>
        <w:spacing w:before="0"/>
        <w:jc w:val="left"/>
        <w:rPr>
          <w:rFonts w:ascii="Arial" w:hAnsi="Arial" w:cs="Arial"/>
          <w:i w:val="0"/>
          <w:sz w:val="6"/>
        </w:rPr>
      </w:pPr>
    </w:p>
    <w:tbl>
      <w:tblPr>
        <w:tblW w:w="10206" w:type="dxa"/>
        <w:tblInd w:w="250" w:type="dxa"/>
        <w:tblLayout w:type="fixed"/>
        <w:tblLook w:val="0000" w:firstRow="0" w:lastRow="0" w:firstColumn="0" w:lastColumn="0" w:noHBand="0" w:noVBand="0"/>
      </w:tblPr>
      <w:tblGrid>
        <w:gridCol w:w="10206"/>
      </w:tblGrid>
      <w:tr w:rsidR="0066134B" w:rsidRPr="007B2C54" w14:paraId="0A2D1FED" w14:textId="77777777" w:rsidTr="00FB6F35">
        <w:tblPrEx>
          <w:tblCellMar>
            <w:top w:w="0" w:type="dxa"/>
            <w:bottom w:w="0" w:type="dxa"/>
          </w:tblCellMar>
        </w:tblPrEx>
        <w:trPr>
          <w:cantSplit/>
          <w:trHeight w:val="333"/>
        </w:trPr>
        <w:tc>
          <w:tcPr>
            <w:tcW w:w="10206" w:type="dxa"/>
            <w:vAlign w:val="bottom"/>
          </w:tcPr>
          <w:p w14:paraId="3FA7246C" w14:textId="77777777" w:rsidR="0066134B" w:rsidRPr="007B2C54" w:rsidRDefault="00F430FF" w:rsidP="001911F6">
            <w:pPr>
              <w:rPr>
                <w:rFonts w:ascii="Arial" w:hAnsi="Arial" w:cs="Arial"/>
                <w:b/>
              </w:rPr>
            </w:pPr>
            <w:r w:rsidRPr="007B2C54">
              <w:rPr>
                <w:rFonts w:ascii="Arial" w:hAnsi="Arial" w:cs="Arial"/>
                <w:b/>
                <w:bCs/>
                <w:sz w:val="16"/>
                <w:szCs w:val="16"/>
              </w:rPr>
              <w:t>NOTE:</w:t>
            </w:r>
            <w:r w:rsidR="008E1238" w:rsidRPr="007B2C54">
              <w:rPr>
                <w:rFonts w:ascii="Arial" w:hAnsi="Arial" w:cs="Arial"/>
                <w:b/>
                <w:bCs/>
                <w:sz w:val="16"/>
                <w:szCs w:val="16"/>
              </w:rPr>
              <w:t xml:space="preserve"> </w:t>
            </w:r>
            <w:r w:rsidR="007236A4" w:rsidRPr="007B2C54">
              <w:rPr>
                <w:rFonts w:ascii="Arial" w:hAnsi="Arial" w:cs="Arial"/>
                <w:b/>
                <w:bCs/>
                <w:sz w:val="16"/>
                <w:szCs w:val="16"/>
              </w:rPr>
              <w:t xml:space="preserve">Please read the notes </w:t>
            </w:r>
            <w:r w:rsidR="00EC40EA" w:rsidRPr="007B2C54">
              <w:rPr>
                <w:rFonts w:ascii="Arial" w:hAnsi="Arial" w:cs="Arial"/>
                <w:b/>
                <w:bCs/>
                <w:sz w:val="16"/>
                <w:szCs w:val="16"/>
              </w:rPr>
              <w:t xml:space="preserve">in section </w:t>
            </w:r>
            <w:r w:rsidR="001911F6">
              <w:rPr>
                <w:rFonts w:ascii="Arial" w:hAnsi="Arial" w:cs="Arial"/>
                <w:b/>
                <w:bCs/>
                <w:sz w:val="16"/>
                <w:szCs w:val="16"/>
              </w:rPr>
              <w:t>6</w:t>
            </w:r>
            <w:r w:rsidR="00EC40EA" w:rsidRPr="007B2C54">
              <w:rPr>
                <w:rFonts w:ascii="Arial" w:hAnsi="Arial" w:cs="Arial"/>
                <w:b/>
                <w:bCs/>
                <w:sz w:val="16"/>
                <w:szCs w:val="16"/>
              </w:rPr>
              <w:t xml:space="preserve"> before starting the airworthiness review</w:t>
            </w:r>
          </w:p>
        </w:tc>
      </w:tr>
    </w:tbl>
    <w:p w14:paraId="002E6EAA" w14:textId="77777777" w:rsidR="00E35318" w:rsidRPr="00053B5B" w:rsidRDefault="00E35318">
      <w:pPr>
        <w:pStyle w:val="Header"/>
        <w:tabs>
          <w:tab w:val="clear" w:pos="4153"/>
          <w:tab w:val="clear" w:pos="8306"/>
        </w:tabs>
        <w:rPr>
          <w:rFonts w:ascii="Arial" w:hAnsi="Arial" w:cs="Arial"/>
          <w:sz w:val="10"/>
          <w:szCs w:val="16"/>
        </w:rPr>
      </w:pPr>
    </w:p>
    <w:tbl>
      <w:tblPr>
        <w:tblW w:w="10206" w:type="dxa"/>
        <w:tblInd w:w="250" w:type="dxa"/>
        <w:tblLayout w:type="fixed"/>
        <w:tblLook w:val="0000" w:firstRow="0" w:lastRow="0" w:firstColumn="0" w:lastColumn="0" w:noHBand="0" w:noVBand="0"/>
      </w:tblPr>
      <w:tblGrid>
        <w:gridCol w:w="2835"/>
        <w:gridCol w:w="7371"/>
      </w:tblGrid>
      <w:tr w:rsidR="00F67139" w:rsidRPr="00AE4B53" w14:paraId="059BB69A" w14:textId="77777777" w:rsidTr="00945C18">
        <w:tblPrEx>
          <w:tblCellMar>
            <w:top w:w="0" w:type="dxa"/>
            <w:bottom w:w="0" w:type="dxa"/>
          </w:tblCellMar>
        </w:tblPrEx>
        <w:trPr>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10581FA4" w14:textId="77777777" w:rsidR="00F67139" w:rsidRPr="00AE4B53" w:rsidRDefault="00F67139" w:rsidP="00F325EF">
            <w:pPr>
              <w:rPr>
                <w:rFonts w:ascii="Arial" w:hAnsi="Arial" w:cs="Arial"/>
                <w:sz w:val="16"/>
                <w:szCs w:val="16"/>
              </w:rPr>
            </w:pPr>
            <w:r w:rsidRPr="00AE4B53">
              <w:rPr>
                <w:rFonts w:ascii="Arial" w:hAnsi="Arial" w:cs="Arial"/>
                <w:sz w:val="16"/>
              </w:rPr>
              <w:t>N</w:t>
            </w:r>
            <w:r>
              <w:rPr>
                <w:rFonts w:ascii="Arial" w:hAnsi="Arial" w:cs="Arial"/>
                <w:sz w:val="16"/>
              </w:rPr>
              <w:t>ame of</w:t>
            </w:r>
            <w:r w:rsidRPr="00AE4B53">
              <w:rPr>
                <w:rFonts w:ascii="Arial" w:hAnsi="Arial" w:cs="Arial"/>
                <w:sz w:val="16"/>
              </w:rPr>
              <w:t xml:space="preserve"> </w:t>
            </w:r>
            <w:r>
              <w:rPr>
                <w:rFonts w:ascii="Arial" w:hAnsi="Arial" w:cs="Arial"/>
                <w:sz w:val="16"/>
              </w:rPr>
              <w:t>M</w:t>
            </w:r>
            <w:r w:rsidR="009E7E07">
              <w:rPr>
                <w:rFonts w:ascii="Arial" w:hAnsi="Arial" w:cs="Arial"/>
                <w:sz w:val="16"/>
              </w:rPr>
              <w:t>L</w:t>
            </w:r>
            <w:r>
              <w:rPr>
                <w:rFonts w:ascii="Arial" w:hAnsi="Arial" w:cs="Arial"/>
                <w:sz w:val="16"/>
              </w:rPr>
              <w:t>.A.90</w:t>
            </w:r>
            <w:r w:rsidR="00F325EF">
              <w:rPr>
                <w:rFonts w:ascii="Arial" w:hAnsi="Arial" w:cs="Arial"/>
                <w:sz w:val="16"/>
              </w:rPr>
              <w:t>4(</w:t>
            </w:r>
            <w:r w:rsidR="009E7E07">
              <w:rPr>
                <w:rFonts w:ascii="Arial" w:hAnsi="Arial" w:cs="Arial"/>
                <w:sz w:val="16"/>
              </w:rPr>
              <w:t>c</w:t>
            </w:r>
            <w:r>
              <w:rPr>
                <w:rFonts w:ascii="Arial" w:hAnsi="Arial" w:cs="Arial"/>
                <w:sz w:val="16"/>
              </w:rPr>
              <w:t>) Certifying staff</w:t>
            </w:r>
          </w:p>
        </w:tc>
        <w:tc>
          <w:tcPr>
            <w:tcW w:w="7371" w:type="dxa"/>
            <w:tcBorders>
              <w:top w:val="single" w:sz="4" w:space="0" w:color="auto"/>
              <w:left w:val="single" w:sz="4" w:space="0" w:color="auto"/>
              <w:bottom w:val="single" w:sz="4" w:space="0" w:color="auto"/>
              <w:right w:val="single" w:sz="4" w:space="0" w:color="auto"/>
            </w:tcBorders>
            <w:vAlign w:val="center"/>
          </w:tcPr>
          <w:p w14:paraId="1FC28CAE" w14:textId="77777777" w:rsidR="00F67139" w:rsidRPr="00AE4B53" w:rsidRDefault="00F67139" w:rsidP="004F2434">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486AC565" w14:textId="77777777" w:rsidTr="00945C18">
        <w:tblPrEx>
          <w:tblCellMar>
            <w:top w:w="0" w:type="dxa"/>
            <w:bottom w:w="0" w:type="dxa"/>
          </w:tblCellMar>
        </w:tblPrEx>
        <w:trPr>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41B8F143" w14:textId="77777777" w:rsidR="00F67139" w:rsidRPr="00AE4B53" w:rsidRDefault="00F67139" w:rsidP="00182AC9">
            <w:pPr>
              <w:rPr>
                <w:rFonts w:ascii="Arial" w:hAnsi="Arial" w:cs="Arial"/>
                <w:b/>
                <w:sz w:val="16"/>
                <w:szCs w:val="16"/>
              </w:rPr>
            </w:pPr>
            <w:r>
              <w:rPr>
                <w:rFonts w:ascii="Arial" w:hAnsi="Arial" w:cs="Arial"/>
                <w:sz w:val="16"/>
              </w:rPr>
              <w:t>Approval reference</w:t>
            </w:r>
          </w:p>
        </w:tc>
        <w:tc>
          <w:tcPr>
            <w:tcW w:w="7371" w:type="dxa"/>
            <w:tcBorders>
              <w:top w:val="single" w:sz="4" w:space="0" w:color="auto"/>
              <w:left w:val="single" w:sz="4" w:space="0" w:color="auto"/>
              <w:bottom w:val="single" w:sz="4" w:space="0" w:color="auto"/>
              <w:right w:val="single" w:sz="4" w:space="0" w:color="auto"/>
            </w:tcBorders>
            <w:vAlign w:val="center"/>
          </w:tcPr>
          <w:p w14:paraId="6F0C5D78" w14:textId="77777777" w:rsidR="00F67139" w:rsidRPr="00AE4B53" w:rsidRDefault="00F67139" w:rsidP="004F2434">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432396D2" w14:textId="77777777" w:rsidR="008A769C" w:rsidRPr="00A47CB1" w:rsidRDefault="008A769C" w:rsidP="0066134B">
      <w:pPr>
        <w:rPr>
          <w:rFonts w:ascii="Arial" w:hAnsi="Arial" w:cs="Arial"/>
          <w:bCs/>
          <w:sz w:val="12"/>
          <w:szCs w:val="12"/>
          <w:lang w:val="en-GB"/>
        </w:rPr>
      </w:pPr>
    </w:p>
    <w:tbl>
      <w:tblPr>
        <w:tblW w:w="10206" w:type="dxa"/>
        <w:tblInd w:w="250" w:type="dxa"/>
        <w:tblLayout w:type="fixed"/>
        <w:tblLook w:val="0000" w:firstRow="0" w:lastRow="0" w:firstColumn="0" w:lastColumn="0" w:noHBand="0" w:noVBand="0"/>
      </w:tblPr>
      <w:tblGrid>
        <w:gridCol w:w="4678"/>
        <w:gridCol w:w="5528"/>
      </w:tblGrid>
      <w:tr w:rsidR="008A769C" w:rsidRPr="00AE4B53" w14:paraId="0C801867" w14:textId="77777777" w:rsidTr="009E7E07">
        <w:tblPrEx>
          <w:tblCellMar>
            <w:top w:w="0" w:type="dxa"/>
            <w:bottom w:w="0" w:type="dxa"/>
          </w:tblCellMar>
        </w:tblPrEx>
        <w:trPr>
          <w:trHeight w:hRule="exact" w:val="340"/>
        </w:trPr>
        <w:tc>
          <w:tcPr>
            <w:tcW w:w="4678" w:type="dxa"/>
            <w:tcBorders>
              <w:top w:val="single" w:sz="4" w:space="0" w:color="auto"/>
              <w:left w:val="single" w:sz="4" w:space="0" w:color="auto"/>
              <w:bottom w:val="single" w:sz="4" w:space="0" w:color="auto"/>
              <w:right w:val="single" w:sz="4" w:space="0" w:color="auto"/>
            </w:tcBorders>
            <w:vAlign w:val="center"/>
          </w:tcPr>
          <w:p w14:paraId="475DDC0B" w14:textId="77777777" w:rsidR="008A769C" w:rsidRPr="00AE4B53" w:rsidRDefault="008A769C" w:rsidP="00F47107">
            <w:pPr>
              <w:rPr>
                <w:rFonts w:ascii="Arial" w:hAnsi="Arial" w:cs="Arial"/>
                <w:sz w:val="16"/>
                <w:szCs w:val="16"/>
              </w:rPr>
            </w:pPr>
            <w:r>
              <w:rPr>
                <w:rFonts w:ascii="Arial" w:hAnsi="Arial" w:cs="Arial"/>
                <w:sz w:val="16"/>
                <w:szCs w:val="16"/>
              </w:rPr>
              <w:t xml:space="preserve">Report reference: </w:t>
            </w:r>
            <w:r w:rsidR="009E7E07">
              <w:rPr>
                <w:rFonts w:ascii="Arial" w:hAnsi="Arial" w:cs="Arial"/>
                <w:sz w:val="16"/>
                <w:szCs w:val="16"/>
              </w:rPr>
              <w:t xml:space="preserve">e.g. </w:t>
            </w:r>
            <w:r>
              <w:rPr>
                <w:rFonts w:ascii="Arial" w:hAnsi="Arial" w:cs="Arial"/>
                <w:sz w:val="16"/>
                <w:szCs w:val="16"/>
              </w:rPr>
              <w:t>“TF-XXX/ DD.MM.YYYY” (date started)</w:t>
            </w:r>
          </w:p>
        </w:tc>
        <w:tc>
          <w:tcPr>
            <w:tcW w:w="5528" w:type="dxa"/>
            <w:tcBorders>
              <w:top w:val="single" w:sz="4" w:space="0" w:color="auto"/>
              <w:left w:val="single" w:sz="4" w:space="0" w:color="auto"/>
              <w:bottom w:val="single" w:sz="4" w:space="0" w:color="auto"/>
              <w:right w:val="single" w:sz="4" w:space="0" w:color="auto"/>
            </w:tcBorders>
            <w:vAlign w:val="center"/>
          </w:tcPr>
          <w:p w14:paraId="76CF5F18" w14:textId="77777777" w:rsidR="008A769C" w:rsidRPr="00AE4B53" w:rsidRDefault="008A769C" w:rsidP="00F471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2934E47C" w14:textId="77777777" w:rsidR="008A769C" w:rsidRPr="00A47CB1" w:rsidRDefault="008A769C" w:rsidP="0066134B">
      <w:pPr>
        <w:rPr>
          <w:rFonts w:ascii="Arial" w:hAnsi="Arial" w:cs="Arial"/>
          <w:bCs/>
          <w:sz w:val="12"/>
          <w:szCs w:val="12"/>
          <w:lang w:val="en-GB"/>
        </w:rPr>
      </w:pPr>
    </w:p>
    <w:tbl>
      <w:tblPr>
        <w:tblW w:w="10232" w:type="dxa"/>
        <w:tblInd w:w="250" w:type="dxa"/>
        <w:tblLayout w:type="fixed"/>
        <w:tblLook w:val="0000" w:firstRow="0" w:lastRow="0" w:firstColumn="0" w:lastColumn="0" w:noHBand="0" w:noVBand="0"/>
      </w:tblPr>
      <w:tblGrid>
        <w:gridCol w:w="1044"/>
        <w:gridCol w:w="90"/>
        <w:gridCol w:w="317"/>
        <w:gridCol w:w="417"/>
        <w:gridCol w:w="841"/>
        <w:gridCol w:w="1123"/>
        <w:gridCol w:w="288"/>
        <w:gridCol w:w="6"/>
        <w:gridCol w:w="276"/>
        <w:gridCol w:w="559"/>
        <w:gridCol w:w="141"/>
        <w:gridCol w:w="428"/>
        <w:gridCol w:w="138"/>
        <w:gridCol w:w="170"/>
        <w:gridCol w:w="1371"/>
        <w:gridCol w:w="1544"/>
        <w:gridCol w:w="1479"/>
      </w:tblGrid>
      <w:tr w:rsidR="00F67139" w:rsidRPr="00AE4B53" w14:paraId="22FF6DAE" w14:textId="77777777" w:rsidTr="005213BE">
        <w:tblPrEx>
          <w:tblCellMar>
            <w:top w:w="0" w:type="dxa"/>
            <w:bottom w:w="0" w:type="dxa"/>
          </w:tblCellMar>
        </w:tblPrEx>
        <w:trPr>
          <w:trHeight w:hRule="exact" w:val="340"/>
        </w:trPr>
        <w:tc>
          <w:tcPr>
            <w:tcW w:w="1023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6D2E444F" w14:textId="77777777" w:rsidR="00F67139" w:rsidRPr="00AE4B53" w:rsidRDefault="00F67139" w:rsidP="00076EAA">
            <w:pPr>
              <w:jc w:val="center"/>
              <w:rPr>
                <w:rFonts w:ascii="Arial" w:hAnsi="Arial" w:cs="Arial"/>
                <w:sz w:val="16"/>
                <w:szCs w:val="16"/>
              </w:rPr>
            </w:pPr>
            <w:r w:rsidRPr="00AE4B53">
              <w:rPr>
                <w:rFonts w:ascii="Arial" w:hAnsi="Arial" w:cs="Arial"/>
                <w:b/>
                <w:bCs/>
                <w:sz w:val="16"/>
                <w:szCs w:val="16"/>
              </w:rPr>
              <w:t>1. AIRCRAFT DETAILS</w:t>
            </w:r>
          </w:p>
        </w:tc>
      </w:tr>
      <w:tr w:rsidR="005213BE" w:rsidRPr="00AE4B53" w14:paraId="38CA1AB8" w14:textId="77777777" w:rsidTr="00D9444A">
        <w:tblPrEx>
          <w:tblCellMar>
            <w:top w:w="0" w:type="dxa"/>
            <w:bottom w:w="0" w:type="dxa"/>
          </w:tblCellMar>
        </w:tblPrEx>
        <w:trPr>
          <w:trHeight w:val="340"/>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C1F841A" w14:textId="77777777" w:rsidR="005213BE" w:rsidRPr="00AE4B53" w:rsidRDefault="005213BE" w:rsidP="00203071">
            <w:pPr>
              <w:rPr>
                <w:rFonts w:ascii="Arial" w:hAnsi="Arial" w:cs="Arial"/>
                <w:b/>
                <w:sz w:val="16"/>
                <w:szCs w:val="16"/>
              </w:rPr>
            </w:pPr>
            <w:r w:rsidRPr="00AE4B53">
              <w:rPr>
                <w:rFonts w:ascii="Arial" w:hAnsi="Arial" w:cs="Arial"/>
                <w:sz w:val="16"/>
                <w:szCs w:val="16"/>
              </w:rPr>
              <w:t xml:space="preserve">Registration  </w:t>
            </w:r>
          </w:p>
        </w:tc>
        <w:tc>
          <w:tcPr>
            <w:tcW w:w="2992" w:type="dxa"/>
            <w:gridSpan w:val="6"/>
            <w:tcBorders>
              <w:top w:val="single" w:sz="4" w:space="0" w:color="auto"/>
              <w:left w:val="single" w:sz="4" w:space="0" w:color="auto"/>
              <w:bottom w:val="single" w:sz="4" w:space="0" w:color="auto"/>
              <w:right w:val="single" w:sz="4" w:space="0" w:color="auto"/>
            </w:tcBorders>
            <w:vAlign w:val="center"/>
          </w:tcPr>
          <w:p w14:paraId="201BB5C2" w14:textId="77777777" w:rsidR="005213BE" w:rsidRPr="00AE4B53" w:rsidRDefault="005213BE"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1712" w:type="dxa"/>
            <w:gridSpan w:val="6"/>
            <w:tcBorders>
              <w:top w:val="single" w:sz="4" w:space="0" w:color="auto"/>
              <w:left w:val="single" w:sz="4" w:space="0" w:color="auto"/>
              <w:bottom w:val="single" w:sz="4" w:space="0" w:color="auto"/>
              <w:right w:val="single" w:sz="4" w:space="0" w:color="auto"/>
            </w:tcBorders>
            <w:vAlign w:val="center"/>
          </w:tcPr>
          <w:p w14:paraId="6218A4EC" w14:textId="77777777" w:rsidR="005213BE" w:rsidRPr="00AE4B53" w:rsidRDefault="005213BE" w:rsidP="005213BE">
            <w:pPr>
              <w:jc w:val="right"/>
              <w:rPr>
                <w:rFonts w:ascii="Arial" w:hAnsi="Arial" w:cs="Arial"/>
                <w:sz w:val="16"/>
                <w:szCs w:val="16"/>
              </w:rPr>
            </w:pPr>
            <w:r>
              <w:rPr>
                <w:rFonts w:ascii="Arial" w:hAnsi="Arial" w:cs="Arial"/>
                <w:sz w:val="16"/>
                <w:szCs w:val="16"/>
              </w:rPr>
              <w:t>Registration number</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667BDC95" w14:textId="77777777" w:rsidR="005213BE" w:rsidRPr="00AE4B53" w:rsidRDefault="005213BE"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7ECC9F78" w14:textId="77777777" w:rsidTr="005213BE">
        <w:tblPrEx>
          <w:tblCellMar>
            <w:top w:w="0" w:type="dxa"/>
            <w:bottom w:w="0" w:type="dxa"/>
          </w:tblCellMar>
        </w:tblPrEx>
        <w:trPr>
          <w:trHeigh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3C6FCF79" w14:textId="77777777" w:rsidR="00F67139" w:rsidRPr="00AE4B53" w:rsidRDefault="00F67139" w:rsidP="00182AC9">
            <w:pPr>
              <w:ind w:right="74"/>
              <w:rPr>
                <w:rFonts w:ascii="Arial" w:hAnsi="Arial" w:cs="Arial"/>
                <w:sz w:val="16"/>
                <w:szCs w:val="16"/>
              </w:rPr>
            </w:pPr>
            <w:r>
              <w:rPr>
                <w:rFonts w:ascii="Arial" w:hAnsi="Arial" w:cs="Arial"/>
                <w:sz w:val="16"/>
                <w:szCs w:val="16"/>
              </w:rPr>
              <w:t xml:space="preserve">Manufacture, Type </w:t>
            </w:r>
            <w:r w:rsidRPr="00AE4B53">
              <w:rPr>
                <w:rFonts w:ascii="Arial" w:hAnsi="Arial" w:cs="Arial"/>
                <w:sz w:val="16"/>
                <w:szCs w:val="16"/>
              </w:rPr>
              <w:t>and Series</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28772B80"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595372E1" w14:textId="77777777" w:rsidTr="005213BE">
        <w:tblPrEx>
          <w:tblCellMar>
            <w:top w:w="0" w:type="dxa"/>
            <w:bottom w:w="0" w:type="dxa"/>
          </w:tblCellMar>
        </w:tblPrEx>
        <w:trPr>
          <w:trHeigh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0B0EB3DC" w14:textId="77777777" w:rsidR="00F67139" w:rsidRPr="00AE4B53" w:rsidRDefault="00F67139" w:rsidP="00203071">
            <w:pPr>
              <w:rPr>
                <w:rFonts w:ascii="Arial" w:hAnsi="Arial" w:cs="Arial"/>
                <w:sz w:val="16"/>
                <w:szCs w:val="16"/>
              </w:rPr>
            </w:pPr>
            <w:r w:rsidRPr="00AE4B53">
              <w:rPr>
                <w:rFonts w:ascii="Arial" w:hAnsi="Arial" w:cs="Arial"/>
                <w:sz w:val="16"/>
                <w:szCs w:val="16"/>
              </w:rPr>
              <w:t>Serial No.</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4E16BCBD" w14:textId="77777777" w:rsidR="00F67139" w:rsidRPr="00AE4B53" w:rsidRDefault="00821025"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2517170B" w14:textId="77777777" w:rsidTr="005213BE">
        <w:tblPrEx>
          <w:tblCellMar>
            <w:top w:w="0" w:type="dxa"/>
            <w:bottom w:w="0" w:type="dxa"/>
          </w:tblCellMar>
        </w:tblPrEx>
        <w:trPr>
          <w:trHeigh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716B01DE" w14:textId="77777777" w:rsidR="00F67139" w:rsidRPr="00AE4B53" w:rsidRDefault="00F67139" w:rsidP="00182AC9">
            <w:pPr>
              <w:rPr>
                <w:rFonts w:ascii="Arial" w:hAnsi="Arial" w:cs="Arial"/>
                <w:sz w:val="16"/>
                <w:szCs w:val="16"/>
              </w:rPr>
            </w:pPr>
            <w:r>
              <w:rPr>
                <w:rFonts w:ascii="Arial" w:hAnsi="Arial" w:cs="Arial"/>
                <w:sz w:val="16"/>
                <w:szCs w:val="16"/>
              </w:rPr>
              <w:t>Total aircraft h</w:t>
            </w:r>
            <w:r w:rsidRPr="00AE4B53">
              <w:rPr>
                <w:rFonts w:ascii="Arial" w:hAnsi="Arial" w:cs="Arial"/>
                <w:sz w:val="16"/>
                <w:szCs w:val="16"/>
              </w:rPr>
              <w:t>ours</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3133A393"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48E62192" w14:textId="77777777" w:rsidTr="005213BE">
        <w:tblPrEx>
          <w:tblCellMar>
            <w:top w:w="0" w:type="dxa"/>
            <w:bottom w:w="0" w:type="dxa"/>
          </w:tblCellMar>
        </w:tblPrEx>
        <w:trPr>
          <w:trHeigh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01DBD645" w14:textId="77777777" w:rsidR="00F67139" w:rsidRPr="00AE4B53" w:rsidRDefault="00F67139" w:rsidP="00182AC9">
            <w:pPr>
              <w:rPr>
                <w:rFonts w:ascii="Arial" w:hAnsi="Arial" w:cs="Arial"/>
                <w:sz w:val="16"/>
                <w:szCs w:val="16"/>
              </w:rPr>
            </w:pPr>
            <w:r>
              <w:rPr>
                <w:rFonts w:ascii="Arial" w:hAnsi="Arial" w:cs="Arial"/>
                <w:sz w:val="16"/>
                <w:szCs w:val="16"/>
              </w:rPr>
              <w:t>Total aircraft c</w:t>
            </w:r>
            <w:r w:rsidRPr="00AE4B53">
              <w:rPr>
                <w:rFonts w:ascii="Arial" w:hAnsi="Arial" w:cs="Arial"/>
                <w:sz w:val="16"/>
                <w:szCs w:val="16"/>
              </w:rPr>
              <w:t xml:space="preserve">ycles </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69B7BD4D"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5EBD3832" w14:textId="77777777" w:rsidTr="005213BE">
        <w:tblPrEx>
          <w:tblCellMar>
            <w:top w:w="0" w:type="dxa"/>
            <w:bottom w:w="0" w:type="dxa"/>
          </w:tblCellMar>
        </w:tblPrEx>
        <w:trPr>
          <w:trHeight w:hRule="exact" w:val="111"/>
        </w:trPr>
        <w:tc>
          <w:tcPr>
            <w:tcW w:w="10232" w:type="dxa"/>
            <w:gridSpan w:val="17"/>
            <w:tcBorders>
              <w:top w:val="single" w:sz="4" w:space="0" w:color="auto"/>
              <w:bottom w:val="single" w:sz="4" w:space="0" w:color="auto"/>
            </w:tcBorders>
            <w:vAlign w:val="center"/>
          </w:tcPr>
          <w:p w14:paraId="3FA2AC6A" w14:textId="77777777" w:rsidR="00F67139" w:rsidRPr="00AE4B53" w:rsidRDefault="00F67139" w:rsidP="00203071">
            <w:pPr>
              <w:rPr>
                <w:rFonts w:ascii="Arial" w:hAnsi="Arial" w:cs="Arial"/>
                <w:sz w:val="16"/>
                <w:szCs w:val="16"/>
              </w:rPr>
            </w:pPr>
          </w:p>
        </w:tc>
      </w:tr>
      <w:tr w:rsidR="00F67139" w:rsidRPr="00AE4B53" w14:paraId="1AA73CEF" w14:textId="77777777" w:rsidTr="005213BE">
        <w:tblPrEx>
          <w:tblCellMar>
            <w:top w:w="0" w:type="dxa"/>
            <w:bottom w:w="0" w:type="dxa"/>
          </w:tblCellMar>
        </w:tblPrEx>
        <w:trPr>
          <w:trHeight w:hRule="exac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1C21C044" w14:textId="77777777" w:rsidR="00F67139" w:rsidRPr="00AE4B53" w:rsidRDefault="009E7E07" w:rsidP="009E7E07">
            <w:pPr>
              <w:rPr>
                <w:rFonts w:ascii="Arial" w:hAnsi="Arial" w:cs="Arial"/>
                <w:sz w:val="16"/>
                <w:szCs w:val="16"/>
              </w:rPr>
            </w:pPr>
            <w:r>
              <w:rPr>
                <w:rFonts w:ascii="Arial" w:hAnsi="Arial" w:cs="Arial"/>
                <w:sz w:val="16"/>
                <w:szCs w:val="16"/>
              </w:rPr>
              <w:t># 1 e</w:t>
            </w:r>
            <w:r w:rsidR="00F67139" w:rsidRPr="00AE4B53">
              <w:rPr>
                <w:rFonts w:ascii="Arial" w:hAnsi="Arial" w:cs="Arial"/>
                <w:sz w:val="16"/>
                <w:szCs w:val="16"/>
              </w:rPr>
              <w:t xml:space="preserve">ngine </w:t>
            </w:r>
            <w:r w:rsidR="00F67139">
              <w:rPr>
                <w:rFonts w:ascii="Arial" w:hAnsi="Arial" w:cs="Arial"/>
                <w:sz w:val="16"/>
                <w:szCs w:val="16"/>
              </w:rPr>
              <w:t>manufacture</w:t>
            </w:r>
            <w:r>
              <w:rPr>
                <w:rFonts w:ascii="Arial" w:hAnsi="Arial" w:cs="Arial"/>
                <w:sz w:val="16"/>
                <w:szCs w:val="16"/>
              </w:rPr>
              <w:t>r</w:t>
            </w:r>
            <w:r w:rsidR="00F67139">
              <w:rPr>
                <w:rFonts w:ascii="Arial" w:hAnsi="Arial" w:cs="Arial"/>
                <w:sz w:val="16"/>
                <w:szCs w:val="16"/>
              </w:rPr>
              <w:t xml:space="preserve"> and type</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55D9ABF8"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662958A0" w14:textId="77777777" w:rsidTr="005213BE">
        <w:tblPrEx>
          <w:tblCellMar>
            <w:top w:w="0" w:type="dxa"/>
            <w:bottom w:w="0" w:type="dxa"/>
          </w:tblCellMar>
        </w:tblPrEx>
        <w:trPr>
          <w:trHeight w:hRule="exac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1CD96F9F" w14:textId="77777777" w:rsidR="00F67139" w:rsidRPr="00AE4B53" w:rsidRDefault="00F67139" w:rsidP="00203071">
            <w:pPr>
              <w:rPr>
                <w:rFonts w:ascii="Arial" w:hAnsi="Arial" w:cs="Arial"/>
                <w:sz w:val="16"/>
                <w:szCs w:val="16"/>
              </w:rPr>
            </w:pPr>
            <w:r w:rsidRPr="00AE4B53">
              <w:rPr>
                <w:rFonts w:ascii="Arial" w:hAnsi="Arial" w:cs="Arial"/>
                <w:sz w:val="16"/>
                <w:szCs w:val="16"/>
              </w:rPr>
              <w:t>Serial No.</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5C9BF596"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50ACAA38" w14:textId="77777777" w:rsidTr="005213BE">
        <w:tblPrEx>
          <w:tblCellMar>
            <w:top w:w="0" w:type="dxa"/>
            <w:bottom w:w="0" w:type="dxa"/>
          </w:tblCellMar>
        </w:tblPrEx>
        <w:trPr>
          <w:trHeight w:hRule="exact" w:val="34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5B39E9DC" w14:textId="77777777" w:rsidR="00F67139" w:rsidRPr="00AE4B53" w:rsidRDefault="00F67139" w:rsidP="00F427A8">
            <w:pPr>
              <w:rPr>
                <w:rFonts w:ascii="Arial" w:hAnsi="Arial" w:cs="Arial"/>
                <w:sz w:val="16"/>
                <w:szCs w:val="16"/>
              </w:rPr>
            </w:pPr>
            <w:r>
              <w:rPr>
                <w:rFonts w:ascii="Arial" w:hAnsi="Arial" w:cs="Arial"/>
                <w:sz w:val="16"/>
                <w:szCs w:val="16"/>
              </w:rPr>
              <w:t>Total h</w:t>
            </w:r>
            <w:r w:rsidRPr="00AE4B53">
              <w:rPr>
                <w:rFonts w:ascii="Arial" w:hAnsi="Arial" w:cs="Arial"/>
                <w:sz w:val="16"/>
                <w:szCs w:val="16"/>
              </w:rPr>
              <w:t>ours</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57CD80CD" w14:textId="77777777" w:rsidR="00F67139" w:rsidRPr="0016750C" w:rsidRDefault="00F67139" w:rsidP="00F427A8">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123" w:type="dxa"/>
            <w:tcBorders>
              <w:top w:val="single" w:sz="4" w:space="0" w:color="auto"/>
              <w:left w:val="single" w:sz="4" w:space="0" w:color="auto"/>
              <w:bottom w:val="single" w:sz="4" w:space="0" w:color="auto"/>
              <w:right w:val="single" w:sz="4" w:space="0" w:color="auto"/>
            </w:tcBorders>
            <w:vAlign w:val="center"/>
          </w:tcPr>
          <w:p w14:paraId="01D31730" w14:textId="77777777" w:rsidR="00F67139" w:rsidRPr="00AE4B53" w:rsidRDefault="00F67139" w:rsidP="00F427A8">
            <w:pPr>
              <w:rPr>
                <w:rFonts w:ascii="Arial" w:hAnsi="Arial" w:cs="Arial"/>
                <w:sz w:val="16"/>
                <w:szCs w:val="16"/>
              </w:rPr>
            </w:pPr>
            <w:r>
              <w:rPr>
                <w:rFonts w:ascii="Arial" w:hAnsi="Arial" w:cs="Arial"/>
                <w:sz w:val="16"/>
                <w:szCs w:val="16"/>
              </w:rPr>
              <w:t>Total c</w:t>
            </w:r>
            <w:r w:rsidRPr="00AE4B53">
              <w:rPr>
                <w:rFonts w:ascii="Arial" w:hAnsi="Arial" w:cs="Arial"/>
                <w:sz w:val="16"/>
                <w:szCs w:val="16"/>
              </w:rPr>
              <w:t>ycles</w:t>
            </w:r>
          </w:p>
        </w:tc>
        <w:tc>
          <w:tcPr>
            <w:tcW w:w="1129" w:type="dxa"/>
            <w:gridSpan w:val="4"/>
            <w:tcBorders>
              <w:top w:val="single" w:sz="4" w:space="0" w:color="auto"/>
              <w:left w:val="single" w:sz="4" w:space="0" w:color="auto"/>
              <w:bottom w:val="single" w:sz="4" w:space="0" w:color="auto"/>
              <w:right w:val="single" w:sz="4" w:space="0" w:color="auto"/>
            </w:tcBorders>
            <w:vAlign w:val="center"/>
          </w:tcPr>
          <w:p w14:paraId="1A2D3055" w14:textId="77777777" w:rsidR="00F67139" w:rsidRPr="0016750C" w:rsidRDefault="00F67139" w:rsidP="00F427A8">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52A3E095" w14:textId="77777777" w:rsidR="00F67139" w:rsidRPr="00AE4B53" w:rsidRDefault="00F67139" w:rsidP="00F427A8">
            <w:pPr>
              <w:jc w:val="both"/>
              <w:rPr>
                <w:rFonts w:ascii="Arial" w:hAnsi="Arial" w:cs="Arial"/>
                <w:sz w:val="16"/>
                <w:szCs w:val="16"/>
              </w:rPr>
            </w:pPr>
            <w:r>
              <w:rPr>
                <w:rFonts w:ascii="Arial" w:hAnsi="Arial" w:cs="Arial"/>
                <w:sz w:val="16"/>
                <w:szCs w:val="16"/>
              </w:rPr>
              <w:t>TSO</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73EB8B58" w14:textId="77777777" w:rsidR="00F67139" w:rsidRPr="0016750C" w:rsidRDefault="00F67139" w:rsidP="00F427A8">
            <w:pPr>
              <w:jc w:val="both"/>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2E4D994B" w14:textId="77777777" w:rsidR="00F67139" w:rsidRPr="00AE4B53" w:rsidRDefault="00F67139" w:rsidP="00F427A8">
            <w:pPr>
              <w:ind w:left="36"/>
              <w:rPr>
                <w:rFonts w:ascii="Arial" w:hAnsi="Arial" w:cs="Arial"/>
                <w:sz w:val="16"/>
                <w:szCs w:val="16"/>
              </w:rPr>
            </w:pPr>
            <w:r>
              <w:rPr>
                <w:rFonts w:ascii="Arial" w:hAnsi="Arial" w:cs="Arial"/>
                <w:sz w:val="16"/>
                <w:szCs w:val="16"/>
              </w:rPr>
              <w:t>Date last overhaul</w:t>
            </w:r>
          </w:p>
        </w:tc>
        <w:tc>
          <w:tcPr>
            <w:tcW w:w="1479" w:type="dxa"/>
            <w:tcBorders>
              <w:top w:val="single" w:sz="4" w:space="0" w:color="auto"/>
              <w:left w:val="single" w:sz="4" w:space="0" w:color="auto"/>
              <w:bottom w:val="single" w:sz="4" w:space="0" w:color="auto"/>
              <w:right w:val="single" w:sz="4" w:space="0" w:color="auto"/>
            </w:tcBorders>
            <w:vAlign w:val="center"/>
          </w:tcPr>
          <w:p w14:paraId="71FEA27E" w14:textId="77777777" w:rsidR="00F67139" w:rsidRPr="0016750C" w:rsidRDefault="00F67139" w:rsidP="00F427A8">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r>
      <w:tr w:rsidR="00F67139" w:rsidRPr="00AE4B53" w14:paraId="3E976DD1"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0B0AF64C" w14:textId="77777777" w:rsidR="00F67139" w:rsidRPr="00AE4B53" w:rsidRDefault="00F67139" w:rsidP="00203071">
            <w:pPr>
              <w:rPr>
                <w:rFonts w:ascii="Arial" w:hAnsi="Arial" w:cs="Arial"/>
                <w:sz w:val="16"/>
                <w:szCs w:val="16"/>
              </w:rPr>
            </w:pPr>
          </w:p>
        </w:tc>
      </w:tr>
      <w:tr w:rsidR="009E7E07" w:rsidRPr="00AE4B53" w14:paraId="2BD3515D" w14:textId="77777777" w:rsidTr="005213BE">
        <w:tblPrEx>
          <w:tblCellMar>
            <w:top w:w="0" w:type="dxa"/>
            <w:bottom w:w="0" w:type="dxa"/>
          </w:tblCellMar>
        </w:tblPrEx>
        <w:trPr>
          <w:trHeight w:hRule="exac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525CCB35" w14:textId="77777777" w:rsidR="009E7E07" w:rsidRPr="00AE4B53" w:rsidRDefault="009E7E07" w:rsidP="009E7E07">
            <w:pPr>
              <w:rPr>
                <w:rFonts w:ascii="Arial" w:hAnsi="Arial" w:cs="Arial"/>
                <w:sz w:val="16"/>
                <w:szCs w:val="16"/>
              </w:rPr>
            </w:pPr>
            <w:r>
              <w:rPr>
                <w:rFonts w:ascii="Arial" w:hAnsi="Arial" w:cs="Arial"/>
                <w:sz w:val="16"/>
                <w:szCs w:val="16"/>
              </w:rPr>
              <w:t># 2 e</w:t>
            </w:r>
            <w:r w:rsidRPr="00AE4B53">
              <w:rPr>
                <w:rFonts w:ascii="Arial" w:hAnsi="Arial" w:cs="Arial"/>
                <w:sz w:val="16"/>
                <w:szCs w:val="16"/>
              </w:rPr>
              <w:t xml:space="preserve">ngine </w:t>
            </w:r>
            <w:r>
              <w:rPr>
                <w:rFonts w:ascii="Arial" w:hAnsi="Arial" w:cs="Arial"/>
                <w:sz w:val="16"/>
                <w:szCs w:val="16"/>
              </w:rPr>
              <w:t>manufacturer and type</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4CEC99C1" w14:textId="77777777" w:rsidR="009E7E07" w:rsidRPr="00AE4B53" w:rsidRDefault="009E7E07" w:rsidP="009E7E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1150886A" w14:textId="77777777" w:rsidTr="005213BE">
        <w:tblPrEx>
          <w:tblCellMar>
            <w:top w:w="0" w:type="dxa"/>
            <w:bottom w:w="0" w:type="dxa"/>
          </w:tblCellMar>
        </w:tblPrEx>
        <w:trPr>
          <w:trHeight w:hRule="exac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64E524DD" w14:textId="77777777" w:rsidR="009E7E07" w:rsidRPr="00AE4B53" w:rsidRDefault="009E7E07" w:rsidP="009E7E07">
            <w:pPr>
              <w:rPr>
                <w:rFonts w:ascii="Arial" w:hAnsi="Arial" w:cs="Arial"/>
                <w:sz w:val="16"/>
                <w:szCs w:val="16"/>
              </w:rPr>
            </w:pPr>
            <w:r w:rsidRPr="00AE4B53">
              <w:rPr>
                <w:rFonts w:ascii="Arial" w:hAnsi="Arial" w:cs="Arial"/>
                <w:sz w:val="16"/>
                <w:szCs w:val="16"/>
              </w:rPr>
              <w:t>Serial No.</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45C42872" w14:textId="77777777" w:rsidR="009E7E07" w:rsidRPr="00AE4B53" w:rsidRDefault="009E7E07" w:rsidP="009E7E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06601049" w14:textId="77777777" w:rsidTr="005213BE">
        <w:tblPrEx>
          <w:tblCellMar>
            <w:top w:w="0" w:type="dxa"/>
            <w:bottom w:w="0" w:type="dxa"/>
          </w:tblCellMar>
        </w:tblPrEx>
        <w:trPr>
          <w:trHeight w:hRule="exact" w:val="34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598E0CAB" w14:textId="77777777" w:rsidR="009E7E07" w:rsidRPr="00AE4B53" w:rsidRDefault="009E7E07" w:rsidP="009E7E07">
            <w:pPr>
              <w:rPr>
                <w:rFonts w:ascii="Arial" w:hAnsi="Arial" w:cs="Arial"/>
                <w:sz w:val="16"/>
                <w:szCs w:val="16"/>
              </w:rPr>
            </w:pPr>
            <w:r>
              <w:rPr>
                <w:rFonts w:ascii="Arial" w:hAnsi="Arial" w:cs="Arial"/>
                <w:sz w:val="16"/>
                <w:szCs w:val="16"/>
              </w:rPr>
              <w:t>Total h</w:t>
            </w:r>
            <w:r w:rsidRPr="00AE4B53">
              <w:rPr>
                <w:rFonts w:ascii="Arial" w:hAnsi="Arial" w:cs="Arial"/>
                <w:sz w:val="16"/>
                <w:szCs w:val="16"/>
              </w:rPr>
              <w:t>ours</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3988E4DF"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123" w:type="dxa"/>
            <w:tcBorders>
              <w:top w:val="single" w:sz="4" w:space="0" w:color="auto"/>
              <w:left w:val="single" w:sz="4" w:space="0" w:color="auto"/>
              <w:bottom w:val="single" w:sz="4" w:space="0" w:color="auto"/>
              <w:right w:val="single" w:sz="4" w:space="0" w:color="auto"/>
            </w:tcBorders>
            <w:vAlign w:val="center"/>
          </w:tcPr>
          <w:p w14:paraId="53C1164D" w14:textId="77777777" w:rsidR="009E7E07" w:rsidRPr="00AE4B53" w:rsidRDefault="009E7E07" w:rsidP="009E7E07">
            <w:pPr>
              <w:rPr>
                <w:rFonts w:ascii="Arial" w:hAnsi="Arial" w:cs="Arial"/>
                <w:sz w:val="16"/>
                <w:szCs w:val="16"/>
              </w:rPr>
            </w:pPr>
            <w:r>
              <w:rPr>
                <w:rFonts w:ascii="Arial" w:hAnsi="Arial" w:cs="Arial"/>
                <w:sz w:val="16"/>
                <w:szCs w:val="16"/>
              </w:rPr>
              <w:t>Total c</w:t>
            </w:r>
            <w:r w:rsidRPr="00AE4B53">
              <w:rPr>
                <w:rFonts w:ascii="Arial" w:hAnsi="Arial" w:cs="Arial"/>
                <w:sz w:val="16"/>
                <w:szCs w:val="16"/>
              </w:rPr>
              <w:t>ycles</w:t>
            </w:r>
          </w:p>
        </w:tc>
        <w:tc>
          <w:tcPr>
            <w:tcW w:w="1129" w:type="dxa"/>
            <w:gridSpan w:val="4"/>
            <w:tcBorders>
              <w:top w:val="single" w:sz="4" w:space="0" w:color="auto"/>
              <w:left w:val="single" w:sz="4" w:space="0" w:color="auto"/>
              <w:bottom w:val="single" w:sz="4" w:space="0" w:color="auto"/>
              <w:right w:val="single" w:sz="4" w:space="0" w:color="auto"/>
            </w:tcBorders>
            <w:vAlign w:val="center"/>
          </w:tcPr>
          <w:p w14:paraId="31817944"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4F15F1C1" w14:textId="77777777" w:rsidR="009E7E07" w:rsidRPr="00AE4B53" w:rsidRDefault="009E7E07" w:rsidP="009E7E07">
            <w:pPr>
              <w:jc w:val="both"/>
              <w:rPr>
                <w:rFonts w:ascii="Arial" w:hAnsi="Arial" w:cs="Arial"/>
                <w:sz w:val="16"/>
                <w:szCs w:val="16"/>
              </w:rPr>
            </w:pPr>
            <w:r>
              <w:rPr>
                <w:rFonts w:ascii="Arial" w:hAnsi="Arial" w:cs="Arial"/>
                <w:sz w:val="16"/>
                <w:szCs w:val="16"/>
              </w:rPr>
              <w:t>TSO</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17E860F7" w14:textId="77777777" w:rsidR="009E7E07" w:rsidRPr="0016750C" w:rsidRDefault="009E7E07" w:rsidP="009E7E07">
            <w:pPr>
              <w:jc w:val="both"/>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48DCB421" w14:textId="77777777" w:rsidR="009E7E07" w:rsidRPr="00AE4B53" w:rsidRDefault="009E7E07" w:rsidP="009E7E07">
            <w:pPr>
              <w:ind w:left="36"/>
              <w:rPr>
                <w:rFonts w:ascii="Arial" w:hAnsi="Arial" w:cs="Arial"/>
                <w:sz w:val="16"/>
                <w:szCs w:val="16"/>
              </w:rPr>
            </w:pPr>
            <w:r>
              <w:rPr>
                <w:rFonts w:ascii="Arial" w:hAnsi="Arial" w:cs="Arial"/>
                <w:sz w:val="16"/>
                <w:szCs w:val="16"/>
              </w:rPr>
              <w:t>Date last overhaul</w:t>
            </w:r>
          </w:p>
        </w:tc>
        <w:tc>
          <w:tcPr>
            <w:tcW w:w="1479" w:type="dxa"/>
            <w:tcBorders>
              <w:top w:val="single" w:sz="4" w:space="0" w:color="auto"/>
              <w:left w:val="single" w:sz="4" w:space="0" w:color="auto"/>
              <w:bottom w:val="single" w:sz="4" w:space="0" w:color="auto"/>
              <w:right w:val="single" w:sz="4" w:space="0" w:color="auto"/>
            </w:tcBorders>
            <w:vAlign w:val="center"/>
          </w:tcPr>
          <w:p w14:paraId="55F72C01"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r>
      <w:tr w:rsidR="009E7E07" w:rsidRPr="00AE4B53" w14:paraId="54E6D066"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2E5D85E8" w14:textId="77777777" w:rsidR="009E7E07" w:rsidRPr="00AE4B53" w:rsidRDefault="009E7E07" w:rsidP="00203071">
            <w:pPr>
              <w:rPr>
                <w:rFonts w:ascii="Arial" w:hAnsi="Arial" w:cs="Arial"/>
                <w:sz w:val="16"/>
                <w:szCs w:val="16"/>
              </w:rPr>
            </w:pPr>
          </w:p>
        </w:tc>
      </w:tr>
      <w:tr w:rsidR="009E7E07" w:rsidRPr="00AE4B53" w14:paraId="2BD4AC13" w14:textId="77777777" w:rsidTr="005213BE">
        <w:tblPrEx>
          <w:tblCellMar>
            <w:top w:w="0" w:type="dxa"/>
            <w:bottom w:w="0" w:type="dxa"/>
          </w:tblCellMar>
        </w:tblPrEx>
        <w:trPr>
          <w:trHeight w:hRule="exac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35D5BEF5" w14:textId="77777777" w:rsidR="009E7E07" w:rsidRPr="00AE4B53" w:rsidRDefault="009E7E07" w:rsidP="009E7E07">
            <w:pPr>
              <w:rPr>
                <w:rFonts w:ascii="Arial" w:hAnsi="Arial" w:cs="Arial"/>
                <w:sz w:val="16"/>
                <w:szCs w:val="16"/>
              </w:rPr>
            </w:pPr>
            <w:r>
              <w:rPr>
                <w:rFonts w:ascii="Arial" w:hAnsi="Arial" w:cs="Arial"/>
                <w:sz w:val="16"/>
                <w:szCs w:val="16"/>
              </w:rPr>
              <w:t># 1 p</w:t>
            </w:r>
            <w:r w:rsidRPr="00AE4B53">
              <w:rPr>
                <w:rFonts w:ascii="Arial" w:hAnsi="Arial" w:cs="Arial"/>
                <w:sz w:val="16"/>
                <w:szCs w:val="16"/>
              </w:rPr>
              <w:t>ropeller</w:t>
            </w:r>
            <w:r>
              <w:rPr>
                <w:rFonts w:ascii="Arial" w:hAnsi="Arial" w:cs="Arial"/>
                <w:sz w:val="16"/>
                <w:szCs w:val="16"/>
              </w:rPr>
              <w:t xml:space="preserve"> manufacture and type</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640B980A" w14:textId="77777777" w:rsidR="009E7E07" w:rsidRPr="00AE4B53" w:rsidRDefault="009E7E07"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6888D2F1" w14:textId="77777777" w:rsidTr="005213BE">
        <w:tblPrEx>
          <w:tblCellMar>
            <w:top w:w="0" w:type="dxa"/>
            <w:bottom w:w="0" w:type="dxa"/>
          </w:tblCellMar>
        </w:tblPrEx>
        <w:trPr>
          <w:trHeight w:hRule="exact" w:val="340"/>
        </w:trPr>
        <w:tc>
          <w:tcPr>
            <w:tcW w:w="1044" w:type="dxa"/>
            <w:tcBorders>
              <w:top w:val="single" w:sz="4" w:space="0" w:color="auto"/>
              <w:left w:val="single" w:sz="4" w:space="0" w:color="auto"/>
              <w:bottom w:val="single" w:sz="4" w:space="0" w:color="auto"/>
              <w:right w:val="single" w:sz="4" w:space="0" w:color="auto"/>
            </w:tcBorders>
            <w:vAlign w:val="center"/>
          </w:tcPr>
          <w:p w14:paraId="18DA12B9" w14:textId="77777777" w:rsidR="009E7E07" w:rsidRPr="00AE4B53" w:rsidRDefault="009E7E07" w:rsidP="00203071">
            <w:pPr>
              <w:rPr>
                <w:rFonts w:ascii="Arial" w:hAnsi="Arial" w:cs="Arial"/>
                <w:sz w:val="16"/>
                <w:szCs w:val="16"/>
              </w:rPr>
            </w:pPr>
            <w:r w:rsidRPr="00AE4B53">
              <w:rPr>
                <w:rFonts w:ascii="Arial" w:hAnsi="Arial" w:cs="Arial"/>
                <w:sz w:val="16"/>
                <w:szCs w:val="16"/>
              </w:rPr>
              <w:t>Serial No.</w:t>
            </w:r>
          </w:p>
        </w:tc>
        <w:tc>
          <w:tcPr>
            <w:tcW w:w="9188" w:type="dxa"/>
            <w:gridSpan w:val="16"/>
            <w:tcBorders>
              <w:top w:val="single" w:sz="4" w:space="0" w:color="auto"/>
              <w:left w:val="single" w:sz="4" w:space="0" w:color="auto"/>
              <w:bottom w:val="single" w:sz="4" w:space="0" w:color="auto"/>
              <w:right w:val="single" w:sz="4" w:space="0" w:color="auto"/>
            </w:tcBorders>
            <w:vAlign w:val="center"/>
          </w:tcPr>
          <w:p w14:paraId="010CF111" w14:textId="77777777" w:rsidR="009E7E07" w:rsidRPr="00AE4B53" w:rsidRDefault="009E7E07"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0A57DB64" w14:textId="77777777" w:rsidTr="005213BE">
        <w:tblPrEx>
          <w:tblCellMar>
            <w:top w:w="0" w:type="dxa"/>
            <w:bottom w:w="0" w:type="dxa"/>
          </w:tblCellMar>
        </w:tblPrEx>
        <w:trPr>
          <w:trHeight w:hRule="exact" w:val="340"/>
        </w:trPr>
        <w:tc>
          <w:tcPr>
            <w:tcW w:w="1044" w:type="dxa"/>
            <w:tcBorders>
              <w:top w:val="single" w:sz="4" w:space="0" w:color="auto"/>
              <w:left w:val="single" w:sz="4" w:space="0" w:color="auto"/>
              <w:bottom w:val="single" w:sz="4" w:space="0" w:color="auto"/>
              <w:right w:val="single" w:sz="4" w:space="0" w:color="auto"/>
            </w:tcBorders>
            <w:vAlign w:val="center"/>
          </w:tcPr>
          <w:p w14:paraId="6411697A" w14:textId="77777777" w:rsidR="009E7E07" w:rsidRPr="00AE4B53" w:rsidRDefault="009E7E07" w:rsidP="002A0968">
            <w:pPr>
              <w:rPr>
                <w:rFonts w:ascii="Arial" w:hAnsi="Arial" w:cs="Arial"/>
                <w:sz w:val="16"/>
                <w:szCs w:val="16"/>
              </w:rPr>
            </w:pPr>
            <w:r>
              <w:rPr>
                <w:rFonts w:ascii="Arial" w:hAnsi="Arial" w:cs="Arial"/>
                <w:sz w:val="16"/>
                <w:szCs w:val="16"/>
              </w:rPr>
              <w:t>Total h</w:t>
            </w:r>
            <w:r w:rsidRPr="00AE4B53">
              <w:rPr>
                <w:rFonts w:ascii="Arial" w:hAnsi="Arial" w:cs="Arial"/>
                <w:sz w:val="16"/>
                <w:szCs w:val="16"/>
              </w:rPr>
              <w:t>ours</w:t>
            </w:r>
          </w:p>
        </w:tc>
        <w:tc>
          <w:tcPr>
            <w:tcW w:w="1665" w:type="dxa"/>
            <w:gridSpan w:val="4"/>
            <w:tcBorders>
              <w:top w:val="single" w:sz="4" w:space="0" w:color="auto"/>
              <w:left w:val="single" w:sz="4" w:space="0" w:color="auto"/>
              <w:bottom w:val="single" w:sz="4" w:space="0" w:color="auto"/>
              <w:right w:val="single" w:sz="4" w:space="0" w:color="auto"/>
            </w:tcBorders>
            <w:vAlign w:val="center"/>
          </w:tcPr>
          <w:p w14:paraId="0B085147" w14:textId="77777777" w:rsidR="009E7E07" w:rsidRPr="0016750C" w:rsidRDefault="009E7E07" w:rsidP="00F1798F">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123" w:type="dxa"/>
            <w:tcBorders>
              <w:top w:val="single" w:sz="4" w:space="0" w:color="auto"/>
              <w:left w:val="single" w:sz="4" w:space="0" w:color="auto"/>
              <w:bottom w:val="single" w:sz="4" w:space="0" w:color="auto"/>
              <w:right w:val="single" w:sz="4" w:space="0" w:color="auto"/>
            </w:tcBorders>
            <w:vAlign w:val="center"/>
          </w:tcPr>
          <w:p w14:paraId="5922D01B" w14:textId="77777777" w:rsidR="009E7E07" w:rsidRPr="00AE4B53" w:rsidRDefault="009E7E07" w:rsidP="00F1798F">
            <w:pPr>
              <w:rPr>
                <w:rFonts w:ascii="Arial" w:hAnsi="Arial" w:cs="Arial"/>
                <w:sz w:val="16"/>
                <w:szCs w:val="16"/>
              </w:rPr>
            </w:pPr>
            <w:r>
              <w:rPr>
                <w:rFonts w:ascii="Arial" w:hAnsi="Arial" w:cs="Arial"/>
                <w:sz w:val="16"/>
                <w:szCs w:val="16"/>
              </w:rPr>
              <w:t>Total c</w:t>
            </w:r>
            <w:r w:rsidRPr="00AE4B53">
              <w:rPr>
                <w:rFonts w:ascii="Arial" w:hAnsi="Arial" w:cs="Arial"/>
                <w:sz w:val="16"/>
                <w:szCs w:val="16"/>
              </w:rPr>
              <w:t>ycles</w:t>
            </w:r>
          </w:p>
        </w:tc>
        <w:tc>
          <w:tcPr>
            <w:tcW w:w="1129" w:type="dxa"/>
            <w:gridSpan w:val="4"/>
            <w:tcBorders>
              <w:top w:val="single" w:sz="4" w:space="0" w:color="auto"/>
              <w:left w:val="single" w:sz="4" w:space="0" w:color="auto"/>
              <w:bottom w:val="single" w:sz="4" w:space="0" w:color="auto"/>
              <w:right w:val="single" w:sz="4" w:space="0" w:color="auto"/>
            </w:tcBorders>
            <w:vAlign w:val="center"/>
          </w:tcPr>
          <w:p w14:paraId="2796884E" w14:textId="77777777" w:rsidR="009E7E07" w:rsidRPr="0016750C" w:rsidRDefault="009E7E07" w:rsidP="00F1798F">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54F7F2C6" w14:textId="77777777" w:rsidR="009E7E07" w:rsidRPr="00AE4B53" w:rsidRDefault="009E7E07" w:rsidP="002A0968">
            <w:pPr>
              <w:rPr>
                <w:rFonts w:ascii="Arial" w:hAnsi="Arial" w:cs="Arial"/>
                <w:sz w:val="16"/>
                <w:szCs w:val="16"/>
              </w:rPr>
            </w:pPr>
            <w:r>
              <w:rPr>
                <w:rFonts w:ascii="Arial" w:hAnsi="Arial" w:cs="Arial"/>
                <w:sz w:val="16"/>
                <w:szCs w:val="16"/>
              </w:rPr>
              <w:t>TSO</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472978FC" w14:textId="77777777" w:rsidR="009E7E07" w:rsidRPr="0016750C" w:rsidRDefault="009E7E07" w:rsidP="00F1798F">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1D133A55" w14:textId="77777777" w:rsidR="009E7E07" w:rsidRPr="00AE4B53" w:rsidRDefault="009E7E07" w:rsidP="00F1798F">
            <w:pPr>
              <w:jc w:val="both"/>
              <w:rPr>
                <w:rFonts w:ascii="Arial" w:hAnsi="Arial" w:cs="Arial"/>
                <w:sz w:val="16"/>
                <w:szCs w:val="16"/>
              </w:rPr>
            </w:pPr>
            <w:r>
              <w:rPr>
                <w:rFonts w:ascii="Arial" w:hAnsi="Arial" w:cs="Arial"/>
                <w:sz w:val="16"/>
                <w:szCs w:val="16"/>
              </w:rPr>
              <w:t>Date last overhaul</w:t>
            </w:r>
          </w:p>
        </w:tc>
        <w:tc>
          <w:tcPr>
            <w:tcW w:w="1479" w:type="dxa"/>
            <w:tcBorders>
              <w:top w:val="single" w:sz="4" w:space="0" w:color="auto"/>
              <w:left w:val="single" w:sz="4" w:space="0" w:color="auto"/>
              <w:bottom w:val="single" w:sz="4" w:space="0" w:color="auto"/>
              <w:right w:val="single" w:sz="4" w:space="0" w:color="auto"/>
            </w:tcBorders>
            <w:vAlign w:val="center"/>
          </w:tcPr>
          <w:p w14:paraId="05B1A01B" w14:textId="77777777" w:rsidR="009E7E07" w:rsidRPr="0016750C" w:rsidRDefault="009E7E07" w:rsidP="00F1798F">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r>
      <w:tr w:rsidR="009E7E07" w:rsidRPr="00AE4B53" w14:paraId="7A00557B" w14:textId="77777777" w:rsidTr="005213BE">
        <w:tblPrEx>
          <w:tblCellMar>
            <w:top w:w="0" w:type="dxa"/>
            <w:bottom w:w="0" w:type="dxa"/>
          </w:tblCellMar>
        </w:tblPrEx>
        <w:trPr>
          <w:trHeight w:hRule="exact" w:val="340"/>
        </w:trPr>
        <w:tc>
          <w:tcPr>
            <w:tcW w:w="1868" w:type="dxa"/>
            <w:gridSpan w:val="4"/>
            <w:tcBorders>
              <w:top w:val="single" w:sz="4" w:space="0" w:color="auto"/>
              <w:left w:val="single" w:sz="4" w:space="0" w:color="auto"/>
              <w:bottom w:val="single" w:sz="4" w:space="0" w:color="auto"/>
              <w:right w:val="single" w:sz="4" w:space="0" w:color="auto"/>
            </w:tcBorders>
            <w:vAlign w:val="center"/>
          </w:tcPr>
          <w:p w14:paraId="67884BEA" w14:textId="77777777" w:rsidR="009E7E07" w:rsidRPr="00AE4B53" w:rsidRDefault="009E7E07" w:rsidP="00F1798F">
            <w:pPr>
              <w:rPr>
                <w:rFonts w:ascii="Arial" w:hAnsi="Arial" w:cs="Arial"/>
                <w:sz w:val="16"/>
                <w:szCs w:val="16"/>
              </w:rPr>
            </w:pPr>
            <w:r>
              <w:rPr>
                <w:rFonts w:ascii="Arial" w:hAnsi="Arial" w:cs="Arial"/>
                <w:sz w:val="16"/>
                <w:szCs w:val="16"/>
              </w:rPr>
              <w:t>Hub part number</w:t>
            </w:r>
          </w:p>
        </w:tc>
        <w:tc>
          <w:tcPr>
            <w:tcW w:w="8364" w:type="dxa"/>
            <w:gridSpan w:val="13"/>
            <w:tcBorders>
              <w:top w:val="single" w:sz="4" w:space="0" w:color="auto"/>
              <w:left w:val="single" w:sz="4" w:space="0" w:color="auto"/>
              <w:bottom w:val="single" w:sz="4" w:space="0" w:color="auto"/>
              <w:right w:val="single" w:sz="4" w:space="0" w:color="auto"/>
            </w:tcBorders>
            <w:vAlign w:val="center"/>
          </w:tcPr>
          <w:p w14:paraId="72D53FDF" w14:textId="77777777" w:rsidR="009E7E07" w:rsidRPr="00AE4B53" w:rsidRDefault="009E7E07"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408BFE4A" w14:textId="77777777" w:rsidTr="005213BE">
        <w:tblPrEx>
          <w:tblCellMar>
            <w:top w:w="0" w:type="dxa"/>
            <w:bottom w:w="0" w:type="dxa"/>
          </w:tblCellMar>
        </w:tblPrEx>
        <w:trPr>
          <w:trHeight w:hRule="exact" w:val="340"/>
        </w:trPr>
        <w:tc>
          <w:tcPr>
            <w:tcW w:w="1868" w:type="dxa"/>
            <w:gridSpan w:val="4"/>
            <w:tcBorders>
              <w:top w:val="single" w:sz="4" w:space="0" w:color="auto"/>
              <w:left w:val="single" w:sz="4" w:space="0" w:color="auto"/>
              <w:bottom w:val="single" w:sz="4" w:space="0" w:color="auto"/>
              <w:right w:val="single" w:sz="4" w:space="0" w:color="auto"/>
            </w:tcBorders>
            <w:vAlign w:val="center"/>
          </w:tcPr>
          <w:p w14:paraId="79DC391B" w14:textId="77777777" w:rsidR="009E7E07" w:rsidRPr="00AE4B53" w:rsidRDefault="009E7E07" w:rsidP="00F1798F">
            <w:pPr>
              <w:rPr>
                <w:rFonts w:ascii="Arial" w:hAnsi="Arial" w:cs="Arial"/>
                <w:sz w:val="16"/>
                <w:szCs w:val="16"/>
              </w:rPr>
            </w:pPr>
            <w:r w:rsidRPr="00AE4B53">
              <w:rPr>
                <w:rFonts w:ascii="Arial" w:hAnsi="Arial" w:cs="Arial"/>
                <w:sz w:val="16"/>
                <w:szCs w:val="16"/>
              </w:rPr>
              <w:t xml:space="preserve">Blade </w:t>
            </w:r>
            <w:r>
              <w:rPr>
                <w:rFonts w:ascii="Arial" w:hAnsi="Arial" w:cs="Arial"/>
                <w:sz w:val="16"/>
                <w:szCs w:val="16"/>
              </w:rPr>
              <w:t>part number</w:t>
            </w:r>
            <w:r w:rsidRPr="00AE4B53">
              <w:rPr>
                <w:rFonts w:ascii="Arial" w:hAnsi="Arial" w:cs="Arial"/>
                <w:sz w:val="16"/>
                <w:szCs w:val="16"/>
              </w:rPr>
              <w:t xml:space="preserve"> </w:t>
            </w:r>
          </w:p>
        </w:tc>
        <w:tc>
          <w:tcPr>
            <w:tcW w:w="8364" w:type="dxa"/>
            <w:gridSpan w:val="13"/>
            <w:tcBorders>
              <w:top w:val="single" w:sz="4" w:space="0" w:color="auto"/>
              <w:left w:val="single" w:sz="4" w:space="0" w:color="auto"/>
              <w:bottom w:val="single" w:sz="4" w:space="0" w:color="auto"/>
              <w:right w:val="single" w:sz="4" w:space="0" w:color="auto"/>
            </w:tcBorders>
            <w:vAlign w:val="center"/>
          </w:tcPr>
          <w:p w14:paraId="1087B088" w14:textId="77777777" w:rsidR="009E7E07" w:rsidRPr="00AE4B53" w:rsidRDefault="009E7E07"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09C8D5F2"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55A72F27" w14:textId="77777777" w:rsidR="009E7E07" w:rsidRPr="00AE4B53" w:rsidRDefault="009E7E07" w:rsidP="00203071">
            <w:pPr>
              <w:rPr>
                <w:rFonts w:ascii="Arial" w:hAnsi="Arial" w:cs="Arial"/>
                <w:sz w:val="16"/>
                <w:szCs w:val="16"/>
              </w:rPr>
            </w:pPr>
          </w:p>
        </w:tc>
      </w:tr>
      <w:tr w:rsidR="009E7E07" w:rsidRPr="00AE4B53" w14:paraId="4307728A" w14:textId="77777777" w:rsidTr="005213BE">
        <w:tblPrEx>
          <w:tblCellMar>
            <w:top w:w="0" w:type="dxa"/>
            <w:bottom w:w="0" w:type="dxa"/>
          </w:tblCellMar>
        </w:tblPrEx>
        <w:trPr>
          <w:trHeight w:hRule="exact" w:val="340"/>
        </w:trPr>
        <w:tc>
          <w:tcPr>
            <w:tcW w:w="2709" w:type="dxa"/>
            <w:gridSpan w:val="5"/>
            <w:tcBorders>
              <w:top w:val="single" w:sz="4" w:space="0" w:color="auto"/>
              <w:left w:val="single" w:sz="4" w:space="0" w:color="auto"/>
              <w:bottom w:val="single" w:sz="4" w:space="0" w:color="auto"/>
              <w:right w:val="single" w:sz="4" w:space="0" w:color="auto"/>
            </w:tcBorders>
            <w:vAlign w:val="center"/>
          </w:tcPr>
          <w:p w14:paraId="78C4522B" w14:textId="77777777" w:rsidR="009E7E07" w:rsidRPr="00AE4B53" w:rsidRDefault="009E7E07" w:rsidP="009E7E07">
            <w:pPr>
              <w:rPr>
                <w:rFonts w:ascii="Arial" w:hAnsi="Arial" w:cs="Arial"/>
                <w:sz w:val="16"/>
                <w:szCs w:val="16"/>
              </w:rPr>
            </w:pPr>
            <w:r>
              <w:rPr>
                <w:rFonts w:ascii="Arial" w:hAnsi="Arial" w:cs="Arial"/>
                <w:sz w:val="16"/>
                <w:szCs w:val="16"/>
              </w:rPr>
              <w:t>#2 p</w:t>
            </w:r>
            <w:r w:rsidRPr="00AE4B53">
              <w:rPr>
                <w:rFonts w:ascii="Arial" w:hAnsi="Arial" w:cs="Arial"/>
                <w:sz w:val="16"/>
                <w:szCs w:val="16"/>
              </w:rPr>
              <w:t>ropeller</w:t>
            </w:r>
            <w:r>
              <w:rPr>
                <w:rFonts w:ascii="Arial" w:hAnsi="Arial" w:cs="Arial"/>
                <w:sz w:val="16"/>
                <w:szCs w:val="16"/>
              </w:rPr>
              <w:t xml:space="preserve"> manufacture and type</w:t>
            </w:r>
          </w:p>
        </w:tc>
        <w:tc>
          <w:tcPr>
            <w:tcW w:w="7523" w:type="dxa"/>
            <w:gridSpan w:val="12"/>
            <w:tcBorders>
              <w:top w:val="single" w:sz="4" w:space="0" w:color="auto"/>
              <w:left w:val="single" w:sz="4" w:space="0" w:color="auto"/>
              <w:bottom w:val="single" w:sz="4" w:space="0" w:color="auto"/>
              <w:right w:val="single" w:sz="4" w:space="0" w:color="auto"/>
            </w:tcBorders>
            <w:vAlign w:val="center"/>
          </w:tcPr>
          <w:p w14:paraId="1E9130BD" w14:textId="77777777" w:rsidR="009E7E07" w:rsidRPr="00AE4B53" w:rsidRDefault="009E7E07" w:rsidP="009E7E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5E27D88D" w14:textId="77777777" w:rsidTr="005213BE">
        <w:tblPrEx>
          <w:tblCellMar>
            <w:top w:w="0" w:type="dxa"/>
            <w:bottom w:w="0" w:type="dxa"/>
          </w:tblCellMar>
        </w:tblPrEx>
        <w:trPr>
          <w:trHeight w:hRule="exact" w:val="340"/>
        </w:trPr>
        <w:tc>
          <w:tcPr>
            <w:tcW w:w="1044" w:type="dxa"/>
            <w:tcBorders>
              <w:top w:val="single" w:sz="4" w:space="0" w:color="auto"/>
              <w:left w:val="single" w:sz="4" w:space="0" w:color="auto"/>
              <w:bottom w:val="single" w:sz="4" w:space="0" w:color="auto"/>
              <w:right w:val="single" w:sz="4" w:space="0" w:color="auto"/>
            </w:tcBorders>
            <w:vAlign w:val="center"/>
          </w:tcPr>
          <w:p w14:paraId="0FC1F499" w14:textId="77777777" w:rsidR="009E7E07" w:rsidRPr="00AE4B53" w:rsidRDefault="009E7E07" w:rsidP="009E7E07">
            <w:pPr>
              <w:rPr>
                <w:rFonts w:ascii="Arial" w:hAnsi="Arial" w:cs="Arial"/>
                <w:sz w:val="16"/>
                <w:szCs w:val="16"/>
              </w:rPr>
            </w:pPr>
            <w:r w:rsidRPr="00AE4B53">
              <w:rPr>
                <w:rFonts w:ascii="Arial" w:hAnsi="Arial" w:cs="Arial"/>
                <w:sz w:val="16"/>
                <w:szCs w:val="16"/>
              </w:rPr>
              <w:t>Serial No.</w:t>
            </w:r>
          </w:p>
        </w:tc>
        <w:tc>
          <w:tcPr>
            <w:tcW w:w="9188" w:type="dxa"/>
            <w:gridSpan w:val="16"/>
            <w:tcBorders>
              <w:top w:val="single" w:sz="4" w:space="0" w:color="auto"/>
              <w:left w:val="single" w:sz="4" w:space="0" w:color="auto"/>
              <w:bottom w:val="single" w:sz="4" w:space="0" w:color="auto"/>
              <w:right w:val="single" w:sz="4" w:space="0" w:color="auto"/>
            </w:tcBorders>
            <w:vAlign w:val="center"/>
          </w:tcPr>
          <w:p w14:paraId="1ED14A9B" w14:textId="77777777" w:rsidR="009E7E07" w:rsidRPr="00AE4B53" w:rsidRDefault="009E7E07" w:rsidP="009E7E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30872445" w14:textId="77777777" w:rsidTr="005213BE">
        <w:tblPrEx>
          <w:tblCellMar>
            <w:top w:w="0" w:type="dxa"/>
            <w:bottom w:w="0" w:type="dxa"/>
          </w:tblCellMar>
        </w:tblPrEx>
        <w:trPr>
          <w:trHeight w:hRule="exact" w:val="340"/>
        </w:trPr>
        <w:tc>
          <w:tcPr>
            <w:tcW w:w="1044" w:type="dxa"/>
            <w:tcBorders>
              <w:top w:val="single" w:sz="4" w:space="0" w:color="auto"/>
              <w:left w:val="single" w:sz="4" w:space="0" w:color="auto"/>
              <w:bottom w:val="single" w:sz="4" w:space="0" w:color="auto"/>
              <w:right w:val="single" w:sz="4" w:space="0" w:color="auto"/>
            </w:tcBorders>
            <w:vAlign w:val="center"/>
          </w:tcPr>
          <w:p w14:paraId="39AB7490" w14:textId="77777777" w:rsidR="009E7E07" w:rsidRPr="00AE4B53" w:rsidRDefault="009E7E07" w:rsidP="009E7E07">
            <w:pPr>
              <w:rPr>
                <w:rFonts w:ascii="Arial" w:hAnsi="Arial" w:cs="Arial"/>
                <w:sz w:val="16"/>
                <w:szCs w:val="16"/>
              </w:rPr>
            </w:pPr>
            <w:r>
              <w:rPr>
                <w:rFonts w:ascii="Arial" w:hAnsi="Arial" w:cs="Arial"/>
                <w:sz w:val="16"/>
                <w:szCs w:val="16"/>
              </w:rPr>
              <w:t>Total h</w:t>
            </w:r>
            <w:r w:rsidRPr="00AE4B53">
              <w:rPr>
                <w:rFonts w:ascii="Arial" w:hAnsi="Arial" w:cs="Arial"/>
                <w:sz w:val="16"/>
                <w:szCs w:val="16"/>
              </w:rPr>
              <w:t>ours</w:t>
            </w:r>
          </w:p>
        </w:tc>
        <w:tc>
          <w:tcPr>
            <w:tcW w:w="1665" w:type="dxa"/>
            <w:gridSpan w:val="4"/>
            <w:tcBorders>
              <w:top w:val="single" w:sz="4" w:space="0" w:color="auto"/>
              <w:left w:val="single" w:sz="4" w:space="0" w:color="auto"/>
              <w:bottom w:val="single" w:sz="4" w:space="0" w:color="auto"/>
              <w:right w:val="single" w:sz="4" w:space="0" w:color="auto"/>
            </w:tcBorders>
            <w:vAlign w:val="center"/>
          </w:tcPr>
          <w:p w14:paraId="01A37BE7"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123" w:type="dxa"/>
            <w:tcBorders>
              <w:top w:val="single" w:sz="4" w:space="0" w:color="auto"/>
              <w:left w:val="single" w:sz="4" w:space="0" w:color="auto"/>
              <w:bottom w:val="single" w:sz="4" w:space="0" w:color="auto"/>
              <w:right w:val="single" w:sz="4" w:space="0" w:color="auto"/>
            </w:tcBorders>
            <w:vAlign w:val="center"/>
          </w:tcPr>
          <w:p w14:paraId="77D4FA3F" w14:textId="77777777" w:rsidR="009E7E07" w:rsidRPr="00AE4B53" w:rsidRDefault="009E7E07" w:rsidP="009E7E07">
            <w:pPr>
              <w:rPr>
                <w:rFonts w:ascii="Arial" w:hAnsi="Arial" w:cs="Arial"/>
                <w:sz w:val="16"/>
                <w:szCs w:val="16"/>
              </w:rPr>
            </w:pPr>
            <w:r>
              <w:rPr>
                <w:rFonts w:ascii="Arial" w:hAnsi="Arial" w:cs="Arial"/>
                <w:sz w:val="16"/>
                <w:szCs w:val="16"/>
              </w:rPr>
              <w:t>Total c</w:t>
            </w:r>
            <w:r w:rsidRPr="00AE4B53">
              <w:rPr>
                <w:rFonts w:ascii="Arial" w:hAnsi="Arial" w:cs="Arial"/>
                <w:sz w:val="16"/>
                <w:szCs w:val="16"/>
              </w:rPr>
              <w:t>ycles</w:t>
            </w:r>
          </w:p>
        </w:tc>
        <w:tc>
          <w:tcPr>
            <w:tcW w:w="1129" w:type="dxa"/>
            <w:gridSpan w:val="4"/>
            <w:tcBorders>
              <w:top w:val="single" w:sz="4" w:space="0" w:color="auto"/>
              <w:left w:val="single" w:sz="4" w:space="0" w:color="auto"/>
              <w:bottom w:val="single" w:sz="4" w:space="0" w:color="auto"/>
              <w:right w:val="single" w:sz="4" w:space="0" w:color="auto"/>
            </w:tcBorders>
            <w:vAlign w:val="center"/>
          </w:tcPr>
          <w:p w14:paraId="40913EF8"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569" w:type="dxa"/>
            <w:gridSpan w:val="2"/>
            <w:tcBorders>
              <w:top w:val="single" w:sz="4" w:space="0" w:color="auto"/>
              <w:left w:val="single" w:sz="4" w:space="0" w:color="auto"/>
              <w:bottom w:val="single" w:sz="4" w:space="0" w:color="auto"/>
              <w:right w:val="single" w:sz="4" w:space="0" w:color="auto"/>
            </w:tcBorders>
            <w:vAlign w:val="center"/>
          </w:tcPr>
          <w:p w14:paraId="1F298DAE" w14:textId="77777777" w:rsidR="009E7E07" w:rsidRPr="00AE4B53" w:rsidRDefault="009E7E07" w:rsidP="009E7E07">
            <w:pPr>
              <w:rPr>
                <w:rFonts w:ascii="Arial" w:hAnsi="Arial" w:cs="Arial"/>
                <w:sz w:val="16"/>
                <w:szCs w:val="16"/>
              </w:rPr>
            </w:pPr>
            <w:r>
              <w:rPr>
                <w:rFonts w:ascii="Arial" w:hAnsi="Arial" w:cs="Arial"/>
                <w:sz w:val="16"/>
                <w:szCs w:val="16"/>
              </w:rPr>
              <w:t>TSO</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182D2108"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c>
          <w:tcPr>
            <w:tcW w:w="1544" w:type="dxa"/>
            <w:tcBorders>
              <w:top w:val="single" w:sz="4" w:space="0" w:color="auto"/>
              <w:left w:val="single" w:sz="4" w:space="0" w:color="auto"/>
              <w:bottom w:val="single" w:sz="4" w:space="0" w:color="auto"/>
              <w:right w:val="single" w:sz="4" w:space="0" w:color="auto"/>
            </w:tcBorders>
            <w:vAlign w:val="center"/>
          </w:tcPr>
          <w:p w14:paraId="1658FB10" w14:textId="77777777" w:rsidR="009E7E07" w:rsidRPr="00AE4B53" w:rsidRDefault="009E7E07" w:rsidP="009E7E07">
            <w:pPr>
              <w:jc w:val="both"/>
              <w:rPr>
                <w:rFonts w:ascii="Arial" w:hAnsi="Arial" w:cs="Arial"/>
                <w:sz w:val="16"/>
                <w:szCs w:val="16"/>
              </w:rPr>
            </w:pPr>
            <w:r>
              <w:rPr>
                <w:rFonts w:ascii="Arial" w:hAnsi="Arial" w:cs="Arial"/>
                <w:sz w:val="16"/>
                <w:szCs w:val="16"/>
              </w:rPr>
              <w:t>Date last overhaul</w:t>
            </w:r>
          </w:p>
        </w:tc>
        <w:tc>
          <w:tcPr>
            <w:tcW w:w="1479" w:type="dxa"/>
            <w:tcBorders>
              <w:top w:val="single" w:sz="4" w:space="0" w:color="auto"/>
              <w:left w:val="single" w:sz="4" w:space="0" w:color="auto"/>
              <w:bottom w:val="single" w:sz="4" w:space="0" w:color="auto"/>
              <w:right w:val="single" w:sz="4" w:space="0" w:color="auto"/>
            </w:tcBorders>
            <w:vAlign w:val="center"/>
          </w:tcPr>
          <w:p w14:paraId="6EA44F67" w14:textId="77777777" w:rsidR="009E7E07" w:rsidRPr="0016750C" w:rsidRDefault="009E7E07" w:rsidP="009E7E07">
            <w:pPr>
              <w:rPr>
                <w:rFonts w:ascii="Arial" w:hAnsi="Arial" w:cs="Arial"/>
                <w:b/>
                <w:sz w:val="16"/>
                <w:szCs w:val="16"/>
              </w:rPr>
            </w:pPr>
            <w:r w:rsidRPr="0016750C">
              <w:rPr>
                <w:rFonts w:ascii="Arial" w:hAnsi="Arial" w:cs="Arial"/>
                <w:b/>
                <w:sz w:val="16"/>
                <w:szCs w:val="16"/>
              </w:rPr>
              <w:fldChar w:fldCharType="begin">
                <w:ffData>
                  <w:name w:val="Text1"/>
                  <w:enabled/>
                  <w:calcOnExit w:val="0"/>
                  <w:textInput/>
                </w:ffData>
              </w:fldChar>
            </w:r>
            <w:r w:rsidRPr="0016750C">
              <w:rPr>
                <w:rFonts w:ascii="Arial" w:hAnsi="Arial" w:cs="Arial"/>
                <w:b/>
                <w:sz w:val="16"/>
                <w:szCs w:val="16"/>
              </w:rPr>
              <w:instrText xml:space="preserve"> FORMTEXT </w:instrText>
            </w:r>
            <w:r w:rsidRPr="0016750C">
              <w:rPr>
                <w:rFonts w:ascii="Arial" w:hAnsi="Arial" w:cs="Arial"/>
                <w:b/>
                <w:sz w:val="16"/>
                <w:szCs w:val="16"/>
              </w:rPr>
            </w:r>
            <w:r w:rsidRPr="0016750C">
              <w:rPr>
                <w:rFonts w:ascii="Arial" w:hAnsi="Arial" w:cs="Arial"/>
                <w:b/>
                <w:sz w:val="16"/>
                <w:szCs w:val="16"/>
              </w:rPr>
              <w:fldChar w:fldCharType="separate"/>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t> </w:t>
            </w:r>
            <w:r w:rsidRPr="0016750C">
              <w:rPr>
                <w:rFonts w:ascii="Arial" w:hAnsi="Arial" w:cs="Arial"/>
                <w:b/>
                <w:sz w:val="16"/>
                <w:szCs w:val="16"/>
              </w:rPr>
              <w:fldChar w:fldCharType="end"/>
            </w:r>
          </w:p>
        </w:tc>
      </w:tr>
      <w:tr w:rsidR="009E7E07" w:rsidRPr="00AE4B53" w14:paraId="0FBF6F0F" w14:textId="77777777" w:rsidTr="005213BE">
        <w:tblPrEx>
          <w:tblCellMar>
            <w:top w:w="0" w:type="dxa"/>
            <w:bottom w:w="0" w:type="dxa"/>
          </w:tblCellMar>
        </w:tblPrEx>
        <w:trPr>
          <w:trHeight w:hRule="exact" w:val="340"/>
        </w:trPr>
        <w:tc>
          <w:tcPr>
            <w:tcW w:w="1868" w:type="dxa"/>
            <w:gridSpan w:val="4"/>
            <w:tcBorders>
              <w:top w:val="single" w:sz="4" w:space="0" w:color="auto"/>
              <w:left w:val="single" w:sz="4" w:space="0" w:color="auto"/>
              <w:bottom w:val="single" w:sz="4" w:space="0" w:color="auto"/>
              <w:right w:val="single" w:sz="4" w:space="0" w:color="auto"/>
            </w:tcBorders>
            <w:vAlign w:val="center"/>
          </w:tcPr>
          <w:p w14:paraId="4B873CAA" w14:textId="77777777" w:rsidR="009E7E07" w:rsidRPr="00AE4B53" w:rsidRDefault="009E7E07" w:rsidP="009E7E07">
            <w:pPr>
              <w:rPr>
                <w:rFonts w:ascii="Arial" w:hAnsi="Arial" w:cs="Arial"/>
                <w:sz w:val="16"/>
                <w:szCs w:val="16"/>
              </w:rPr>
            </w:pPr>
            <w:r>
              <w:rPr>
                <w:rFonts w:ascii="Arial" w:hAnsi="Arial" w:cs="Arial"/>
                <w:sz w:val="16"/>
                <w:szCs w:val="16"/>
              </w:rPr>
              <w:t>Hub part number</w:t>
            </w:r>
          </w:p>
        </w:tc>
        <w:tc>
          <w:tcPr>
            <w:tcW w:w="8364" w:type="dxa"/>
            <w:gridSpan w:val="13"/>
            <w:tcBorders>
              <w:top w:val="single" w:sz="4" w:space="0" w:color="auto"/>
              <w:left w:val="single" w:sz="4" w:space="0" w:color="auto"/>
              <w:bottom w:val="single" w:sz="4" w:space="0" w:color="auto"/>
              <w:right w:val="single" w:sz="4" w:space="0" w:color="auto"/>
            </w:tcBorders>
            <w:vAlign w:val="center"/>
          </w:tcPr>
          <w:p w14:paraId="1E2F182E" w14:textId="77777777" w:rsidR="009E7E07" w:rsidRPr="00AE4B53" w:rsidRDefault="009E7E07" w:rsidP="009E7E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9E7E07" w:rsidRPr="00AE4B53" w14:paraId="41F06014" w14:textId="77777777" w:rsidTr="005213BE">
        <w:tblPrEx>
          <w:tblCellMar>
            <w:top w:w="0" w:type="dxa"/>
            <w:bottom w:w="0" w:type="dxa"/>
          </w:tblCellMar>
        </w:tblPrEx>
        <w:trPr>
          <w:trHeight w:hRule="exact" w:val="340"/>
        </w:trPr>
        <w:tc>
          <w:tcPr>
            <w:tcW w:w="1868" w:type="dxa"/>
            <w:gridSpan w:val="4"/>
            <w:tcBorders>
              <w:top w:val="single" w:sz="4" w:space="0" w:color="auto"/>
              <w:left w:val="single" w:sz="4" w:space="0" w:color="auto"/>
              <w:bottom w:val="single" w:sz="4" w:space="0" w:color="auto"/>
              <w:right w:val="single" w:sz="4" w:space="0" w:color="auto"/>
            </w:tcBorders>
            <w:vAlign w:val="center"/>
          </w:tcPr>
          <w:p w14:paraId="3E145DD4" w14:textId="77777777" w:rsidR="009E7E07" w:rsidRPr="00AE4B53" w:rsidRDefault="009E7E07" w:rsidP="009E7E07">
            <w:pPr>
              <w:rPr>
                <w:rFonts w:ascii="Arial" w:hAnsi="Arial" w:cs="Arial"/>
                <w:sz w:val="16"/>
                <w:szCs w:val="16"/>
              </w:rPr>
            </w:pPr>
            <w:r w:rsidRPr="00AE4B53">
              <w:rPr>
                <w:rFonts w:ascii="Arial" w:hAnsi="Arial" w:cs="Arial"/>
                <w:sz w:val="16"/>
                <w:szCs w:val="16"/>
              </w:rPr>
              <w:t xml:space="preserve">Blade </w:t>
            </w:r>
            <w:r>
              <w:rPr>
                <w:rFonts w:ascii="Arial" w:hAnsi="Arial" w:cs="Arial"/>
                <w:sz w:val="16"/>
                <w:szCs w:val="16"/>
              </w:rPr>
              <w:t>part number</w:t>
            </w:r>
            <w:r w:rsidRPr="00AE4B53">
              <w:rPr>
                <w:rFonts w:ascii="Arial" w:hAnsi="Arial" w:cs="Arial"/>
                <w:sz w:val="16"/>
                <w:szCs w:val="16"/>
              </w:rPr>
              <w:t xml:space="preserve"> </w:t>
            </w:r>
          </w:p>
        </w:tc>
        <w:tc>
          <w:tcPr>
            <w:tcW w:w="8364" w:type="dxa"/>
            <w:gridSpan w:val="13"/>
            <w:tcBorders>
              <w:top w:val="single" w:sz="4" w:space="0" w:color="auto"/>
              <w:left w:val="single" w:sz="4" w:space="0" w:color="auto"/>
              <w:bottom w:val="single" w:sz="4" w:space="0" w:color="auto"/>
              <w:right w:val="single" w:sz="4" w:space="0" w:color="auto"/>
            </w:tcBorders>
            <w:vAlign w:val="center"/>
          </w:tcPr>
          <w:p w14:paraId="2E605D84" w14:textId="77777777" w:rsidR="009E7E07" w:rsidRPr="00AE4B53" w:rsidRDefault="009E7E07" w:rsidP="009E7E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25901EE6"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3DA2B1E9" w14:textId="77777777" w:rsidR="00F67139" w:rsidRPr="00AE4B53" w:rsidRDefault="00F67139" w:rsidP="00203071">
            <w:pPr>
              <w:rPr>
                <w:rFonts w:ascii="Arial" w:hAnsi="Arial" w:cs="Arial"/>
                <w:sz w:val="16"/>
                <w:szCs w:val="16"/>
              </w:rPr>
            </w:pPr>
          </w:p>
        </w:tc>
      </w:tr>
      <w:tr w:rsidR="00F67139" w:rsidRPr="00AE4B53" w14:paraId="27368752" w14:textId="77777777" w:rsidTr="005213BE">
        <w:tblPrEx>
          <w:tblCellMar>
            <w:top w:w="0" w:type="dxa"/>
            <w:bottom w:w="0" w:type="dxa"/>
          </w:tblCellMar>
        </w:tblPrEx>
        <w:trPr>
          <w:trHeight w:hRule="exact" w:val="489"/>
        </w:trPr>
        <w:tc>
          <w:tcPr>
            <w:tcW w:w="10232"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24FE1C92" w14:textId="77777777" w:rsidR="00F67139" w:rsidRDefault="00F67139" w:rsidP="00791E85">
            <w:pPr>
              <w:jc w:val="center"/>
              <w:rPr>
                <w:rFonts w:ascii="Arial" w:hAnsi="Arial" w:cs="Arial"/>
                <w:b/>
                <w:bCs/>
                <w:sz w:val="16"/>
                <w:szCs w:val="16"/>
              </w:rPr>
            </w:pPr>
            <w:r w:rsidRPr="00AE4B53">
              <w:rPr>
                <w:rFonts w:ascii="Arial" w:hAnsi="Arial" w:cs="Arial"/>
                <w:b/>
                <w:bCs/>
                <w:sz w:val="16"/>
                <w:szCs w:val="16"/>
              </w:rPr>
              <w:t xml:space="preserve">2. </w:t>
            </w:r>
            <w:r>
              <w:rPr>
                <w:rFonts w:ascii="Arial" w:hAnsi="Arial" w:cs="Arial"/>
                <w:b/>
                <w:bCs/>
                <w:sz w:val="16"/>
                <w:szCs w:val="16"/>
              </w:rPr>
              <w:t xml:space="preserve">AIRCRAFT RECORDS </w:t>
            </w:r>
            <w:r>
              <w:rPr>
                <w:rFonts w:ascii="Arial" w:hAnsi="Arial" w:cs="Arial"/>
                <w:b/>
                <w:bCs/>
                <w:sz w:val="16"/>
                <w:szCs w:val="16"/>
                <w:lang w:val="is-IS"/>
              </w:rPr>
              <w:t xml:space="preserve">- </w:t>
            </w:r>
            <w:r w:rsidRPr="00AE4B53">
              <w:rPr>
                <w:rFonts w:ascii="Arial" w:hAnsi="Arial" w:cs="Arial"/>
                <w:b/>
                <w:bCs/>
                <w:sz w:val="16"/>
                <w:szCs w:val="16"/>
              </w:rPr>
              <w:t>PART M</w:t>
            </w:r>
            <w:r w:rsidR="009E7E07">
              <w:rPr>
                <w:rFonts w:ascii="Arial" w:hAnsi="Arial" w:cs="Arial"/>
                <w:b/>
                <w:bCs/>
                <w:sz w:val="16"/>
                <w:szCs w:val="16"/>
              </w:rPr>
              <w:t>L</w:t>
            </w:r>
            <w:r w:rsidRPr="00AE4B53">
              <w:rPr>
                <w:rFonts w:ascii="Arial" w:hAnsi="Arial" w:cs="Arial"/>
                <w:b/>
                <w:bCs/>
                <w:sz w:val="16"/>
                <w:szCs w:val="16"/>
              </w:rPr>
              <w:t>.A.</w:t>
            </w:r>
            <w:r w:rsidR="009E7E07">
              <w:rPr>
                <w:rFonts w:ascii="Arial" w:hAnsi="Arial" w:cs="Arial"/>
                <w:b/>
                <w:bCs/>
                <w:sz w:val="16"/>
                <w:szCs w:val="16"/>
              </w:rPr>
              <w:t>903</w:t>
            </w:r>
            <w:r w:rsidRPr="00AE4B53">
              <w:rPr>
                <w:rFonts w:ascii="Arial" w:hAnsi="Arial" w:cs="Arial"/>
                <w:b/>
                <w:bCs/>
                <w:sz w:val="16"/>
                <w:szCs w:val="16"/>
              </w:rPr>
              <w:t xml:space="preserve"> AIRWORTHINESS</w:t>
            </w:r>
            <w:r>
              <w:rPr>
                <w:rFonts w:ascii="Arial" w:hAnsi="Arial" w:cs="Arial"/>
                <w:b/>
                <w:bCs/>
                <w:sz w:val="16"/>
                <w:szCs w:val="16"/>
              </w:rPr>
              <w:t xml:space="preserve"> </w:t>
            </w:r>
            <w:r w:rsidRPr="00AE4B53">
              <w:rPr>
                <w:rFonts w:ascii="Arial" w:hAnsi="Arial" w:cs="Arial"/>
                <w:b/>
                <w:bCs/>
                <w:sz w:val="16"/>
                <w:szCs w:val="16"/>
              </w:rPr>
              <w:t>REVIEW DETAILS</w:t>
            </w:r>
          </w:p>
          <w:p w14:paraId="439ADDA9" w14:textId="77777777" w:rsidR="00F67139" w:rsidRPr="0019029D" w:rsidRDefault="00F67139" w:rsidP="00791E85">
            <w:pPr>
              <w:jc w:val="center"/>
              <w:rPr>
                <w:rFonts w:ascii="Arial" w:hAnsi="Arial" w:cs="Arial"/>
                <w:sz w:val="16"/>
                <w:szCs w:val="16"/>
              </w:rPr>
            </w:pPr>
            <w:r w:rsidRPr="0019029D">
              <w:rPr>
                <w:rFonts w:ascii="Arial" w:hAnsi="Arial" w:cs="Arial"/>
                <w:bCs/>
                <w:sz w:val="16"/>
                <w:szCs w:val="16"/>
              </w:rPr>
              <w:t>(As a minimum, sample checks within each document category should be carried out)</w:t>
            </w:r>
          </w:p>
        </w:tc>
      </w:tr>
      <w:tr w:rsidR="00F45D6B" w:rsidRPr="00AE4B53" w14:paraId="6E5BFD0D" w14:textId="77777777" w:rsidTr="005213BE">
        <w:tblPrEx>
          <w:tblCellMar>
            <w:top w:w="0" w:type="dxa"/>
            <w:bottom w:w="0" w:type="dxa"/>
          </w:tblCellMar>
        </w:tblPrEx>
        <w:trPr>
          <w:trHeight w:val="340"/>
        </w:trPr>
        <w:tc>
          <w:tcPr>
            <w:tcW w:w="10232" w:type="dxa"/>
            <w:gridSpan w:val="17"/>
            <w:tcBorders>
              <w:top w:val="single" w:sz="4" w:space="0" w:color="auto"/>
              <w:left w:val="single" w:sz="4" w:space="0" w:color="auto"/>
              <w:bottom w:val="single" w:sz="4" w:space="0" w:color="auto"/>
              <w:right w:val="single" w:sz="4" w:space="0" w:color="auto"/>
            </w:tcBorders>
            <w:vAlign w:val="center"/>
          </w:tcPr>
          <w:p w14:paraId="71F20FFB" w14:textId="77777777" w:rsidR="00F45D6B" w:rsidRPr="00AE4B53" w:rsidRDefault="00F45D6B" w:rsidP="00203071">
            <w:pPr>
              <w:rPr>
                <w:rFonts w:ascii="Arial" w:hAnsi="Arial" w:cs="Arial"/>
                <w:sz w:val="16"/>
                <w:szCs w:val="16"/>
              </w:rPr>
            </w:pPr>
            <w:r w:rsidRPr="00AE4B53">
              <w:rPr>
                <w:rFonts w:ascii="Arial" w:hAnsi="Arial" w:cs="Arial"/>
                <w:sz w:val="16"/>
                <w:szCs w:val="16"/>
              </w:rPr>
              <w:t>2.1</w:t>
            </w:r>
            <w:r>
              <w:rPr>
                <w:rFonts w:ascii="Arial" w:hAnsi="Arial" w:cs="Arial"/>
                <w:sz w:val="16"/>
                <w:szCs w:val="16"/>
              </w:rPr>
              <w:t xml:space="preserve"> Flight manual/pilots handbook</w:t>
            </w:r>
            <w:r w:rsidRPr="00123AE7">
              <w:rPr>
                <w:rFonts w:ascii="Arial" w:hAnsi="Arial" w:cs="Arial"/>
                <w:b/>
                <w:sz w:val="16"/>
                <w:szCs w:val="16"/>
              </w:rPr>
              <w:t xml:space="preserve"> issue</w:t>
            </w:r>
            <w:r>
              <w:rPr>
                <w:rFonts w:ascii="Arial" w:hAnsi="Arial" w:cs="Arial"/>
                <w:sz w:val="16"/>
                <w:szCs w:val="16"/>
              </w:rPr>
              <w:t xml:space="preserve"> and </w:t>
            </w:r>
            <w:r w:rsidRPr="00123AE7">
              <w:rPr>
                <w:rFonts w:ascii="Arial" w:hAnsi="Arial" w:cs="Arial"/>
                <w:b/>
                <w:sz w:val="16"/>
                <w:szCs w:val="16"/>
              </w:rPr>
              <w:t>revision</w:t>
            </w:r>
            <w:r>
              <w:rPr>
                <w:rFonts w:ascii="Arial" w:hAnsi="Arial" w:cs="Arial"/>
                <w:b/>
                <w:sz w:val="16"/>
                <w:szCs w:val="16"/>
              </w:rPr>
              <w:t xml:space="preserve"> </w:t>
            </w: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2BC05AFC" w14:textId="77777777" w:rsidTr="005213BE">
        <w:tblPrEx>
          <w:tblCellMar>
            <w:top w:w="0" w:type="dxa"/>
            <w:bottom w:w="0" w:type="dxa"/>
          </w:tblCellMar>
        </w:tblPrEx>
        <w:trPr>
          <w:trHeight w:val="340"/>
        </w:trPr>
        <w:tc>
          <w:tcPr>
            <w:tcW w:w="7209" w:type="dxa"/>
            <w:gridSpan w:val="15"/>
            <w:tcBorders>
              <w:top w:val="single" w:sz="4" w:space="0" w:color="auto"/>
              <w:left w:val="single" w:sz="4" w:space="0" w:color="auto"/>
              <w:bottom w:val="single" w:sz="4" w:space="0" w:color="auto"/>
              <w:right w:val="single" w:sz="4" w:space="0" w:color="auto"/>
            </w:tcBorders>
            <w:vAlign w:val="center"/>
          </w:tcPr>
          <w:p w14:paraId="5A07D914" w14:textId="77777777" w:rsidR="00F67139" w:rsidRPr="00AE4B53" w:rsidRDefault="00F67139" w:rsidP="009A312C">
            <w:pPr>
              <w:rPr>
                <w:rFonts w:ascii="Arial" w:hAnsi="Arial" w:cs="Arial"/>
                <w:sz w:val="16"/>
                <w:szCs w:val="16"/>
              </w:rPr>
            </w:pPr>
            <w:r w:rsidRPr="00AE4B53">
              <w:rPr>
                <w:rFonts w:ascii="Arial" w:hAnsi="Arial" w:cs="Arial"/>
                <w:sz w:val="16"/>
                <w:szCs w:val="16"/>
              </w:rPr>
              <w:t xml:space="preserve">Is this the correct document </w:t>
            </w:r>
            <w:r>
              <w:rPr>
                <w:rFonts w:ascii="Arial" w:hAnsi="Arial" w:cs="Arial"/>
                <w:sz w:val="16"/>
                <w:szCs w:val="16"/>
              </w:rPr>
              <w:t xml:space="preserve">and modification supplements </w:t>
            </w:r>
            <w:r w:rsidRPr="00AE4B53">
              <w:rPr>
                <w:rFonts w:ascii="Arial" w:hAnsi="Arial" w:cs="Arial"/>
                <w:sz w:val="16"/>
                <w:szCs w:val="16"/>
              </w:rPr>
              <w:t>for the current aircraft configuration</w:t>
            </w:r>
            <w:r>
              <w:rPr>
                <w:rFonts w:ascii="Arial" w:hAnsi="Arial" w:cs="Arial"/>
                <w:sz w:val="16"/>
                <w:szCs w:val="16"/>
              </w:rPr>
              <w:t>?</w:t>
            </w:r>
          </w:p>
        </w:tc>
        <w:tc>
          <w:tcPr>
            <w:tcW w:w="3023" w:type="dxa"/>
            <w:gridSpan w:val="2"/>
            <w:tcBorders>
              <w:top w:val="single" w:sz="4" w:space="0" w:color="auto"/>
              <w:left w:val="single" w:sz="4" w:space="0" w:color="auto"/>
              <w:bottom w:val="single" w:sz="4" w:space="0" w:color="auto"/>
              <w:right w:val="single" w:sz="4" w:space="0" w:color="auto"/>
            </w:tcBorders>
            <w:vAlign w:val="center"/>
          </w:tcPr>
          <w:p w14:paraId="7A1FA9C1" w14:textId="77777777" w:rsidR="00F67139" w:rsidRPr="00AE4B53" w:rsidRDefault="00F67139" w:rsidP="00E0615D">
            <w:pPr>
              <w:rPr>
                <w:rFonts w:ascii="Arial" w:hAnsi="Arial" w:cs="Arial"/>
                <w:sz w:val="16"/>
                <w:szCs w:val="16"/>
              </w:rPr>
            </w:pPr>
            <w:r w:rsidRPr="00AE4B53">
              <w:rPr>
                <w:rFonts w:ascii="Arial" w:hAnsi="Arial" w:cs="Arial"/>
                <w:sz w:val="16"/>
                <w:szCs w:val="16"/>
              </w:rPr>
              <w:t xml:space="preserve">Yes  </w:t>
            </w:r>
            <w:bookmarkStart w:id="0" w:name="Check1"/>
            <w:r>
              <w:rPr>
                <w:rFonts w:ascii="Arial" w:hAnsi="Arial" w:cs="Arial"/>
                <w:sz w:val="16"/>
                <w:szCs w:val="16"/>
              </w:rPr>
              <w:fldChar w:fldCharType="begin">
                <w:ffData>
                  <w:name w:val="Check1"/>
                  <w:enabled/>
                  <w:calcOnExit w:val="0"/>
                  <w:checkBox>
                    <w:size w:val="18"/>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end"/>
            </w:r>
            <w:bookmarkEnd w:id="0"/>
            <w:r w:rsidRPr="00AE4B53">
              <w:rPr>
                <w:rFonts w:ascii="Arial" w:hAnsi="Arial" w:cs="Arial"/>
                <w:sz w:val="16"/>
                <w:szCs w:val="16"/>
              </w:rPr>
              <w:t xml:space="preserve">         No  </w:t>
            </w:r>
            <w:r w:rsidRPr="00AE4B53">
              <w:rPr>
                <w:rFonts w:ascii="Arial" w:hAnsi="Arial" w:cs="Arial"/>
                <w:sz w:val="16"/>
                <w:szCs w:val="16"/>
              </w:rPr>
              <w:fldChar w:fldCharType="begin">
                <w:ffData>
                  <w:name w:val=""/>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7DC78E5D"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0D6F316B" w14:textId="77777777" w:rsidR="00F67139" w:rsidRPr="00AE4B53" w:rsidRDefault="00F67139" w:rsidP="00203071">
            <w:pPr>
              <w:rPr>
                <w:rFonts w:ascii="Arial" w:hAnsi="Arial" w:cs="Arial"/>
                <w:sz w:val="16"/>
                <w:szCs w:val="16"/>
              </w:rPr>
            </w:pPr>
          </w:p>
        </w:tc>
      </w:tr>
      <w:tr w:rsidR="00F67139" w:rsidRPr="00AE4B53" w14:paraId="6BB74FDE" w14:textId="77777777" w:rsidTr="005213BE">
        <w:tblPrEx>
          <w:tblCellMar>
            <w:top w:w="0" w:type="dxa"/>
            <w:bottom w:w="0" w:type="dxa"/>
          </w:tblCellMar>
        </w:tblPrEx>
        <w:trPr>
          <w:trHeight w:val="340"/>
        </w:trPr>
        <w:tc>
          <w:tcPr>
            <w:tcW w:w="5102" w:type="dxa"/>
            <w:gridSpan w:val="11"/>
            <w:tcBorders>
              <w:top w:val="single" w:sz="4" w:space="0" w:color="auto"/>
              <w:left w:val="single" w:sz="4" w:space="0" w:color="auto"/>
              <w:bottom w:val="single" w:sz="4" w:space="0" w:color="auto"/>
              <w:right w:val="single" w:sz="4" w:space="0" w:color="auto"/>
            </w:tcBorders>
            <w:vAlign w:val="center"/>
          </w:tcPr>
          <w:p w14:paraId="6BAD8456" w14:textId="77777777" w:rsidR="00F67139" w:rsidRPr="00AE4B53" w:rsidRDefault="00F67139" w:rsidP="00F45D6B">
            <w:pPr>
              <w:jc w:val="both"/>
              <w:rPr>
                <w:rFonts w:ascii="Arial" w:hAnsi="Arial" w:cs="Arial"/>
                <w:sz w:val="16"/>
                <w:szCs w:val="16"/>
              </w:rPr>
            </w:pPr>
            <w:r w:rsidRPr="00AE4B53">
              <w:rPr>
                <w:rFonts w:ascii="Arial" w:hAnsi="Arial" w:cs="Arial"/>
                <w:sz w:val="16"/>
                <w:szCs w:val="16"/>
              </w:rPr>
              <w:t xml:space="preserve">2.2 Maintenance </w:t>
            </w:r>
            <w:r w:rsidR="00F45D6B">
              <w:rPr>
                <w:rFonts w:ascii="Arial" w:hAnsi="Arial" w:cs="Arial"/>
                <w:sz w:val="16"/>
                <w:szCs w:val="16"/>
              </w:rPr>
              <w:t>p</w:t>
            </w:r>
            <w:r w:rsidR="00F45D6B" w:rsidRPr="00AE4B53">
              <w:rPr>
                <w:rFonts w:ascii="Arial" w:hAnsi="Arial" w:cs="Arial"/>
                <w:sz w:val="16"/>
                <w:szCs w:val="16"/>
              </w:rPr>
              <w:t xml:space="preserve">rogramme </w:t>
            </w:r>
            <w:r w:rsidR="00D10A8D">
              <w:rPr>
                <w:rFonts w:ascii="Arial" w:hAnsi="Arial" w:cs="Arial"/>
                <w:sz w:val="16"/>
                <w:szCs w:val="16"/>
              </w:rPr>
              <w:t xml:space="preserve">(AMP) </w:t>
            </w:r>
            <w:r w:rsidR="00F45D6B">
              <w:rPr>
                <w:rFonts w:ascii="Arial" w:hAnsi="Arial" w:cs="Arial"/>
                <w:sz w:val="16"/>
                <w:szCs w:val="16"/>
              </w:rPr>
              <w:t>r</w:t>
            </w:r>
            <w:r w:rsidR="00F45D6B" w:rsidRPr="00AE4B53">
              <w:rPr>
                <w:rFonts w:ascii="Arial" w:hAnsi="Arial" w:cs="Arial"/>
                <w:sz w:val="16"/>
                <w:szCs w:val="16"/>
              </w:rPr>
              <w:t>eference</w:t>
            </w:r>
            <w:r w:rsidR="00F45D6B">
              <w:rPr>
                <w:rFonts w:ascii="Arial" w:hAnsi="Arial" w:cs="Arial"/>
                <w:sz w:val="16"/>
                <w:szCs w:val="16"/>
              </w:rPr>
              <w:t xml:space="preserve"> </w:t>
            </w:r>
            <w:r>
              <w:rPr>
                <w:rFonts w:ascii="Arial" w:hAnsi="Arial" w:cs="Arial"/>
                <w:sz w:val="16"/>
                <w:szCs w:val="16"/>
              </w:rPr>
              <w:t>and revision status</w:t>
            </w:r>
          </w:p>
        </w:tc>
        <w:tc>
          <w:tcPr>
            <w:tcW w:w="5130" w:type="dxa"/>
            <w:gridSpan w:val="6"/>
            <w:tcBorders>
              <w:top w:val="single" w:sz="4" w:space="0" w:color="auto"/>
              <w:left w:val="single" w:sz="4" w:space="0" w:color="auto"/>
              <w:bottom w:val="single" w:sz="4" w:space="0" w:color="auto"/>
              <w:right w:val="single" w:sz="4" w:space="0" w:color="auto"/>
            </w:tcBorders>
            <w:vAlign w:val="center"/>
          </w:tcPr>
          <w:p w14:paraId="7ABACF80" w14:textId="77777777" w:rsidR="00F67139" w:rsidRPr="00AE4B53" w:rsidRDefault="00F67139" w:rsidP="009A312C">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075AF661" w14:textId="77777777" w:rsidTr="00662107">
        <w:tblPrEx>
          <w:tblCellMar>
            <w:top w:w="0" w:type="dxa"/>
            <w:bottom w:w="0" w:type="dxa"/>
          </w:tblCellMar>
        </w:tblPrEx>
        <w:trPr>
          <w:trHeight w:val="942"/>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727FE6EA" w14:textId="77777777" w:rsidR="00662107" w:rsidRPr="00662107" w:rsidRDefault="00715318" w:rsidP="00662107">
            <w:pPr>
              <w:rPr>
                <w:rFonts w:ascii="Arial" w:hAnsi="Arial" w:cs="Arial"/>
                <w:b/>
                <w:sz w:val="6"/>
                <w:szCs w:val="16"/>
              </w:rPr>
            </w:pPr>
            <w:r>
              <w:rPr>
                <w:rFonts w:ascii="Arial" w:hAnsi="Arial" w:cs="Arial"/>
                <w:b/>
                <w:sz w:val="16"/>
                <w:szCs w:val="16"/>
              </w:rPr>
              <w:t>M</w:t>
            </w:r>
            <w:r w:rsidR="009E7E07">
              <w:rPr>
                <w:rFonts w:ascii="Arial" w:hAnsi="Arial" w:cs="Arial"/>
                <w:b/>
                <w:sz w:val="16"/>
                <w:szCs w:val="16"/>
              </w:rPr>
              <w:t>L</w:t>
            </w:r>
            <w:r>
              <w:rPr>
                <w:rFonts w:ascii="Arial" w:hAnsi="Arial" w:cs="Arial"/>
                <w:b/>
                <w:sz w:val="16"/>
                <w:szCs w:val="16"/>
              </w:rPr>
              <w:t xml:space="preserve">.A.302 AMP: </w:t>
            </w:r>
            <w:r w:rsidR="007C08C6">
              <w:rPr>
                <w:rFonts w:ascii="Arial" w:hAnsi="Arial" w:cs="Arial"/>
                <w:b/>
                <w:sz w:val="16"/>
                <w:szCs w:val="16"/>
              </w:rPr>
              <w:t>T</w:t>
            </w:r>
            <w:r w:rsidR="00F67139" w:rsidRPr="00C870F6">
              <w:rPr>
                <w:rFonts w:ascii="Arial" w:hAnsi="Arial" w:cs="Arial"/>
                <w:b/>
                <w:sz w:val="16"/>
                <w:szCs w:val="16"/>
              </w:rPr>
              <w:t xml:space="preserve">he </w:t>
            </w:r>
            <w:r w:rsidR="00AC4DC3" w:rsidRPr="00C870F6">
              <w:rPr>
                <w:rFonts w:ascii="Arial" w:hAnsi="Arial" w:cs="Arial"/>
                <w:b/>
                <w:sz w:val="16"/>
                <w:szCs w:val="16"/>
              </w:rPr>
              <w:t>m</w:t>
            </w:r>
            <w:r w:rsidR="00F67139" w:rsidRPr="00C870F6">
              <w:rPr>
                <w:rFonts w:ascii="Arial" w:hAnsi="Arial" w:cs="Arial"/>
                <w:b/>
                <w:sz w:val="16"/>
                <w:szCs w:val="16"/>
              </w:rPr>
              <w:t>aint</w:t>
            </w:r>
            <w:r w:rsidR="007D6375" w:rsidRPr="00C870F6">
              <w:rPr>
                <w:rFonts w:ascii="Arial" w:hAnsi="Arial" w:cs="Arial"/>
                <w:b/>
                <w:sz w:val="16"/>
                <w:szCs w:val="16"/>
              </w:rPr>
              <w:t xml:space="preserve">enance </w:t>
            </w:r>
            <w:r w:rsidR="00AC4DC3" w:rsidRPr="00C870F6">
              <w:rPr>
                <w:rFonts w:ascii="Arial" w:hAnsi="Arial" w:cs="Arial"/>
                <w:b/>
                <w:sz w:val="16"/>
                <w:szCs w:val="16"/>
              </w:rPr>
              <w:t>p</w:t>
            </w:r>
            <w:r w:rsidR="007D6375" w:rsidRPr="00C870F6">
              <w:rPr>
                <w:rFonts w:ascii="Arial" w:hAnsi="Arial" w:cs="Arial"/>
                <w:b/>
                <w:sz w:val="16"/>
                <w:szCs w:val="16"/>
              </w:rPr>
              <w:t xml:space="preserve">rogramme </w:t>
            </w:r>
            <w:r w:rsidR="007C08C6" w:rsidRPr="00C870F6">
              <w:rPr>
                <w:rFonts w:ascii="Arial" w:hAnsi="Arial" w:cs="Arial"/>
                <w:b/>
                <w:sz w:val="16"/>
                <w:szCs w:val="16"/>
              </w:rPr>
              <w:t xml:space="preserve">is </w:t>
            </w:r>
            <w:r w:rsidR="00A236D6" w:rsidRPr="00C870F6">
              <w:rPr>
                <w:rFonts w:ascii="Arial" w:hAnsi="Arial" w:cs="Arial"/>
                <w:b/>
                <w:sz w:val="16"/>
                <w:szCs w:val="16"/>
              </w:rPr>
              <w:t xml:space="preserve">established in accordance with </w:t>
            </w:r>
            <w:r w:rsidR="009871E8" w:rsidRPr="00C870F6">
              <w:rPr>
                <w:rFonts w:ascii="Arial" w:hAnsi="Arial" w:cs="Arial"/>
                <w:b/>
                <w:sz w:val="16"/>
                <w:szCs w:val="16"/>
              </w:rPr>
              <w:t>point</w:t>
            </w:r>
            <w:r w:rsidR="009E7E07" w:rsidRPr="00C870F6">
              <w:rPr>
                <w:rFonts w:ascii="Arial" w:hAnsi="Arial" w:cs="Arial"/>
                <w:b/>
                <w:sz w:val="16"/>
                <w:szCs w:val="16"/>
              </w:rPr>
              <w:t>:</w:t>
            </w:r>
            <w:r w:rsidR="00662107">
              <w:rPr>
                <w:rFonts w:ascii="Arial" w:hAnsi="Arial" w:cs="Arial"/>
                <w:b/>
                <w:sz w:val="16"/>
                <w:szCs w:val="16"/>
              </w:rPr>
              <w:br/>
            </w:r>
          </w:p>
          <w:p w14:paraId="2FCA952C" w14:textId="77777777" w:rsidR="00C870F6" w:rsidRPr="00662107" w:rsidRDefault="009E7E07" w:rsidP="00662107">
            <w:pPr>
              <w:rPr>
                <w:rFonts w:ascii="Arial" w:hAnsi="Arial" w:cs="Arial"/>
                <w:sz w:val="6"/>
                <w:szCs w:val="16"/>
              </w:rPr>
            </w:pPr>
            <w:r w:rsidRPr="00C870F6">
              <w:rPr>
                <w:rFonts w:ascii="Arial" w:hAnsi="Arial" w:cs="Arial"/>
                <w:b/>
                <w:sz w:val="16"/>
                <w:szCs w:val="16"/>
              </w:rPr>
              <w:fldChar w:fldCharType="begin">
                <w:ffData>
                  <w:name w:val="Check1"/>
                  <w:enabled/>
                  <w:calcOnExit w:val="0"/>
                  <w:checkBox>
                    <w:size w:val="18"/>
                    <w:default w:val="0"/>
                  </w:checkBox>
                </w:ffData>
              </w:fldChar>
            </w:r>
            <w:r w:rsidRPr="00C870F6">
              <w:rPr>
                <w:rFonts w:ascii="Arial" w:hAnsi="Arial" w:cs="Arial"/>
                <w:b/>
                <w:sz w:val="16"/>
                <w:szCs w:val="16"/>
              </w:rPr>
              <w:instrText xml:space="preserve"> FORMCHECKBOX </w:instrText>
            </w:r>
            <w:r w:rsidRPr="00C870F6">
              <w:rPr>
                <w:rFonts w:ascii="Arial" w:hAnsi="Arial" w:cs="Arial"/>
                <w:b/>
                <w:sz w:val="16"/>
                <w:szCs w:val="16"/>
              </w:rPr>
            </w:r>
            <w:r w:rsidRPr="00C870F6">
              <w:rPr>
                <w:rFonts w:ascii="Arial" w:hAnsi="Arial" w:cs="Arial"/>
                <w:b/>
                <w:sz w:val="16"/>
                <w:szCs w:val="16"/>
              </w:rPr>
              <w:fldChar w:fldCharType="end"/>
            </w:r>
            <w:r w:rsidRPr="00C870F6">
              <w:rPr>
                <w:rFonts w:ascii="Arial" w:hAnsi="Arial" w:cs="Arial"/>
                <w:b/>
                <w:sz w:val="16"/>
                <w:szCs w:val="16"/>
              </w:rPr>
              <w:t xml:space="preserve">  </w:t>
            </w:r>
            <w:r w:rsidR="00366FF4" w:rsidRPr="00662107">
              <w:rPr>
                <w:rFonts w:ascii="Arial" w:hAnsi="Arial" w:cs="Arial"/>
                <w:sz w:val="16"/>
                <w:szCs w:val="16"/>
              </w:rPr>
              <w:t>M</w:t>
            </w:r>
            <w:r w:rsidRPr="00662107">
              <w:rPr>
                <w:rFonts w:ascii="Arial" w:hAnsi="Arial" w:cs="Arial"/>
                <w:sz w:val="16"/>
                <w:szCs w:val="16"/>
              </w:rPr>
              <w:t>L</w:t>
            </w:r>
            <w:r w:rsidR="00366FF4" w:rsidRPr="00662107">
              <w:rPr>
                <w:rFonts w:ascii="Arial" w:hAnsi="Arial" w:cs="Arial"/>
                <w:sz w:val="16"/>
                <w:szCs w:val="16"/>
              </w:rPr>
              <w:t>.</w:t>
            </w:r>
            <w:r w:rsidR="00366FF4" w:rsidRPr="009C79F6">
              <w:rPr>
                <w:rFonts w:ascii="Arial" w:hAnsi="Arial" w:cs="Arial"/>
                <w:sz w:val="16"/>
                <w:szCs w:val="16"/>
              </w:rPr>
              <w:t>A.302(</w:t>
            </w:r>
            <w:r>
              <w:rPr>
                <w:rFonts w:ascii="Arial" w:hAnsi="Arial" w:cs="Arial"/>
                <w:sz w:val="16"/>
                <w:szCs w:val="16"/>
              </w:rPr>
              <w:t>b</w:t>
            </w:r>
            <w:r w:rsidR="00A236D6" w:rsidRPr="009C79F6">
              <w:rPr>
                <w:rFonts w:ascii="Arial" w:hAnsi="Arial" w:cs="Arial"/>
                <w:sz w:val="16"/>
                <w:szCs w:val="16"/>
              </w:rPr>
              <w:t>)</w:t>
            </w:r>
            <w:r>
              <w:rPr>
                <w:rFonts w:ascii="Arial" w:hAnsi="Arial" w:cs="Arial"/>
                <w:sz w:val="16"/>
                <w:szCs w:val="16"/>
              </w:rPr>
              <w:t>(1) – self-declared</w:t>
            </w:r>
            <w:r w:rsidR="00662107">
              <w:rPr>
                <w:rFonts w:ascii="Arial" w:hAnsi="Arial" w:cs="Arial"/>
                <w:sz w:val="16"/>
                <w:szCs w:val="16"/>
              </w:rPr>
              <w:br/>
            </w:r>
          </w:p>
          <w:p w14:paraId="09C97DB2" w14:textId="77777777" w:rsidR="009E7E07" w:rsidRPr="00AE4B53" w:rsidRDefault="009E7E07" w:rsidP="00662107">
            <w:pPr>
              <w:rPr>
                <w:rFonts w:ascii="Arial" w:hAnsi="Arial" w:cs="Arial"/>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ML.A.302(b)(2) – approved by CAMO or CAO</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11E7DECC" w14:textId="77777777" w:rsidR="00F67139" w:rsidRPr="00AE4B53" w:rsidRDefault="00F67139" w:rsidP="00662107">
            <w:pPr>
              <w:rPr>
                <w:rFonts w:ascii="Arial" w:hAnsi="Arial" w:cs="Arial"/>
                <w:sz w:val="16"/>
                <w:szCs w:val="16"/>
              </w:rPr>
            </w:pPr>
          </w:p>
        </w:tc>
      </w:tr>
      <w:tr w:rsidR="00C870F6" w:rsidRPr="00AE4B53" w14:paraId="6103D966" w14:textId="77777777" w:rsidTr="00662107">
        <w:tblPrEx>
          <w:tblCellMar>
            <w:top w:w="0" w:type="dxa"/>
            <w:bottom w:w="0" w:type="dxa"/>
          </w:tblCellMar>
        </w:tblPrEx>
        <w:trPr>
          <w:trHeight w:val="1112"/>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47AA988A" w14:textId="77777777" w:rsidR="00C870F6" w:rsidRPr="00662107" w:rsidRDefault="00662107" w:rsidP="00C870F6">
            <w:pPr>
              <w:rPr>
                <w:rFonts w:ascii="Arial" w:hAnsi="Arial" w:cs="Arial"/>
                <w:sz w:val="6"/>
                <w:szCs w:val="16"/>
              </w:rPr>
            </w:pPr>
            <w:r>
              <w:rPr>
                <w:rFonts w:ascii="Arial" w:hAnsi="Arial" w:cs="Arial"/>
                <w:b/>
                <w:sz w:val="16"/>
                <w:szCs w:val="16"/>
              </w:rPr>
              <w:t>Review of</w:t>
            </w:r>
            <w:r w:rsidR="00C870F6" w:rsidRPr="007C08C6">
              <w:rPr>
                <w:rFonts w:ascii="Arial" w:hAnsi="Arial" w:cs="Arial"/>
                <w:b/>
                <w:sz w:val="16"/>
                <w:szCs w:val="16"/>
              </w:rPr>
              <w:t xml:space="preserve"> the AMP</w:t>
            </w:r>
            <w:r>
              <w:rPr>
                <w:rFonts w:ascii="Arial" w:hAnsi="Arial" w:cs="Arial"/>
                <w:b/>
                <w:sz w:val="16"/>
                <w:szCs w:val="16"/>
              </w:rPr>
              <w:br/>
            </w:r>
          </w:p>
          <w:p w14:paraId="76AAD3E6" w14:textId="77777777" w:rsidR="00C870F6" w:rsidRPr="00662107" w:rsidRDefault="00C870F6" w:rsidP="00C870F6">
            <w:pPr>
              <w:ind w:left="314" w:hanging="314"/>
              <w:rPr>
                <w:rFonts w:ascii="Arial" w:hAnsi="Arial" w:cs="Arial"/>
                <w:sz w:val="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Pr="007C43FC">
              <w:rPr>
                <w:rFonts w:ascii="Arial" w:hAnsi="Arial" w:cs="Arial"/>
                <w:sz w:val="16"/>
                <w:szCs w:val="16"/>
              </w:rPr>
              <w:t xml:space="preserve">Perform a review </w:t>
            </w:r>
            <w:r>
              <w:rPr>
                <w:rFonts w:ascii="Arial" w:hAnsi="Arial" w:cs="Arial"/>
                <w:sz w:val="16"/>
                <w:szCs w:val="16"/>
              </w:rPr>
              <w:t>on the AMP</w:t>
            </w:r>
            <w:r w:rsidRPr="007C43FC">
              <w:rPr>
                <w:rFonts w:ascii="Arial" w:hAnsi="Arial" w:cs="Arial"/>
                <w:sz w:val="16"/>
                <w:szCs w:val="16"/>
              </w:rPr>
              <w:t xml:space="preserve"> to assess its effectiveness of the AMP as required by point ML.A.302(c)(9)(a) in section </w:t>
            </w:r>
            <w:r w:rsidR="001911F6">
              <w:rPr>
                <w:rFonts w:ascii="Arial" w:hAnsi="Arial" w:cs="Arial"/>
                <w:sz w:val="16"/>
                <w:szCs w:val="16"/>
              </w:rPr>
              <w:t>5</w:t>
            </w:r>
            <w:r w:rsidRPr="007C43FC">
              <w:rPr>
                <w:rFonts w:ascii="Arial" w:hAnsi="Arial" w:cs="Arial"/>
                <w:sz w:val="16"/>
                <w:szCs w:val="16"/>
              </w:rPr>
              <w:t xml:space="preserve">. See note in section </w:t>
            </w:r>
            <w:r w:rsidR="001911F6">
              <w:rPr>
                <w:rFonts w:ascii="Arial" w:hAnsi="Arial" w:cs="Arial"/>
                <w:sz w:val="16"/>
                <w:szCs w:val="16"/>
              </w:rPr>
              <w:t>6</w:t>
            </w:r>
            <w:r w:rsidR="00662107">
              <w:rPr>
                <w:rFonts w:ascii="Arial" w:hAnsi="Arial" w:cs="Arial"/>
                <w:sz w:val="16"/>
                <w:szCs w:val="16"/>
              </w:rPr>
              <w:br/>
            </w:r>
          </w:p>
          <w:p w14:paraId="129022BB" w14:textId="77777777" w:rsidR="00C870F6" w:rsidRPr="00662107" w:rsidRDefault="00C870F6" w:rsidP="00C870F6">
            <w:pPr>
              <w:rPr>
                <w:rFonts w:ascii="Arial" w:hAnsi="Arial" w:cs="Arial"/>
                <w:b/>
                <w:sz w:val="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The review of the AMP is performed by the CAMO or CAO managing the continuing airworthiness of the aircraft</w:t>
            </w:r>
            <w:r w:rsidR="00662107">
              <w:rPr>
                <w:rFonts w:ascii="Arial" w:hAnsi="Arial" w:cs="Arial"/>
                <w:sz w:val="16"/>
                <w:szCs w:val="16"/>
              </w:rPr>
              <w:br/>
            </w:r>
          </w:p>
        </w:tc>
        <w:tc>
          <w:tcPr>
            <w:tcW w:w="1479" w:type="dxa"/>
            <w:tcBorders>
              <w:top w:val="single" w:sz="4" w:space="0" w:color="auto"/>
              <w:left w:val="single" w:sz="4" w:space="0" w:color="auto"/>
              <w:bottom w:val="single" w:sz="4" w:space="0" w:color="auto"/>
              <w:right w:val="single" w:sz="4" w:space="0" w:color="auto"/>
            </w:tcBorders>
            <w:vAlign w:val="center"/>
          </w:tcPr>
          <w:p w14:paraId="3E91234B" w14:textId="77777777" w:rsidR="00C870F6" w:rsidRPr="00AE4B53" w:rsidRDefault="00C870F6" w:rsidP="00022C45">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0A66C0A7" w14:textId="77777777" w:rsidTr="005213BE">
        <w:tblPrEx>
          <w:tblCellMar>
            <w:top w:w="0" w:type="dxa"/>
            <w:bottom w:w="0" w:type="dxa"/>
          </w:tblCellMar>
        </w:tblPrEx>
        <w:trPr>
          <w:trHeight w:val="340"/>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6BB80022" w14:textId="77777777" w:rsidR="00F67139" w:rsidRPr="00AE4B53" w:rsidRDefault="00F67139" w:rsidP="009E7E07">
            <w:pPr>
              <w:rPr>
                <w:rFonts w:ascii="Arial" w:hAnsi="Arial" w:cs="Arial"/>
                <w:sz w:val="16"/>
                <w:szCs w:val="16"/>
              </w:rPr>
            </w:pPr>
            <w:r>
              <w:rPr>
                <w:rFonts w:ascii="Arial" w:hAnsi="Arial" w:cs="Arial"/>
                <w:sz w:val="16"/>
                <w:szCs w:val="16"/>
              </w:rPr>
              <w:t xml:space="preserve">Is the aircraft </w:t>
            </w:r>
            <w:r w:rsidR="009E7E07">
              <w:rPr>
                <w:rFonts w:ascii="Arial" w:hAnsi="Arial" w:cs="Arial"/>
                <w:sz w:val="16"/>
                <w:szCs w:val="16"/>
              </w:rPr>
              <w:t xml:space="preserve">clearly identified </w:t>
            </w:r>
            <w:r>
              <w:rPr>
                <w:rFonts w:ascii="Arial" w:hAnsi="Arial" w:cs="Arial"/>
                <w:sz w:val="16"/>
                <w:szCs w:val="16"/>
              </w:rPr>
              <w:t xml:space="preserve">in the </w:t>
            </w:r>
            <w:r w:rsidR="00AC4DC3">
              <w:rPr>
                <w:rFonts w:ascii="Arial" w:hAnsi="Arial" w:cs="Arial"/>
                <w:sz w:val="16"/>
                <w:szCs w:val="16"/>
              </w:rPr>
              <w:t>m</w:t>
            </w:r>
            <w:r>
              <w:rPr>
                <w:rFonts w:ascii="Arial" w:hAnsi="Arial" w:cs="Arial"/>
                <w:sz w:val="16"/>
                <w:szCs w:val="16"/>
              </w:rPr>
              <w:t xml:space="preserve">aintenance </w:t>
            </w:r>
            <w:r w:rsidR="00AC4DC3">
              <w:rPr>
                <w:rFonts w:ascii="Arial" w:hAnsi="Arial" w:cs="Arial"/>
                <w:sz w:val="16"/>
                <w:szCs w:val="16"/>
              </w:rPr>
              <w:t>p</w:t>
            </w:r>
            <w:r>
              <w:rPr>
                <w:rFonts w:ascii="Arial" w:hAnsi="Arial" w:cs="Arial"/>
                <w:sz w:val="16"/>
                <w:szCs w:val="16"/>
              </w:rPr>
              <w:t>rogramme?</w:t>
            </w:r>
          </w:p>
        </w:tc>
        <w:tc>
          <w:tcPr>
            <w:tcW w:w="1479" w:type="dxa"/>
            <w:tcBorders>
              <w:top w:val="single" w:sz="4" w:space="0" w:color="auto"/>
              <w:left w:val="single" w:sz="4" w:space="0" w:color="auto"/>
              <w:bottom w:val="single" w:sz="4" w:space="0" w:color="auto"/>
              <w:right w:val="single" w:sz="4" w:space="0" w:color="auto"/>
            </w:tcBorders>
            <w:vAlign w:val="center"/>
          </w:tcPr>
          <w:p w14:paraId="0CEA0FA4" w14:textId="77777777" w:rsidR="00F67139" w:rsidRPr="00AE4B53" w:rsidRDefault="00D77302" w:rsidP="00203071">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9E7E07" w:rsidRPr="00AE4B53" w14:paraId="6F4F5FB7" w14:textId="77777777" w:rsidTr="00053B5B">
        <w:tblPrEx>
          <w:tblCellMar>
            <w:top w:w="0" w:type="dxa"/>
            <w:bottom w:w="0" w:type="dxa"/>
          </w:tblCellMar>
        </w:tblPrEx>
        <w:trPr>
          <w:trHeight w:val="340"/>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22F97161" w14:textId="77777777" w:rsidR="009E7E07" w:rsidRDefault="009E7E07" w:rsidP="009E7E07">
            <w:pPr>
              <w:rPr>
                <w:rFonts w:ascii="Arial" w:hAnsi="Arial" w:cs="Arial"/>
                <w:sz w:val="16"/>
                <w:szCs w:val="16"/>
              </w:rPr>
            </w:pPr>
            <w:r>
              <w:rPr>
                <w:rFonts w:ascii="Arial" w:hAnsi="Arial" w:cs="Arial"/>
                <w:sz w:val="16"/>
                <w:szCs w:val="16"/>
              </w:rPr>
              <w:t>Is the owner (holder) clearly identified in the maintenance programme</w:t>
            </w:r>
          </w:p>
        </w:tc>
        <w:tc>
          <w:tcPr>
            <w:tcW w:w="1479" w:type="dxa"/>
            <w:tcBorders>
              <w:top w:val="single" w:sz="4" w:space="0" w:color="auto"/>
              <w:left w:val="single" w:sz="4" w:space="0" w:color="auto"/>
              <w:bottom w:val="single" w:sz="4" w:space="0" w:color="auto"/>
              <w:right w:val="single" w:sz="4" w:space="0" w:color="auto"/>
            </w:tcBorders>
            <w:vAlign w:val="center"/>
          </w:tcPr>
          <w:p w14:paraId="567F5E3E" w14:textId="77777777" w:rsidR="009E7E07" w:rsidRPr="00AE4B53" w:rsidRDefault="009E7E07" w:rsidP="00203071">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47718113" w14:textId="77777777" w:rsidTr="00053B5B">
        <w:tblPrEx>
          <w:tblCellMar>
            <w:top w:w="0" w:type="dxa"/>
            <w:bottom w:w="0" w:type="dxa"/>
          </w:tblCellMar>
        </w:tblPrEx>
        <w:trPr>
          <w:trHeight w:val="340"/>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5317DE99" w14:textId="77777777" w:rsidR="00F67139" w:rsidRDefault="00F67139" w:rsidP="00AC4DC3">
            <w:pPr>
              <w:rPr>
                <w:rFonts w:ascii="Arial" w:hAnsi="Arial" w:cs="Arial"/>
                <w:sz w:val="16"/>
                <w:szCs w:val="16"/>
              </w:rPr>
            </w:pPr>
            <w:r>
              <w:rPr>
                <w:rFonts w:ascii="Arial" w:hAnsi="Arial" w:cs="Arial"/>
                <w:sz w:val="16"/>
                <w:szCs w:val="16"/>
              </w:rPr>
              <w:t xml:space="preserve">Is the </w:t>
            </w:r>
            <w:r w:rsidR="00AC4DC3">
              <w:rPr>
                <w:rFonts w:ascii="Arial" w:hAnsi="Arial" w:cs="Arial"/>
                <w:sz w:val="16"/>
                <w:szCs w:val="16"/>
              </w:rPr>
              <w:t>m</w:t>
            </w:r>
            <w:r>
              <w:rPr>
                <w:rFonts w:ascii="Arial" w:hAnsi="Arial" w:cs="Arial"/>
                <w:sz w:val="16"/>
                <w:szCs w:val="16"/>
              </w:rPr>
              <w:t xml:space="preserve">aintenance </w:t>
            </w:r>
            <w:r w:rsidR="00AC4DC3">
              <w:rPr>
                <w:rFonts w:ascii="Arial" w:hAnsi="Arial" w:cs="Arial"/>
                <w:sz w:val="16"/>
                <w:szCs w:val="16"/>
              </w:rPr>
              <w:t>p</w:t>
            </w:r>
            <w:r>
              <w:rPr>
                <w:rFonts w:ascii="Arial" w:hAnsi="Arial" w:cs="Arial"/>
                <w:sz w:val="16"/>
                <w:szCs w:val="16"/>
              </w:rPr>
              <w:t>rogramme current?</w:t>
            </w:r>
          </w:p>
        </w:tc>
        <w:tc>
          <w:tcPr>
            <w:tcW w:w="1479" w:type="dxa"/>
            <w:tcBorders>
              <w:top w:val="single" w:sz="4" w:space="0" w:color="auto"/>
              <w:left w:val="single" w:sz="4" w:space="0" w:color="auto"/>
              <w:bottom w:val="single" w:sz="4" w:space="0" w:color="auto"/>
              <w:right w:val="single" w:sz="4" w:space="0" w:color="auto"/>
            </w:tcBorders>
            <w:vAlign w:val="center"/>
          </w:tcPr>
          <w:p w14:paraId="55C37BCE" w14:textId="77777777" w:rsidR="00F67139" w:rsidRPr="00AE4B53" w:rsidRDefault="00D77302" w:rsidP="00022C45">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42089EB8" w14:textId="77777777" w:rsidTr="005213BE">
        <w:tblPrEx>
          <w:tblCellMar>
            <w:top w:w="0" w:type="dxa"/>
            <w:bottom w:w="0" w:type="dxa"/>
          </w:tblCellMar>
        </w:tblPrEx>
        <w:trPr>
          <w:trHeight w:val="340"/>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68719DAD" w14:textId="77777777" w:rsidR="00F67139" w:rsidRPr="00714F18" w:rsidRDefault="008A769C" w:rsidP="00AC4DC3">
            <w:pPr>
              <w:rPr>
                <w:rFonts w:ascii="Arial" w:hAnsi="Arial" w:cs="Arial"/>
                <w:spacing w:val="-2"/>
                <w:sz w:val="16"/>
                <w:szCs w:val="16"/>
              </w:rPr>
            </w:pPr>
            <w:r>
              <w:rPr>
                <w:rFonts w:ascii="Arial" w:hAnsi="Arial" w:cs="Arial"/>
                <w:spacing w:val="-2"/>
                <w:sz w:val="16"/>
                <w:szCs w:val="16"/>
              </w:rPr>
              <w:lastRenderedPageBreak/>
              <w:t xml:space="preserve">2.3 </w:t>
            </w:r>
            <w:r w:rsidR="00F67139" w:rsidRPr="00714F18">
              <w:rPr>
                <w:rFonts w:ascii="Arial" w:hAnsi="Arial" w:cs="Arial"/>
                <w:spacing w:val="-2"/>
                <w:sz w:val="16"/>
                <w:szCs w:val="16"/>
              </w:rPr>
              <w:t xml:space="preserve">All scheduled maintenance required by the </w:t>
            </w:r>
            <w:r w:rsidR="00AC4DC3">
              <w:rPr>
                <w:rFonts w:ascii="Arial" w:hAnsi="Arial" w:cs="Arial"/>
                <w:spacing w:val="-2"/>
                <w:sz w:val="16"/>
                <w:szCs w:val="16"/>
              </w:rPr>
              <w:t>AMP</w:t>
            </w:r>
            <w:r w:rsidR="00F67139" w:rsidRPr="00714F18">
              <w:rPr>
                <w:rFonts w:ascii="Arial" w:hAnsi="Arial" w:cs="Arial"/>
                <w:spacing w:val="-2"/>
                <w:sz w:val="16"/>
                <w:szCs w:val="16"/>
              </w:rPr>
              <w:t xml:space="preserve"> has been carried out and released i</w:t>
            </w:r>
            <w:r w:rsidR="00AC4DC3">
              <w:rPr>
                <w:rFonts w:ascii="Arial" w:hAnsi="Arial" w:cs="Arial"/>
                <w:spacing w:val="-2"/>
                <w:sz w:val="16"/>
                <w:szCs w:val="16"/>
              </w:rPr>
              <w:t>n accordance with</w:t>
            </w:r>
            <w:r w:rsidR="00F67139" w:rsidRPr="00714F18">
              <w:rPr>
                <w:rFonts w:ascii="Arial" w:hAnsi="Arial" w:cs="Arial"/>
                <w:spacing w:val="-2"/>
                <w:sz w:val="16"/>
                <w:szCs w:val="16"/>
              </w:rPr>
              <w:t xml:space="preserve"> Part-M</w:t>
            </w:r>
            <w:r w:rsidR="00284208">
              <w:rPr>
                <w:rFonts w:ascii="Arial" w:hAnsi="Arial" w:cs="Arial"/>
                <w:spacing w:val="-2"/>
                <w:sz w:val="16"/>
                <w:szCs w:val="16"/>
              </w:rPr>
              <w:t>L</w:t>
            </w:r>
          </w:p>
        </w:tc>
        <w:tc>
          <w:tcPr>
            <w:tcW w:w="1479" w:type="dxa"/>
            <w:tcBorders>
              <w:top w:val="single" w:sz="4" w:space="0" w:color="auto"/>
              <w:left w:val="single" w:sz="4" w:space="0" w:color="auto"/>
              <w:bottom w:val="single" w:sz="4" w:space="0" w:color="auto"/>
              <w:right w:val="single" w:sz="4" w:space="0" w:color="auto"/>
            </w:tcBorders>
            <w:vAlign w:val="center"/>
          </w:tcPr>
          <w:p w14:paraId="69BAE5A3" w14:textId="77777777" w:rsidR="00F67139" w:rsidRPr="00AE4B53" w:rsidRDefault="00F67139" w:rsidP="00203071">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8A769C">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7F7E2C7F"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5FBDC006" w14:textId="77777777" w:rsidR="00811412" w:rsidRDefault="00811412" w:rsidP="00203071">
            <w:pPr>
              <w:rPr>
                <w:rFonts w:ascii="Arial" w:hAnsi="Arial" w:cs="Arial"/>
                <w:sz w:val="16"/>
                <w:szCs w:val="16"/>
              </w:rPr>
            </w:pPr>
          </w:p>
          <w:p w14:paraId="0D7C9574" w14:textId="77777777" w:rsidR="00F67139" w:rsidRPr="00811412" w:rsidRDefault="00F67139" w:rsidP="00811412">
            <w:pPr>
              <w:rPr>
                <w:rFonts w:ascii="Arial" w:hAnsi="Arial" w:cs="Arial"/>
                <w:sz w:val="16"/>
                <w:szCs w:val="16"/>
              </w:rPr>
            </w:pPr>
          </w:p>
        </w:tc>
      </w:tr>
      <w:tr w:rsidR="00F67139" w:rsidRPr="00AE4B53" w14:paraId="1D4E5130" w14:textId="77777777" w:rsidTr="005213BE">
        <w:tblPrEx>
          <w:tblCellMar>
            <w:top w:w="0" w:type="dxa"/>
            <w:bottom w:w="0" w:type="dxa"/>
          </w:tblCellMar>
        </w:tblPrEx>
        <w:trPr>
          <w:trHeight w:hRule="exact" w:val="340"/>
        </w:trPr>
        <w:tc>
          <w:tcPr>
            <w:tcW w:w="8753" w:type="dxa"/>
            <w:gridSpan w:val="16"/>
            <w:tcBorders>
              <w:top w:val="single" w:sz="4" w:space="0" w:color="auto"/>
              <w:left w:val="single" w:sz="4" w:space="0" w:color="auto"/>
              <w:bottom w:val="single" w:sz="4" w:space="0" w:color="auto"/>
              <w:right w:val="single" w:sz="4" w:space="0" w:color="auto"/>
            </w:tcBorders>
            <w:vAlign w:val="center"/>
          </w:tcPr>
          <w:p w14:paraId="267E0E88" w14:textId="77777777" w:rsidR="00F67139" w:rsidRPr="00AE4B53" w:rsidRDefault="003A2978" w:rsidP="00C934D2">
            <w:pPr>
              <w:rPr>
                <w:rFonts w:ascii="Arial" w:hAnsi="Arial" w:cs="Arial"/>
                <w:sz w:val="16"/>
                <w:szCs w:val="16"/>
              </w:rPr>
            </w:pPr>
            <w:r>
              <w:rPr>
                <w:rFonts w:ascii="Arial" w:hAnsi="Arial" w:cs="Arial"/>
                <w:sz w:val="16"/>
                <w:szCs w:val="16"/>
              </w:rPr>
              <w:t>2.4</w:t>
            </w:r>
            <w:r w:rsidR="00F67139" w:rsidRPr="00AE4B53">
              <w:rPr>
                <w:rFonts w:ascii="Arial" w:hAnsi="Arial" w:cs="Arial"/>
                <w:sz w:val="16"/>
                <w:szCs w:val="16"/>
              </w:rPr>
              <w:t xml:space="preserve"> All known defects have been corrected </w:t>
            </w:r>
            <w:r w:rsidR="00A849B0">
              <w:rPr>
                <w:rFonts w:ascii="Arial" w:hAnsi="Arial" w:cs="Arial"/>
                <w:sz w:val="16"/>
                <w:szCs w:val="16"/>
              </w:rPr>
              <w:t xml:space="preserve">or </w:t>
            </w:r>
            <w:r w:rsidR="00F67139" w:rsidRPr="00AE4B53">
              <w:rPr>
                <w:rFonts w:ascii="Arial" w:hAnsi="Arial" w:cs="Arial"/>
                <w:sz w:val="16"/>
                <w:szCs w:val="16"/>
              </w:rPr>
              <w:t xml:space="preserve">deferred in accordance with an approved </w:t>
            </w:r>
            <w:r w:rsidR="00F67139">
              <w:rPr>
                <w:rFonts w:ascii="Arial" w:hAnsi="Arial" w:cs="Arial"/>
                <w:sz w:val="16"/>
                <w:szCs w:val="16"/>
              </w:rPr>
              <w:t>data/</w:t>
            </w:r>
            <w:r w:rsidR="002C37F1">
              <w:rPr>
                <w:rFonts w:ascii="Arial" w:hAnsi="Arial" w:cs="Arial"/>
                <w:sz w:val="16"/>
                <w:szCs w:val="16"/>
              </w:rPr>
              <w:t>procedure</w:t>
            </w:r>
          </w:p>
        </w:tc>
        <w:tc>
          <w:tcPr>
            <w:tcW w:w="1479" w:type="dxa"/>
            <w:tcBorders>
              <w:top w:val="single" w:sz="4" w:space="0" w:color="auto"/>
              <w:left w:val="single" w:sz="4" w:space="0" w:color="auto"/>
              <w:bottom w:val="single" w:sz="4" w:space="0" w:color="auto"/>
              <w:right w:val="single" w:sz="4" w:space="0" w:color="auto"/>
            </w:tcBorders>
            <w:vAlign w:val="center"/>
          </w:tcPr>
          <w:p w14:paraId="4D003DC3" w14:textId="77777777" w:rsidR="00F67139" w:rsidRPr="00AE4B53" w:rsidRDefault="00F67139" w:rsidP="00A849B0">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2813951D" w14:textId="77777777" w:rsidTr="005213BE">
        <w:tblPrEx>
          <w:tblCellMar>
            <w:top w:w="0" w:type="dxa"/>
            <w:bottom w:w="0" w:type="dxa"/>
          </w:tblCellMar>
        </w:tblPrEx>
        <w:trPr>
          <w:trHeight w:hRule="exact" w:val="113"/>
        </w:trPr>
        <w:tc>
          <w:tcPr>
            <w:tcW w:w="10232" w:type="dxa"/>
            <w:gridSpan w:val="17"/>
            <w:tcBorders>
              <w:top w:val="single" w:sz="4" w:space="0" w:color="auto"/>
              <w:bottom w:val="single" w:sz="4" w:space="0" w:color="auto"/>
            </w:tcBorders>
            <w:vAlign w:val="center"/>
          </w:tcPr>
          <w:p w14:paraId="608D4EC4" w14:textId="77777777" w:rsidR="00F67139" w:rsidRPr="00AE4B53" w:rsidRDefault="00F67139" w:rsidP="00203071">
            <w:pPr>
              <w:rPr>
                <w:rFonts w:ascii="Arial" w:hAnsi="Arial" w:cs="Arial"/>
                <w:sz w:val="16"/>
                <w:szCs w:val="16"/>
              </w:rPr>
            </w:pPr>
          </w:p>
        </w:tc>
      </w:tr>
      <w:tr w:rsidR="00157F78" w:rsidRPr="00AE4B53" w14:paraId="4158A19C" w14:textId="77777777" w:rsidTr="00662107">
        <w:tblPrEx>
          <w:tblCellMar>
            <w:top w:w="0" w:type="dxa"/>
            <w:bottom w:w="0" w:type="dxa"/>
          </w:tblCellMar>
        </w:tblPrEx>
        <w:trPr>
          <w:trHeight w:hRule="exact" w:val="541"/>
        </w:trPr>
        <w:tc>
          <w:tcPr>
            <w:tcW w:w="4120" w:type="dxa"/>
            <w:gridSpan w:val="7"/>
            <w:tcBorders>
              <w:top w:val="single" w:sz="4" w:space="0" w:color="auto"/>
              <w:left w:val="single" w:sz="4" w:space="0" w:color="auto"/>
              <w:bottom w:val="single" w:sz="4" w:space="0" w:color="auto"/>
              <w:right w:val="single" w:sz="4" w:space="0" w:color="auto"/>
            </w:tcBorders>
            <w:vAlign w:val="center"/>
          </w:tcPr>
          <w:p w14:paraId="124C4032" w14:textId="77777777" w:rsidR="00157F78" w:rsidRPr="00AE4B53" w:rsidRDefault="00157F78" w:rsidP="00076EAA">
            <w:pPr>
              <w:rPr>
                <w:rFonts w:ascii="Arial" w:hAnsi="Arial" w:cs="Arial"/>
                <w:sz w:val="16"/>
                <w:szCs w:val="16"/>
              </w:rPr>
            </w:pPr>
            <w:r>
              <w:rPr>
                <w:rFonts w:ascii="Arial" w:hAnsi="Arial" w:cs="Arial"/>
                <w:sz w:val="16"/>
                <w:szCs w:val="16"/>
              </w:rPr>
              <w:t>2.5</w:t>
            </w:r>
            <w:r w:rsidRPr="00AE4B53">
              <w:rPr>
                <w:rFonts w:ascii="Arial" w:hAnsi="Arial" w:cs="Arial"/>
                <w:sz w:val="16"/>
                <w:szCs w:val="16"/>
              </w:rPr>
              <w:t xml:space="preserve"> All applicable airworthiness directives have been incorporated</w:t>
            </w:r>
            <w:r>
              <w:rPr>
                <w:rFonts w:ascii="Arial" w:hAnsi="Arial" w:cs="Arial"/>
                <w:sz w:val="16"/>
                <w:szCs w:val="16"/>
              </w:rPr>
              <w:t xml:space="preserve"> and </w:t>
            </w:r>
            <w:r w:rsidR="00076EAA">
              <w:rPr>
                <w:rFonts w:ascii="Arial" w:hAnsi="Arial" w:cs="Arial"/>
                <w:sz w:val="16"/>
                <w:szCs w:val="16"/>
              </w:rPr>
              <w:t>adequate</w:t>
            </w:r>
            <w:r>
              <w:rPr>
                <w:rFonts w:ascii="Arial" w:hAnsi="Arial" w:cs="Arial"/>
                <w:sz w:val="16"/>
                <w:szCs w:val="16"/>
              </w:rPr>
              <w:t>ly registered</w:t>
            </w:r>
          </w:p>
        </w:tc>
        <w:tc>
          <w:tcPr>
            <w:tcW w:w="1548" w:type="dxa"/>
            <w:gridSpan w:val="6"/>
            <w:tcBorders>
              <w:top w:val="single" w:sz="4" w:space="0" w:color="auto"/>
              <w:left w:val="single" w:sz="4" w:space="0" w:color="auto"/>
              <w:bottom w:val="single" w:sz="4" w:space="0" w:color="auto"/>
              <w:right w:val="single" w:sz="4" w:space="0" w:color="auto"/>
            </w:tcBorders>
            <w:vAlign w:val="center"/>
          </w:tcPr>
          <w:p w14:paraId="12477CA8" w14:textId="77777777" w:rsidR="00157F78" w:rsidRPr="00AE4B53" w:rsidRDefault="00157F78" w:rsidP="00157F78">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FB6F35">
              <w:rPr>
                <w:rFonts w:ascii="Arial" w:hAnsi="Arial" w:cs="Arial"/>
                <w:sz w:val="16"/>
                <w:szCs w:val="16"/>
              </w:rPr>
              <w:t xml:space="preserve">  </w:t>
            </w:r>
            <w:r>
              <w:rPr>
                <w:rFonts w:ascii="Arial" w:hAnsi="Arial" w:cs="Arial"/>
                <w:sz w:val="16"/>
                <w:szCs w:val="16"/>
              </w:rPr>
              <w:t xml:space="preserve"> </w:t>
            </w:r>
            <w:r w:rsidRPr="00AE4B53">
              <w:rPr>
                <w:rFonts w:ascii="Arial" w:hAnsi="Arial" w:cs="Arial"/>
                <w:sz w:val="16"/>
                <w:szCs w:val="16"/>
              </w:rPr>
              <w:t xml:space="preserve">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c>
          <w:tcPr>
            <w:tcW w:w="3085" w:type="dxa"/>
            <w:gridSpan w:val="3"/>
            <w:tcBorders>
              <w:top w:val="single" w:sz="4" w:space="0" w:color="auto"/>
              <w:left w:val="single" w:sz="4" w:space="0" w:color="auto"/>
              <w:bottom w:val="single" w:sz="4" w:space="0" w:color="auto"/>
              <w:right w:val="single" w:sz="4" w:space="0" w:color="auto"/>
            </w:tcBorders>
            <w:vAlign w:val="center"/>
          </w:tcPr>
          <w:p w14:paraId="5B85FF3D" w14:textId="77777777" w:rsidR="00157F78" w:rsidRPr="00AE4B53" w:rsidRDefault="00157F78" w:rsidP="00416FC0">
            <w:pPr>
              <w:jc w:val="both"/>
              <w:rPr>
                <w:rFonts w:ascii="Arial" w:hAnsi="Arial" w:cs="Arial"/>
                <w:sz w:val="16"/>
                <w:szCs w:val="16"/>
              </w:rPr>
            </w:pPr>
            <w:r>
              <w:rPr>
                <w:rFonts w:ascii="Arial" w:hAnsi="Arial" w:cs="Arial"/>
                <w:sz w:val="16"/>
                <w:szCs w:val="16"/>
              </w:rPr>
              <w:t xml:space="preserve">The current  AD status list is as per </w:t>
            </w:r>
            <w:r w:rsidR="00FB6F35">
              <w:rPr>
                <w:rFonts w:ascii="Arial" w:hAnsi="Arial" w:cs="Arial"/>
                <w:sz w:val="16"/>
                <w:szCs w:val="16"/>
              </w:rPr>
              <w:br/>
            </w:r>
            <w:r>
              <w:rPr>
                <w:rFonts w:ascii="Arial" w:hAnsi="Arial" w:cs="Arial"/>
                <w:sz w:val="16"/>
                <w:szCs w:val="16"/>
              </w:rPr>
              <w:t>M</w:t>
            </w:r>
            <w:r w:rsidR="00416FC0">
              <w:rPr>
                <w:rFonts w:ascii="Arial" w:hAnsi="Arial" w:cs="Arial"/>
                <w:sz w:val="16"/>
                <w:szCs w:val="16"/>
              </w:rPr>
              <w:t>L</w:t>
            </w:r>
            <w:r>
              <w:rPr>
                <w:rFonts w:ascii="Arial" w:hAnsi="Arial" w:cs="Arial"/>
                <w:sz w:val="16"/>
                <w:szCs w:val="16"/>
              </w:rPr>
              <w:t>.A.305 (d)</w:t>
            </w:r>
            <w:r w:rsidR="00416FC0">
              <w:rPr>
                <w:rFonts w:ascii="Arial" w:hAnsi="Arial" w:cs="Arial"/>
                <w:sz w:val="16"/>
                <w:szCs w:val="16"/>
              </w:rPr>
              <w:t>(1) and its AMC</w:t>
            </w:r>
          </w:p>
        </w:tc>
        <w:tc>
          <w:tcPr>
            <w:tcW w:w="1479" w:type="dxa"/>
            <w:tcBorders>
              <w:top w:val="single" w:sz="4" w:space="0" w:color="auto"/>
              <w:left w:val="single" w:sz="4" w:space="0" w:color="auto"/>
              <w:bottom w:val="single" w:sz="4" w:space="0" w:color="auto"/>
              <w:right w:val="single" w:sz="4" w:space="0" w:color="auto"/>
            </w:tcBorders>
            <w:vAlign w:val="center"/>
          </w:tcPr>
          <w:p w14:paraId="3E9DA891" w14:textId="77777777" w:rsidR="00157F78" w:rsidRPr="00AE4B53" w:rsidRDefault="00157F78" w:rsidP="00A849B0">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FB6F35">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CC44A5" w:rsidRPr="00AE4B53" w14:paraId="125F7805" w14:textId="77777777" w:rsidTr="005213BE">
        <w:tblPrEx>
          <w:tblCellMar>
            <w:top w:w="0" w:type="dxa"/>
            <w:bottom w:w="0" w:type="dxa"/>
          </w:tblCellMar>
        </w:tblPrEx>
        <w:trPr>
          <w:trHeight w:val="737"/>
        </w:trPr>
        <w:tc>
          <w:tcPr>
            <w:tcW w:w="4402" w:type="dxa"/>
            <w:gridSpan w:val="9"/>
            <w:tcBorders>
              <w:top w:val="single" w:sz="4" w:space="0" w:color="auto"/>
              <w:left w:val="single" w:sz="4" w:space="0" w:color="auto"/>
              <w:bottom w:val="single" w:sz="4" w:space="0" w:color="auto"/>
              <w:right w:val="single" w:sz="4" w:space="0" w:color="auto"/>
            </w:tcBorders>
            <w:vAlign w:val="center"/>
          </w:tcPr>
          <w:p w14:paraId="003CBCD6" w14:textId="77777777" w:rsidR="008E5DA4" w:rsidRDefault="00CC44A5" w:rsidP="00157F78">
            <w:pPr>
              <w:rPr>
                <w:rFonts w:ascii="Arial" w:hAnsi="Arial" w:cs="Arial"/>
                <w:sz w:val="16"/>
                <w:szCs w:val="16"/>
              </w:rPr>
            </w:pPr>
            <w:r w:rsidRPr="00AE4B53">
              <w:rPr>
                <w:rFonts w:ascii="Arial" w:hAnsi="Arial" w:cs="Arial"/>
                <w:sz w:val="16"/>
                <w:szCs w:val="16"/>
              </w:rPr>
              <w:t xml:space="preserve">Quote </w:t>
            </w:r>
            <w:r w:rsidR="00414016">
              <w:rPr>
                <w:rFonts w:ascii="Arial" w:hAnsi="Arial" w:cs="Arial"/>
                <w:sz w:val="16"/>
                <w:szCs w:val="16"/>
              </w:rPr>
              <w:t>biweekly</w:t>
            </w:r>
            <w:r w:rsidRPr="00AE4B53">
              <w:rPr>
                <w:rFonts w:ascii="Arial" w:hAnsi="Arial" w:cs="Arial"/>
                <w:sz w:val="16"/>
                <w:szCs w:val="16"/>
              </w:rPr>
              <w:t xml:space="preserve"> </w:t>
            </w:r>
            <w:r w:rsidR="00414016">
              <w:rPr>
                <w:rFonts w:ascii="Arial" w:hAnsi="Arial" w:cs="Arial"/>
                <w:sz w:val="16"/>
                <w:szCs w:val="16"/>
              </w:rPr>
              <w:t>assessed and</w:t>
            </w:r>
          </w:p>
          <w:p w14:paraId="35250515" w14:textId="77777777" w:rsidR="008E5DA4" w:rsidRPr="00053B5B" w:rsidRDefault="008E5DA4" w:rsidP="00157F78">
            <w:pPr>
              <w:rPr>
                <w:rFonts w:ascii="Arial" w:hAnsi="Arial" w:cs="Arial"/>
                <w:sz w:val="12"/>
                <w:szCs w:val="16"/>
              </w:rPr>
            </w:pPr>
          </w:p>
          <w:p w14:paraId="6840B7F7" w14:textId="77777777" w:rsidR="00CC44A5" w:rsidRPr="00AE4B53" w:rsidRDefault="008E5DA4" w:rsidP="008E5DA4">
            <w:pPr>
              <w:rPr>
                <w:rFonts w:ascii="Arial" w:hAnsi="Arial" w:cs="Arial"/>
                <w:sz w:val="16"/>
                <w:szCs w:val="16"/>
              </w:rPr>
            </w:pPr>
            <w:r w:rsidRPr="008E5DA4">
              <w:rPr>
                <w:rFonts w:ascii="Arial" w:hAnsi="Arial" w:cs="Arial"/>
                <w:sz w:val="16"/>
                <w:szCs w:val="16"/>
              </w:rPr>
              <w:t>Quote</w:t>
            </w:r>
            <w:r w:rsidR="00076EAA">
              <w:rPr>
                <w:rFonts w:ascii="Arial" w:hAnsi="Arial" w:cs="Arial"/>
                <w:sz w:val="16"/>
                <w:szCs w:val="16"/>
              </w:rPr>
              <w:t>,</w:t>
            </w:r>
            <w:r>
              <w:rPr>
                <w:rFonts w:ascii="Arial" w:hAnsi="Arial" w:cs="Arial"/>
                <w:sz w:val="16"/>
                <w:szCs w:val="16"/>
              </w:rPr>
              <w:t xml:space="preserve"> a</w:t>
            </w:r>
            <w:r w:rsidR="00157F78">
              <w:rPr>
                <w:rFonts w:ascii="Arial" w:hAnsi="Arial" w:cs="Arial"/>
                <w:sz w:val="16"/>
                <w:szCs w:val="16"/>
              </w:rPr>
              <w:t>ll</w:t>
            </w:r>
            <w:r w:rsidR="00414016">
              <w:rPr>
                <w:rFonts w:ascii="Arial" w:hAnsi="Arial" w:cs="Arial"/>
                <w:sz w:val="16"/>
                <w:szCs w:val="16"/>
              </w:rPr>
              <w:t xml:space="preserve"> AD</w:t>
            </w:r>
            <w:r w:rsidR="00157F78">
              <w:rPr>
                <w:rFonts w:ascii="Arial" w:hAnsi="Arial" w:cs="Arial"/>
                <w:sz w:val="16"/>
                <w:szCs w:val="16"/>
              </w:rPr>
              <w:t>s</w:t>
            </w:r>
            <w:r w:rsidR="00414016">
              <w:rPr>
                <w:rFonts w:ascii="Arial" w:hAnsi="Arial" w:cs="Arial"/>
                <w:sz w:val="16"/>
                <w:szCs w:val="16"/>
              </w:rPr>
              <w:t xml:space="preserve"> sampled</w:t>
            </w:r>
            <w:r w:rsidR="00CC44A5" w:rsidRPr="00AE4B53">
              <w:rPr>
                <w:rFonts w:ascii="Arial" w:hAnsi="Arial" w:cs="Arial"/>
                <w:sz w:val="16"/>
                <w:szCs w:val="16"/>
              </w:rPr>
              <w:t xml:space="preserve"> -</w:t>
            </w:r>
          </w:p>
        </w:tc>
        <w:tc>
          <w:tcPr>
            <w:tcW w:w="5830" w:type="dxa"/>
            <w:gridSpan w:val="8"/>
            <w:tcBorders>
              <w:top w:val="single" w:sz="4" w:space="0" w:color="auto"/>
              <w:left w:val="single" w:sz="4" w:space="0" w:color="auto"/>
              <w:right w:val="single" w:sz="4" w:space="0" w:color="auto"/>
            </w:tcBorders>
            <w:shd w:val="clear" w:color="auto" w:fill="D9D9D9"/>
            <w:vAlign w:val="center"/>
          </w:tcPr>
          <w:p w14:paraId="15DE75F2" w14:textId="77777777" w:rsidR="00CC44A5" w:rsidRPr="00AE4B53" w:rsidRDefault="00CC44A5" w:rsidP="00677CBB">
            <w:pPr>
              <w:rPr>
                <w:rFonts w:ascii="Arial" w:hAnsi="Arial" w:cs="Arial"/>
                <w:sz w:val="16"/>
                <w:szCs w:val="16"/>
              </w:rPr>
            </w:pPr>
          </w:p>
        </w:tc>
      </w:tr>
      <w:tr w:rsidR="00CC44A5" w:rsidRPr="00AE4B53" w14:paraId="109D88FF" w14:textId="77777777" w:rsidTr="005213BE">
        <w:tblPrEx>
          <w:tblCellMar>
            <w:top w:w="0" w:type="dxa"/>
            <w:bottom w:w="0" w:type="dxa"/>
          </w:tblCellMar>
        </w:tblPrEx>
        <w:trPr>
          <w:trHeight w:val="737"/>
        </w:trPr>
        <w:tc>
          <w:tcPr>
            <w:tcW w:w="4402" w:type="dxa"/>
            <w:gridSpan w:val="9"/>
            <w:tcBorders>
              <w:top w:val="single" w:sz="4" w:space="0" w:color="auto"/>
              <w:left w:val="single" w:sz="4" w:space="0" w:color="auto"/>
              <w:bottom w:val="single" w:sz="4" w:space="0" w:color="auto"/>
              <w:right w:val="single" w:sz="4" w:space="0" w:color="auto"/>
            </w:tcBorders>
            <w:vAlign w:val="center"/>
          </w:tcPr>
          <w:p w14:paraId="738C06A5" w14:textId="77777777" w:rsidR="00CC44A5" w:rsidRDefault="00CC44A5" w:rsidP="00677CBB">
            <w:pPr>
              <w:numPr>
                <w:ilvl w:val="0"/>
                <w:numId w:val="13"/>
              </w:numPr>
              <w:ind w:left="268" w:hanging="268"/>
              <w:rPr>
                <w:rFonts w:ascii="Arial" w:hAnsi="Arial" w:cs="Arial"/>
                <w:sz w:val="16"/>
                <w:szCs w:val="16"/>
              </w:rPr>
            </w:pPr>
            <w:r w:rsidRPr="00AE4B53">
              <w:rPr>
                <w:rFonts w:ascii="Arial" w:hAnsi="Arial" w:cs="Arial"/>
                <w:sz w:val="16"/>
                <w:szCs w:val="16"/>
              </w:rPr>
              <w:t xml:space="preserve">Aircraft State of Design Airworthiness Directives </w:t>
            </w:r>
          </w:p>
          <w:p w14:paraId="5DE7D5EF" w14:textId="77777777" w:rsidR="008E5DA4" w:rsidRPr="00AE4B53" w:rsidRDefault="008E5DA4" w:rsidP="008E5DA4">
            <w:pPr>
              <w:ind w:left="268"/>
              <w:rPr>
                <w:rFonts w:ascii="Arial" w:hAnsi="Arial" w:cs="Arial"/>
                <w:sz w:val="16"/>
                <w:szCs w:val="16"/>
              </w:rPr>
            </w:pPr>
          </w:p>
          <w:p w14:paraId="2207248B" w14:textId="77777777" w:rsidR="00CC44A5" w:rsidRPr="0039419A" w:rsidRDefault="00414016" w:rsidP="00414016">
            <w:pPr>
              <w:numPr>
                <w:ilvl w:val="0"/>
                <w:numId w:val="13"/>
              </w:numPr>
              <w:ind w:left="268" w:hanging="268"/>
              <w:rPr>
                <w:rFonts w:ascii="Arial" w:hAnsi="Arial" w:cs="Arial"/>
                <w:b/>
                <w:sz w:val="16"/>
                <w:szCs w:val="16"/>
              </w:rPr>
            </w:pPr>
            <w:r>
              <w:rPr>
                <w:rFonts w:ascii="Arial" w:hAnsi="Arial" w:cs="Arial"/>
                <w:b/>
                <w:sz w:val="16"/>
                <w:szCs w:val="16"/>
              </w:rPr>
              <w:t xml:space="preserve">State, </w:t>
            </w:r>
            <w:r w:rsidR="00CC44A5" w:rsidRPr="0039419A">
              <w:rPr>
                <w:rFonts w:ascii="Arial" w:hAnsi="Arial" w:cs="Arial"/>
                <w:b/>
                <w:sz w:val="16"/>
                <w:szCs w:val="16"/>
              </w:rPr>
              <w:t>Biweekly</w:t>
            </w:r>
            <w:r>
              <w:rPr>
                <w:rFonts w:ascii="Arial" w:hAnsi="Arial" w:cs="Arial"/>
                <w:b/>
                <w:sz w:val="16"/>
                <w:szCs w:val="16"/>
              </w:rPr>
              <w:t xml:space="preserve">, </w:t>
            </w:r>
            <w:r w:rsidR="00CC44A5" w:rsidRPr="0039419A">
              <w:rPr>
                <w:rFonts w:ascii="Arial" w:hAnsi="Arial" w:cs="Arial"/>
                <w:b/>
                <w:sz w:val="16"/>
                <w:szCs w:val="16"/>
              </w:rPr>
              <w:t>AD</w:t>
            </w:r>
            <w:r>
              <w:rPr>
                <w:rFonts w:ascii="Arial" w:hAnsi="Arial" w:cs="Arial"/>
                <w:b/>
                <w:sz w:val="16"/>
                <w:szCs w:val="16"/>
              </w:rPr>
              <w:t>s</w:t>
            </w:r>
            <w:r w:rsidR="00CC44A5" w:rsidRPr="0039419A">
              <w:rPr>
                <w:rFonts w:ascii="Arial" w:hAnsi="Arial" w:cs="Arial"/>
                <w:b/>
                <w:sz w:val="16"/>
                <w:szCs w:val="16"/>
              </w:rPr>
              <w:t xml:space="preserve"> </w:t>
            </w:r>
            <w:r>
              <w:rPr>
                <w:rFonts w:ascii="Arial" w:hAnsi="Arial" w:cs="Arial"/>
                <w:b/>
                <w:sz w:val="16"/>
                <w:szCs w:val="16"/>
              </w:rPr>
              <w:t>n</w:t>
            </w:r>
            <w:r w:rsidR="00CC44A5" w:rsidRPr="0039419A">
              <w:rPr>
                <w:rFonts w:ascii="Arial" w:hAnsi="Arial" w:cs="Arial"/>
                <w:b/>
                <w:sz w:val="16"/>
                <w:szCs w:val="16"/>
              </w:rPr>
              <w:t>o</w:t>
            </w:r>
            <w:r>
              <w:rPr>
                <w:rFonts w:ascii="Arial" w:hAnsi="Arial" w:cs="Arial"/>
                <w:b/>
                <w:sz w:val="16"/>
                <w:szCs w:val="16"/>
              </w:rPr>
              <w:t xml:space="preserve"> and i</w:t>
            </w:r>
            <w:r w:rsidR="00CC44A5" w:rsidRPr="0039419A">
              <w:rPr>
                <w:rFonts w:ascii="Arial" w:hAnsi="Arial" w:cs="Arial"/>
                <w:b/>
                <w:sz w:val="16"/>
                <w:szCs w:val="16"/>
              </w:rPr>
              <w:t>ssue no</w:t>
            </w:r>
            <w:r>
              <w:rPr>
                <w:rFonts w:ascii="Arial" w:hAnsi="Arial" w:cs="Arial"/>
                <w:b/>
                <w:sz w:val="16"/>
                <w:szCs w:val="16"/>
              </w:rPr>
              <w:t xml:space="preserve"> (R)</w:t>
            </w:r>
          </w:p>
        </w:tc>
        <w:tc>
          <w:tcPr>
            <w:tcW w:w="5830" w:type="dxa"/>
            <w:gridSpan w:val="8"/>
            <w:tcBorders>
              <w:top w:val="single" w:sz="4" w:space="0" w:color="auto"/>
              <w:left w:val="single" w:sz="4" w:space="0" w:color="auto"/>
              <w:bottom w:val="single" w:sz="4" w:space="0" w:color="auto"/>
              <w:right w:val="single" w:sz="4" w:space="0" w:color="auto"/>
            </w:tcBorders>
            <w:vAlign w:val="center"/>
          </w:tcPr>
          <w:p w14:paraId="07119F7F" w14:textId="77777777" w:rsidR="00CC44A5" w:rsidRDefault="00CC44A5" w:rsidP="00677CBB">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4A208B0D" w14:textId="77777777" w:rsidR="008E5DA4" w:rsidRDefault="008E5DA4" w:rsidP="00677CBB">
            <w:pPr>
              <w:rPr>
                <w:rFonts w:ascii="Arial" w:hAnsi="Arial" w:cs="Arial"/>
                <w:b/>
                <w:bCs/>
                <w:sz w:val="16"/>
                <w:szCs w:val="16"/>
              </w:rPr>
            </w:pPr>
          </w:p>
          <w:p w14:paraId="5D83493D" w14:textId="77777777" w:rsidR="008E5DA4" w:rsidRPr="00AE4B53" w:rsidRDefault="008E5DA4"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472F0D42" w14:textId="77777777" w:rsidTr="005213BE">
        <w:tblPrEx>
          <w:tblCellMar>
            <w:top w:w="0" w:type="dxa"/>
            <w:bottom w:w="0" w:type="dxa"/>
          </w:tblCellMar>
        </w:tblPrEx>
        <w:trPr>
          <w:trHeight w:val="737"/>
        </w:trPr>
        <w:tc>
          <w:tcPr>
            <w:tcW w:w="4402" w:type="dxa"/>
            <w:gridSpan w:val="9"/>
            <w:tcBorders>
              <w:top w:val="single" w:sz="4" w:space="0" w:color="auto"/>
              <w:left w:val="single" w:sz="4" w:space="0" w:color="auto"/>
              <w:bottom w:val="single" w:sz="4" w:space="0" w:color="auto"/>
              <w:right w:val="single" w:sz="4" w:space="0" w:color="auto"/>
            </w:tcBorders>
            <w:vAlign w:val="center"/>
          </w:tcPr>
          <w:p w14:paraId="069D5E54" w14:textId="77777777" w:rsidR="00CC44A5" w:rsidRDefault="00CC44A5" w:rsidP="00677CBB">
            <w:pPr>
              <w:numPr>
                <w:ilvl w:val="0"/>
                <w:numId w:val="13"/>
              </w:numPr>
              <w:ind w:left="268" w:hanging="268"/>
              <w:rPr>
                <w:rFonts w:ascii="Arial" w:hAnsi="Arial" w:cs="Arial"/>
                <w:sz w:val="16"/>
                <w:szCs w:val="16"/>
              </w:rPr>
            </w:pPr>
            <w:r w:rsidRPr="00AE4B53">
              <w:rPr>
                <w:rFonts w:ascii="Arial" w:hAnsi="Arial" w:cs="Arial"/>
                <w:sz w:val="16"/>
                <w:szCs w:val="16"/>
              </w:rPr>
              <w:t xml:space="preserve">Engine State of Design Airworthiness Directives </w:t>
            </w:r>
          </w:p>
          <w:p w14:paraId="5E387F20" w14:textId="77777777" w:rsidR="008E5DA4" w:rsidRPr="00AE4B53" w:rsidRDefault="008E5DA4" w:rsidP="008E5DA4">
            <w:pPr>
              <w:ind w:left="268"/>
              <w:rPr>
                <w:rFonts w:ascii="Arial" w:hAnsi="Arial" w:cs="Arial"/>
                <w:sz w:val="16"/>
                <w:szCs w:val="16"/>
              </w:rPr>
            </w:pPr>
          </w:p>
          <w:p w14:paraId="3871DAD2" w14:textId="77777777" w:rsidR="00CC44A5" w:rsidRPr="00AE4B53" w:rsidRDefault="00414016" w:rsidP="00677CBB">
            <w:pPr>
              <w:numPr>
                <w:ilvl w:val="0"/>
                <w:numId w:val="13"/>
              </w:numPr>
              <w:ind w:left="268" w:hanging="268"/>
              <w:rPr>
                <w:rFonts w:ascii="Arial" w:hAnsi="Arial" w:cs="Arial"/>
                <w:sz w:val="16"/>
                <w:szCs w:val="16"/>
              </w:rPr>
            </w:pPr>
            <w:r>
              <w:rPr>
                <w:rFonts w:ascii="Arial" w:hAnsi="Arial" w:cs="Arial"/>
                <w:b/>
                <w:sz w:val="16"/>
                <w:szCs w:val="16"/>
              </w:rPr>
              <w:t xml:space="preserve">State, </w:t>
            </w:r>
            <w:r w:rsidRPr="0039419A">
              <w:rPr>
                <w:rFonts w:ascii="Arial" w:hAnsi="Arial" w:cs="Arial"/>
                <w:b/>
                <w:sz w:val="16"/>
                <w:szCs w:val="16"/>
              </w:rPr>
              <w:t>Biweekly</w:t>
            </w:r>
            <w:r>
              <w:rPr>
                <w:rFonts w:ascii="Arial" w:hAnsi="Arial" w:cs="Arial"/>
                <w:b/>
                <w:sz w:val="16"/>
                <w:szCs w:val="16"/>
              </w:rPr>
              <w:t xml:space="preserve">, </w:t>
            </w:r>
            <w:r w:rsidRPr="0039419A">
              <w:rPr>
                <w:rFonts w:ascii="Arial" w:hAnsi="Arial" w:cs="Arial"/>
                <w:b/>
                <w:sz w:val="16"/>
                <w:szCs w:val="16"/>
              </w:rPr>
              <w:t>AD</w:t>
            </w:r>
            <w:r>
              <w:rPr>
                <w:rFonts w:ascii="Arial" w:hAnsi="Arial" w:cs="Arial"/>
                <w:b/>
                <w:sz w:val="16"/>
                <w:szCs w:val="16"/>
              </w:rPr>
              <w:t>s</w:t>
            </w:r>
            <w:r w:rsidRPr="0039419A">
              <w:rPr>
                <w:rFonts w:ascii="Arial" w:hAnsi="Arial" w:cs="Arial"/>
                <w:b/>
                <w:sz w:val="16"/>
                <w:szCs w:val="16"/>
              </w:rPr>
              <w:t xml:space="preserve"> </w:t>
            </w:r>
            <w:r>
              <w:rPr>
                <w:rFonts w:ascii="Arial" w:hAnsi="Arial" w:cs="Arial"/>
                <w:b/>
                <w:sz w:val="16"/>
                <w:szCs w:val="16"/>
              </w:rPr>
              <w:t>n</w:t>
            </w:r>
            <w:r w:rsidRPr="0039419A">
              <w:rPr>
                <w:rFonts w:ascii="Arial" w:hAnsi="Arial" w:cs="Arial"/>
                <w:b/>
                <w:sz w:val="16"/>
                <w:szCs w:val="16"/>
              </w:rPr>
              <w:t>o</w:t>
            </w:r>
            <w:r>
              <w:rPr>
                <w:rFonts w:ascii="Arial" w:hAnsi="Arial" w:cs="Arial"/>
                <w:b/>
                <w:sz w:val="16"/>
                <w:szCs w:val="16"/>
              </w:rPr>
              <w:t xml:space="preserve"> and i</w:t>
            </w:r>
            <w:r w:rsidRPr="0039419A">
              <w:rPr>
                <w:rFonts w:ascii="Arial" w:hAnsi="Arial" w:cs="Arial"/>
                <w:b/>
                <w:sz w:val="16"/>
                <w:szCs w:val="16"/>
              </w:rPr>
              <w:t>ssue no</w:t>
            </w:r>
            <w:r>
              <w:rPr>
                <w:rFonts w:ascii="Arial" w:hAnsi="Arial" w:cs="Arial"/>
                <w:b/>
                <w:sz w:val="16"/>
                <w:szCs w:val="16"/>
              </w:rPr>
              <w:t xml:space="preserve"> (R)</w:t>
            </w:r>
          </w:p>
        </w:tc>
        <w:tc>
          <w:tcPr>
            <w:tcW w:w="5830" w:type="dxa"/>
            <w:gridSpan w:val="8"/>
            <w:tcBorders>
              <w:top w:val="single" w:sz="4" w:space="0" w:color="auto"/>
              <w:left w:val="single" w:sz="4" w:space="0" w:color="auto"/>
              <w:bottom w:val="single" w:sz="4" w:space="0" w:color="auto"/>
              <w:right w:val="single" w:sz="4" w:space="0" w:color="auto"/>
            </w:tcBorders>
            <w:vAlign w:val="center"/>
          </w:tcPr>
          <w:p w14:paraId="02E48F39" w14:textId="77777777" w:rsidR="00CC44A5" w:rsidRDefault="00CC44A5" w:rsidP="00677CBB">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15572486" w14:textId="77777777" w:rsidR="008E5DA4" w:rsidRDefault="008E5DA4" w:rsidP="00677CBB">
            <w:pPr>
              <w:rPr>
                <w:rFonts w:ascii="Arial" w:hAnsi="Arial" w:cs="Arial"/>
                <w:b/>
                <w:bCs/>
                <w:sz w:val="16"/>
                <w:szCs w:val="16"/>
              </w:rPr>
            </w:pPr>
          </w:p>
          <w:p w14:paraId="4B20DF9B" w14:textId="77777777" w:rsidR="008E5DA4" w:rsidRPr="00AE4B53" w:rsidRDefault="008E5DA4"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347D7B0B" w14:textId="77777777" w:rsidTr="005213BE">
        <w:tblPrEx>
          <w:tblCellMar>
            <w:top w:w="0" w:type="dxa"/>
            <w:bottom w:w="0" w:type="dxa"/>
          </w:tblCellMar>
        </w:tblPrEx>
        <w:trPr>
          <w:trHeight w:val="737"/>
        </w:trPr>
        <w:tc>
          <w:tcPr>
            <w:tcW w:w="4402" w:type="dxa"/>
            <w:gridSpan w:val="9"/>
            <w:tcBorders>
              <w:top w:val="single" w:sz="4" w:space="0" w:color="auto"/>
              <w:left w:val="single" w:sz="4" w:space="0" w:color="auto"/>
              <w:bottom w:val="single" w:sz="4" w:space="0" w:color="auto"/>
              <w:right w:val="single" w:sz="4" w:space="0" w:color="auto"/>
            </w:tcBorders>
            <w:vAlign w:val="center"/>
          </w:tcPr>
          <w:p w14:paraId="731C6F8B" w14:textId="77777777" w:rsidR="00CC44A5" w:rsidRDefault="00CC44A5" w:rsidP="00677CBB">
            <w:pPr>
              <w:numPr>
                <w:ilvl w:val="0"/>
                <w:numId w:val="13"/>
              </w:numPr>
              <w:ind w:left="268" w:hanging="268"/>
              <w:rPr>
                <w:rFonts w:ascii="Arial" w:hAnsi="Arial" w:cs="Arial"/>
                <w:sz w:val="16"/>
                <w:szCs w:val="16"/>
              </w:rPr>
            </w:pPr>
            <w:r w:rsidRPr="00AE4B53">
              <w:rPr>
                <w:rFonts w:ascii="Arial" w:hAnsi="Arial" w:cs="Arial"/>
                <w:sz w:val="16"/>
                <w:szCs w:val="16"/>
              </w:rPr>
              <w:t xml:space="preserve">Propeller State of Design Airworthiness Directives </w:t>
            </w:r>
          </w:p>
          <w:p w14:paraId="24F02E25" w14:textId="77777777" w:rsidR="008E5DA4" w:rsidRPr="00AE4B53" w:rsidRDefault="008E5DA4" w:rsidP="008E5DA4">
            <w:pPr>
              <w:ind w:left="268"/>
              <w:rPr>
                <w:rFonts w:ascii="Arial" w:hAnsi="Arial" w:cs="Arial"/>
                <w:sz w:val="16"/>
                <w:szCs w:val="16"/>
              </w:rPr>
            </w:pPr>
          </w:p>
          <w:p w14:paraId="2D2704A7" w14:textId="77777777" w:rsidR="00CC44A5" w:rsidRPr="00AE4B53" w:rsidRDefault="00414016" w:rsidP="00677CBB">
            <w:pPr>
              <w:numPr>
                <w:ilvl w:val="0"/>
                <w:numId w:val="13"/>
              </w:numPr>
              <w:ind w:left="268" w:hanging="268"/>
              <w:rPr>
                <w:rFonts w:ascii="Arial" w:hAnsi="Arial" w:cs="Arial"/>
                <w:sz w:val="16"/>
                <w:szCs w:val="16"/>
              </w:rPr>
            </w:pPr>
            <w:r>
              <w:rPr>
                <w:rFonts w:ascii="Arial" w:hAnsi="Arial" w:cs="Arial"/>
                <w:b/>
                <w:sz w:val="16"/>
                <w:szCs w:val="16"/>
              </w:rPr>
              <w:t xml:space="preserve">State, </w:t>
            </w:r>
            <w:r w:rsidRPr="0039419A">
              <w:rPr>
                <w:rFonts w:ascii="Arial" w:hAnsi="Arial" w:cs="Arial"/>
                <w:b/>
                <w:sz w:val="16"/>
                <w:szCs w:val="16"/>
              </w:rPr>
              <w:t>Biweekly</w:t>
            </w:r>
            <w:r>
              <w:rPr>
                <w:rFonts w:ascii="Arial" w:hAnsi="Arial" w:cs="Arial"/>
                <w:b/>
                <w:sz w:val="16"/>
                <w:szCs w:val="16"/>
              </w:rPr>
              <w:t xml:space="preserve">, </w:t>
            </w:r>
            <w:r w:rsidRPr="0039419A">
              <w:rPr>
                <w:rFonts w:ascii="Arial" w:hAnsi="Arial" w:cs="Arial"/>
                <w:b/>
                <w:sz w:val="16"/>
                <w:szCs w:val="16"/>
              </w:rPr>
              <w:t>AD</w:t>
            </w:r>
            <w:r>
              <w:rPr>
                <w:rFonts w:ascii="Arial" w:hAnsi="Arial" w:cs="Arial"/>
                <w:b/>
                <w:sz w:val="16"/>
                <w:szCs w:val="16"/>
              </w:rPr>
              <w:t>s</w:t>
            </w:r>
            <w:r w:rsidRPr="0039419A">
              <w:rPr>
                <w:rFonts w:ascii="Arial" w:hAnsi="Arial" w:cs="Arial"/>
                <w:b/>
                <w:sz w:val="16"/>
                <w:szCs w:val="16"/>
              </w:rPr>
              <w:t xml:space="preserve"> </w:t>
            </w:r>
            <w:r>
              <w:rPr>
                <w:rFonts w:ascii="Arial" w:hAnsi="Arial" w:cs="Arial"/>
                <w:b/>
                <w:sz w:val="16"/>
                <w:szCs w:val="16"/>
              </w:rPr>
              <w:t>n</w:t>
            </w:r>
            <w:r w:rsidRPr="0039419A">
              <w:rPr>
                <w:rFonts w:ascii="Arial" w:hAnsi="Arial" w:cs="Arial"/>
                <w:b/>
                <w:sz w:val="16"/>
                <w:szCs w:val="16"/>
              </w:rPr>
              <w:t>o</w:t>
            </w:r>
            <w:r>
              <w:rPr>
                <w:rFonts w:ascii="Arial" w:hAnsi="Arial" w:cs="Arial"/>
                <w:b/>
                <w:sz w:val="16"/>
                <w:szCs w:val="16"/>
              </w:rPr>
              <w:t xml:space="preserve"> and i</w:t>
            </w:r>
            <w:r w:rsidRPr="0039419A">
              <w:rPr>
                <w:rFonts w:ascii="Arial" w:hAnsi="Arial" w:cs="Arial"/>
                <w:b/>
                <w:sz w:val="16"/>
                <w:szCs w:val="16"/>
              </w:rPr>
              <w:t>ssue no</w:t>
            </w:r>
            <w:r>
              <w:rPr>
                <w:rFonts w:ascii="Arial" w:hAnsi="Arial" w:cs="Arial"/>
                <w:b/>
                <w:sz w:val="16"/>
                <w:szCs w:val="16"/>
              </w:rPr>
              <w:t xml:space="preserve"> (R)</w:t>
            </w:r>
          </w:p>
        </w:tc>
        <w:tc>
          <w:tcPr>
            <w:tcW w:w="5830" w:type="dxa"/>
            <w:gridSpan w:val="8"/>
            <w:tcBorders>
              <w:top w:val="single" w:sz="4" w:space="0" w:color="auto"/>
              <w:left w:val="single" w:sz="4" w:space="0" w:color="auto"/>
              <w:bottom w:val="single" w:sz="4" w:space="0" w:color="auto"/>
              <w:right w:val="single" w:sz="4" w:space="0" w:color="auto"/>
            </w:tcBorders>
            <w:vAlign w:val="center"/>
          </w:tcPr>
          <w:p w14:paraId="4CEA51E2" w14:textId="77777777" w:rsidR="00CC44A5" w:rsidRDefault="00CC44A5" w:rsidP="00677CBB">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5454356D" w14:textId="77777777" w:rsidR="008E5DA4" w:rsidRDefault="008E5DA4" w:rsidP="00677CBB">
            <w:pPr>
              <w:rPr>
                <w:rFonts w:ascii="Arial" w:hAnsi="Arial" w:cs="Arial"/>
                <w:b/>
                <w:bCs/>
                <w:sz w:val="16"/>
                <w:szCs w:val="16"/>
              </w:rPr>
            </w:pPr>
          </w:p>
          <w:p w14:paraId="3D9266C5" w14:textId="77777777" w:rsidR="008E5DA4" w:rsidRPr="00AE4B53" w:rsidRDefault="008E5DA4"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16222EF2" w14:textId="77777777" w:rsidTr="005213BE">
        <w:tblPrEx>
          <w:tblCellMar>
            <w:top w:w="0" w:type="dxa"/>
            <w:bottom w:w="0" w:type="dxa"/>
          </w:tblCellMar>
        </w:tblPrEx>
        <w:trPr>
          <w:trHeight w:val="737"/>
        </w:trPr>
        <w:tc>
          <w:tcPr>
            <w:tcW w:w="4402" w:type="dxa"/>
            <w:gridSpan w:val="9"/>
            <w:tcBorders>
              <w:top w:val="single" w:sz="4" w:space="0" w:color="auto"/>
              <w:left w:val="single" w:sz="4" w:space="0" w:color="auto"/>
              <w:bottom w:val="single" w:sz="4" w:space="0" w:color="auto"/>
              <w:right w:val="single" w:sz="4" w:space="0" w:color="auto"/>
            </w:tcBorders>
            <w:vAlign w:val="center"/>
          </w:tcPr>
          <w:p w14:paraId="4CE628EA" w14:textId="77777777" w:rsidR="00CC44A5" w:rsidRDefault="00CC44A5" w:rsidP="00677CBB">
            <w:pPr>
              <w:numPr>
                <w:ilvl w:val="0"/>
                <w:numId w:val="13"/>
              </w:numPr>
              <w:ind w:left="268" w:hanging="268"/>
              <w:rPr>
                <w:rFonts w:ascii="Arial" w:hAnsi="Arial" w:cs="Arial"/>
                <w:sz w:val="16"/>
                <w:szCs w:val="16"/>
              </w:rPr>
            </w:pPr>
            <w:r w:rsidRPr="00AE4B53">
              <w:rPr>
                <w:rFonts w:ascii="Arial" w:hAnsi="Arial" w:cs="Arial"/>
                <w:sz w:val="16"/>
                <w:szCs w:val="16"/>
              </w:rPr>
              <w:t>Equipment State of Design Airworthiness Directives</w:t>
            </w:r>
          </w:p>
          <w:p w14:paraId="34BC83A2" w14:textId="77777777" w:rsidR="008E5DA4" w:rsidRPr="00AE4B53" w:rsidRDefault="008E5DA4" w:rsidP="008E5DA4">
            <w:pPr>
              <w:ind w:left="268"/>
              <w:rPr>
                <w:rFonts w:ascii="Arial" w:hAnsi="Arial" w:cs="Arial"/>
                <w:sz w:val="16"/>
                <w:szCs w:val="16"/>
              </w:rPr>
            </w:pPr>
          </w:p>
          <w:p w14:paraId="3F12A389" w14:textId="77777777" w:rsidR="00CC44A5" w:rsidRPr="00AE4B53" w:rsidRDefault="00414016" w:rsidP="00677CBB">
            <w:pPr>
              <w:numPr>
                <w:ilvl w:val="0"/>
                <w:numId w:val="13"/>
              </w:numPr>
              <w:ind w:left="268" w:hanging="268"/>
              <w:rPr>
                <w:rFonts w:ascii="Arial" w:hAnsi="Arial" w:cs="Arial"/>
                <w:sz w:val="16"/>
                <w:szCs w:val="16"/>
              </w:rPr>
            </w:pPr>
            <w:r>
              <w:rPr>
                <w:rFonts w:ascii="Arial" w:hAnsi="Arial" w:cs="Arial"/>
                <w:b/>
                <w:sz w:val="16"/>
                <w:szCs w:val="16"/>
              </w:rPr>
              <w:t xml:space="preserve">State, </w:t>
            </w:r>
            <w:r w:rsidRPr="0039419A">
              <w:rPr>
                <w:rFonts w:ascii="Arial" w:hAnsi="Arial" w:cs="Arial"/>
                <w:b/>
                <w:sz w:val="16"/>
                <w:szCs w:val="16"/>
              </w:rPr>
              <w:t>Biweekly</w:t>
            </w:r>
            <w:r>
              <w:rPr>
                <w:rFonts w:ascii="Arial" w:hAnsi="Arial" w:cs="Arial"/>
                <w:b/>
                <w:sz w:val="16"/>
                <w:szCs w:val="16"/>
              </w:rPr>
              <w:t xml:space="preserve">, </w:t>
            </w:r>
            <w:r w:rsidRPr="0039419A">
              <w:rPr>
                <w:rFonts w:ascii="Arial" w:hAnsi="Arial" w:cs="Arial"/>
                <w:b/>
                <w:sz w:val="16"/>
                <w:szCs w:val="16"/>
              </w:rPr>
              <w:t>AD</w:t>
            </w:r>
            <w:r>
              <w:rPr>
                <w:rFonts w:ascii="Arial" w:hAnsi="Arial" w:cs="Arial"/>
                <w:b/>
                <w:sz w:val="16"/>
                <w:szCs w:val="16"/>
              </w:rPr>
              <w:t>s</w:t>
            </w:r>
            <w:r w:rsidRPr="0039419A">
              <w:rPr>
                <w:rFonts w:ascii="Arial" w:hAnsi="Arial" w:cs="Arial"/>
                <w:b/>
                <w:sz w:val="16"/>
                <w:szCs w:val="16"/>
              </w:rPr>
              <w:t xml:space="preserve"> </w:t>
            </w:r>
            <w:r>
              <w:rPr>
                <w:rFonts w:ascii="Arial" w:hAnsi="Arial" w:cs="Arial"/>
                <w:b/>
                <w:sz w:val="16"/>
                <w:szCs w:val="16"/>
              </w:rPr>
              <w:t>n</w:t>
            </w:r>
            <w:r w:rsidRPr="0039419A">
              <w:rPr>
                <w:rFonts w:ascii="Arial" w:hAnsi="Arial" w:cs="Arial"/>
                <w:b/>
                <w:sz w:val="16"/>
                <w:szCs w:val="16"/>
              </w:rPr>
              <w:t>o</w:t>
            </w:r>
            <w:r>
              <w:rPr>
                <w:rFonts w:ascii="Arial" w:hAnsi="Arial" w:cs="Arial"/>
                <w:b/>
                <w:sz w:val="16"/>
                <w:szCs w:val="16"/>
              </w:rPr>
              <w:t xml:space="preserve"> and i</w:t>
            </w:r>
            <w:r w:rsidRPr="0039419A">
              <w:rPr>
                <w:rFonts w:ascii="Arial" w:hAnsi="Arial" w:cs="Arial"/>
                <w:b/>
                <w:sz w:val="16"/>
                <w:szCs w:val="16"/>
              </w:rPr>
              <w:t>ssue no</w:t>
            </w:r>
            <w:r>
              <w:rPr>
                <w:rFonts w:ascii="Arial" w:hAnsi="Arial" w:cs="Arial"/>
                <w:b/>
                <w:sz w:val="16"/>
                <w:szCs w:val="16"/>
              </w:rPr>
              <w:t xml:space="preserve"> (R)</w:t>
            </w:r>
          </w:p>
        </w:tc>
        <w:tc>
          <w:tcPr>
            <w:tcW w:w="5830" w:type="dxa"/>
            <w:gridSpan w:val="8"/>
            <w:tcBorders>
              <w:top w:val="single" w:sz="4" w:space="0" w:color="auto"/>
              <w:left w:val="single" w:sz="4" w:space="0" w:color="auto"/>
              <w:bottom w:val="single" w:sz="4" w:space="0" w:color="auto"/>
              <w:right w:val="single" w:sz="4" w:space="0" w:color="auto"/>
            </w:tcBorders>
            <w:vAlign w:val="center"/>
          </w:tcPr>
          <w:p w14:paraId="491895C3" w14:textId="77777777" w:rsidR="00CC44A5" w:rsidRDefault="00CC44A5" w:rsidP="00677CBB">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4F362F42" w14:textId="77777777" w:rsidR="008E5DA4" w:rsidRDefault="008E5DA4" w:rsidP="00677CBB">
            <w:pPr>
              <w:rPr>
                <w:rFonts w:ascii="Arial" w:hAnsi="Arial" w:cs="Arial"/>
                <w:b/>
                <w:bCs/>
                <w:sz w:val="16"/>
                <w:szCs w:val="16"/>
              </w:rPr>
            </w:pPr>
          </w:p>
          <w:p w14:paraId="6CBFD383" w14:textId="77777777" w:rsidR="008E5DA4" w:rsidRPr="00AE4B53" w:rsidRDefault="008E5DA4"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75C040E5" w14:textId="77777777" w:rsidTr="005213BE">
        <w:tblPrEx>
          <w:tblCellMar>
            <w:top w:w="0" w:type="dxa"/>
            <w:bottom w:w="0" w:type="dxa"/>
          </w:tblCellMar>
        </w:tblPrEx>
        <w:trPr>
          <w:trHeight w:val="737"/>
        </w:trPr>
        <w:tc>
          <w:tcPr>
            <w:tcW w:w="4402" w:type="dxa"/>
            <w:gridSpan w:val="9"/>
            <w:tcBorders>
              <w:top w:val="single" w:sz="4" w:space="0" w:color="auto"/>
              <w:left w:val="single" w:sz="4" w:space="0" w:color="auto"/>
              <w:bottom w:val="single" w:sz="4" w:space="0" w:color="auto"/>
              <w:right w:val="single" w:sz="4" w:space="0" w:color="auto"/>
            </w:tcBorders>
            <w:vAlign w:val="center"/>
          </w:tcPr>
          <w:p w14:paraId="386FB230" w14:textId="77777777" w:rsidR="00CC44A5" w:rsidRDefault="00CC44A5" w:rsidP="00677CBB">
            <w:pPr>
              <w:numPr>
                <w:ilvl w:val="0"/>
                <w:numId w:val="13"/>
              </w:numPr>
              <w:ind w:left="268" w:hanging="268"/>
              <w:rPr>
                <w:rFonts w:ascii="Arial" w:hAnsi="Arial" w:cs="Arial"/>
                <w:sz w:val="16"/>
                <w:szCs w:val="16"/>
              </w:rPr>
            </w:pPr>
            <w:r w:rsidRPr="00AE4B53">
              <w:rPr>
                <w:rFonts w:ascii="Arial" w:hAnsi="Arial" w:cs="Arial"/>
                <w:sz w:val="16"/>
                <w:szCs w:val="16"/>
              </w:rPr>
              <w:t xml:space="preserve">EASA Airworthiness Directives </w:t>
            </w:r>
          </w:p>
          <w:p w14:paraId="30139EB9" w14:textId="77777777" w:rsidR="008E5DA4" w:rsidRPr="00AE4B53" w:rsidRDefault="008E5DA4" w:rsidP="008E5DA4">
            <w:pPr>
              <w:ind w:left="268"/>
              <w:rPr>
                <w:rFonts w:ascii="Arial" w:hAnsi="Arial" w:cs="Arial"/>
                <w:sz w:val="16"/>
                <w:szCs w:val="16"/>
              </w:rPr>
            </w:pPr>
          </w:p>
          <w:p w14:paraId="7BBCFD63" w14:textId="77777777" w:rsidR="00CC44A5" w:rsidRPr="00AE4B53" w:rsidRDefault="00414016" w:rsidP="00677CBB">
            <w:pPr>
              <w:numPr>
                <w:ilvl w:val="0"/>
                <w:numId w:val="13"/>
              </w:numPr>
              <w:ind w:left="268" w:hanging="268"/>
              <w:rPr>
                <w:rFonts w:ascii="Arial" w:hAnsi="Arial" w:cs="Arial"/>
                <w:sz w:val="16"/>
                <w:szCs w:val="16"/>
              </w:rPr>
            </w:pPr>
            <w:r w:rsidRPr="0039419A">
              <w:rPr>
                <w:rFonts w:ascii="Arial" w:hAnsi="Arial" w:cs="Arial"/>
                <w:b/>
                <w:sz w:val="16"/>
                <w:szCs w:val="16"/>
              </w:rPr>
              <w:t>Biweekly</w:t>
            </w:r>
            <w:r>
              <w:rPr>
                <w:rFonts w:ascii="Arial" w:hAnsi="Arial" w:cs="Arial"/>
                <w:b/>
                <w:sz w:val="16"/>
                <w:szCs w:val="16"/>
              </w:rPr>
              <w:t xml:space="preserve">, </w:t>
            </w:r>
            <w:r w:rsidRPr="0039419A">
              <w:rPr>
                <w:rFonts w:ascii="Arial" w:hAnsi="Arial" w:cs="Arial"/>
                <w:b/>
                <w:sz w:val="16"/>
                <w:szCs w:val="16"/>
              </w:rPr>
              <w:t>AD</w:t>
            </w:r>
            <w:r>
              <w:rPr>
                <w:rFonts w:ascii="Arial" w:hAnsi="Arial" w:cs="Arial"/>
                <w:b/>
                <w:sz w:val="16"/>
                <w:szCs w:val="16"/>
              </w:rPr>
              <w:t>s</w:t>
            </w:r>
            <w:r w:rsidRPr="0039419A">
              <w:rPr>
                <w:rFonts w:ascii="Arial" w:hAnsi="Arial" w:cs="Arial"/>
                <w:b/>
                <w:sz w:val="16"/>
                <w:szCs w:val="16"/>
              </w:rPr>
              <w:t xml:space="preserve"> </w:t>
            </w:r>
            <w:r>
              <w:rPr>
                <w:rFonts w:ascii="Arial" w:hAnsi="Arial" w:cs="Arial"/>
                <w:b/>
                <w:sz w:val="16"/>
                <w:szCs w:val="16"/>
              </w:rPr>
              <w:t>n</w:t>
            </w:r>
            <w:r w:rsidRPr="0039419A">
              <w:rPr>
                <w:rFonts w:ascii="Arial" w:hAnsi="Arial" w:cs="Arial"/>
                <w:b/>
                <w:sz w:val="16"/>
                <w:szCs w:val="16"/>
              </w:rPr>
              <w:t>o</w:t>
            </w:r>
            <w:r>
              <w:rPr>
                <w:rFonts w:ascii="Arial" w:hAnsi="Arial" w:cs="Arial"/>
                <w:b/>
                <w:sz w:val="16"/>
                <w:szCs w:val="16"/>
              </w:rPr>
              <w:t xml:space="preserve"> and i</w:t>
            </w:r>
            <w:r w:rsidRPr="0039419A">
              <w:rPr>
                <w:rFonts w:ascii="Arial" w:hAnsi="Arial" w:cs="Arial"/>
                <w:b/>
                <w:sz w:val="16"/>
                <w:szCs w:val="16"/>
              </w:rPr>
              <w:t>ssue no</w:t>
            </w:r>
            <w:r>
              <w:rPr>
                <w:rFonts w:ascii="Arial" w:hAnsi="Arial" w:cs="Arial"/>
                <w:b/>
                <w:sz w:val="16"/>
                <w:szCs w:val="16"/>
              </w:rPr>
              <w:t xml:space="preserve"> (R)</w:t>
            </w:r>
          </w:p>
        </w:tc>
        <w:tc>
          <w:tcPr>
            <w:tcW w:w="5830" w:type="dxa"/>
            <w:gridSpan w:val="8"/>
            <w:tcBorders>
              <w:top w:val="single" w:sz="4" w:space="0" w:color="auto"/>
              <w:left w:val="single" w:sz="4" w:space="0" w:color="auto"/>
              <w:bottom w:val="single" w:sz="4" w:space="0" w:color="auto"/>
              <w:right w:val="single" w:sz="4" w:space="0" w:color="auto"/>
            </w:tcBorders>
            <w:vAlign w:val="center"/>
          </w:tcPr>
          <w:p w14:paraId="1C51CB88" w14:textId="77777777" w:rsidR="00CC44A5" w:rsidRDefault="00CC44A5" w:rsidP="00677CBB">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08F9F0F5" w14:textId="77777777" w:rsidR="008E5DA4" w:rsidRDefault="008E5DA4" w:rsidP="00677CBB">
            <w:pPr>
              <w:rPr>
                <w:rFonts w:ascii="Arial" w:hAnsi="Arial" w:cs="Arial"/>
                <w:b/>
                <w:bCs/>
                <w:sz w:val="16"/>
                <w:szCs w:val="16"/>
              </w:rPr>
            </w:pPr>
          </w:p>
          <w:p w14:paraId="779DA498" w14:textId="77777777" w:rsidR="008E5DA4" w:rsidRPr="00AE4B53" w:rsidRDefault="008E5DA4"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6B867DC3" w14:textId="77777777" w:rsidR="004D0C1D" w:rsidRPr="00053B5B" w:rsidRDefault="004D0C1D" w:rsidP="00203071">
      <w:pPr>
        <w:rPr>
          <w:rFonts w:ascii="Arial" w:hAnsi="Arial" w:cs="Arial"/>
          <w:b/>
          <w:bCs/>
          <w:sz w:val="14"/>
        </w:rPr>
      </w:pPr>
    </w:p>
    <w:tbl>
      <w:tblPr>
        <w:tblW w:w="10206" w:type="dxa"/>
        <w:tblInd w:w="250" w:type="dxa"/>
        <w:tblLayout w:type="fixed"/>
        <w:tblLook w:val="0000" w:firstRow="0" w:lastRow="0" w:firstColumn="0" w:lastColumn="0" w:noHBand="0" w:noVBand="0"/>
      </w:tblPr>
      <w:tblGrid>
        <w:gridCol w:w="848"/>
        <w:gridCol w:w="3261"/>
        <w:gridCol w:w="285"/>
        <w:gridCol w:w="422"/>
        <w:gridCol w:w="569"/>
        <w:gridCol w:w="565"/>
        <w:gridCol w:w="2128"/>
        <w:gridCol w:w="2128"/>
      </w:tblGrid>
      <w:tr w:rsidR="00F67139" w:rsidRPr="00AE4B53" w14:paraId="31D32F36" w14:textId="77777777" w:rsidTr="00482297">
        <w:tblPrEx>
          <w:tblCellMar>
            <w:top w:w="0" w:type="dxa"/>
            <w:bottom w:w="0" w:type="dxa"/>
          </w:tblCellMar>
        </w:tblPrEx>
        <w:trPr>
          <w:trHeight w:val="340"/>
        </w:trPr>
        <w:tc>
          <w:tcPr>
            <w:tcW w:w="8078" w:type="dxa"/>
            <w:gridSpan w:val="7"/>
            <w:tcBorders>
              <w:top w:val="single" w:sz="4" w:space="0" w:color="auto"/>
              <w:left w:val="single" w:sz="4" w:space="0" w:color="auto"/>
              <w:bottom w:val="single" w:sz="4" w:space="0" w:color="auto"/>
              <w:right w:val="single" w:sz="4" w:space="0" w:color="auto"/>
            </w:tcBorders>
            <w:vAlign w:val="center"/>
          </w:tcPr>
          <w:p w14:paraId="21938353" w14:textId="77777777" w:rsidR="00F67139" w:rsidRPr="00AE4B53" w:rsidRDefault="003A2978" w:rsidP="00BF3331">
            <w:pPr>
              <w:rPr>
                <w:rFonts w:ascii="Arial" w:hAnsi="Arial" w:cs="Arial"/>
                <w:sz w:val="16"/>
                <w:szCs w:val="16"/>
              </w:rPr>
            </w:pPr>
            <w:r w:rsidRPr="004749AD">
              <w:rPr>
                <w:rFonts w:ascii="Arial" w:hAnsi="Arial" w:cs="Arial"/>
                <w:sz w:val="16"/>
                <w:szCs w:val="16"/>
              </w:rPr>
              <w:t>2.6</w:t>
            </w:r>
            <w:r w:rsidR="00F67139" w:rsidRPr="004749AD">
              <w:rPr>
                <w:rFonts w:ascii="Arial" w:hAnsi="Arial" w:cs="Arial"/>
                <w:sz w:val="16"/>
                <w:szCs w:val="16"/>
              </w:rPr>
              <w:t xml:space="preserve"> Confirm all modifications and repairs </w:t>
            </w:r>
            <w:r w:rsidR="00BF3331" w:rsidRPr="004749AD">
              <w:rPr>
                <w:rFonts w:ascii="Arial" w:hAnsi="Arial" w:cs="Arial"/>
                <w:sz w:val="16"/>
                <w:szCs w:val="16"/>
              </w:rPr>
              <w:t>are in compliance with</w:t>
            </w:r>
            <w:r w:rsidR="00F67139" w:rsidRPr="004749AD">
              <w:rPr>
                <w:rFonts w:ascii="Arial" w:hAnsi="Arial" w:cs="Arial"/>
                <w:sz w:val="16"/>
                <w:szCs w:val="16"/>
              </w:rPr>
              <w:t xml:space="preserve"> Part 21</w:t>
            </w:r>
          </w:p>
        </w:tc>
        <w:tc>
          <w:tcPr>
            <w:tcW w:w="2128" w:type="dxa"/>
            <w:tcBorders>
              <w:top w:val="single" w:sz="4" w:space="0" w:color="auto"/>
              <w:left w:val="single" w:sz="4" w:space="0" w:color="auto"/>
              <w:bottom w:val="single" w:sz="4" w:space="0" w:color="auto"/>
              <w:right w:val="single" w:sz="4" w:space="0" w:color="auto"/>
            </w:tcBorders>
            <w:vAlign w:val="center"/>
          </w:tcPr>
          <w:p w14:paraId="3321C6C4"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5F5CBCEA" w14:textId="77777777" w:rsidTr="00482297">
        <w:tblPrEx>
          <w:tblCellMar>
            <w:top w:w="0" w:type="dxa"/>
            <w:bottom w:w="0" w:type="dxa"/>
          </w:tblCellMar>
        </w:tblPrEx>
        <w:trPr>
          <w:trHeight w:val="340"/>
        </w:trPr>
        <w:tc>
          <w:tcPr>
            <w:tcW w:w="8078" w:type="dxa"/>
            <w:gridSpan w:val="7"/>
            <w:tcBorders>
              <w:top w:val="single" w:sz="4" w:space="0" w:color="auto"/>
              <w:left w:val="single" w:sz="4" w:space="0" w:color="auto"/>
              <w:right w:val="single" w:sz="4" w:space="0" w:color="auto"/>
            </w:tcBorders>
            <w:vAlign w:val="center"/>
          </w:tcPr>
          <w:p w14:paraId="0DC6F493" w14:textId="77777777" w:rsidR="00F67139" w:rsidRDefault="00F67139" w:rsidP="00284208">
            <w:pPr>
              <w:rPr>
                <w:rFonts w:ascii="Arial" w:hAnsi="Arial" w:cs="Arial"/>
                <w:sz w:val="16"/>
                <w:szCs w:val="16"/>
              </w:rPr>
            </w:pPr>
            <w:r>
              <w:rPr>
                <w:rFonts w:ascii="Arial" w:hAnsi="Arial" w:cs="Arial"/>
                <w:sz w:val="16"/>
                <w:szCs w:val="16"/>
              </w:rPr>
              <w:t>The current modification and repairs status</w:t>
            </w:r>
            <w:r w:rsidR="002C37F1">
              <w:rPr>
                <w:rFonts w:ascii="Arial" w:hAnsi="Arial" w:cs="Arial"/>
                <w:sz w:val="16"/>
                <w:szCs w:val="16"/>
              </w:rPr>
              <w:t xml:space="preserve"> list is as per M</w:t>
            </w:r>
            <w:r w:rsidR="007C43FC">
              <w:rPr>
                <w:rFonts w:ascii="Arial" w:hAnsi="Arial" w:cs="Arial"/>
                <w:sz w:val="16"/>
                <w:szCs w:val="16"/>
              </w:rPr>
              <w:t>L</w:t>
            </w:r>
            <w:r w:rsidR="002C37F1">
              <w:rPr>
                <w:rFonts w:ascii="Arial" w:hAnsi="Arial" w:cs="Arial"/>
                <w:sz w:val="16"/>
                <w:szCs w:val="16"/>
              </w:rPr>
              <w:t>.A.305(d)</w:t>
            </w:r>
            <w:r w:rsidR="007C43FC">
              <w:rPr>
                <w:rFonts w:ascii="Arial" w:hAnsi="Arial" w:cs="Arial"/>
                <w:sz w:val="16"/>
                <w:szCs w:val="16"/>
              </w:rPr>
              <w:t>(2)</w:t>
            </w:r>
          </w:p>
        </w:tc>
        <w:tc>
          <w:tcPr>
            <w:tcW w:w="2128" w:type="dxa"/>
            <w:tcBorders>
              <w:top w:val="single" w:sz="4" w:space="0" w:color="auto"/>
              <w:left w:val="single" w:sz="4" w:space="0" w:color="auto"/>
              <w:bottom w:val="single" w:sz="4" w:space="0" w:color="auto"/>
              <w:right w:val="single" w:sz="4" w:space="0" w:color="auto"/>
            </w:tcBorders>
            <w:vAlign w:val="center"/>
          </w:tcPr>
          <w:p w14:paraId="24A16998"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714F18" w:rsidRPr="00AE4B53" w14:paraId="3687AAFE" w14:textId="77777777" w:rsidTr="00677CBB">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03C84EE7" w14:textId="77777777" w:rsidR="00714F18" w:rsidRPr="00AE4B53" w:rsidRDefault="00714F18" w:rsidP="00677CBB">
            <w:pPr>
              <w:rPr>
                <w:rFonts w:ascii="Arial" w:hAnsi="Arial" w:cs="Arial"/>
                <w:sz w:val="16"/>
                <w:szCs w:val="16"/>
              </w:rPr>
            </w:pPr>
          </w:p>
        </w:tc>
      </w:tr>
      <w:tr w:rsidR="00F67139" w:rsidRPr="00AE4B53" w14:paraId="3428724E" w14:textId="77777777" w:rsidTr="00482297">
        <w:tblPrEx>
          <w:tblCellMar>
            <w:top w:w="0" w:type="dxa"/>
            <w:bottom w:w="0" w:type="dxa"/>
          </w:tblCellMar>
        </w:tblPrEx>
        <w:trPr>
          <w:trHeight w:val="340"/>
        </w:trPr>
        <w:tc>
          <w:tcPr>
            <w:tcW w:w="8078" w:type="dxa"/>
            <w:gridSpan w:val="7"/>
            <w:tcBorders>
              <w:top w:val="single" w:sz="4" w:space="0" w:color="auto"/>
              <w:left w:val="single" w:sz="4" w:space="0" w:color="auto"/>
              <w:bottom w:val="single" w:sz="4" w:space="0" w:color="auto"/>
              <w:right w:val="single" w:sz="4" w:space="0" w:color="auto"/>
            </w:tcBorders>
            <w:vAlign w:val="center"/>
          </w:tcPr>
          <w:p w14:paraId="0DB79929" w14:textId="77777777" w:rsidR="00F67139" w:rsidRPr="00AE4B53" w:rsidRDefault="003A2978" w:rsidP="00076EAA">
            <w:pPr>
              <w:rPr>
                <w:rFonts w:ascii="Arial" w:hAnsi="Arial" w:cs="Arial"/>
                <w:sz w:val="16"/>
                <w:szCs w:val="16"/>
              </w:rPr>
            </w:pPr>
            <w:r>
              <w:rPr>
                <w:rFonts w:ascii="Arial" w:hAnsi="Arial" w:cs="Arial"/>
                <w:sz w:val="16"/>
                <w:szCs w:val="16"/>
              </w:rPr>
              <w:t>2.7</w:t>
            </w:r>
            <w:r w:rsidR="00F67139" w:rsidRPr="00AE4B53">
              <w:rPr>
                <w:rFonts w:ascii="Arial" w:hAnsi="Arial" w:cs="Arial"/>
                <w:sz w:val="16"/>
                <w:szCs w:val="16"/>
              </w:rPr>
              <w:t xml:space="preserve"> All installed life</w:t>
            </w:r>
            <w:r w:rsidR="00076EAA">
              <w:rPr>
                <w:rFonts w:ascii="Arial" w:hAnsi="Arial" w:cs="Arial"/>
                <w:sz w:val="16"/>
                <w:szCs w:val="16"/>
              </w:rPr>
              <w:t>-</w:t>
            </w:r>
            <w:r w:rsidR="00F67139" w:rsidRPr="00AE4B53">
              <w:rPr>
                <w:rFonts w:ascii="Arial" w:hAnsi="Arial" w:cs="Arial"/>
                <w:sz w:val="16"/>
                <w:szCs w:val="16"/>
              </w:rPr>
              <w:t>limited components have been recorded and have not exceeded their approved service life</w:t>
            </w:r>
          </w:p>
        </w:tc>
        <w:tc>
          <w:tcPr>
            <w:tcW w:w="2128" w:type="dxa"/>
            <w:tcBorders>
              <w:top w:val="single" w:sz="4" w:space="0" w:color="auto"/>
              <w:left w:val="single" w:sz="4" w:space="0" w:color="auto"/>
              <w:bottom w:val="single" w:sz="4" w:space="0" w:color="auto"/>
              <w:right w:val="single" w:sz="4" w:space="0" w:color="auto"/>
            </w:tcBorders>
            <w:vAlign w:val="center"/>
          </w:tcPr>
          <w:p w14:paraId="577B66ED"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714F18" w:rsidRPr="00AE4B53" w14:paraId="76B2A504" w14:textId="77777777" w:rsidTr="00677CBB">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0EB5FCDF" w14:textId="77777777" w:rsidR="00714F18" w:rsidRPr="00AE4B53" w:rsidRDefault="00714F18" w:rsidP="00677CBB">
            <w:pPr>
              <w:rPr>
                <w:rFonts w:ascii="Arial" w:hAnsi="Arial" w:cs="Arial"/>
                <w:sz w:val="16"/>
                <w:szCs w:val="16"/>
              </w:rPr>
            </w:pPr>
          </w:p>
        </w:tc>
      </w:tr>
      <w:tr w:rsidR="00F67139" w:rsidRPr="00AE4B53" w14:paraId="2D23391D" w14:textId="77777777" w:rsidTr="00482297">
        <w:tblPrEx>
          <w:tblCellMar>
            <w:top w:w="0" w:type="dxa"/>
            <w:bottom w:w="0" w:type="dxa"/>
          </w:tblCellMar>
        </w:tblPrEx>
        <w:trPr>
          <w:trHeight w:val="340"/>
        </w:trPr>
        <w:tc>
          <w:tcPr>
            <w:tcW w:w="8078" w:type="dxa"/>
            <w:gridSpan w:val="7"/>
            <w:tcBorders>
              <w:top w:val="single" w:sz="4" w:space="0" w:color="auto"/>
              <w:left w:val="single" w:sz="4" w:space="0" w:color="auto"/>
              <w:bottom w:val="single" w:sz="4" w:space="0" w:color="auto"/>
              <w:right w:val="single" w:sz="4" w:space="0" w:color="auto"/>
            </w:tcBorders>
            <w:vAlign w:val="center"/>
          </w:tcPr>
          <w:p w14:paraId="3E717886" w14:textId="77777777" w:rsidR="00F67139" w:rsidRPr="00AE4B53" w:rsidRDefault="003A2978" w:rsidP="00D10A8D">
            <w:pPr>
              <w:rPr>
                <w:rFonts w:ascii="Arial" w:hAnsi="Arial" w:cs="Arial"/>
                <w:sz w:val="16"/>
                <w:szCs w:val="16"/>
              </w:rPr>
            </w:pPr>
            <w:r>
              <w:rPr>
                <w:rFonts w:ascii="Arial" w:hAnsi="Arial" w:cs="Arial"/>
                <w:sz w:val="16"/>
                <w:szCs w:val="16"/>
              </w:rPr>
              <w:t>2.8</w:t>
            </w:r>
            <w:r w:rsidR="00F67139" w:rsidRPr="00AE4B53">
              <w:rPr>
                <w:rFonts w:ascii="Arial" w:hAnsi="Arial" w:cs="Arial"/>
                <w:sz w:val="16"/>
                <w:szCs w:val="16"/>
              </w:rPr>
              <w:t xml:space="preserve"> All maintenance</w:t>
            </w:r>
            <w:r w:rsidR="00F67139">
              <w:rPr>
                <w:rFonts w:ascii="Arial" w:hAnsi="Arial" w:cs="Arial"/>
                <w:sz w:val="16"/>
                <w:szCs w:val="16"/>
              </w:rPr>
              <w:t>s</w:t>
            </w:r>
            <w:r w:rsidR="00F67139" w:rsidRPr="00AE4B53">
              <w:rPr>
                <w:rFonts w:ascii="Arial" w:hAnsi="Arial" w:cs="Arial"/>
                <w:sz w:val="16"/>
                <w:szCs w:val="16"/>
              </w:rPr>
              <w:t xml:space="preserve"> accomplished ha</w:t>
            </w:r>
            <w:r w:rsidR="00F67139">
              <w:rPr>
                <w:rFonts w:ascii="Arial" w:hAnsi="Arial" w:cs="Arial"/>
                <w:sz w:val="16"/>
                <w:szCs w:val="16"/>
              </w:rPr>
              <w:t>ve</w:t>
            </w:r>
            <w:r w:rsidR="00F67139" w:rsidRPr="00AE4B53">
              <w:rPr>
                <w:rFonts w:ascii="Arial" w:hAnsi="Arial" w:cs="Arial"/>
                <w:sz w:val="16"/>
                <w:szCs w:val="16"/>
              </w:rPr>
              <w:t xml:space="preserve"> been released to service i</w:t>
            </w:r>
            <w:r w:rsidR="00D10A8D">
              <w:rPr>
                <w:rFonts w:ascii="Arial" w:hAnsi="Arial" w:cs="Arial"/>
                <w:sz w:val="16"/>
                <w:szCs w:val="16"/>
              </w:rPr>
              <w:t xml:space="preserve">n accordance with </w:t>
            </w:r>
            <w:r w:rsidR="00F67139" w:rsidRPr="00AE4B53">
              <w:rPr>
                <w:rFonts w:ascii="Arial" w:hAnsi="Arial" w:cs="Arial"/>
                <w:sz w:val="16"/>
                <w:szCs w:val="16"/>
              </w:rPr>
              <w:t>M</w:t>
            </w:r>
            <w:r w:rsidR="007C43FC">
              <w:rPr>
                <w:rFonts w:ascii="Arial" w:hAnsi="Arial" w:cs="Arial"/>
                <w:sz w:val="16"/>
                <w:szCs w:val="16"/>
              </w:rPr>
              <w:t>L</w:t>
            </w:r>
            <w:r w:rsidR="00F67139" w:rsidRPr="00AE4B53">
              <w:rPr>
                <w:rFonts w:ascii="Arial" w:hAnsi="Arial" w:cs="Arial"/>
                <w:sz w:val="16"/>
                <w:szCs w:val="16"/>
              </w:rPr>
              <w:t>.A.801</w:t>
            </w:r>
          </w:p>
        </w:tc>
        <w:tc>
          <w:tcPr>
            <w:tcW w:w="2128" w:type="dxa"/>
            <w:tcBorders>
              <w:top w:val="single" w:sz="4" w:space="0" w:color="auto"/>
              <w:left w:val="single" w:sz="4" w:space="0" w:color="auto"/>
              <w:bottom w:val="single" w:sz="4" w:space="0" w:color="auto"/>
              <w:right w:val="single" w:sz="4" w:space="0" w:color="auto"/>
            </w:tcBorders>
            <w:vAlign w:val="center"/>
          </w:tcPr>
          <w:p w14:paraId="22298014"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714F18" w:rsidRPr="00AE4B53" w14:paraId="7210D2C2" w14:textId="77777777" w:rsidTr="00656324">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3B52C9B4" w14:textId="77777777" w:rsidR="00714F18" w:rsidRPr="00AE4B53" w:rsidRDefault="00714F18" w:rsidP="00677CBB">
            <w:pPr>
              <w:rPr>
                <w:rFonts w:ascii="Arial" w:hAnsi="Arial" w:cs="Arial"/>
                <w:sz w:val="16"/>
                <w:szCs w:val="16"/>
              </w:rPr>
            </w:pPr>
          </w:p>
        </w:tc>
      </w:tr>
      <w:tr w:rsidR="00F67139" w:rsidRPr="00AE4B53" w14:paraId="45508DD2" w14:textId="77777777" w:rsidTr="00482297">
        <w:tblPrEx>
          <w:tblCellMar>
            <w:top w:w="0" w:type="dxa"/>
            <w:bottom w:w="0" w:type="dxa"/>
          </w:tblCellMar>
        </w:tblPrEx>
        <w:trPr>
          <w:trHeight w:val="340"/>
        </w:trPr>
        <w:tc>
          <w:tcPr>
            <w:tcW w:w="8078" w:type="dxa"/>
            <w:gridSpan w:val="7"/>
            <w:tcBorders>
              <w:top w:val="single" w:sz="4" w:space="0" w:color="auto"/>
              <w:left w:val="single" w:sz="4" w:space="0" w:color="auto"/>
              <w:bottom w:val="single" w:sz="4" w:space="0" w:color="auto"/>
              <w:right w:val="single" w:sz="4" w:space="0" w:color="auto"/>
            </w:tcBorders>
            <w:vAlign w:val="center"/>
          </w:tcPr>
          <w:p w14:paraId="0A724A8D" w14:textId="77777777" w:rsidR="00F67139" w:rsidRPr="00AE4B53" w:rsidRDefault="003A2978" w:rsidP="00193AAC">
            <w:pPr>
              <w:rPr>
                <w:rFonts w:ascii="Arial" w:hAnsi="Arial" w:cs="Arial"/>
                <w:sz w:val="16"/>
                <w:szCs w:val="16"/>
              </w:rPr>
            </w:pPr>
            <w:r>
              <w:rPr>
                <w:rFonts w:ascii="Arial" w:hAnsi="Arial" w:cs="Arial"/>
                <w:sz w:val="16"/>
                <w:szCs w:val="16"/>
              </w:rPr>
              <w:t xml:space="preserve">2.9 </w:t>
            </w:r>
            <w:r w:rsidR="00F67139" w:rsidRPr="00AE4B53">
              <w:rPr>
                <w:rFonts w:ascii="Arial" w:hAnsi="Arial" w:cs="Arial"/>
                <w:sz w:val="16"/>
                <w:szCs w:val="16"/>
              </w:rPr>
              <w:t>The Mass and Balance Statement is correct for the current aircraft configuration</w:t>
            </w:r>
          </w:p>
        </w:tc>
        <w:tc>
          <w:tcPr>
            <w:tcW w:w="2128" w:type="dxa"/>
            <w:tcBorders>
              <w:top w:val="single" w:sz="4" w:space="0" w:color="auto"/>
              <w:left w:val="single" w:sz="4" w:space="0" w:color="auto"/>
              <w:bottom w:val="single" w:sz="4" w:space="0" w:color="auto"/>
              <w:right w:val="single" w:sz="4" w:space="0" w:color="auto"/>
            </w:tcBorders>
            <w:vAlign w:val="center"/>
          </w:tcPr>
          <w:p w14:paraId="5DA2B041"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4785221A" w14:textId="77777777" w:rsidTr="00482297">
        <w:tblPrEx>
          <w:tblCellMar>
            <w:top w:w="0" w:type="dxa"/>
            <w:bottom w:w="0" w:type="dxa"/>
          </w:tblCellMar>
        </w:tblPrEx>
        <w:trPr>
          <w:trHeight w:val="340"/>
        </w:trPr>
        <w:tc>
          <w:tcPr>
            <w:tcW w:w="4109" w:type="dxa"/>
            <w:gridSpan w:val="2"/>
            <w:tcBorders>
              <w:top w:val="single" w:sz="4" w:space="0" w:color="auto"/>
              <w:left w:val="single" w:sz="4" w:space="0" w:color="auto"/>
              <w:bottom w:val="single" w:sz="4" w:space="0" w:color="auto"/>
              <w:right w:val="single" w:sz="4" w:space="0" w:color="auto"/>
            </w:tcBorders>
            <w:vAlign w:val="center"/>
          </w:tcPr>
          <w:p w14:paraId="3E5D93D2"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Provide </w:t>
            </w:r>
            <w:r w:rsidRPr="00123AE7">
              <w:rPr>
                <w:rFonts w:ascii="Arial" w:hAnsi="Arial" w:cs="Arial"/>
                <w:b/>
                <w:sz w:val="16"/>
                <w:szCs w:val="16"/>
              </w:rPr>
              <w:t>reference/issue/revision/date</w:t>
            </w:r>
            <w:r w:rsidRPr="00AE4B53">
              <w:rPr>
                <w:rFonts w:ascii="Arial" w:hAnsi="Arial" w:cs="Arial"/>
                <w:sz w:val="16"/>
                <w:szCs w:val="16"/>
              </w:rPr>
              <w:t xml:space="preserve"> of statement</w:t>
            </w:r>
          </w:p>
        </w:tc>
        <w:tc>
          <w:tcPr>
            <w:tcW w:w="6097" w:type="dxa"/>
            <w:gridSpan w:val="6"/>
            <w:tcBorders>
              <w:top w:val="single" w:sz="4" w:space="0" w:color="auto"/>
              <w:left w:val="single" w:sz="4" w:space="0" w:color="auto"/>
              <w:bottom w:val="single" w:sz="4" w:space="0" w:color="auto"/>
              <w:right w:val="single" w:sz="4" w:space="0" w:color="auto"/>
            </w:tcBorders>
            <w:vAlign w:val="center"/>
          </w:tcPr>
          <w:p w14:paraId="26FCB3A9" w14:textId="77777777" w:rsidR="00F67139" w:rsidRPr="00AE4B53" w:rsidRDefault="00F67139" w:rsidP="00193AAC">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0BE64FB5" w14:textId="77777777" w:rsidTr="00482297">
        <w:tblPrEx>
          <w:tblCellMar>
            <w:top w:w="0" w:type="dxa"/>
            <w:bottom w:w="0" w:type="dxa"/>
          </w:tblCellMar>
        </w:tblPrEx>
        <w:trPr>
          <w:trHeight w:val="340"/>
        </w:trPr>
        <w:tc>
          <w:tcPr>
            <w:tcW w:w="4109" w:type="dxa"/>
            <w:gridSpan w:val="2"/>
            <w:tcBorders>
              <w:top w:val="single" w:sz="4" w:space="0" w:color="auto"/>
              <w:left w:val="single" w:sz="4" w:space="0" w:color="auto"/>
              <w:bottom w:val="single" w:sz="4" w:space="0" w:color="auto"/>
              <w:right w:val="single" w:sz="4" w:space="0" w:color="auto"/>
            </w:tcBorders>
            <w:vAlign w:val="center"/>
          </w:tcPr>
          <w:p w14:paraId="597A12C4" w14:textId="77777777" w:rsidR="00F67139" w:rsidRPr="00AE4B53" w:rsidRDefault="00F67139" w:rsidP="00193AAC">
            <w:pPr>
              <w:rPr>
                <w:rFonts w:ascii="Arial" w:hAnsi="Arial" w:cs="Arial"/>
                <w:sz w:val="16"/>
                <w:szCs w:val="16"/>
              </w:rPr>
            </w:pPr>
            <w:r w:rsidRPr="00AE4B53">
              <w:rPr>
                <w:rFonts w:ascii="Arial" w:hAnsi="Arial" w:cs="Arial"/>
                <w:sz w:val="16"/>
                <w:szCs w:val="16"/>
              </w:rPr>
              <w:t>Date aircraft was last weighed</w:t>
            </w:r>
          </w:p>
        </w:tc>
        <w:tc>
          <w:tcPr>
            <w:tcW w:w="6097" w:type="dxa"/>
            <w:gridSpan w:val="6"/>
            <w:tcBorders>
              <w:top w:val="single" w:sz="4" w:space="0" w:color="auto"/>
              <w:left w:val="single" w:sz="4" w:space="0" w:color="auto"/>
              <w:bottom w:val="single" w:sz="4" w:space="0" w:color="auto"/>
              <w:right w:val="single" w:sz="4" w:space="0" w:color="auto"/>
            </w:tcBorders>
            <w:vAlign w:val="center"/>
          </w:tcPr>
          <w:p w14:paraId="3B2EC271" w14:textId="77777777" w:rsidR="00F67139" w:rsidRPr="00AE4B53" w:rsidRDefault="00F67139" w:rsidP="00193AAC">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32262132" w14:textId="77777777" w:rsidTr="00656324">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1D8C8063" w14:textId="77777777" w:rsidR="00F67139" w:rsidRPr="00AE4B53" w:rsidRDefault="00F67139" w:rsidP="00193AAC">
            <w:pPr>
              <w:rPr>
                <w:rFonts w:ascii="Arial" w:hAnsi="Arial" w:cs="Arial"/>
                <w:sz w:val="16"/>
                <w:szCs w:val="16"/>
              </w:rPr>
            </w:pPr>
          </w:p>
        </w:tc>
      </w:tr>
      <w:tr w:rsidR="00F67139" w:rsidRPr="00AE4B53" w14:paraId="31EE033C" w14:textId="77777777" w:rsidTr="00482297">
        <w:tblPrEx>
          <w:tblCellMar>
            <w:top w:w="0" w:type="dxa"/>
            <w:bottom w:w="0" w:type="dxa"/>
          </w:tblCellMar>
        </w:tblPrEx>
        <w:trPr>
          <w:trHeight w:val="340"/>
        </w:trPr>
        <w:tc>
          <w:tcPr>
            <w:tcW w:w="8078" w:type="dxa"/>
            <w:gridSpan w:val="7"/>
            <w:tcBorders>
              <w:top w:val="single" w:sz="4" w:space="0" w:color="auto"/>
              <w:left w:val="single" w:sz="4" w:space="0" w:color="auto"/>
              <w:bottom w:val="single" w:sz="4" w:space="0" w:color="auto"/>
              <w:right w:val="single" w:sz="4" w:space="0" w:color="auto"/>
            </w:tcBorders>
            <w:vAlign w:val="center"/>
          </w:tcPr>
          <w:p w14:paraId="7BD43CB9" w14:textId="77777777" w:rsidR="00F67139" w:rsidRPr="00714F18" w:rsidRDefault="00F67139" w:rsidP="003A2978">
            <w:pPr>
              <w:rPr>
                <w:rFonts w:ascii="Arial" w:hAnsi="Arial" w:cs="Arial"/>
                <w:spacing w:val="-2"/>
                <w:sz w:val="16"/>
                <w:szCs w:val="16"/>
              </w:rPr>
            </w:pPr>
            <w:r w:rsidRPr="00714F18">
              <w:rPr>
                <w:rFonts w:ascii="Arial" w:hAnsi="Arial" w:cs="Arial"/>
                <w:spacing w:val="-2"/>
                <w:sz w:val="16"/>
                <w:szCs w:val="16"/>
              </w:rPr>
              <w:t>2.</w:t>
            </w:r>
            <w:r w:rsidR="003A2978">
              <w:rPr>
                <w:rFonts w:ascii="Arial" w:hAnsi="Arial" w:cs="Arial"/>
                <w:spacing w:val="-2"/>
                <w:sz w:val="16"/>
                <w:szCs w:val="16"/>
              </w:rPr>
              <w:t>10</w:t>
            </w:r>
            <w:r w:rsidRPr="00714F18">
              <w:rPr>
                <w:rFonts w:ascii="Arial" w:hAnsi="Arial" w:cs="Arial"/>
                <w:spacing w:val="-2"/>
              </w:rPr>
              <w:t xml:space="preserve"> </w:t>
            </w:r>
            <w:r w:rsidRPr="00714F18">
              <w:rPr>
                <w:rFonts w:ascii="Arial" w:hAnsi="Arial" w:cs="Arial"/>
                <w:spacing w:val="-2"/>
                <w:sz w:val="16"/>
                <w:szCs w:val="16"/>
              </w:rPr>
              <w:t>The aircraft, in its current configuration, complies with the latest revision of its type design approved by EASA</w:t>
            </w:r>
          </w:p>
        </w:tc>
        <w:tc>
          <w:tcPr>
            <w:tcW w:w="2128" w:type="dxa"/>
            <w:tcBorders>
              <w:top w:val="single" w:sz="4" w:space="0" w:color="auto"/>
              <w:left w:val="single" w:sz="4" w:space="0" w:color="auto"/>
              <w:bottom w:val="single" w:sz="4" w:space="0" w:color="auto"/>
              <w:right w:val="single" w:sz="4" w:space="0" w:color="auto"/>
            </w:tcBorders>
            <w:vAlign w:val="center"/>
          </w:tcPr>
          <w:p w14:paraId="182A82F1"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0523A20B" w14:textId="77777777" w:rsidTr="00482297">
        <w:tblPrEx>
          <w:tblCellMar>
            <w:top w:w="0" w:type="dxa"/>
            <w:bottom w:w="0" w:type="dxa"/>
          </w:tblCellMar>
        </w:tblPrEx>
        <w:trPr>
          <w:trHeight w:val="515"/>
        </w:trPr>
        <w:tc>
          <w:tcPr>
            <w:tcW w:w="4816" w:type="dxa"/>
            <w:gridSpan w:val="4"/>
            <w:tcBorders>
              <w:top w:val="single" w:sz="4" w:space="0" w:color="auto"/>
              <w:left w:val="single" w:sz="4" w:space="0" w:color="auto"/>
              <w:bottom w:val="single" w:sz="4" w:space="0" w:color="auto"/>
              <w:right w:val="single" w:sz="4" w:space="0" w:color="auto"/>
            </w:tcBorders>
            <w:vAlign w:val="center"/>
          </w:tcPr>
          <w:p w14:paraId="12FEEAAB"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Provide </w:t>
            </w:r>
            <w:r w:rsidRPr="00123AE7">
              <w:rPr>
                <w:rFonts w:ascii="Arial" w:hAnsi="Arial" w:cs="Arial"/>
                <w:b/>
                <w:sz w:val="16"/>
                <w:szCs w:val="16"/>
              </w:rPr>
              <w:t>reference/issue/revision/date</w:t>
            </w:r>
            <w:r w:rsidRPr="00AE4B53">
              <w:rPr>
                <w:rFonts w:ascii="Arial" w:hAnsi="Arial" w:cs="Arial"/>
                <w:sz w:val="16"/>
                <w:szCs w:val="16"/>
              </w:rPr>
              <w:t xml:space="preserve"> of the latest EASA approved or accepted Type Certificate Data Sheet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7D5BBD" w14:textId="77777777" w:rsidR="00F67139" w:rsidRPr="00AE4B53" w:rsidRDefault="00F67139" w:rsidP="00193AAC">
            <w:pPr>
              <w:rPr>
                <w:rFonts w:ascii="Arial" w:hAnsi="Arial" w:cs="Arial"/>
                <w:sz w:val="16"/>
                <w:szCs w:val="16"/>
              </w:rPr>
            </w:pPr>
            <w:r>
              <w:rPr>
                <w:rFonts w:ascii="Arial" w:hAnsi="Arial" w:cs="Arial"/>
                <w:sz w:val="16"/>
                <w:szCs w:val="16"/>
              </w:rPr>
              <w:t>Aircraft</w:t>
            </w:r>
          </w:p>
        </w:tc>
        <w:tc>
          <w:tcPr>
            <w:tcW w:w="4256" w:type="dxa"/>
            <w:gridSpan w:val="2"/>
            <w:tcBorders>
              <w:top w:val="single" w:sz="4" w:space="0" w:color="auto"/>
              <w:left w:val="single" w:sz="4" w:space="0" w:color="auto"/>
              <w:bottom w:val="single" w:sz="4" w:space="0" w:color="auto"/>
              <w:right w:val="single" w:sz="4" w:space="0" w:color="auto"/>
            </w:tcBorders>
            <w:vAlign w:val="center"/>
          </w:tcPr>
          <w:p w14:paraId="5C3555A6" w14:textId="77777777" w:rsidR="00F67139" w:rsidRPr="00AE4B53" w:rsidRDefault="00F67139" w:rsidP="00F7318F">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2227CDA7" w14:textId="77777777" w:rsidTr="00482297">
        <w:tblPrEx>
          <w:tblCellMar>
            <w:top w:w="0" w:type="dxa"/>
            <w:bottom w:w="0" w:type="dxa"/>
          </w:tblCellMar>
        </w:tblPrEx>
        <w:trPr>
          <w:trHeight w:hRule="exact" w:val="340"/>
        </w:trPr>
        <w:tc>
          <w:tcPr>
            <w:tcW w:w="848" w:type="dxa"/>
            <w:tcBorders>
              <w:top w:val="single" w:sz="4" w:space="0" w:color="auto"/>
              <w:left w:val="single" w:sz="4" w:space="0" w:color="auto"/>
              <w:bottom w:val="single" w:sz="4" w:space="0" w:color="auto"/>
              <w:right w:val="single" w:sz="4" w:space="0" w:color="auto"/>
            </w:tcBorders>
            <w:vAlign w:val="center"/>
          </w:tcPr>
          <w:p w14:paraId="430C2037" w14:textId="77777777" w:rsidR="00F67139" w:rsidRPr="00AE4B53" w:rsidRDefault="00F67139" w:rsidP="00203071">
            <w:pPr>
              <w:rPr>
                <w:rFonts w:ascii="Arial" w:hAnsi="Arial" w:cs="Arial"/>
                <w:sz w:val="16"/>
                <w:szCs w:val="16"/>
              </w:rPr>
            </w:pPr>
            <w:r>
              <w:rPr>
                <w:rFonts w:ascii="Arial" w:hAnsi="Arial" w:cs="Arial"/>
                <w:sz w:val="16"/>
                <w:szCs w:val="16"/>
              </w:rPr>
              <w:t>Engine</w:t>
            </w:r>
          </w:p>
        </w:tc>
        <w:tc>
          <w:tcPr>
            <w:tcW w:w="3968" w:type="dxa"/>
            <w:gridSpan w:val="3"/>
            <w:tcBorders>
              <w:top w:val="single" w:sz="4" w:space="0" w:color="auto"/>
              <w:left w:val="single" w:sz="4" w:space="0" w:color="auto"/>
              <w:bottom w:val="single" w:sz="4" w:space="0" w:color="auto"/>
              <w:right w:val="single" w:sz="4" w:space="0" w:color="auto"/>
            </w:tcBorders>
            <w:vAlign w:val="center"/>
          </w:tcPr>
          <w:p w14:paraId="433CBBDE"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FFFDFB" w14:textId="77777777" w:rsidR="00F67139" w:rsidRPr="00AE4B53" w:rsidRDefault="00F67139" w:rsidP="00F7318F">
            <w:pPr>
              <w:jc w:val="both"/>
              <w:rPr>
                <w:rFonts w:ascii="Arial" w:hAnsi="Arial" w:cs="Arial"/>
                <w:sz w:val="16"/>
                <w:szCs w:val="16"/>
              </w:rPr>
            </w:pPr>
            <w:r>
              <w:rPr>
                <w:rFonts w:ascii="Arial" w:hAnsi="Arial" w:cs="Arial"/>
                <w:sz w:val="16"/>
                <w:szCs w:val="16"/>
              </w:rPr>
              <w:t>Propeller</w:t>
            </w:r>
          </w:p>
        </w:tc>
        <w:tc>
          <w:tcPr>
            <w:tcW w:w="4256" w:type="dxa"/>
            <w:gridSpan w:val="2"/>
            <w:tcBorders>
              <w:top w:val="single" w:sz="4" w:space="0" w:color="auto"/>
              <w:left w:val="single" w:sz="4" w:space="0" w:color="auto"/>
              <w:bottom w:val="single" w:sz="4" w:space="0" w:color="auto"/>
              <w:right w:val="single" w:sz="4" w:space="0" w:color="auto"/>
            </w:tcBorders>
            <w:vAlign w:val="center"/>
          </w:tcPr>
          <w:p w14:paraId="76BF40D9" w14:textId="77777777" w:rsidR="00F67139" w:rsidRPr="00AE4B53" w:rsidRDefault="00F67139" w:rsidP="00203071">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F67139" w:rsidRPr="00AE4B53" w14:paraId="3BE4371C" w14:textId="77777777" w:rsidTr="00F67139">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6C094D37" w14:textId="77777777" w:rsidR="00F67139" w:rsidRPr="00AE4B53" w:rsidRDefault="00F67139" w:rsidP="00193AAC">
            <w:pPr>
              <w:rPr>
                <w:rFonts w:ascii="Arial" w:hAnsi="Arial" w:cs="Arial"/>
                <w:sz w:val="16"/>
                <w:szCs w:val="16"/>
              </w:rPr>
            </w:pPr>
          </w:p>
        </w:tc>
      </w:tr>
      <w:tr w:rsidR="00F67139" w:rsidRPr="00AE4B53" w14:paraId="55BC8B18" w14:textId="77777777" w:rsidTr="00482297">
        <w:tblPrEx>
          <w:tblCellMar>
            <w:top w:w="0" w:type="dxa"/>
            <w:bottom w:w="0" w:type="dxa"/>
          </w:tblCellMar>
        </w:tblPrEx>
        <w:trPr>
          <w:trHeight w:hRule="exact" w:val="340"/>
        </w:trPr>
        <w:tc>
          <w:tcPr>
            <w:tcW w:w="8078" w:type="dxa"/>
            <w:gridSpan w:val="7"/>
            <w:tcBorders>
              <w:top w:val="single" w:sz="4" w:space="0" w:color="auto"/>
              <w:left w:val="single" w:sz="4" w:space="0" w:color="auto"/>
              <w:right w:val="single" w:sz="4" w:space="0" w:color="auto"/>
            </w:tcBorders>
            <w:vAlign w:val="center"/>
          </w:tcPr>
          <w:p w14:paraId="3D22F807" w14:textId="77777777" w:rsidR="00F67139" w:rsidRPr="00AE4B53" w:rsidRDefault="003A2978" w:rsidP="00193AAC">
            <w:pPr>
              <w:rPr>
                <w:rFonts w:ascii="Arial" w:hAnsi="Arial" w:cs="Arial"/>
                <w:sz w:val="16"/>
                <w:szCs w:val="16"/>
              </w:rPr>
            </w:pPr>
            <w:r>
              <w:rPr>
                <w:rFonts w:ascii="Arial" w:hAnsi="Arial" w:cs="Arial"/>
                <w:sz w:val="16"/>
                <w:szCs w:val="16"/>
              </w:rPr>
              <w:t>2.11</w:t>
            </w:r>
            <w:r w:rsidR="00F67139">
              <w:rPr>
                <w:rFonts w:ascii="Arial" w:hAnsi="Arial" w:cs="Arial"/>
                <w:sz w:val="16"/>
                <w:szCs w:val="16"/>
              </w:rPr>
              <w:t xml:space="preserve"> Components with EASA Form 1 or equivalent</w:t>
            </w:r>
          </w:p>
        </w:tc>
        <w:tc>
          <w:tcPr>
            <w:tcW w:w="2128" w:type="dxa"/>
            <w:tcBorders>
              <w:top w:val="single" w:sz="4" w:space="0" w:color="auto"/>
              <w:left w:val="single" w:sz="4" w:space="0" w:color="auto"/>
              <w:bottom w:val="single" w:sz="4" w:space="0" w:color="auto"/>
              <w:right w:val="single" w:sz="4" w:space="0" w:color="auto"/>
            </w:tcBorders>
            <w:vAlign w:val="center"/>
          </w:tcPr>
          <w:p w14:paraId="0191E9A2"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1DF706D0" w14:textId="77777777" w:rsidTr="00F67139">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3D310E1B" w14:textId="77777777" w:rsidR="00F67139" w:rsidRPr="00AE4B53" w:rsidRDefault="00F67139" w:rsidP="00193AAC">
            <w:pPr>
              <w:rPr>
                <w:rFonts w:ascii="Arial" w:hAnsi="Arial" w:cs="Arial"/>
                <w:sz w:val="16"/>
                <w:szCs w:val="16"/>
              </w:rPr>
            </w:pPr>
          </w:p>
        </w:tc>
      </w:tr>
      <w:tr w:rsidR="00F67139" w:rsidRPr="00AE4B53" w14:paraId="7DD6840D" w14:textId="77777777" w:rsidTr="00482297">
        <w:tblPrEx>
          <w:tblCellMar>
            <w:top w:w="0" w:type="dxa"/>
            <w:bottom w:w="0" w:type="dxa"/>
          </w:tblCellMar>
        </w:tblPrEx>
        <w:trPr>
          <w:trHeight w:hRule="exact" w:val="340"/>
        </w:trPr>
        <w:tc>
          <w:tcPr>
            <w:tcW w:w="8078" w:type="dxa"/>
            <w:gridSpan w:val="7"/>
            <w:tcBorders>
              <w:top w:val="single" w:sz="4" w:space="0" w:color="auto"/>
              <w:left w:val="single" w:sz="4" w:space="0" w:color="auto"/>
              <w:right w:val="single" w:sz="4" w:space="0" w:color="auto"/>
            </w:tcBorders>
            <w:vAlign w:val="center"/>
          </w:tcPr>
          <w:p w14:paraId="28CD2DB5" w14:textId="77777777" w:rsidR="00F67139" w:rsidRDefault="003A2978" w:rsidP="00193AAC">
            <w:pPr>
              <w:rPr>
                <w:rFonts w:ascii="Arial" w:hAnsi="Arial" w:cs="Arial"/>
                <w:sz w:val="16"/>
                <w:szCs w:val="16"/>
              </w:rPr>
            </w:pPr>
            <w:r>
              <w:rPr>
                <w:rFonts w:ascii="Arial" w:hAnsi="Arial" w:cs="Arial"/>
                <w:sz w:val="16"/>
                <w:szCs w:val="16"/>
              </w:rPr>
              <w:t>2.12</w:t>
            </w:r>
            <w:r w:rsidR="00F67139">
              <w:rPr>
                <w:rFonts w:ascii="Arial" w:hAnsi="Arial" w:cs="Arial"/>
                <w:sz w:val="16"/>
                <w:szCs w:val="16"/>
              </w:rPr>
              <w:t xml:space="preserve"> Airframe, engine and propeller flying hours and associated flight cycles have been properly recorded</w:t>
            </w:r>
          </w:p>
        </w:tc>
        <w:tc>
          <w:tcPr>
            <w:tcW w:w="2128" w:type="dxa"/>
            <w:tcBorders>
              <w:top w:val="single" w:sz="4" w:space="0" w:color="auto"/>
              <w:left w:val="single" w:sz="4" w:space="0" w:color="auto"/>
              <w:bottom w:val="single" w:sz="4" w:space="0" w:color="auto"/>
              <w:right w:val="single" w:sz="4" w:space="0" w:color="auto"/>
            </w:tcBorders>
            <w:vAlign w:val="center"/>
          </w:tcPr>
          <w:p w14:paraId="625F51EB"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3105EE">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714F18" w:rsidRPr="00AE4B53" w14:paraId="5029C6BE" w14:textId="77777777" w:rsidTr="00677CBB">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2994E534" w14:textId="77777777" w:rsidR="00714F18" w:rsidRPr="00AE4B53" w:rsidRDefault="00714F18" w:rsidP="00677CBB">
            <w:pPr>
              <w:rPr>
                <w:rFonts w:ascii="Arial" w:hAnsi="Arial" w:cs="Arial"/>
                <w:sz w:val="16"/>
                <w:szCs w:val="16"/>
              </w:rPr>
            </w:pPr>
          </w:p>
        </w:tc>
      </w:tr>
      <w:tr w:rsidR="00F67139" w:rsidRPr="00AE4B53" w14:paraId="56B4A770" w14:textId="77777777" w:rsidTr="00482297">
        <w:tblPrEx>
          <w:tblCellMar>
            <w:top w:w="0" w:type="dxa"/>
            <w:bottom w:w="0" w:type="dxa"/>
          </w:tblCellMar>
        </w:tblPrEx>
        <w:trPr>
          <w:trHeight w:hRule="exact" w:val="490"/>
        </w:trPr>
        <w:tc>
          <w:tcPr>
            <w:tcW w:w="5385" w:type="dxa"/>
            <w:gridSpan w:val="5"/>
            <w:tcBorders>
              <w:top w:val="single" w:sz="4" w:space="0" w:color="auto"/>
              <w:left w:val="single" w:sz="4" w:space="0" w:color="auto"/>
              <w:right w:val="single" w:sz="4" w:space="0" w:color="auto"/>
            </w:tcBorders>
            <w:vAlign w:val="center"/>
          </w:tcPr>
          <w:p w14:paraId="6DBA5278" w14:textId="77777777" w:rsidR="00F67139" w:rsidRDefault="003A2978" w:rsidP="00AC4DC3">
            <w:pPr>
              <w:rPr>
                <w:rFonts w:ascii="Arial" w:hAnsi="Arial" w:cs="Arial"/>
                <w:sz w:val="16"/>
                <w:szCs w:val="16"/>
              </w:rPr>
            </w:pPr>
            <w:r>
              <w:rPr>
                <w:rFonts w:ascii="Arial" w:hAnsi="Arial" w:cs="Arial"/>
                <w:sz w:val="16"/>
                <w:szCs w:val="16"/>
              </w:rPr>
              <w:t>2.13</w:t>
            </w:r>
            <w:r w:rsidR="00F67139">
              <w:rPr>
                <w:rFonts w:ascii="Arial" w:hAnsi="Arial" w:cs="Arial"/>
                <w:sz w:val="16"/>
                <w:szCs w:val="16"/>
              </w:rPr>
              <w:t xml:space="preserve"> The aircraft holds a noise </w:t>
            </w:r>
            <w:r w:rsidR="00AC4DC3">
              <w:rPr>
                <w:rFonts w:ascii="Arial" w:hAnsi="Arial" w:cs="Arial"/>
                <w:sz w:val="16"/>
                <w:szCs w:val="16"/>
              </w:rPr>
              <w:t>c</w:t>
            </w:r>
            <w:r w:rsidR="00F67139">
              <w:rPr>
                <w:rFonts w:ascii="Arial" w:hAnsi="Arial" w:cs="Arial"/>
                <w:sz w:val="16"/>
                <w:szCs w:val="16"/>
              </w:rPr>
              <w:t>ertificate corresponding to the current configuration of the aircraft and in compliance with Part-21</w:t>
            </w:r>
          </w:p>
        </w:tc>
        <w:tc>
          <w:tcPr>
            <w:tcW w:w="4821" w:type="dxa"/>
            <w:gridSpan w:val="3"/>
            <w:tcBorders>
              <w:top w:val="single" w:sz="4" w:space="0" w:color="auto"/>
              <w:left w:val="single" w:sz="4" w:space="0" w:color="auto"/>
              <w:bottom w:val="single" w:sz="4" w:space="0" w:color="auto"/>
              <w:right w:val="single" w:sz="4" w:space="0" w:color="auto"/>
            </w:tcBorders>
            <w:vAlign w:val="center"/>
          </w:tcPr>
          <w:p w14:paraId="1FFAB191" w14:textId="77777777" w:rsidR="00F67139" w:rsidRDefault="00F67139" w:rsidP="0019029D">
            <w:pPr>
              <w:rPr>
                <w:rFonts w:ascii="Arial" w:hAnsi="Arial" w:cs="Arial"/>
                <w:b/>
                <w:bCs/>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C237C3">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00C237C3">
              <w:rPr>
                <w:rFonts w:ascii="Arial" w:hAnsi="Arial" w:cs="Arial"/>
                <w:sz w:val="16"/>
                <w:szCs w:val="16"/>
              </w:rPr>
              <w:t xml:space="preserve">      </w:t>
            </w:r>
            <w:r>
              <w:rPr>
                <w:rFonts w:ascii="Arial" w:hAnsi="Arial" w:cs="Arial"/>
                <w:sz w:val="16"/>
                <w:szCs w:val="16"/>
              </w:rPr>
              <w:t>Aircra</w:t>
            </w:r>
            <w:r w:rsidR="00364C3E">
              <w:rPr>
                <w:rFonts w:ascii="Arial" w:hAnsi="Arial" w:cs="Arial"/>
                <w:sz w:val="16"/>
                <w:szCs w:val="16"/>
              </w:rPr>
              <w:t>ft Noise Certificate No</w:t>
            </w:r>
            <w:r>
              <w:rPr>
                <w:rFonts w:ascii="Arial" w:hAnsi="Arial" w:cs="Arial"/>
                <w:sz w:val="16"/>
                <w:szCs w:val="16"/>
              </w:rPr>
              <w:t xml:space="preserve"> </w:t>
            </w: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6F7AD7C6" w14:textId="77777777" w:rsidR="006F201A" w:rsidRPr="00AE4B53" w:rsidRDefault="006F201A" w:rsidP="0019029D">
            <w:pPr>
              <w:rPr>
                <w:rFonts w:ascii="Arial" w:hAnsi="Arial" w:cs="Arial"/>
                <w:sz w:val="16"/>
                <w:szCs w:val="16"/>
              </w:rPr>
            </w:pPr>
            <w:r w:rsidRPr="00C237C3">
              <w:rPr>
                <w:rFonts w:ascii="Arial" w:hAnsi="Arial" w:cs="Arial"/>
                <w:bCs/>
                <w:sz w:val="16"/>
                <w:szCs w:val="16"/>
              </w:rPr>
              <w:t xml:space="preserve">N/A </w:t>
            </w:r>
            <w:r w:rsidR="006870E0">
              <w:rPr>
                <w:rFonts w:ascii="Arial" w:hAnsi="Arial" w:cs="Arial"/>
                <w:b/>
                <w:bCs/>
                <w:sz w:val="16"/>
                <w:szCs w:val="16"/>
              </w:rPr>
              <w:t xml:space="preserve">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w:t>
            </w:r>
          </w:p>
        </w:tc>
      </w:tr>
      <w:tr w:rsidR="00F67139" w:rsidRPr="00AE4B53" w14:paraId="66CE08D1" w14:textId="77777777" w:rsidTr="00F67139">
        <w:tblPrEx>
          <w:tblCellMar>
            <w:top w:w="0" w:type="dxa"/>
            <w:bottom w:w="0" w:type="dxa"/>
          </w:tblCellMar>
        </w:tblPrEx>
        <w:trPr>
          <w:trHeight w:hRule="exact" w:val="113"/>
        </w:trPr>
        <w:tc>
          <w:tcPr>
            <w:tcW w:w="10206" w:type="dxa"/>
            <w:gridSpan w:val="8"/>
            <w:tcBorders>
              <w:top w:val="single" w:sz="4" w:space="0" w:color="auto"/>
              <w:bottom w:val="single" w:sz="4" w:space="0" w:color="auto"/>
            </w:tcBorders>
            <w:vAlign w:val="center"/>
          </w:tcPr>
          <w:p w14:paraId="6B884BBA" w14:textId="77777777" w:rsidR="00F67139" w:rsidRPr="00AE4B53" w:rsidRDefault="00F67139" w:rsidP="00193AAC">
            <w:pPr>
              <w:rPr>
                <w:rFonts w:ascii="Arial" w:hAnsi="Arial" w:cs="Arial"/>
                <w:sz w:val="16"/>
                <w:szCs w:val="16"/>
              </w:rPr>
            </w:pPr>
          </w:p>
        </w:tc>
      </w:tr>
      <w:tr w:rsidR="00F67139" w:rsidRPr="00AE4B53" w14:paraId="1BA58DD7" w14:textId="77777777" w:rsidTr="00482297">
        <w:tblPrEx>
          <w:tblCellMar>
            <w:top w:w="0" w:type="dxa"/>
            <w:bottom w:w="0" w:type="dxa"/>
          </w:tblCellMar>
        </w:tblPrEx>
        <w:trPr>
          <w:trHeight w:hRule="exact" w:val="340"/>
        </w:trPr>
        <w:tc>
          <w:tcPr>
            <w:tcW w:w="4816" w:type="dxa"/>
            <w:gridSpan w:val="4"/>
            <w:tcBorders>
              <w:top w:val="single" w:sz="4" w:space="0" w:color="auto"/>
              <w:left w:val="single" w:sz="4" w:space="0" w:color="auto"/>
              <w:bottom w:val="single" w:sz="4" w:space="0" w:color="auto"/>
              <w:right w:val="single" w:sz="4" w:space="0" w:color="auto"/>
            </w:tcBorders>
            <w:vAlign w:val="center"/>
          </w:tcPr>
          <w:p w14:paraId="093529A6" w14:textId="77777777" w:rsidR="00F67139" w:rsidRPr="00AE4B53" w:rsidRDefault="00F67139" w:rsidP="003A2978">
            <w:pPr>
              <w:rPr>
                <w:rFonts w:ascii="Arial" w:hAnsi="Arial" w:cs="Arial"/>
                <w:sz w:val="16"/>
                <w:szCs w:val="16"/>
              </w:rPr>
            </w:pPr>
            <w:r w:rsidRPr="00AE4B53">
              <w:rPr>
                <w:rFonts w:ascii="Arial" w:hAnsi="Arial" w:cs="Arial"/>
                <w:sz w:val="16"/>
                <w:szCs w:val="16"/>
              </w:rPr>
              <w:t>2.1</w:t>
            </w:r>
            <w:r w:rsidR="003A2978">
              <w:rPr>
                <w:rFonts w:ascii="Arial" w:hAnsi="Arial" w:cs="Arial"/>
                <w:sz w:val="16"/>
                <w:szCs w:val="16"/>
              </w:rPr>
              <w:t>4</w:t>
            </w:r>
            <w:r w:rsidRPr="00AE4B53">
              <w:rPr>
                <w:rFonts w:ascii="Arial" w:hAnsi="Arial" w:cs="Arial"/>
              </w:rPr>
              <w:t xml:space="preserve"> </w:t>
            </w:r>
            <w:r w:rsidR="00364C3E">
              <w:rPr>
                <w:rFonts w:ascii="Arial" w:hAnsi="Arial" w:cs="Arial"/>
                <w:sz w:val="16"/>
                <w:szCs w:val="16"/>
              </w:rPr>
              <w:t>Aircraft Documentation reviewed</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578B721C" w14:textId="77777777" w:rsidR="00F67139" w:rsidRPr="00AE4B53" w:rsidRDefault="00F67139" w:rsidP="00193AAC">
            <w:pPr>
              <w:rPr>
                <w:rFonts w:ascii="Arial" w:hAnsi="Arial" w:cs="Arial"/>
                <w:sz w:val="16"/>
                <w:szCs w:val="16"/>
              </w:rPr>
            </w:pPr>
            <w:r w:rsidRPr="00AE4B53">
              <w:rPr>
                <w:rFonts w:ascii="Arial" w:hAnsi="Arial" w:cs="Arial"/>
                <w:sz w:val="16"/>
                <w:szCs w:val="16"/>
              </w:rPr>
              <w:t>All documents reviewed are available, current and complete</w:t>
            </w:r>
          </w:p>
        </w:tc>
      </w:tr>
      <w:tr w:rsidR="00F67139" w:rsidRPr="00AE4B53" w14:paraId="25DF8224"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393F39A3"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Registration</w:t>
            </w:r>
            <w:r>
              <w:rPr>
                <w:rFonts w:ascii="Arial" w:hAnsi="Arial" w:cs="Arial"/>
                <w:sz w:val="16"/>
                <w:szCs w:val="16"/>
              </w:rPr>
              <w:t xml:space="preserve"> Certificate</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4992F576"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6633AFA7"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0A90637E"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Certificate of Airworthiness</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60458607"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3663BB52"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67E69632"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Radio License</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141CF806"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3FD75E0A"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2B161B06"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Technical/Journey Log (as applicable)</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0A176DAE"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711DA2" w:rsidRPr="00AE4B53">
              <w:rPr>
                <w:rFonts w:ascii="Arial" w:hAnsi="Arial" w:cs="Arial"/>
                <w:sz w:val="16"/>
                <w:szCs w:val="16"/>
              </w:rPr>
              <w:t xml:space="preserve">        N</w:t>
            </w:r>
            <w:r w:rsidR="00711DA2">
              <w:rPr>
                <w:rFonts w:ascii="Arial" w:hAnsi="Arial" w:cs="Arial"/>
                <w:sz w:val="16"/>
                <w:szCs w:val="16"/>
              </w:rPr>
              <w:t>/A</w:t>
            </w:r>
            <w:r w:rsidR="00711DA2" w:rsidRPr="00AE4B53">
              <w:rPr>
                <w:rFonts w:ascii="Arial" w:hAnsi="Arial" w:cs="Arial"/>
                <w:sz w:val="16"/>
                <w:szCs w:val="16"/>
              </w:rPr>
              <w:t xml:space="preserve">  </w:t>
            </w:r>
            <w:r w:rsidR="00711DA2" w:rsidRPr="00AE4B53">
              <w:rPr>
                <w:rFonts w:ascii="Arial" w:hAnsi="Arial" w:cs="Arial"/>
                <w:sz w:val="16"/>
                <w:szCs w:val="16"/>
              </w:rPr>
              <w:fldChar w:fldCharType="begin">
                <w:ffData>
                  <w:name w:val="Check1"/>
                  <w:enabled/>
                  <w:calcOnExit w:val="0"/>
                  <w:checkBox>
                    <w:size w:val="18"/>
                    <w:default w:val="0"/>
                  </w:checkBox>
                </w:ffData>
              </w:fldChar>
            </w:r>
            <w:r w:rsidR="00711DA2" w:rsidRPr="00AE4B53">
              <w:rPr>
                <w:rFonts w:ascii="Arial" w:hAnsi="Arial" w:cs="Arial"/>
                <w:sz w:val="16"/>
                <w:szCs w:val="16"/>
              </w:rPr>
              <w:instrText xml:space="preserve"> FORMCHECKBOX </w:instrText>
            </w:r>
            <w:r w:rsidR="00711DA2" w:rsidRPr="00AE4B53">
              <w:rPr>
                <w:rFonts w:ascii="Arial" w:hAnsi="Arial" w:cs="Arial"/>
                <w:sz w:val="16"/>
                <w:szCs w:val="16"/>
              </w:rPr>
            </w:r>
            <w:r w:rsidR="00711DA2" w:rsidRPr="00AE4B53">
              <w:rPr>
                <w:rFonts w:ascii="Arial" w:hAnsi="Arial" w:cs="Arial"/>
                <w:sz w:val="16"/>
                <w:szCs w:val="16"/>
              </w:rPr>
              <w:fldChar w:fldCharType="end"/>
            </w:r>
          </w:p>
        </w:tc>
      </w:tr>
      <w:tr w:rsidR="00F67139" w:rsidRPr="00AE4B53" w14:paraId="2DA4B594"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443F7774"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Airframe Logbook</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51D68477"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F67139" w:rsidRPr="00AE4B53" w14:paraId="4841DD09"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22D6BB45"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Engine Logbook(s)</w:t>
            </w:r>
            <w:r w:rsidR="00711DA2">
              <w:rPr>
                <w:rFonts w:ascii="Arial" w:hAnsi="Arial" w:cs="Arial"/>
                <w:sz w:val="16"/>
                <w:szCs w:val="16"/>
              </w:rPr>
              <w:t xml:space="preserve"> </w:t>
            </w:r>
            <w:r w:rsidR="00711DA2" w:rsidRPr="00AE4B53">
              <w:rPr>
                <w:rFonts w:ascii="Arial" w:hAnsi="Arial" w:cs="Arial"/>
                <w:sz w:val="16"/>
                <w:szCs w:val="16"/>
              </w:rPr>
              <w:t>(as applicable)</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22DB0B01"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711DA2" w:rsidRPr="00AE4B53">
              <w:rPr>
                <w:rFonts w:ascii="Arial" w:hAnsi="Arial" w:cs="Arial"/>
                <w:sz w:val="16"/>
                <w:szCs w:val="16"/>
              </w:rPr>
              <w:t xml:space="preserve">        N</w:t>
            </w:r>
            <w:r w:rsidR="00711DA2">
              <w:rPr>
                <w:rFonts w:ascii="Arial" w:hAnsi="Arial" w:cs="Arial"/>
                <w:sz w:val="16"/>
                <w:szCs w:val="16"/>
              </w:rPr>
              <w:t>/A</w:t>
            </w:r>
            <w:r w:rsidR="00711DA2" w:rsidRPr="00AE4B53">
              <w:rPr>
                <w:rFonts w:ascii="Arial" w:hAnsi="Arial" w:cs="Arial"/>
                <w:sz w:val="16"/>
                <w:szCs w:val="16"/>
              </w:rPr>
              <w:t xml:space="preserve">  </w:t>
            </w:r>
            <w:r w:rsidR="00711DA2" w:rsidRPr="00AE4B53">
              <w:rPr>
                <w:rFonts w:ascii="Arial" w:hAnsi="Arial" w:cs="Arial"/>
                <w:sz w:val="16"/>
                <w:szCs w:val="16"/>
              </w:rPr>
              <w:fldChar w:fldCharType="begin">
                <w:ffData>
                  <w:name w:val="Check1"/>
                  <w:enabled/>
                  <w:calcOnExit w:val="0"/>
                  <w:checkBox>
                    <w:size w:val="18"/>
                    <w:default w:val="0"/>
                  </w:checkBox>
                </w:ffData>
              </w:fldChar>
            </w:r>
            <w:r w:rsidR="00711DA2" w:rsidRPr="00AE4B53">
              <w:rPr>
                <w:rFonts w:ascii="Arial" w:hAnsi="Arial" w:cs="Arial"/>
                <w:sz w:val="16"/>
                <w:szCs w:val="16"/>
              </w:rPr>
              <w:instrText xml:space="preserve"> FORMCHECKBOX </w:instrText>
            </w:r>
            <w:r w:rsidR="00711DA2" w:rsidRPr="00AE4B53">
              <w:rPr>
                <w:rFonts w:ascii="Arial" w:hAnsi="Arial" w:cs="Arial"/>
                <w:sz w:val="16"/>
                <w:szCs w:val="16"/>
              </w:rPr>
            </w:r>
            <w:r w:rsidR="00711DA2" w:rsidRPr="00AE4B53">
              <w:rPr>
                <w:rFonts w:ascii="Arial" w:hAnsi="Arial" w:cs="Arial"/>
                <w:sz w:val="16"/>
                <w:szCs w:val="16"/>
              </w:rPr>
              <w:fldChar w:fldCharType="end"/>
            </w:r>
          </w:p>
        </w:tc>
      </w:tr>
      <w:tr w:rsidR="00F67139" w:rsidRPr="00AE4B53" w14:paraId="36C4FB28"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21C97A8A"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Propeller Logbook(s)</w:t>
            </w:r>
            <w:r w:rsidR="00711DA2">
              <w:rPr>
                <w:rFonts w:ascii="Arial" w:hAnsi="Arial" w:cs="Arial"/>
                <w:sz w:val="16"/>
                <w:szCs w:val="16"/>
              </w:rPr>
              <w:t xml:space="preserve"> </w:t>
            </w:r>
            <w:r w:rsidR="00711DA2" w:rsidRPr="00AE4B53">
              <w:rPr>
                <w:rFonts w:ascii="Arial" w:hAnsi="Arial" w:cs="Arial"/>
                <w:sz w:val="16"/>
                <w:szCs w:val="16"/>
              </w:rPr>
              <w:t>(as applicable)</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496EB28F"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711DA2" w:rsidRPr="00AE4B53">
              <w:rPr>
                <w:rFonts w:ascii="Arial" w:hAnsi="Arial" w:cs="Arial"/>
                <w:sz w:val="16"/>
                <w:szCs w:val="16"/>
              </w:rPr>
              <w:t xml:space="preserve">        N</w:t>
            </w:r>
            <w:r w:rsidR="00711DA2">
              <w:rPr>
                <w:rFonts w:ascii="Arial" w:hAnsi="Arial" w:cs="Arial"/>
                <w:sz w:val="16"/>
                <w:szCs w:val="16"/>
              </w:rPr>
              <w:t>/A</w:t>
            </w:r>
            <w:r w:rsidR="00711DA2" w:rsidRPr="00AE4B53">
              <w:rPr>
                <w:rFonts w:ascii="Arial" w:hAnsi="Arial" w:cs="Arial"/>
                <w:sz w:val="16"/>
                <w:szCs w:val="16"/>
              </w:rPr>
              <w:t xml:space="preserve">  </w:t>
            </w:r>
            <w:r w:rsidR="00711DA2" w:rsidRPr="00AE4B53">
              <w:rPr>
                <w:rFonts w:ascii="Arial" w:hAnsi="Arial" w:cs="Arial"/>
                <w:sz w:val="16"/>
                <w:szCs w:val="16"/>
              </w:rPr>
              <w:fldChar w:fldCharType="begin">
                <w:ffData>
                  <w:name w:val="Check1"/>
                  <w:enabled/>
                  <w:calcOnExit w:val="0"/>
                  <w:checkBox>
                    <w:size w:val="18"/>
                    <w:default w:val="0"/>
                  </w:checkBox>
                </w:ffData>
              </w:fldChar>
            </w:r>
            <w:r w:rsidR="00711DA2" w:rsidRPr="00AE4B53">
              <w:rPr>
                <w:rFonts w:ascii="Arial" w:hAnsi="Arial" w:cs="Arial"/>
                <w:sz w:val="16"/>
                <w:szCs w:val="16"/>
              </w:rPr>
              <w:instrText xml:space="preserve"> FORMCHECKBOX </w:instrText>
            </w:r>
            <w:r w:rsidR="00711DA2" w:rsidRPr="00AE4B53">
              <w:rPr>
                <w:rFonts w:ascii="Arial" w:hAnsi="Arial" w:cs="Arial"/>
                <w:sz w:val="16"/>
                <w:szCs w:val="16"/>
              </w:rPr>
            </w:r>
            <w:r w:rsidR="00711DA2" w:rsidRPr="00AE4B53">
              <w:rPr>
                <w:rFonts w:ascii="Arial" w:hAnsi="Arial" w:cs="Arial"/>
                <w:sz w:val="16"/>
                <w:szCs w:val="16"/>
              </w:rPr>
              <w:fldChar w:fldCharType="end"/>
            </w:r>
          </w:p>
        </w:tc>
      </w:tr>
      <w:tr w:rsidR="00F67139" w:rsidRPr="00AE4B53" w14:paraId="22ACEDE5" w14:textId="77777777" w:rsidTr="00482297">
        <w:tblPrEx>
          <w:tblCellMar>
            <w:top w:w="0" w:type="dxa"/>
            <w:bottom w:w="0" w:type="dxa"/>
          </w:tblCellMar>
        </w:tblPrEx>
        <w:trPr>
          <w:trHeight w:val="227"/>
        </w:trPr>
        <w:tc>
          <w:tcPr>
            <w:tcW w:w="4816" w:type="dxa"/>
            <w:gridSpan w:val="4"/>
            <w:tcBorders>
              <w:top w:val="single" w:sz="4" w:space="0" w:color="auto"/>
              <w:left w:val="single" w:sz="4" w:space="0" w:color="auto"/>
              <w:bottom w:val="single" w:sz="4" w:space="0" w:color="auto"/>
              <w:right w:val="single" w:sz="4" w:space="0" w:color="auto"/>
            </w:tcBorders>
            <w:vAlign w:val="center"/>
          </w:tcPr>
          <w:p w14:paraId="3DE3F3E4" w14:textId="77777777" w:rsidR="00F67139" w:rsidRPr="00AE4B53" w:rsidRDefault="00F67139" w:rsidP="00193AAC">
            <w:pPr>
              <w:numPr>
                <w:ilvl w:val="0"/>
                <w:numId w:val="14"/>
              </w:numPr>
              <w:ind w:left="457" w:hanging="425"/>
              <w:rPr>
                <w:rFonts w:ascii="Arial" w:hAnsi="Arial" w:cs="Arial"/>
                <w:sz w:val="16"/>
                <w:szCs w:val="16"/>
              </w:rPr>
            </w:pPr>
            <w:r w:rsidRPr="00AE4B53">
              <w:rPr>
                <w:rFonts w:ascii="Arial" w:hAnsi="Arial" w:cs="Arial"/>
                <w:sz w:val="16"/>
                <w:szCs w:val="16"/>
              </w:rPr>
              <w:t>Modification Logbook</w:t>
            </w:r>
            <w:r w:rsidR="00711DA2">
              <w:rPr>
                <w:rFonts w:ascii="Arial" w:hAnsi="Arial" w:cs="Arial"/>
                <w:sz w:val="16"/>
                <w:szCs w:val="16"/>
              </w:rPr>
              <w:t xml:space="preserve"> </w:t>
            </w:r>
            <w:r w:rsidR="00711DA2" w:rsidRPr="00AE4B53">
              <w:rPr>
                <w:rFonts w:ascii="Arial" w:hAnsi="Arial" w:cs="Arial"/>
                <w:sz w:val="16"/>
                <w:szCs w:val="16"/>
              </w:rPr>
              <w:t>(as applicable)</w:t>
            </w:r>
          </w:p>
        </w:tc>
        <w:tc>
          <w:tcPr>
            <w:tcW w:w="5390" w:type="dxa"/>
            <w:gridSpan w:val="4"/>
            <w:tcBorders>
              <w:top w:val="single" w:sz="4" w:space="0" w:color="auto"/>
              <w:left w:val="single" w:sz="4" w:space="0" w:color="auto"/>
              <w:bottom w:val="single" w:sz="4" w:space="0" w:color="auto"/>
              <w:right w:val="single" w:sz="4" w:space="0" w:color="auto"/>
            </w:tcBorders>
            <w:vAlign w:val="center"/>
          </w:tcPr>
          <w:p w14:paraId="6D103ACE" w14:textId="77777777" w:rsidR="00F67139" w:rsidRPr="00AE4B53" w:rsidRDefault="00F67139" w:rsidP="00193AAC">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sidR="00711DA2" w:rsidRPr="00AE4B53">
              <w:rPr>
                <w:rFonts w:ascii="Arial" w:hAnsi="Arial" w:cs="Arial"/>
                <w:sz w:val="16"/>
                <w:szCs w:val="16"/>
              </w:rPr>
              <w:t xml:space="preserve">        N</w:t>
            </w:r>
            <w:r w:rsidR="00711DA2">
              <w:rPr>
                <w:rFonts w:ascii="Arial" w:hAnsi="Arial" w:cs="Arial"/>
                <w:sz w:val="16"/>
                <w:szCs w:val="16"/>
              </w:rPr>
              <w:t>/A</w:t>
            </w:r>
            <w:r w:rsidR="00711DA2" w:rsidRPr="00AE4B53">
              <w:rPr>
                <w:rFonts w:ascii="Arial" w:hAnsi="Arial" w:cs="Arial"/>
                <w:sz w:val="16"/>
                <w:szCs w:val="16"/>
              </w:rPr>
              <w:t xml:space="preserve">  </w:t>
            </w:r>
            <w:r w:rsidR="00711DA2" w:rsidRPr="00AE4B53">
              <w:rPr>
                <w:rFonts w:ascii="Arial" w:hAnsi="Arial" w:cs="Arial"/>
                <w:sz w:val="16"/>
                <w:szCs w:val="16"/>
              </w:rPr>
              <w:fldChar w:fldCharType="begin">
                <w:ffData>
                  <w:name w:val="Check1"/>
                  <w:enabled/>
                  <w:calcOnExit w:val="0"/>
                  <w:checkBox>
                    <w:size w:val="18"/>
                    <w:default w:val="0"/>
                  </w:checkBox>
                </w:ffData>
              </w:fldChar>
            </w:r>
            <w:r w:rsidR="00711DA2" w:rsidRPr="00AE4B53">
              <w:rPr>
                <w:rFonts w:ascii="Arial" w:hAnsi="Arial" w:cs="Arial"/>
                <w:sz w:val="16"/>
                <w:szCs w:val="16"/>
              </w:rPr>
              <w:instrText xml:space="preserve"> FORMCHECKBOX </w:instrText>
            </w:r>
            <w:r w:rsidR="00711DA2" w:rsidRPr="00AE4B53">
              <w:rPr>
                <w:rFonts w:ascii="Arial" w:hAnsi="Arial" w:cs="Arial"/>
                <w:sz w:val="16"/>
                <w:szCs w:val="16"/>
              </w:rPr>
            </w:r>
            <w:r w:rsidR="00711DA2" w:rsidRPr="00AE4B53">
              <w:rPr>
                <w:rFonts w:ascii="Arial" w:hAnsi="Arial" w:cs="Arial"/>
                <w:sz w:val="16"/>
                <w:szCs w:val="16"/>
              </w:rPr>
              <w:fldChar w:fldCharType="end"/>
            </w:r>
          </w:p>
        </w:tc>
      </w:tr>
      <w:tr w:rsidR="00F67139" w:rsidRPr="00AE4B53" w14:paraId="26DD022C" w14:textId="77777777" w:rsidTr="00474FC3">
        <w:tblPrEx>
          <w:tblCellMar>
            <w:top w:w="0" w:type="dxa"/>
            <w:bottom w:w="0" w:type="dxa"/>
          </w:tblCellMar>
        </w:tblPrEx>
        <w:trPr>
          <w:trHeight w:hRule="exact" w:val="680"/>
        </w:trPr>
        <w:tc>
          <w:tcPr>
            <w:tcW w:w="10206" w:type="dxa"/>
            <w:gridSpan w:val="8"/>
            <w:tcBorders>
              <w:top w:val="single" w:sz="4" w:space="0" w:color="auto"/>
              <w:left w:val="single" w:sz="4" w:space="0" w:color="auto"/>
              <w:bottom w:val="single" w:sz="4" w:space="0" w:color="auto"/>
              <w:right w:val="single" w:sz="4" w:space="0" w:color="auto"/>
            </w:tcBorders>
            <w:vAlign w:val="center"/>
          </w:tcPr>
          <w:p w14:paraId="5F2F23CF" w14:textId="77777777" w:rsidR="00F67139" w:rsidRPr="00AE4B53" w:rsidRDefault="00F67139" w:rsidP="00193AAC">
            <w:pPr>
              <w:rPr>
                <w:rFonts w:ascii="Arial" w:hAnsi="Arial" w:cs="Arial"/>
                <w:b/>
                <w:sz w:val="16"/>
                <w:szCs w:val="16"/>
              </w:rPr>
            </w:pPr>
            <w:r w:rsidRPr="00AE4B53">
              <w:rPr>
                <w:rFonts w:ascii="Arial" w:hAnsi="Arial" w:cs="Arial"/>
                <w:b/>
                <w:sz w:val="16"/>
                <w:szCs w:val="16"/>
              </w:rPr>
              <w:t xml:space="preserve">Note: </w:t>
            </w:r>
          </w:p>
          <w:p w14:paraId="2E7DB031" w14:textId="77777777" w:rsidR="00F67139" w:rsidRPr="00AE4B53" w:rsidRDefault="00F67139" w:rsidP="003A2978">
            <w:pPr>
              <w:rPr>
                <w:rFonts w:ascii="Arial" w:hAnsi="Arial" w:cs="Arial"/>
                <w:sz w:val="16"/>
                <w:szCs w:val="16"/>
              </w:rPr>
            </w:pPr>
            <w:r w:rsidRPr="00AE4B53">
              <w:rPr>
                <w:rFonts w:ascii="Arial" w:hAnsi="Arial" w:cs="Arial"/>
                <w:sz w:val="16"/>
                <w:szCs w:val="16"/>
              </w:rPr>
              <w:t xml:space="preserve">An unsatisfactory answer to </w:t>
            </w:r>
            <w:r>
              <w:rPr>
                <w:rFonts w:ascii="Arial" w:hAnsi="Arial" w:cs="Arial"/>
                <w:sz w:val="16"/>
                <w:szCs w:val="16"/>
              </w:rPr>
              <w:t>any of the questions 2.1 to 2.1</w:t>
            </w:r>
            <w:r w:rsidR="003A2978">
              <w:rPr>
                <w:rFonts w:ascii="Arial" w:hAnsi="Arial" w:cs="Arial"/>
                <w:sz w:val="16"/>
                <w:szCs w:val="16"/>
              </w:rPr>
              <w:t>4</w:t>
            </w:r>
            <w:r w:rsidRPr="00AE4B53">
              <w:rPr>
                <w:rFonts w:ascii="Arial" w:hAnsi="Arial" w:cs="Arial"/>
                <w:sz w:val="16"/>
                <w:szCs w:val="16"/>
              </w:rPr>
              <w:t xml:space="preserve"> will mean a recommendation may not be made.</w:t>
            </w:r>
            <w:r w:rsidRPr="00AE4B53">
              <w:rPr>
                <w:rFonts w:ascii="Arial" w:hAnsi="Arial" w:cs="Arial"/>
                <w:sz w:val="16"/>
                <w:szCs w:val="16"/>
              </w:rPr>
              <w:br/>
              <w:t>Details of any NO answe</w:t>
            </w:r>
            <w:r w:rsidR="00CA4427">
              <w:rPr>
                <w:rFonts w:ascii="Arial" w:hAnsi="Arial" w:cs="Arial"/>
                <w:sz w:val="16"/>
                <w:szCs w:val="16"/>
              </w:rPr>
              <w:t>rs should be listed in Section 2.1</w:t>
            </w:r>
            <w:r w:rsidRPr="00AE4B53">
              <w:rPr>
                <w:rFonts w:ascii="Arial" w:hAnsi="Arial" w:cs="Arial"/>
                <w:sz w:val="16"/>
                <w:szCs w:val="16"/>
              </w:rPr>
              <w:t xml:space="preserve"> with details of the corrective actions taken.</w:t>
            </w:r>
          </w:p>
        </w:tc>
      </w:tr>
      <w:tr w:rsidR="00CC44A5" w:rsidRPr="00AE4B53" w14:paraId="7D20508F" w14:textId="77777777" w:rsidTr="00474FC3">
        <w:tblPrEx>
          <w:tblCellMar>
            <w:top w:w="0" w:type="dxa"/>
            <w:bottom w:w="0" w:type="dxa"/>
          </w:tblCellMar>
        </w:tblPrEx>
        <w:trPr>
          <w:trHeight w:hRule="exact" w:val="113"/>
        </w:trPr>
        <w:tc>
          <w:tcPr>
            <w:tcW w:w="10206" w:type="dxa"/>
            <w:gridSpan w:val="8"/>
            <w:tcBorders>
              <w:top w:val="single" w:sz="4" w:space="0" w:color="auto"/>
            </w:tcBorders>
            <w:vAlign w:val="center"/>
          </w:tcPr>
          <w:p w14:paraId="07A91892" w14:textId="77777777" w:rsidR="00CC44A5" w:rsidRPr="00AE4B53" w:rsidRDefault="00CC44A5" w:rsidP="00677CBB">
            <w:pPr>
              <w:rPr>
                <w:rFonts w:ascii="Arial" w:hAnsi="Arial" w:cs="Arial"/>
                <w:sz w:val="16"/>
                <w:szCs w:val="16"/>
              </w:rPr>
            </w:pPr>
          </w:p>
        </w:tc>
      </w:tr>
      <w:tr w:rsidR="00482297" w:rsidRPr="00AE4B53" w14:paraId="767AC520" w14:textId="77777777" w:rsidTr="00725D9F">
        <w:tblPrEx>
          <w:tblCellMar>
            <w:top w:w="0" w:type="dxa"/>
            <w:bottom w:w="0" w:type="dxa"/>
          </w:tblCellMar>
        </w:tblPrEx>
        <w:trPr>
          <w:trHeight w:hRule="exact" w:val="340"/>
        </w:trPr>
        <w:tc>
          <w:tcPr>
            <w:tcW w:w="4394" w:type="dxa"/>
            <w:gridSpan w:val="3"/>
            <w:tcBorders>
              <w:top w:val="single" w:sz="4" w:space="0" w:color="auto"/>
              <w:left w:val="single" w:sz="4" w:space="0" w:color="auto"/>
              <w:bottom w:val="single" w:sz="4" w:space="0" w:color="auto"/>
              <w:right w:val="single" w:sz="4" w:space="0" w:color="auto"/>
            </w:tcBorders>
            <w:vAlign w:val="center"/>
          </w:tcPr>
          <w:p w14:paraId="5BBF6EA4" w14:textId="77777777" w:rsidR="00482297" w:rsidRPr="00AE4B53" w:rsidRDefault="00482297" w:rsidP="00725D9F">
            <w:pPr>
              <w:rPr>
                <w:rFonts w:ascii="Arial" w:hAnsi="Arial" w:cs="Arial"/>
                <w:sz w:val="16"/>
                <w:szCs w:val="16"/>
              </w:rPr>
            </w:pPr>
            <w:r>
              <w:rPr>
                <w:rFonts w:ascii="Arial" w:hAnsi="Arial" w:cs="Arial"/>
                <w:sz w:val="16"/>
                <w:szCs w:val="16"/>
              </w:rPr>
              <w:t>Report reference: “TF-XXX/ DD.MM.YYYY” (date started)</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5A046A9C" w14:textId="77777777" w:rsidR="00482297" w:rsidRPr="00AE4B53" w:rsidRDefault="00482297" w:rsidP="00725D9F">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5EE95063" w14:textId="77777777" w:rsidR="00482297" w:rsidRDefault="00482297"/>
    <w:p w14:paraId="37BDD83B" w14:textId="77777777" w:rsidR="00482297" w:rsidRDefault="00482297"/>
    <w:tbl>
      <w:tblPr>
        <w:tblW w:w="10206" w:type="dxa"/>
        <w:tblInd w:w="250" w:type="dxa"/>
        <w:tblLayout w:type="fixed"/>
        <w:tblLook w:val="0000" w:firstRow="0" w:lastRow="0" w:firstColumn="0" w:lastColumn="0" w:noHBand="0" w:noVBand="0"/>
      </w:tblPr>
      <w:tblGrid>
        <w:gridCol w:w="706"/>
        <w:gridCol w:w="3970"/>
        <w:gridCol w:w="5530"/>
      </w:tblGrid>
      <w:tr w:rsidR="00CC44A5" w:rsidRPr="00AE4B53" w14:paraId="3EC813F9" w14:textId="77777777" w:rsidTr="00677CBB">
        <w:tblPrEx>
          <w:tblCellMar>
            <w:top w:w="0" w:type="dxa"/>
            <w:bottom w:w="0" w:type="dxa"/>
          </w:tblCellMar>
        </w:tblPrEx>
        <w:trPr>
          <w:trHeight w:hRule="exact" w:val="340"/>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91D295A" w14:textId="77777777" w:rsidR="00CC44A5" w:rsidRPr="00AE4B53" w:rsidRDefault="00CC44A5" w:rsidP="00364C3E">
            <w:pPr>
              <w:jc w:val="center"/>
              <w:rPr>
                <w:rFonts w:ascii="Arial" w:hAnsi="Arial" w:cs="Arial"/>
                <w:b/>
                <w:sz w:val="16"/>
                <w:szCs w:val="16"/>
              </w:rPr>
            </w:pPr>
            <w:r>
              <w:rPr>
                <w:rFonts w:ascii="Arial" w:hAnsi="Arial" w:cs="Arial"/>
                <w:b/>
                <w:sz w:val="16"/>
                <w:szCs w:val="16"/>
              </w:rPr>
              <w:lastRenderedPageBreak/>
              <w:t>2.1</w:t>
            </w:r>
            <w:r w:rsidRPr="00AE4B53">
              <w:rPr>
                <w:rFonts w:ascii="Arial" w:hAnsi="Arial" w:cs="Arial"/>
                <w:b/>
                <w:sz w:val="16"/>
                <w:szCs w:val="16"/>
              </w:rPr>
              <w:t xml:space="preserve"> DEFECTS AS REPORTED IN SECTION 2</w:t>
            </w:r>
          </w:p>
        </w:tc>
      </w:tr>
      <w:tr w:rsidR="00CC44A5" w:rsidRPr="00AE4B53" w14:paraId="1BFC0A2C" w14:textId="77777777" w:rsidTr="00677CBB">
        <w:tblPrEx>
          <w:tblCellMar>
            <w:top w:w="0" w:type="dxa"/>
            <w:bottom w:w="0" w:type="dxa"/>
          </w:tblCellMar>
        </w:tblPrEx>
        <w:trPr>
          <w:trHeight w:hRule="exact" w:val="340"/>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1CB30CBA" w14:textId="77777777" w:rsidR="00CC44A5" w:rsidRPr="00AE4B53" w:rsidRDefault="00CC44A5" w:rsidP="00677CBB">
            <w:pPr>
              <w:jc w:val="center"/>
              <w:rPr>
                <w:rFonts w:ascii="Arial" w:hAnsi="Arial" w:cs="Arial"/>
                <w:b/>
                <w:sz w:val="16"/>
                <w:szCs w:val="16"/>
              </w:rPr>
            </w:pPr>
            <w:r w:rsidRPr="007B2C54">
              <w:rPr>
                <w:rFonts w:ascii="Arial" w:hAnsi="Arial" w:cs="Arial"/>
                <w:b/>
                <w:sz w:val="16"/>
                <w:szCs w:val="16"/>
              </w:rPr>
              <w:t xml:space="preserve">All </w:t>
            </w:r>
            <w:r w:rsidR="003354DB" w:rsidRPr="007B2C54">
              <w:rPr>
                <w:rFonts w:ascii="Arial" w:hAnsi="Arial" w:cs="Arial"/>
                <w:b/>
                <w:sz w:val="16"/>
                <w:szCs w:val="16"/>
              </w:rPr>
              <w:t>findings/</w:t>
            </w:r>
            <w:r w:rsidRPr="007B2C54">
              <w:rPr>
                <w:rFonts w:ascii="Arial" w:hAnsi="Arial" w:cs="Arial"/>
                <w:b/>
                <w:sz w:val="16"/>
                <w:szCs w:val="16"/>
              </w:rPr>
              <w:t>defects</w:t>
            </w:r>
            <w:r w:rsidRPr="00AE4B53">
              <w:rPr>
                <w:rFonts w:ascii="Arial" w:hAnsi="Arial" w:cs="Arial"/>
                <w:b/>
                <w:sz w:val="16"/>
                <w:szCs w:val="16"/>
              </w:rPr>
              <w:t xml:space="preserve"> must be rectified before a recommendation can be made.</w:t>
            </w:r>
          </w:p>
        </w:tc>
      </w:tr>
      <w:tr w:rsidR="00CC44A5" w:rsidRPr="00AE4B53" w14:paraId="53A4D5B7" w14:textId="77777777" w:rsidTr="00677CBB">
        <w:tblPrEx>
          <w:tblCellMar>
            <w:top w:w="0" w:type="dxa"/>
            <w:bottom w:w="0" w:type="dxa"/>
          </w:tblCellMar>
        </w:tblPrEx>
        <w:trPr>
          <w:trHeight w:hRule="exact" w:val="113"/>
        </w:trPr>
        <w:tc>
          <w:tcPr>
            <w:tcW w:w="10206" w:type="dxa"/>
            <w:gridSpan w:val="3"/>
            <w:tcBorders>
              <w:top w:val="single" w:sz="4" w:space="0" w:color="auto"/>
              <w:bottom w:val="single" w:sz="4" w:space="0" w:color="auto"/>
            </w:tcBorders>
            <w:vAlign w:val="center"/>
          </w:tcPr>
          <w:p w14:paraId="2F1F0237" w14:textId="77777777" w:rsidR="00CC44A5" w:rsidRPr="00AE4B53" w:rsidRDefault="00CC44A5" w:rsidP="00677CBB">
            <w:pPr>
              <w:rPr>
                <w:rFonts w:ascii="Arial" w:hAnsi="Arial" w:cs="Arial"/>
                <w:sz w:val="16"/>
                <w:szCs w:val="16"/>
              </w:rPr>
            </w:pPr>
          </w:p>
        </w:tc>
      </w:tr>
      <w:tr w:rsidR="00CC44A5" w:rsidRPr="00AE4B53" w14:paraId="663DB833" w14:textId="77777777" w:rsidTr="00482297">
        <w:tblPrEx>
          <w:tblCellMar>
            <w:top w:w="0" w:type="dxa"/>
            <w:bottom w:w="0" w:type="dxa"/>
          </w:tblCellMar>
        </w:tblPrEx>
        <w:trPr>
          <w:trHeight w:hRule="exact" w:val="227"/>
        </w:trPr>
        <w:tc>
          <w:tcPr>
            <w:tcW w:w="706" w:type="dxa"/>
            <w:tcBorders>
              <w:top w:val="single" w:sz="4" w:space="0" w:color="auto"/>
              <w:left w:val="single" w:sz="4" w:space="0" w:color="auto"/>
              <w:bottom w:val="single" w:sz="4" w:space="0" w:color="auto"/>
              <w:right w:val="single" w:sz="4" w:space="0" w:color="auto"/>
            </w:tcBorders>
            <w:vAlign w:val="center"/>
          </w:tcPr>
          <w:p w14:paraId="75A7B03C" w14:textId="77777777" w:rsidR="00CC44A5" w:rsidRPr="007B2C54" w:rsidRDefault="00CC44A5" w:rsidP="00677CBB">
            <w:pPr>
              <w:jc w:val="center"/>
              <w:rPr>
                <w:rFonts w:ascii="Arial" w:hAnsi="Arial" w:cs="Arial"/>
                <w:sz w:val="16"/>
                <w:szCs w:val="16"/>
              </w:rPr>
            </w:pPr>
            <w:r w:rsidRPr="007B2C54">
              <w:rPr>
                <w:rFonts w:ascii="Arial" w:hAnsi="Arial" w:cs="Arial"/>
                <w:sz w:val="16"/>
                <w:szCs w:val="16"/>
              </w:rPr>
              <w:t>REF</w:t>
            </w:r>
          </w:p>
        </w:tc>
        <w:tc>
          <w:tcPr>
            <w:tcW w:w="3970" w:type="dxa"/>
            <w:tcBorders>
              <w:top w:val="single" w:sz="4" w:space="0" w:color="auto"/>
              <w:left w:val="single" w:sz="4" w:space="0" w:color="auto"/>
              <w:bottom w:val="single" w:sz="4" w:space="0" w:color="auto"/>
              <w:right w:val="single" w:sz="4" w:space="0" w:color="auto"/>
            </w:tcBorders>
            <w:vAlign w:val="center"/>
          </w:tcPr>
          <w:p w14:paraId="3D20D712" w14:textId="77777777" w:rsidR="00CC44A5" w:rsidRPr="007B2C54" w:rsidRDefault="003354DB" w:rsidP="00677CBB">
            <w:pPr>
              <w:jc w:val="center"/>
              <w:rPr>
                <w:rFonts w:ascii="Arial" w:hAnsi="Arial" w:cs="Arial"/>
                <w:caps/>
                <w:sz w:val="16"/>
                <w:szCs w:val="16"/>
              </w:rPr>
            </w:pPr>
            <w:r w:rsidRPr="007B2C54">
              <w:rPr>
                <w:rFonts w:ascii="Arial" w:hAnsi="Arial" w:cs="Arial"/>
                <w:caps/>
                <w:sz w:val="16"/>
                <w:szCs w:val="16"/>
              </w:rPr>
              <w:t>Finding/Defect</w:t>
            </w:r>
          </w:p>
        </w:tc>
        <w:tc>
          <w:tcPr>
            <w:tcW w:w="5530" w:type="dxa"/>
            <w:tcBorders>
              <w:top w:val="single" w:sz="4" w:space="0" w:color="auto"/>
              <w:left w:val="single" w:sz="4" w:space="0" w:color="auto"/>
              <w:bottom w:val="single" w:sz="4" w:space="0" w:color="auto"/>
              <w:right w:val="single" w:sz="4" w:space="0" w:color="auto"/>
            </w:tcBorders>
            <w:vAlign w:val="center"/>
          </w:tcPr>
          <w:p w14:paraId="2FE7AF52" w14:textId="77777777" w:rsidR="00CC44A5" w:rsidRPr="007B2C54" w:rsidRDefault="003354DB" w:rsidP="00677CBB">
            <w:pPr>
              <w:jc w:val="center"/>
              <w:rPr>
                <w:rFonts w:ascii="Arial" w:hAnsi="Arial" w:cs="Arial"/>
                <w:caps/>
                <w:sz w:val="16"/>
                <w:szCs w:val="16"/>
              </w:rPr>
            </w:pPr>
            <w:r w:rsidRPr="007B2C54">
              <w:rPr>
                <w:rFonts w:ascii="Arial" w:hAnsi="Arial" w:cs="Arial"/>
                <w:caps/>
                <w:sz w:val="16"/>
                <w:szCs w:val="16"/>
              </w:rPr>
              <w:t>Corrective Action</w:t>
            </w:r>
          </w:p>
        </w:tc>
      </w:tr>
      <w:tr w:rsidR="00CC44A5" w:rsidRPr="00AE4B53" w14:paraId="3502D9E4"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68D06D71"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1F037DFE"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64052900"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498A516F"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496DC117"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12957137"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0A250700"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52893EA8"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5A62DF45"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1E1C5301"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3FA90748"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64F1D9D1"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76358347"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7DFA293C"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010CD91D"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30F9BCFF"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2D3E0E2E"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40B2C531"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2543B169"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03A53A19"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77D450C9"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272C1A2B"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61F4B3DE"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51248F4C"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74B27A84"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7E1304F2"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3AB1C6CE"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6E6998E3"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029A34E0"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70EB15D1"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05B0E5B9"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CC44A5" w:rsidRPr="00AE4B53" w14:paraId="6CB66FE2"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641B1C85"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7F22156C"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599CBAC8" w14:textId="77777777" w:rsidR="00CC44A5" w:rsidRPr="00AE4B53" w:rsidRDefault="00CC44A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3A2978" w:rsidRPr="00AE4B53" w14:paraId="47182740" w14:textId="77777777" w:rsidTr="00482297">
        <w:tblPrEx>
          <w:tblCellMar>
            <w:top w:w="0" w:type="dxa"/>
            <w:bottom w:w="0" w:type="dxa"/>
          </w:tblCellMar>
        </w:tblPrEx>
        <w:trPr>
          <w:trHeight w:hRule="exact" w:val="340"/>
        </w:trPr>
        <w:tc>
          <w:tcPr>
            <w:tcW w:w="706" w:type="dxa"/>
            <w:tcBorders>
              <w:top w:val="single" w:sz="4" w:space="0" w:color="auto"/>
              <w:left w:val="single" w:sz="4" w:space="0" w:color="auto"/>
              <w:bottom w:val="single" w:sz="4" w:space="0" w:color="auto"/>
              <w:right w:val="single" w:sz="4" w:space="0" w:color="auto"/>
            </w:tcBorders>
            <w:vAlign w:val="center"/>
          </w:tcPr>
          <w:p w14:paraId="2DEF1A27" w14:textId="77777777" w:rsidR="003A2978" w:rsidRPr="00AE4B53" w:rsidRDefault="003A2978" w:rsidP="00F471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3970" w:type="dxa"/>
            <w:tcBorders>
              <w:top w:val="single" w:sz="4" w:space="0" w:color="auto"/>
              <w:left w:val="single" w:sz="4" w:space="0" w:color="auto"/>
              <w:bottom w:val="single" w:sz="4" w:space="0" w:color="auto"/>
              <w:right w:val="single" w:sz="4" w:space="0" w:color="auto"/>
            </w:tcBorders>
            <w:vAlign w:val="center"/>
          </w:tcPr>
          <w:p w14:paraId="48CB171E" w14:textId="77777777" w:rsidR="003A2978" w:rsidRPr="00AE4B53" w:rsidRDefault="003A2978" w:rsidP="00F471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5530" w:type="dxa"/>
            <w:tcBorders>
              <w:top w:val="single" w:sz="4" w:space="0" w:color="auto"/>
              <w:left w:val="single" w:sz="4" w:space="0" w:color="auto"/>
              <w:bottom w:val="single" w:sz="4" w:space="0" w:color="auto"/>
              <w:right w:val="single" w:sz="4" w:space="0" w:color="auto"/>
            </w:tcBorders>
            <w:vAlign w:val="center"/>
          </w:tcPr>
          <w:p w14:paraId="3242C8A5" w14:textId="77777777" w:rsidR="003A2978" w:rsidRPr="00AE4B53" w:rsidRDefault="003A2978" w:rsidP="00F47107">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04A69CC4" w14:textId="77777777" w:rsidR="003678BB" w:rsidRDefault="003678BB" w:rsidP="001B6932">
      <w:pPr>
        <w:jc w:val="right"/>
        <w:rPr>
          <w:rFonts w:ascii="Arial" w:hAnsi="Arial" w:cs="Arial"/>
          <w:b/>
          <w:bCs/>
        </w:rPr>
      </w:pPr>
    </w:p>
    <w:tbl>
      <w:tblPr>
        <w:tblW w:w="10206" w:type="dxa"/>
        <w:tblInd w:w="250" w:type="dxa"/>
        <w:tblLayout w:type="fixed"/>
        <w:tblLook w:val="0000" w:firstRow="0" w:lastRow="0" w:firstColumn="0" w:lastColumn="0" w:noHBand="0" w:noVBand="0"/>
      </w:tblPr>
      <w:tblGrid>
        <w:gridCol w:w="565"/>
        <w:gridCol w:w="9641"/>
      </w:tblGrid>
      <w:tr w:rsidR="00734AA4" w:rsidRPr="00AE4B53" w14:paraId="3E98B7E2" w14:textId="77777777" w:rsidTr="00474FC3">
        <w:tblPrEx>
          <w:tblCellMar>
            <w:top w:w="0" w:type="dxa"/>
            <w:bottom w:w="0" w:type="dxa"/>
          </w:tblCellMar>
        </w:tblPrEx>
        <w:trPr>
          <w:trHeight w:val="705"/>
        </w:trPr>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14:paraId="06D8CEDE" w14:textId="77777777" w:rsidR="00BF3721" w:rsidRPr="00BF3721" w:rsidRDefault="00BF3721" w:rsidP="00BF3721">
            <w:pPr>
              <w:jc w:val="center"/>
              <w:rPr>
                <w:rFonts w:ascii="Arial" w:hAnsi="Arial" w:cs="Arial"/>
                <w:b/>
                <w:bCs/>
                <w:noProof/>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BF3721">
              <w:rPr>
                <w:rFonts w:ascii="Arial" w:hAnsi="Arial" w:cs="Arial"/>
                <w:b/>
                <w:bCs/>
                <w:noProof/>
                <w:sz w:val="16"/>
                <w:szCs w:val="16"/>
              </w:rPr>
              <w:t>√</w:t>
            </w:r>
          </w:p>
          <w:p w14:paraId="4684CEF3" w14:textId="77777777" w:rsidR="00BF3721" w:rsidRPr="00BF3721" w:rsidRDefault="00BF3721" w:rsidP="00BF3721">
            <w:pPr>
              <w:jc w:val="center"/>
              <w:rPr>
                <w:rFonts w:ascii="Arial" w:hAnsi="Arial" w:cs="Arial"/>
                <w:b/>
                <w:bCs/>
                <w:noProof/>
                <w:sz w:val="16"/>
                <w:szCs w:val="16"/>
              </w:rPr>
            </w:pPr>
            <w:r w:rsidRPr="00BF3721">
              <w:rPr>
                <w:rFonts w:ascii="Arial" w:hAnsi="Arial" w:cs="Arial"/>
                <w:b/>
                <w:bCs/>
                <w:noProof/>
                <w:sz w:val="16"/>
                <w:szCs w:val="16"/>
              </w:rPr>
              <w:t>or</w:t>
            </w:r>
          </w:p>
          <w:p w14:paraId="700411DF" w14:textId="77777777" w:rsidR="00734AA4" w:rsidRPr="006E7BF8" w:rsidRDefault="00BF3721" w:rsidP="00BF3721">
            <w:pPr>
              <w:jc w:val="center"/>
              <w:rPr>
                <w:rFonts w:ascii="Arial" w:hAnsi="Arial" w:cs="Arial"/>
                <w:b/>
                <w:spacing w:val="4"/>
                <w:sz w:val="16"/>
                <w:szCs w:val="16"/>
              </w:rPr>
            </w:pPr>
            <w:r w:rsidRPr="00BF3721">
              <w:rPr>
                <w:rFonts w:ascii="Arial" w:hAnsi="Arial" w:cs="Arial"/>
                <w:b/>
                <w:bCs/>
                <w:noProof/>
                <w:sz w:val="16"/>
                <w:szCs w:val="16"/>
              </w:rPr>
              <w:t>x</w:t>
            </w:r>
            <w:r w:rsidRPr="00E0615D">
              <w:rPr>
                <w:rFonts w:ascii="Arial" w:hAnsi="Arial" w:cs="Arial"/>
                <w:b/>
                <w:bCs/>
                <w:sz w:val="16"/>
                <w:szCs w:val="16"/>
              </w:rPr>
              <w:fldChar w:fldCharType="end"/>
            </w:r>
            <w:r w:rsidRPr="00BF3721">
              <w:rPr>
                <w:rFonts w:ascii="Arial" w:hAnsi="Arial" w:cs="Arial"/>
                <w:b/>
                <w:spacing w:val="4"/>
                <w:sz w:val="16"/>
                <w:szCs w:val="16"/>
              </w:rPr>
              <w:t xml:space="preserve">     </w:t>
            </w:r>
          </w:p>
        </w:tc>
        <w:tc>
          <w:tcPr>
            <w:tcW w:w="9641" w:type="dxa"/>
            <w:tcBorders>
              <w:top w:val="single" w:sz="4" w:space="0" w:color="auto"/>
              <w:left w:val="single" w:sz="4" w:space="0" w:color="auto"/>
              <w:bottom w:val="single" w:sz="4" w:space="0" w:color="auto"/>
              <w:right w:val="single" w:sz="4" w:space="0" w:color="auto"/>
            </w:tcBorders>
            <w:shd w:val="clear" w:color="auto" w:fill="D9D9D9"/>
            <w:vAlign w:val="center"/>
          </w:tcPr>
          <w:p w14:paraId="672E90CB" w14:textId="77777777" w:rsidR="00734AA4" w:rsidRDefault="00734AA4" w:rsidP="00677CBB">
            <w:pPr>
              <w:jc w:val="center"/>
              <w:rPr>
                <w:rFonts w:ascii="Arial" w:hAnsi="Arial" w:cs="Arial"/>
                <w:b/>
                <w:spacing w:val="4"/>
                <w:sz w:val="16"/>
                <w:szCs w:val="16"/>
              </w:rPr>
            </w:pPr>
            <w:r>
              <w:rPr>
                <w:rFonts w:ascii="Arial" w:hAnsi="Arial" w:cs="Arial"/>
                <w:b/>
                <w:spacing w:val="4"/>
                <w:sz w:val="16"/>
                <w:szCs w:val="16"/>
              </w:rPr>
              <w:t xml:space="preserve">3 </w:t>
            </w:r>
            <w:r w:rsidRPr="008166AE">
              <w:rPr>
                <w:rFonts w:ascii="Arial" w:hAnsi="Arial" w:cs="Arial"/>
                <w:b/>
                <w:spacing w:val="4"/>
                <w:sz w:val="16"/>
                <w:szCs w:val="16"/>
              </w:rPr>
              <w:t xml:space="preserve">DETAILS OF </w:t>
            </w:r>
            <w:r w:rsidR="00076EAA">
              <w:rPr>
                <w:rFonts w:ascii="Arial" w:hAnsi="Arial" w:cs="Arial"/>
                <w:b/>
                <w:spacing w:val="4"/>
                <w:sz w:val="16"/>
                <w:szCs w:val="16"/>
              </w:rPr>
              <w:t xml:space="preserve">THE </w:t>
            </w:r>
            <w:r w:rsidRPr="008166AE">
              <w:rPr>
                <w:rFonts w:ascii="Arial" w:hAnsi="Arial" w:cs="Arial"/>
                <w:b/>
                <w:spacing w:val="4"/>
                <w:sz w:val="16"/>
                <w:szCs w:val="16"/>
              </w:rPr>
              <w:t>PHYSICAL SURVEY</w:t>
            </w:r>
          </w:p>
          <w:p w14:paraId="0075B476" w14:textId="77777777" w:rsidR="00734AA4" w:rsidRPr="00612499" w:rsidRDefault="00734AA4" w:rsidP="00DB4691">
            <w:pPr>
              <w:jc w:val="center"/>
              <w:rPr>
                <w:rFonts w:ascii="Arial" w:hAnsi="Arial" w:cs="Arial"/>
                <w:sz w:val="16"/>
                <w:szCs w:val="16"/>
              </w:rPr>
            </w:pPr>
            <w:r w:rsidRPr="00612499">
              <w:rPr>
                <w:rFonts w:ascii="Arial" w:hAnsi="Arial" w:cs="Arial"/>
                <w:spacing w:val="4"/>
                <w:sz w:val="16"/>
                <w:szCs w:val="16"/>
              </w:rPr>
              <w:t>(Tick (√) the box with compliance; or (x) if not with finding(s) in section 3.</w:t>
            </w:r>
            <w:r w:rsidR="00DB4691">
              <w:rPr>
                <w:rFonts w:ascii="Arial" w:hAnsi="Arial" w:cs="Arial"/>
                <w:spacing w:val="4"/>
                <w:sz w:val="16"/>
                <w:szCs w:val="16"/>
              </w:rPr>
              <w:t>1</w:t>
            </w:r>
            <w:r w:rsidRPr="00612499">
              <w:rPr>
                <w:rFonts w:ascii="Arial" w:hAnsi="Arial" w:cs="Arial"/>
                <w:spacing w:val="4"/>
                <w:sz w:val="16"/>
                <w:szCs w:val="16"/>
              </w:rPr>
              <w:t xml:space="preserve">) </w:t>
            </w:r>
          </w:p>
        </w:tc>
      </w:tr>
      <w:bookmarkStart w:id="1" w:name="Text1"/>
      <w:tr w:rsidR="003678BB" w:rsidRPr="00AE4B53" w14:paraId="09D53067"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03D3289B" w14:textId="77777777" w:rsidR="003678BB" w:rsidRPr="00AE4B53"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bookmarkEnd w:id="1"/>
          </w:p>
        </w:tc>
        <w:tc>
          <w:tcPr>
            <w:tcW w:w="9641" w:type="dxa"/>
            <w:tcBorders>
              <w:top w:val="single" w:sz="4" w:space="0" w:color="auto"/>
              <w:left w:val="single" w:sz="4" w:space="0" w:color="auto"/>
              <w:bottom w:val="single" w:sz="4" w:space="0" w:color="auto"/>
              <w:right w:val="single" w:sz="4" w:space="0" w:color="auto"/>
            </w:tcBorders>
            <w:vAlign w:val="center"/>
          </w:tcPr>
          <w:p w14:paraId="56C97688" w14:textId="77777777" w:rsidR="003678BB" w:rsidRPr="00E0615D" w:rsidRDefault="003678BB" w:rsidP="00076EAA">
            <w:pPr>
              <w:rPr>
                <w:rFonts w:ascii="Arial" w:hAnsi="Arial" w:cs="Arial"/>
                <w:b/>
                <w:bCs/>
                <w:sz w:val="16"/>
                <w:szCs w:val="16"/>
              </w:rPr>
            </w:pPr>
            <w:r>
              <w:rPr>
                <w:rFonts w:ascii="Arial" w:hAnsi="Arial" w:cs="Arial"/>
                <w:sz w:val="16"/>
                <w:szCs w:val="16"/>
              </w:rPr>
              <w:t xml:space="preserve">Verify </w:t>
            </w:r>
            <w:r w:rsidRPr="008166AE">
              <w:rPr>
                <w:rFonts w:ascii="Arial" w:hAnsi="Arial" w:cs="Arial"/>
                <w:sz w:val="16"/>
                <w:szCs w:val="16"/>
              </w:rPr>
              <w:t xml:space="preserve">required </w:t>
            </w:r>
            <w:r>
              <w:rPr>
                <w:rFonts w:ascii="Arial" w:hAnsi="Arial" w:cs="Arial"/>
                <w:sz w:val="16"/>
                <w:szCs w:val="16"/>
              </w:rPr>
              <w:t xml:space="preserve">and mandatory </w:t>
            </w:r>
            <w:r w:rsidRPr="008166AE">
              <w:rPr>
                <w:rFonts w:ascii="Arial" w:hAnsi="Arial" w:cs="Arial"/>
                <w:sz w:val="16"/>
                <w:szCs w:val="16"/>
              </w:rPr>
              <w:t>markings and placards are installed</w:t>
            </w:r>
            <w:r>
              <w:rPr>
                <w:rFonts w:ascii="Arial" w:hAnsi="Arial" w:cs="Arial"/>
                <w:sz w:val="16"/>
                <w:szCs w:val="16"/>
              </w:rPr>
              <w:t xml:space="preserve"> in accordance with TCDS, STCs, AMM, and AFM as applicable</w:t>
            </w:r>
          </w:p>
        </w:tc>
      </w:tr>
      <w:tr w:rsidR="003678BB" w:rsidRPr="00AE4B53" w14:paraId="4119C07C"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52AE8F99" w14:textId="77777777" w:rsidR="003678BB" w:rsidRPr="00AE4B53"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0DC7B28F" w14:textId="77777777" w:rsidR="003678BB" w:rsidRPr="00E0615D" w:rsidRDefault="003678BB" w:rsidP="00677CBB">
            <w:pPr>
              <w:rPr>
                <w:rFonts w:ascii="Arial" w:hAnsi="Arial" w:cs="Arial"/>
                <w:b/>
                <w:bCs/>
                <w:sz w:val="16"/>
                <w:szCs w:val="16"/>
              </w:rPr>
            </w:pPr>
            <w:r>
              <w:rPr>
                <w:rFonts w:ascii="Arial" w:hAnsi="Arial" w:cs="Arial"/>
                <w:sz w:val="16"/>
                <w:szCs w:val="16"/>
              </w:rPr>
              <w:t xml:space="preserve">Verify that </w:t>
            </w:r>
            <w:r w:rsidR="00076EAA">
              <w:rPr>
                <w:rFonts w:ascii="Arial" w:hAnsi="Arial" w:cs="Arial"/>
                <w:sz w:val="16"/>
                <w:szCs w:val="16"/>
              </w:rPr>
              <w:t xml:space="preserve">the </w:t>
            </w:r>
            <w:r>
              <w:rPr>
                <w:rFonts w:ascii="Arial" w:hAnsi="Arial" w:cs="Arial"/>
                <w:sz w:val="16"/>
                <w:szCs w:val="16"/>
              </w:rPr>
              <w:t>a</w:t>
            </w:r>
            <w:r w:rsidRPr="008166AE">
              <w:rPr>
                <w:rFonts w:ascii="Arial" w:hAnsi="Arial" w:cs="Arial"/>
                <w:sz w:val="16"/>
                <w:szCs w:val="16"/>
              </w:rPr>
              <w:t xml:space="preserve">ircraft complies with its approved </w:t>
            </w:r>
            <w:r>
              <w:rPr>
                <w:rFonts w:ascii="Arial" w:hAnsi="Arial" w:cs="Arial"/>
                <w:sz w:val="16"/>
                <w:szCs w:val="16"/>
              </w:rPr>
              <w:t>A</w:t>
            </w:r>
            <w:r w:rsidRPr="008166AE">
              <w:rPr>
                <w:rFonts w:ascii="Arial" w:hAnsi="Arial" w:cs="Arial"/>
                <w:sz w:val="16"/>
                <w:szCs w:val="16"/>
              </w:rPr>
              <w:t>FM</w:t>
            </w:r>
            <w:r>
              <w:rPr>
                <w:rFonts w:ascii="Arial" w:hAnsi="Arial" w:cs="Arial"/>
                <w:sz w:val="16"/>
                <w:szCs w:val="16"/>
              </w:rPr>
              <w:t>. Check options, modifications and supplements</w:t>
            </w:r>
          </w:p>
        </w:tc>
      </w:tr>
      <w:tr w:rsidR="003678BB" w:rsidRPr="00AE4B53" w14:paraId="27EC9F20"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13FA3927" w14:textId="77777777" w:rsidR="003678BB" w:rsidRPr="00AE4B53"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016F5A6C" w14:textId="77777777" w:rsidR="003678BB" w:rsidRPr="008166AE" w:rsidRDefault="003678BB" w:rsidP="00AC4DC3">
            <w:pPr>
              <w:rPr>
                <w:rFonts w:ascii="Arial" w:hAnsi="Arial" w:cs="Arial"/>
                <w:sz w:val="16"/>
                <w:szCs w:val="16"/>
              </w:rPr>
            </w:pPr>
            <w:r w:rsidRPr="008166AE">
              <w:rPr>
                <w:rFonts w:ascii="Arial" w:hAnsi="Arial" w:cs="Arial"/>
                <w:sz w:val="16"/>
                <w:szCs w:val="16"/>
              </w:rPr>
              <w:t>Aircraft Configuration complies with the approved documents (</w:t>
            </w:r>
            <w:r w:rsidR="00AC4DC3">
              <w:rPr>
                <w:rFonts w:ascii="Arial" w:hAnsi="Arial" w:cs="Arial"/>
                <w:sz w:val="16"/>
                <w:szCs w:val="16"/>
              </w:rPr>
              <w:t>i</w:t>
            </w:r>
            <w:r w:rsidRPr="008166AE">
              <w:rPr>
                <w:rFonts w:ascii="Arial" w:hAnsi="Arial" w:cs="Arial"/>
                <w:sz w:val="16"/>
                <w:szCs w:val="16"/>
              </w:rPr>
              <w:t>ncluding radio/navigation equipment capable of transmission)</w:t>
            </w:r>
          </w:p>
        </w:tc>
      </w:tr>
      <w:tr w:rsidR="003678BB" w:rsidRPr="00AE4B53" w14:paraId="58251B73"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3BA169D1" w14:textId="77777777" w:rsidR="003678BB" w:rsidRPr="00AE4B53"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3A653814" w14:textId="77777777" w:rsidR="003678BB" w:rsidRPr="00E0615D" w:rsidRDefault="003678BB" w:rsidP="00677CBB">
            <w:pPr>
              <w:rPr>
                <w:rFonts w:ascii="Arial" w:hAnsi="Arial" w:cs="Arial"/>
                <w:b/>
                <w:bCs/>
                <w:sz w:val="16"/>
                <w:szCs w:val="16"/>
              </w:rPr>
            </w:pPr>
            <w:r>
              <w:rPr>
                <w:rFonts w:ascii="Arial" w:hAnsi="Arial" w:cs="Arial"/>
                <w:sz w:val="16"/>
                <w:szCs w:val="16"/>
              </w:rPr>
              <w:t>Verify that n</w:t>
            </w:r>
            <w:r w:rsidRPr="008166AE">
              <w:rPr>
                <w:rFonts w:ascii="Arial" w:hAnsi="Arial" w:cs="Arial"/>
                <w:sz w:val="16"/>
                <w:szCs w:val="16"/>
              </w:rPr>
              <w:t xml:space="preserve">o evident defects exist on the aircraft </w:t>
            </w:r>
            <w:r>
              <w:rPr>
                <w:rFonts w:ascii="Arial" w:hAnsi="Arial" w:cs="Arial"/>
                <w:sz w:val="16"/>
                <w:szCs w:val="16"/>
              </w:rPr>
              <w:t>that has not been</w:t>
            </w:r>
            <w:r w:rsidRPr="008166AE">
              <w:rPr>
                <w:rFonts w:ascii="Arial" w:hAnsi="Arial" w:cs="Arial"/>
                <w:sz w:val="16"/>
                <w:szCs w:val="16"/>
              </w:rPr>
              <w:t xml:space="preserve"> addressed in accordance with </w:t>
            </w:r>
            <w:r w:rsidR="00AC4DC3">
              <w:rPr>
                <w:rFonts w:ascii="Arial" w:hAnsi="Arial" w:cs="Arial"/>
                <w:sz w:val="16"/>
                <w:szCs w:val="16"/>
              </w:rPr>
              <w:t xml:space="preserve">point </w:t>
            </w:r>
            <w:r w:rsidRPr="008166AE">
              <w:rPr>
                <w:rFonts w:ascii="Arial" w:hAnsi="Arial" w:cs="Arial"/>
                <w:sz w:val="16"/>
                <w:szCs w:val="16"/>
              </w:rPr>
              <w:t>M</w:t>
            </w:r>
            <w:r w:rsidR="007C43FC">
              <w:rPr>
                <w:rFonts w:ascii="Arial" w:hAnsi="Arial" w:cs="Arial"/>
                <w:sz w:val="16"/>
                <w:szCs w:val="16"/>
              </w:rPr>
              <w:t>L</w:t>
            </w:r>
            <w:r w:rsidRPr="008166AE">
              <w:rPr>
                <w:rFonts w:ascii="Arial" w:hAnsi="Arial" w:cs="Arial"/>
                <w:sz w:val="16"/>
                <w:szCs w:val="16"/>
              </w:rPr>
              <w:t>.A.403</w:t>
            </w:r>
          </w:p>
        </w:tc>
      </w:tr>
      <w:tr w:rsidR="003678BB" w:rsidRPr="00AE4B53" w14:paraId="215EBE88"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229AEFDC" w14:textId="77777777" w:rsidR="003678BB" w:rsidRPr="00AE4B53"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2CF07FAC" w14:textId="77777777" w:rsidR="003678BB" w:rsidRPr="008166AE" w:rsidRDefault="003678BB" w:rsidP="00677CBB">
            <w:pPr>
              <w:spacing w:before="60" w:after="60"/>
              <w:rPr>
                <w:rFonts w:ascii="Arial" w:hAnsi="Arial" w:cs="Arial"/>
                <w:sz w:val="16"/>
                <w:szCs w:val="16"/>
              </w:rPr>
            </w:pPr>
            <w:r w:rsidRPr="008166AE">
              <w:rPr>
                <w:rFonts w:ascii="Arial" w:hAnsi="Arial" w:cs="Arial"/>
                <w:sz w:val="16"/>
                <w:szCs w:val="16"/>
              </w:rPr>
              <w:t>No inconsistencies exist between the aircraft and the aircraft records as per the review details</w:t>
            </w:r>
          </w:p>
        </w:tc>
      </w:tr>
      <w:tr w:rsidR="003678BB" w:rsidRPr="00AE4B53" w14:paraId="13F4D73F"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4AC0211A"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47C2B70A" w14:textId="77777777" w:rsidR="003678BB" w:rsidRPr="008166AE" w:rsidRDefault="003678BB" w:rsidP="00076EAA">
            <w:pPr>
              <w:spacing w:before="60" w:after="60"/>
              <w:rPr>
                <w:rFonts w:ascii="Arial" w:hAnsi="Arial" w:cs="Arial"/>
                <w:sz w:val="16"/>
                <w:szCs w:val="16"/>
              </w:rPr>
            </w:pPr>
            <w:r>
              <w:rPr>
                <w:rFonts w:ascii="Arial" w:hAnsi="Arial" w:cs="Arial"/>
                <w:sz w:val="16"/>
                <w:szCs w:val="16"/>
              </w:rPr>
              <w:t>Aircraft/engine/propeller (as applicable) data plates conforms with documentation</w:t>
            </w:r>
            <w:r w:rsidR="00076EAA">
              <w:rPr>
                <w:rFonts w:ascii="Arial" w:hAnsi="Arial" w:cs="Arial"/>
                <w:sz w:val="16"/>
                <w:szCs w:val="16"/>
              </w:rPr>
              <w:t>,</w:t>
            </w:r>
            <w:r>
              <w:rPr>
                <w:rFonts w:ascii="Arial" w:hAnsi="Arial" w:cs="Arial"/>
                <w:sz w:val="16"/>
                <w:szCs w:val="16"/>
              </w:rPr>
              <w:t xml:space="preserve"> including registration and airworthiness certificates</w:t>
            </w:r>
          </w:p>
        </w:tc>
      </w:tr>
      <w:tr w:rsidR="003678BB" w:rsidRPr="00AE4B53" w14:paraId="45B68177"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32F252D8"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156102D6" w14:textId="77777777" w:rsidR="003678BB" w:rsidRPr="001448FD" w:rsidRDefault="003678BB" w:rsidP="004749AD">
            <w:pPr>
              <w:spacing w:before="60" w:after="60"/>
              <w:rPr>
                <w:rFonts w:ascii="Arial" w:hAnsi="Arial" w:cs="Arial"/>
                <w:sz w:val="16"/>
                <w:szCs w:val="16"/>
                <w:highlight w:val="yellow"/>
              </w:rPr>
            </w:pPr>
            <w:r w:rsidRPr="004749AD">
              <w:rPr>
                <w:rFonts w:ascii="Arial" w:hAnsi="Arial" w:cs="Arial"/>
                <w:sz w:val="16"/>
                <w:szCs w:val="16"/>
              </w:rPr>
              <w:t xml:space="preserve">Verify that </w:t>
            </w:r>
            <w:r w:rsidR="00C40AE0" w:rsidRPr="004749AD">
              <w:rPr>
                <w:rFonts w:ascii="Arial" w:hAnsi="Arial" w:cs="Arial"/>
                <w:sz w:val="16"/>
                <w:szCs w:val="16"/>
              </w:rPr>
              <w:t xml:space="preserve">modifications and repairs </w:t>
            </w:r>
            <w:r w:rsidR="004749AD" w:rsidRPr="004749AD">
              <w:rPr>
                <w:rFonts w:ascii="Arial" w:hAnsi="Arial" w:cs="Arial"/>
                <w:sz w:val="16"/>
                <w:szCs w:val="16"/>
              </w:rPr>
              <w:t xml:space="preserve">installed </w:t>
            </w:r>
            <w:r w:rsidR="00C40AE0" w:rsidRPr="004749AD">
              <w:rPr>
                <w:rFonts w:ascii="Arial" w:hAnsi="Arial" w:cs="Arial"/>
                <w:sz w:val="16"/>
                <w:szCs w:val="16"/>
              </w:rPr>
              <w:t xml:space="preserve">are in compliance with Part 21 </w:t>
            </w:r>
          </w:p>
        </w:tc>
      </w:tr>
      <w:tr w:rsidR="003678BB" w:rsidRPr="00AE4B53" w14:paraId="243ADDC7"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05919524"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3D133090" w14:textId="77777777" w:rsidR="003678BB" w:rsidRDefault="003678BB" w:rsidP="00677CBB">
            <w:pPr>
              <w:spacing w:before="60" w:after="60"/>
              <w:rPr>
                <w:rFonts w:ascii="Arial" w:hAnsi="Arial" w:cs="Arial"/>
                <w:sz w:val="16"/>
                <w:szCs w:val="16"/>
              </w:rPr>
            </w:pPr>
            <w:r>
              <w:rPr>
                <w:rFonts w:ascii="Arial" w:hAnsi="Arial" w:cs="Arial"/>
                <w:sz w:val="16"/>
                <w:szCs w:val="16"/>
              </w:rPr>
              <w:t>Verify the registration marks and the fire-proof plate</w:t>
            </w:r>
          </w:p>
        </w:tc>
      </w:tr>
      <w:tr w:rsidR="003678BB" w:rsidRPr="00AE4B53" w14:paraId="66897959"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015AF07E"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18C8B30B" w14:textId="77777777" w:rsidR="003678BB" w:rsidRDefault="003678BB" w:rsidP="00677CBB">
            <w:pPr>
              <w:spacing w:before="60" w:after="60"/>
              <w:rPr>
                <w:rFonts w:ascii="Arial" w:hAnsi="Arial" w:cs="Arial"/>
                <w:sz w:val="16"/>
                <w:szCs w:val="16"/>
              </w:rPr>
            </w:pPr>
            <w:r>
              <w:rPr>
                <w:rFonts w:ascii="Arial" w:hAnsi="Arial" w:cs="Arial"/>
                <w:sz w:val="16"/>
                <w:szCs w:val="16"/>
              </w:rPr>
              <w:t>Verify that operational and emergency equipment fitted are correctly installed and serviceable</w:t>
            </w:r>
          </w:p>
        </w:tc>
      </w:tr>
      <w:tr w:rsidR="003678BB" w:rsidRPr="00AE4B53" w14:paraId="4024B790"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43013432"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203C30B1" w14:textId="77777777" w:rsidR="003678BB" w:rsidRDefault="003678BB" w:rsidP="00677CBB">
            <w:pPr>
              <w:spacing w:before="60" w:after="60"/>
              <w:rPr>
                <w:rFonts w:ascii="Arial" w:hAnsi="Arial" w:cs="Arial"/>
                <w:sz w:val="16"/>
                <w:szCs w:val="16"/>
              </w:rPr>
            </w:pPr>
            <w:r>
              <w:rPr>
                <w:rFonts w:ascii="Arial" w:hAnsi="Arial" w:cs="Arial"/>
                <w:sz w:val="16"/>
                <w:szCs w:val="16"/>
              </w:rPr>
              <w:t>Operational check of systems carried out. List the check(s)/system(s) in 3.2 and the result(s). In any case</w:t>
            </w:r>
            <w:r w:rsidR="00076EAA">
              <w:rPr>
                <w:rFonts w:ascii="Arial" w:hAnsi="Arial" w:cs="Arial"/>
                <w:sz w:val="16"/>
                <w:szCs w:val="16"/>
              </w:rPr>
              <w:t>,</w:t>
            </w:r>
            <w:r>
              <w:rPr>
                <w:rFonts w:ascii="Arial" w:hAnsi="Arial" w:cs="Arial"/>
                <w:sz w:val="16"/>
                <w:szCs w:val="16"/>
              </w:rPr>
              <w:t xml:space="preserve"> check of the flight control for free and correct movements within range should be carried out</w:t>
            </w:r>
          </w:p>
        </w:tc>
      </w:tr>
      <w:tr w:rsidR="003678BB" w:rsidRPr="00AE4B53" w14:paraId="5D66A9CB"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5BA2F12B"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150AE101" w14:textId="77777777" w:rsidR="003678BB" w:rsidRDefault="00C175B7" w:rsidP="00E167CB">
            <w:pPr>
              <w:spacing w:before="60" w:after="60"/>
              <w:rPr>
                <w:rFonts w:ascii="Arial" w:hAnsi="Arial" w:cs="Arial"/>
                <w:sz w:val="16"/>
                <w:szCs w:val="16"/>
              </w:rPr>
            </w:pPr>
            <w:r w:rsidRPr="008166AE">
              <w:rPr>
                <w:rFonts w:ascii="Arial" w:hAnsi="Arial" w:cs="Arial"/>
                <w:sz w:val="16"/>
                <w:szCs w:val="16"/>
              </w:rPr>
              <w:fldChar w:fldCharType="begin">
                <w:ffData>
                  <w:name w:val="Check5"/>
                  <w:enabled/>
                  <w:calcOnExit w:val="0"/>
                  <w:checkBox>
                    <w:sizeAuto/>
                    <w:default w:val="0"/>
                  </w:checkBox>
                </w:ffData>
              </w:fldChar>
            </w:r>
            <w:r w:rsidRPr="008166AE">
              <w:rPr>
                <w:rFonts w:ascii="Arial" w:hAnsi="Arial" w:cs="Arial"/>
                <w:sz w:val="16"/>
                <w:szCs w:val="16"/>
              </w:rPr>
              <w:instrText xml:space="preserve"> FORMCHECKBOX </w:instrText>
            </w:r>
            <w:r w:rsidRPr="008166AE">
              <w:rPr>
                <w:rFonts w:ascii="Arial" w:hAnsi="Arial" w:cs="Arial"/>
                <w:sz w:val="16"/>
                <w:szCs w:val="16"/>
              </w:rPr>
            </w:r>
            <w:r w:rsidRPr="008166AE">
              <w:rPr>
                <w:rFonts w:ascii="Arial" w:hAnsi="Arial" w:cs="Arial"/>
                <w:sz w:val="16"/>
                <w:szCs w:val="16"/>
              </w:rPr>
              <w:fldChar w:fldCharType="end"/>
            </w:r>
            <w:r>
              <w:rPr>
                <w:rFonts w:ascii="Arial" w:hAnsi="Arial" w:cs="Arial"/>
                <w:sz w:val="16"/>
                <w:szCs w:val="16"/>
              </w:rPr>
              <w:t xml:space="preserve"> </w:t>
            </w:r>
            <w:r w:rsidRPr="00022C45">
              <w:rPr>
                <w:rFonts w:ascii="Arial" w:hAnsi="Arial" w:cs="Arial"/>
                <w:b/>
                <w:sz w:val="16"/>
                <w:szCs w:val="16"/>
              </w:rPr>
              <w:t>YES</w:t>
            </w:r>
            <w:r>
              <w:rPr>
                <w:rFonts w:ascii="Arial" w:hAnsi="Arial" w:cs="Arial"/>
                <w:sz w:val="16"/>
                <w:szCs w:val="16"/>
              </w:rPr>
              <w:t xml:space="preserve">  </w:t>
            </w:r>
            <w:r w:rsidRPr="008166AE">
              <w:rPr>
                <w:rFonts w:ascii="Arial" w:hAnsi="Arial" w:cs="Arial"/>
                <w:sz w:val="16"/>
                <w:szCs w:val="16"/>
              </w:rPr>
              <w:fldChar w:fldCharType="begin">
                <w:ffData>
                  <w:name w:val="Check5"/>
                  <w:enabled/>
                  <w:calcOnExit w:val="0"/>
                  <w:checkBox>
                    <w:sizeAuto/>
                    <w:default w:val="0"/>
                  </w:checkBox>
                </w:ffData>
              </w:fldChar>
            </w:r>
            <w:r w:rsidRPr="008166AE">
              <w:rPr>
                <w:rFonts w:ascii="Arial" w:hAnsi="Arial" w:cs="Arial"/>
                <w:sz w:val="16"/>
                <w:szCs w:val="16"/>
              </w:rPr>
              <w:instrText xml:space="preserve"> FORMCHECKBOX </w:instrText>
            </w:r>
            <w:r w:rsidRPr="008166AE">
              <w:rPr>
                <w:rFonts w:ascii="Arial" w:hAnsi="Arial" w:cs="Arial"/>
                <w:sz w:val="16"/>
                <w:szCs w:val="16"/>
              </w:rPr>
            </w:r>
            <w:r w:rsidRPr="008166AE">
              <w:rPr>
                <w:rFonts w:ascii="Arial" w:hAnsi="Arial" w:cs="Arial"/>
                <w:sz w:val="16"/>
                <w:szCs w:val="16"/>
              </w:rPr>
              <w:fldChar w:fldCharType="end"/>
            </w:r>
            <w:r>
              <w:rPr>
                <w:rFonts w:ascii="Arial" w:hAnsi="Arial" w:cs="Arial"/>
                <w:sz w:val="16"/>
                <w:szCs w:val="16"/>
              </w:rPr>
              <w:t xml:space="preserve"> </w:t>
            </w:r>
            <w:r w:rsidRPr="00022C45">
              <w:rPr>
                <w:rFonts w:ascii="Arial" w:hAnsi="Arial" w:cs="Arial"/>
                <w:b/>
                <w:sz w:val="16"/>
                <w:szCs w:val="16"/>
              </w:rPr>
              <w:t>NO</w:t>
            </w:r>
            <w:r>
              <w:rPr>
                <w:rFonts w:ascii="Arial" w:hAnsi="Arial" w:cs="Arial"/>
                <w:sz w:val="16"/>
                <w:szCs w:val="16"/>
              </w:rPr>
              <w:t xml:space="preserve">  </w:t>
            </w:r>
            <w:r w:rsidR="00E167CB">
              <w:rPr>
                <w:rFonts w:ascii="Arial" w:hAnsi="Arial" w:cs="Arial"/>
                <w:sz w:val="16"/>
                <w:szCs w:val="16"/>
              </w:rPr>
              <w:t>maintenance check</w:t>
            </w:r>
            <w:r w:rsidR="00B50978">
              <w:rPr>
                <w:rFonts w:ascii="Arial" w:hAnsi="Arial" w:cs="Arial"/>
                <w:sz w:val="16"/>
                <w:szCs w:val="16"/>
              </w:rPr>
              <w:t xml:space="preserve"> </w:t>
            </w:r>
            <w:r w:rsidR="003678BB">
              <w:rPr>
                <w:rFonts w:ascii="Arial" w:hAnsi="Arial" w:cs="Arial"/>
                <w:sz w:val="16"/>
                <w:szCs w:val="16"/>
              </w:rPr>
              <w:t xml:space="preserve">flight </w:t>
            </w:r>
            <w:r w:rsidR="00E167CB">
              <w:rPr>
                <w:rFonts w:ascii="Arial" w:hAnsi="Arial" w:cs="Arial"/>
                <w:sz w:val="16"/>
                <w:szCs w:val="16"/>
              </w:rPr>
              <w:t xml:space="preserve">per ML.A.301(f) </w:t>
            </w:r>
            <w:r w:rsidR="003678BB">
              <w:rPr>
                <w:rFonts w:ascii="Arial" w:hAnsi="Arial" w:cs="Arial"/>
                <w:sz w:val="16"/>
                <w:szCs w:val="16"/>
              </w:rPr>
              <w:t xml:space="preserve">found necessary. If YES list </w:t>
            </w:r>
            <w:r>
              <w:rPr>
                <w:rFonts w:ascii="Arial" w:hAnsi="Arial" w:cs="Arial"/>
                <w:sz w:val="16"/>
                <w:szCs w:val="16"/>
              </w:rPr>
              <w:t>items verified</w:t>
            </w:r>
            <w:r w:rsidR="003678BB">
              <w:rPr>
                <w:rFonts w:ascii="Arial" w:hAnsi="Arial" w:cs="Arial"/>
                <w:sz w:val="16"/>
                <w:szCs w:val="16"/>
              </w:rPr>
              <w:t xml:space="preserve"> in 3.2 and the result</w:t>
            </w:r>
          </w:p>
        </w:tc>
      </w:tr>
      <w:tr w:rsidR="003678BB" w:rsidRPr="00AE4B53" w14:paraId="78A66919" w14:textId="77777777" w:rsidTr="006E7BF8">
        <w:tblPrEx>
          <w:tblCellMar>
            <w:top w:w="0" w:type="dxa"/>
            <w:bottom w:w="0" w:type="dxa"/>
          </w:tblCellMar>
        </w:tblPrEx>
        <w:trPr>
          <w:trHeight w:val="340"/>
        </w:trPr>
        <w:tc>
          <w:tcPr>
            <w:tcW w:w="565" w:type="dxa"/>
            <w:tcBorders>
              <w:top w:val="single" w:sz="4" w:space="0" w:color="auto"/>
              <w:left w:val="single" w:sz="4" w:space="0" w:color="auto"/>
              <w:bottom w:val="single" w:sz="4" w:space="0" w:color="auto"/>
              <w:right w:val="single" w:sz="4" w:space="0" w:color="auto"/>
            </w:tcBorders>
            <w:vAlign w:val="center"/>
          </w:tcPr>
          <w:p w14:paraId="468CC70F" w14:textId="77777777" w:rsidR="003678BB" w:rsidRPr="008166AE" w:rsidRDefault="006E7BF8" w:rsidP="006E7BF8">
            <w:pPr>
              <w:jc w:val="center"/>
              <w:rPr>
                <w:rFonts w:ascii="Arial" w:hAnsi="Arial" w:cs="Arial"/>
                <w:sz w:val="16"/>
                <w:szCs w:val="16"/>
              </w:rPr>
            </w:pPr>
            <w:r>
              <w:rPr>
                <w:rFonts w:ascii="Arial" w:hAnsi="Arial" w:cs="Arial"/>
                <w:b/>
                <w:bCs/>
                <w:sz w:val="16"/>
                <w:szCs w:val="16"/>
              </w:rPr>
              <w:fldChar w:fldCharType="begin">
                <w:ffData>
                  <w:name w:val="Text1"/>
                  <w:enabled/>
                  <w:calcOnExit w:val="0"/>
                  <w:textInput>
                    <w:maxLength w:val="2"/>
                  </w:textInput>
                </w:ffData>
              </w:fldChar>
            </w:r>
            <w:r>
              <w:rPr>
                <w:rFonts w:ascii="Arial" w:hAnsi="Arial" w:cs="Arial"/>
                <w:b/>
                <w:bCs/>
                <w:sz w:val="16"/>
                <w:szCs w:val="16"/>
              </w:rPr>
              <w:instrText xml:space="preserve"> FORMTEXT </w:instrText>
            </w:r>
            <w:r>
              <w:rPr>
                <w:rFonts w:ascii="Arial" w:hAnsi="Arial" w:cs="Arial"/>
                <w:b/>
                <w:bCs/>
                <w:sz w:val="16"/>
                <w:szCs w:val="16"/>
              </w:rPr>
            </w:r>
            <w:r>
              <w:rPr>
                <w:rFonts w:ascii="Arial" w:hAnsi="Arial" w:cs="Arial"/>
                <w:b/>
                <w:bCs/>
                <w:sz w:val="16"/>
                <w:szCs w:val="16"/>
              </w:rPr>
              <w:fldChar w:fldCharType="separate"/>
            </w:r>
            <w:r>
              <w:rPr>
                <w:rFonts w:ascii="Arial" w:hAnsi="Arial" w:cs="Arial"/>
                <w:b/>
                <w:bCs/>
                <w:noProof/>
                <w:sz w:val="16"/>
                <w:szCs w:val="16"/>
              </w:rPr>
              <w:t> </w:t>
            </w:r>
            <w:r>
              <w:rPr>
                <w:rFonts w:ascii="Arial" w:hAnsi="Arial" w:cs="Arial"/>
                <w:b/>
                <w:bCs/>
                <w:noProof/>
                <w:sz w:val="16"/>
                <w:szCs w:val="16"/>
              </w:rPr>
              <w:t> </w:t>
            </w:r>
            <w:r>
              <w:rPr>
                <w:rFonts w:ascii="Arial" w:hAnsi="Arial" w:cs="Arial"/>
                <w:b/>
                <w:bCs/>
                <w:sz w:val="16"/>
                <w:szCs w:val="16"/>
              </w:rPr>
              <w:fldChar w:fldCharType="end"/>
            </w:r>
          </w:p>
        </w:tc>
        <w:tc>
          <w:tcPr>
            <w:tcW w:w="9641" w:type="dxa"/>
            <w:tcBorders>
              <w:top w:val="single" w:sz="4" w:space="0" w:color="auto"/>
              <w:left w:val="single" w:sz="4" w:space="0" w:color="auto"/>
              <w:bottom w:val="single" w:sz="4" w:space="0" w:color="auto"/>
              <w:right w:val="single" w:sz="4" w:space="0" w:color="auto"/>
            </w:tcBorders>
            <w:vAlign w:val="center"/>
          </w:tcPr>
          <w:p w14:paraId="21BD5D06" w14:textId="77777777" w:rsidR="003678BB" w:rsidRDefault="003678BB" w:rsidP="00677CBB">
            <w:pPr>
              <w:spacing w:before="60" w:after="60"/>
              <w:rPr>
                <w:rFonts w:ascii="Arial" w:hAnsi="Arial" w:cs="Arial"/>
                <w:sz w:val="16"/>
                <w:szCs w:val="16"/>
              </w:rPr>
            </w:pPr>
            <w:r>
              <w:rPr>
                <w:rFonts w:ascii="Arial" w:hAnsi="Arial" w:cs="Arial"/>
                <w:sz w:val="16"/>
                <w:szCs w:val="16"/>
              </w:rPr>
              <w:t>All actions during the review categorised as maintenance have been released to service in accordance with Part-M</w:t>
            </w:r>
            <w:r w:rsidR="00C870F6">
              <w:rPr>
                <w:rFonts w:ascii="Arial" w:hAnsi="Arial" w:cs="Arial"/>
                <w:sz w:val="16"/>
                <w:szCs w:val="16"/>
              </w:rPr>
              <w:t>L</w:t>
            </w:r>
          </w:p>
        </w:tc>
      </w:tr>
    </w:tbl>
    <w:p w14:paraId="231ACD95" w14:textId="77777777" w:rsidR="00482297" w:rsidRDefault="00482297"/>
    <w:tbl>
      <w:tblPr>
        <w:tblW w:w="10206" w:type="dxa"/>
        <w:tblInd w:w="250" w:type="dxa"/>
        <w:tblLayout w:type="fixed"/>
        <w:tblLook w:val="0000" w:firstRow="0" w:lastRow="0" w:firstColumn="0" w:lastColumn="0" w:noHBand="0" w:noVBand="0"/>
      </w:tblPr>
      <w:tblGrid>
        <w:gridCol w:w="4394"/>
        <w:gridCol w:w="5812"/>
      </w:tblGrid>
      <w:tr w:rsidR="00482297" w:rsidRPr="00AE4B53" w14:paraId="34E4CB97" w14:textId="77777777" w:rsidTr="00725D9F">
        <w:tblPrEx>
          <w:tblCellMar>
            <w:top w:w="0" w:type="dxa"/>
            <w:bottom w:w="0" w:type="dxa"/>
          </w:tblCellMar>
        </w:tblPrEx>
        <w:trPr>
          <w:trHeight w:hRule="exact" w:val="340"/>
        </w:trPr>
        <w:tc>
          <w:tcPr>
            <w:tcW w:w="4394" w:type="dxa"/>
            <w:tcBorders>
              <w:top w:val="single" w:sz="4" w:space="0" w:color="auto"/>
              <w:left w:val="single" w:sz="4" w:space="0" w:color="auto"/>
              <w:bottom w:val="single" w:sz="4" w:space="0" w:color="auto"/>
              <w:right w:val="single" w:sz="4" w:space="0" w:color="auto"/>
            </w:tcBorders>
            <w:vAlign w:val="center"/>
          </w:tcPr>
          <w:p w14:paraId="564D9D60" w14:textId="77777777" w:rsidR="00482297" w:rsidRPr="00AE4B53" w:rsidRDefault="00482297" w:rsidP="00725D9F">
            <w:pPr>
              <w:rPr>
                <w:rFonts w:ascii="Arial" w:hAnsi="Arial" w:cs="Arial"/>
                <w:sz w:val="16"/>
                <w:szCs w:val="16"/>
              </w:rPr>
            </w:pPr>
            <w:r>
              <w:rPr>
                <w:rFonts w:ascii="Arial" w:hAnsi="Arial" w:cs="Arial"/>
                <w:sz w:val="16"/>
                <w:szCs w:val="16"/>
              </w:rPr>
              <w:t>Report reference: “TF-XXX/ DD.MM.YYYY” (date started)</w:t>
            </w:r>
          </w:p>
        </w:tc>
        <w:tc>
          <w:tcPr>
            <w:tcW w:w="5812" w:type="dxa"/>
            <w:tcBorders>
              <w:top w:val="single" w:sz="4" w:space="0" w:color="auto"/>
              <w:left w:val="single" w:sz="4" w:space="0" w:color="auto"/>
              <w:bottom w:val="single" w:sz="4" w:space="0" w:color="auto"/>
              <w:right w:val="single" w:sz="4" w:space="0" w:color="auto"/>
            </w:tcBorders>
            <w:vAlign w:val="center"/>
          </w:tcPr>
          <w:p w14:paraId="7A9B5A51" w14:textId="77777777" w:rsidR="00482297" w:rsidRPr="00AE4B53" w:rsidRDefault="00482297" w:rsidP="00725D9F">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48632491" w14:textId="77777777" w:rsidR="00482297" w:rsidRDefault="00482297"/>
    <w:p w14:paraId="1E7E97CF" w14:textId="77777777" w:rsidR="00482297" w:rsidRDefault="00482297"/>
    <w:p w14:paraId="79929E76" w14:textId="77777777" w:rsidR="00482297" w:rsidRDefault="00482297">
      <w:r>
        <w:br w:type="page"/>
      </w:r>
    </w:p>
    <w:tbl>
      <w:tblPr>
        <w:tblW w:w="10206" w:type="dxa"/>
        <w:tblInd w:w="250" w:type="dxa"/>
        <w:tblLayout w:type="fixed"/>
        <w:tblLook w:val="0000" w:firstRow="0" w:lastRow="0" w:firstColumn="0" w:lastColumn="0" w:noHBand="0" w:noVBand="0"/>
      </w:tblPr>
      <w:tblGrid>
        <w:gridCol w:w="1983"/>
        <w:gridCol w:w="4109"/>
        <w:gridCol w:w="4114"/>
      </w:tblGrid>
      <w:tr w:rsidR="00CC44A5" w:rsidRPr="00741D6C" w14:paraId="00EEC920" w14:textId="77777777" w:rsidTr="00FD0DB2">
        <w:tblPrEx>
          <w:tblCellMar>
            <w:top w:w="0" w:type="dxa"/>
            <w:bottom w:w="0" w:type="dxa"/>
          </w:tblCellMar>
        </w:tblPrEx>
        <w:trPr>
          <w:trHeight w:hRule="exact" w:val="1353"/>
        </w:trPr>
        <w:tc>
          <w:tcPr>
            <w:tcW w:w="102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D612E6" w14:textId="77777777" w:rsidR="00CC44A5" w:rsidRDefault="00CC44A5" w:rsidP="00677CBB">
            <w:pPr>
              <w:jc w:val="center"/>
              <w:rPr>
                <w:rFonts w:ascii="Arial" w:hAnsi="Arial" w:cs="Arial"/>
                <w:b/>
                <w:spacing w:val="4"/>
                <w:sz w:val="16"/>
                <w:szCs w:val="16"/>
              </w:rPr>
            </w:pPr>
            <w:r>
              <w:rPr>
                <w:rFonts w:ascii="Arial" w:hAnsi="Arial" w:cs="Arial"/>
                <w:b/>
                <w:sz w:val="16"/>
                <w:szCs w:val="16"/>
              </w:rPr>
              <w:t>3.</w:t>
            </w:r>
            <w:r w:rsidR="00DB4691">
              <w:rPr>
                <w:rFonts w:ascii="Arial" w:hAnsi="Arial" w:cs="Arial"/>
                <w:b/>
                <w:sz w:val="16"/>
                <w:szCs w:val="16"/>
              </w:rPr>
              <w:t xml:space="preserve">1 </w:t>
            </w:r>
            <w:r w:rsidRPr="00741D6C">
              <w:rPr>
                <w:rFonts w:ascii="Arial" w:hAnsi="Arial" w:cs="Arial"/>
                <w:b/>
                <w:sz w:val="16"/>
                <w:szCs w:val="16"/>
              </w:rPr>
              <w:t>Areas</w:t>
            </w:r>
            <w:r w:rsidRPr="00741D6C">
              <w:rPr>
                <w:rFonts w:ascii="Arial" w:hAnsi="Arial" w:cs="Arial"/>
                <w:b/>
                <w:spacing w:val="4"/>
                <w:sz w:val="16"/>
                <w:szCs w:val="16"/>
              </w:rPr>
              <w:t xml:space="preserve"> of the </w:t>
            </w:r>
            <w:r w:rsidR="00DB4691">
              <w:rPr>
                <w:rFonts w:ascii="Arial" w:hAnsi="Arial" w:cs="Arial"/>
                <w:b/>
                <w:spacing w:val="4"/>
                <w:sz w:val="16"/>
                <w:szCs w:val="16"/>
              </w:rPr>
              <w:t>a</w:t>
            </w:r>
            <w:r w:rsidRPr="00741D6C">
              <w:rPr>
                <w:rFonts w:ascii="Arial" w:hAnsi="Arial" w:cs="Arial"/>
                <w:b/>
                <w:spacing w:val="4"/>
                <w:sz w:val="16"/>
                <w:szCs w:val="16"/>
              </w:rPr>
              <w:t>ircraft that were surveyed and resultant findings</w:t>
            </w:r>
          </w:p>
          <w:p w14:paraId="179FC91D" w14:textId="77777777" w:rsidR="007B1FB1" w:rsidRDefault="00123AE7" w:rsidP="007B1FB1">
            <w:pPr>
              <w:rPr>
                <w:rFonts w:ascii="Arial" w:hAnsi="Arial" w:cs="Arial"/>
                <w:spacing w:val="4"/>
                <w:sz w:val="16"/>
                <w:szCs w:val="16"/>
              </w:rPr>
            </w:pPr>
            <w:r>
              <w:rPr>
                <w:rFonts w:ascii="Arial" w:hAnsi="Arial" w:cs="Arial"/>
                <w:spacing w:val="4"/>
                <w:sz w:val="16"/>
                <w:szCs w:val="16"/>
              </w:rPr>
              <w:t xml:space="preserve">Note: </w:t>
            </w:r>
          </w:p>
          <w:p w14:paraId="67F322EB" w14:textId="77777777" w:rsidR="00734AA4" w:rsidRDefault="00CC44A5" w:rsidP="006870E0">
            <w:pPr>
              <w:numPr>
                <w:ilvl w:val="0"/>
                <w:numId w:val="16"/>
              </w:numPr>
              <w:rPr>
                <w:rFonts w:ascii="Arial" w:hAnsi="Arial" w:cs="Arial"/>
                <w:spacing w:val="4"/>
                <w:sz w:val="16"/>
                <w:szCs w:val="16"/>
              </w:rPr>
            </w:pPr>
            <w:r w:rsidRPr="00D7711B">
              <w:rPr>
                <w:rFonts w:ascii="Arial" w:hAnsi="Arial" w:cs="Arial"/>
                <w:spacing w:val="4"/>
                <w:sz w:val="16"/>
                <w:szCs w:val="16"/>
              </w:rPr>
              <w:t xml:space="preserve">General </w:t>
            </w:r>
            <w:r w:rsidR="00DB4691">
              <w:rPr>
                <w:rFonts w:ascii="Arial" w:hAnsi="Arial" w:cs="Arial"/>
                <w:spacing w:val="4"/>
                <w:sz w:val="16"/>
                <w:szCs w:val="16"/>
              </w:rPr>
              <w:t>c</w:t>
            </w:r>
            <w:r w:rsidR="00DB4691" w:rsidRPr="00D7711B">
              <w:rPr>
                <w:rFonts w:ascii="Arial" w:hAnsi="Arial" w:cs="Arial"/>
                <w:spacing w:val="4"/>
                <w:sz w:val="16"/>
                <w:szCs w:val="16"/>
              </w:rPr>
              <w:t xml:space="preserve">ondition </w:t>
            </w:r>
            <w:r w:rsidRPr="00D7711B">
              <w:rPr>
                <w:rFonts w:ascii="Arial" w:hAnsi="Arial" w:cs="Arial"/>
                <w:spacing w:val="4"/>
                <w:sz w:val="16"/>
                <w:szCs w:val="16"/>
              </w:rPr>
              <w:t>and engine compartment shall be inspected in any case</w:t>
            </w:r>
            <w:r w:rsidR="00414016" w:rsidRPr="00CA4427">
              <w:rPr>
                <w:rFonts w:ascii="Arial" w:hAnsi="Arial" w:cs="Arial"/>
                <w:spacing w:val="4"/>
                <w:sz w:val="16"/>
                <w:szCs w:val="16"/>
              </w:rPr>
              <w:t xml:space="preserve"> </w:t>
            </w:r>
          </w:p>
          <w:p w14:paraId="758F72DA" w14:textId="77777777" w:rsidR="00CC44A5" w:rsidRDefault="0039419A" w:rsidP="006870E0">
            <w:pPr>
              <w:numPr>
                <w:ilvl w:val="0"/>
                <w:numId w:val="16"/>
              </w:numPr>
              <w:rPr>
                <w:rFonts w:ascii="Arial" w:hAnsi="Arial" w:cs="Arial"/>
                <w:spacing w:val="4"/>
                <w:sz w:val="16"/>
                <w:szCs w:val="16"/>
              </w:rPr>
            </w:pPr>
            <w:r w:rsidRPr="00990B8E">
              <w:rPr>
                <w:rFonts w:ascii="Arial" w:hAnsi="Arial" w:cs="Arial"/>
                <w:spacing w:val="4"/>
                <w:sz w:val="16"/>
                <w:szCs w:val="16"/>
              </w:rPr>
              <w:t>Always quote areas inspected regardless of finding(s)</w:t>
            </w:r>
            <w:r w:rsidR="00734AA4" w:rsidRPr="00990B8E">
              <w:rPr>
                <w:rFonts w:ascii="Arial" w:hAnsi="Arial" w:cs="Arial"/>
                <w:spacing w:val="4"/>
                <w:sz w:val="16"/>
                <w:szCs w:val="16"/>
              </w:rPr>
              <w:t xml:space="preserve"> e.g.</w:t>
            </w:r>
            <w:r w:rsidR="00076EAA">
              <w:rPr>
                <w:rFonts w:ascii="Arial" w:hAnsi="Arial" w:cs="Arial"/>
                <w:spacing w:val="4"/>
                <w:sz w:val="16"/>
                <w:szCs w:val="16"/>
              </w:rPr>
              <w:t>,</w:t>
            </w:r>
            <w:r w:rsidR="00734AA4" w:rsidRPr="00990B8E">
              <w:rPr>
                <w:rFonts w:ascii="Arial" w:hAnsi="Arial" w:cs="Arial"/>
                <w:spacing w:val="4"/>
                <w:sz w:val="16"/>
                <w:szCs w:val="16"/>
              </w:rPr>
              <w:t xml:space="preserve"> cockpit, passenger compartment, wings, fuselage, elevator, rudder, landing gear </w:t>
            </w:r>
          </w:p>
          <w:p w14:paraId="1B35FB1A" w14:textId="77777777" w:rsidR="00FD0DB2" w:rsidRPr="00990B8E" w:rsidRDefault="00FD0DB2" w:rsidP="00FD0DB2">
            <w:pPr>
              <w:numPr>
                <w:ilvl w:val="0"/>
                <w:numId w:val="16"/>
              </w:numPr>
              <w:rPr>
                <w:rFonts w:ascii="Arial" w:hAnsi="Arial" w:cs="Arial"/>
                <w:spacing w:val="4"/>
                <w:sz w:val="16"/>
                <w:szCs w:val="16"/>
              </w:rPr>
            </w:pPr>
            <w:r w:rsidRPr="007B2C54">
              <w:rPr>
                <w:rFonts w:ascii="Arial" w:hAnsi="Arial" w:cs="Arial"/>
                <w:spacing w:val="4"/>
                <w:sz w:val="16"/>
                <w:szCs w:val="16"/>
              </w:rPr>
              <w:t xml:space="preserve">All findings/defects must be rectified </w:t>
            </w:r>
            <w:r w:rsidR="00AC4DC3">
              <w:rPr>
                <w:rFonts w:ascii="Arial" w:hAnsi="Arial" w:cs="Arial"/>
                <w:spacing w:val="4"/>
                <w:sz w:val="16"/>
                <w:szCs w:val="16"/>
              </w:rPr>
              <w:t xml:space="preserve">(closed) </w:t>
            </w:r>
            <w:r w:rsidRPr="007B2C54">
              <w:rPr>
                <w:rFonts w:ascii="Arial" w:hAnsi="Arial" w:cs="Arial"/>
                <w:spacing w:val="4"/>
                <w:sz w:val="16"/>
                <w:szCs w:val="16"/>
              </w:rPr>
              <w:t>before a recommendation can be made.</w:t>
            </w:r>
          </w:p>
        </w:tc>
      </w:tr>
      <w:tr w:rsidR="00CC44A5" w:rsidRPr="00741D6C" w14:paraId="521DD243" w14:textId="77777777" w:rsidTr="00474FC3">
        <w:tblPrEx>
          <w:tblCellMar>
            <w:top w:w="0" w:type="dxa"/>
            <w:bottom w:w="0" w:type="dxa"/>
          </w:tblCellMar>
        </w:tblPrEx>
        <w:trPr>
          <w:trHeight w:hRule="exact" w:val="421"/>
        </w:trPr>
        <w:tc>
          <w:tcPr>
            <w:tcW w:w="1983" w:type="dxa"/>
            <w:tcBorders>
              <w:top w:val="single" w:sz="4" w:space="0" w:color="auto"/>
              <w:left w:val="single" w:sz="4" w:space="0" w:color="auto"/>
              <w:bottom w:val="single" w:sz="4" w:space="0" w:color="auto"/>
              <w:right w:val="single" w:sz="4" w:space="0" w:color="auto"/>
            </w:tcBorders>
            <w:shd w:val="clear" w:color="auto" w:fill="D9D9D9"/>
            <w:vAlign w:val="center"/>
          </w:tcPr>
          <w:p w14:paraId="63A67856" w14:textId="77777777" w:rsidR="00CC44A5" w:rsidRPr="00741D6C" w:rsidRDefault="00CC44A5" w:rsidP="00677CBB">
            <w:pPr>
              <w:jc w:val="center"/>
              <w:rPr>
                <w:rFonts w:ascii="Arial" w:hAnsi="Arial" w:cs="Arial"/>
                <w:sz w:val="16"/>
                <w:szCs w:val="16"/>
              </w:rPr>
            </w:pPr>
            <w:r w:rsidRPr="00741D6C">
              <w:rPr>
                <w:rFonts w:ascii="Arial" w:hAnsi="Arial" w:cs="Arial"/>
                <w:b/>
                <w:spacing w:val="4"/>
                <w:sz w:val="16"/>
                <w:szCs w:val="16"/>
              </w:rPr>
              <w:t>Area</w:t>
            </w:r>
          </w:p>
        </w:tc>
        <w:tc>
          <w:tcPr>
            <w:tcW w:w="4109" w:type="dxa"/>
            <w:tcBorders>
              <w:top w:val="single" w:sz="4" w:space="0" w:color="auto"/>
              <w:left w:val="single" w:sz="4" w:space="0" w:color="auto"/>
              <w:bottom w:val="single" w:sz="4" w:space="0" w:color="auto"/>
              <w:right w:val="single" w:sz="4" w:space="0" w:color="auto"/>
            </w:tcBorders>
            <w:shd w:val="clear" w:color="auto" w:fill="D9D9D9"/>
            <w:vAlign w:val="center"/>
          </w:tcPr>
          <w:p w14:paraId="04635F6D" w14:textId="77777777" w:rsidR="00CC44A5" w:rsidRDefault="00CC44A5" w:rsidP="00677CBB">
            <w:pPr>
              <w:jc w:val="center"/>
              <w:rPr>
                <w:rFonts w:ascii="Arial" w:hAnsi="Arial" w:cs="Arial"/>
                <w:b/>
                <w:spacing w:val="4"/>
                <w:sz w:val="16"/>
                <w:szCs w:val="16"/>
              </w:rPr>
            </w:pPr>
            <w:r w:rsidRPr="00741D6C">
              <w:rPr>
                <w:rFonts w:ascii="Arial" w:hAnsi="Arial" w:cs="Arial"/>
                <w:b/>
                <w:spacing w:val="4"/>
                <w:sz w:val="16"/>
                <w:szCs w:val="16"/>
              </w:rPr>
              <w:t>Finding/Defect</w:t>
            </w:r>
          </w:p>
          <w:p w14:paraId="735091EA" w14:textId="77777777" w:rsidR="00734AA4" w:rsidRPr="00990B8E" w:rsidRDefault="00734AA4" w:rsidP="00FD0DB2">
            <w:pPr>
              <w:jc w:val="center"/>
              <w:rPr>
                <w:rFonts w:ascii="Arial" w:hAnsi="Arial" w:cs="Arial"/>
                <w:sz w:val="16"/>
                <w:szCs w:val="16"/>
              </w:rPr>
            </w:pPr>
            <w:r w:rsidRPr="007B2C54">
              <w:rPr>
                <w:rFonts w:ascii="Arial" w:hAnsi="Arial" w:cs="Arial"/>
                <w:spacing w:val="4"/>
                <w:sz w:val="16"/>
                <w:szCs w:val="16"/>
              </w:rPr>
              <w:t xml:space="preserve">State “Nil” </w:t>
            </w:r>
            <w:r w:rsidR="00FD0DB2" w:rsidRPr="007B2C54">
              <w:rPr>
                <w:rFonts w:ascii="Arial" w:hAnsi="Arial" w:cs="Arial"/>
                <w:spacing w:val="4"/>
                <w:sz w:val="16"/>
                <w:szCs w:val="16"/>
              </w:rPr>
              <w:t xml:space="preserve">for each area quoted if </w:t>
            </w:r>
            <w:r w:rsidRPr="007B2C54">
              <w:rPr>
                <w:rFonts w:ascii="Arial" w:hAnsi="Arial" w:cs="Arial"/>
                <w:spacing w:val="4"/>
                <w:sz w:val="16"/>
                <w:szCs w:val="16"/>
              </w:rPr>
              <w:t>no finding</w:t>
            </w:r>
            <w:r w:rsidR="007B2C54">
              <w:rPr>
                <w:rFonts w:ascii="Arial" w:hAnsi="Arial" w:cs="Arial"/>
                <w:spacing w:val="4"/>
                <w:sz w:val="16"/>
                <w:szCs w:val="16"/>
              </w:rPr>
              <w:t>s</w:t>
            </w:r>
          </w:p>
        </w:tc>
        <w:tc>
          <w:tcPr>
            <w:tcW w:w="4114" w:type="dxa"/>
            <w:tcBorders>
              <w:top w:val="single" w:sz="4" w:space="0" w:color="auto"/>
              <w:left w:val="single" w:sz="4" w:space="0" w:color="auto"/>
              <w:bottom w:val="single" w:sz="4" w:space="0" w:color="auto"/>
              <w:right w:val="single" w:sz="4" w:space="0" w:color="auto"/>
            </w:tcBorders>
            <w:shd w:val="clear" w:color="auto" w:fill="D9D9D9"/>
            <w:vAlign w:val="center"/>
          </w:tcPr>
          <w:p w14:paraId="74FABC7C" w14:textId="77777777" w:rsidR="00CC44A5" w:rsidRPr="00741D6C" w:rsidRDefault="00734AA4" w:rsidP="00734AA4">
            <w:pPr>
              <w:jc w:val="center"/>
              <w:rPr>
                <w:rFonts w:ascii="Arial" w:hAnsi="Arial" w:cs="Arial"/>
                <w:sz w:val="16"/>
                <w:szCs w:val="16"/>
              </w:rPr>
            </w:pPr>
            <w:r>
              <w:rPr>
                <w:rFonts w:ascii="Arial" w:hAnsi="Arial" w:cs="Arial"/>
                <w:b/>
                <w:spacing w:val="4"/>
                <w:sz w:val="16"/>
                <w:szCs w:val="16"/>
              </w:rPr>
              <w:t xml:space="preserve">Corrective </w:t>
            </w:r>
            <w:r w:rsidR="00CC44A5" w:rsidRPr="00741D6C">
              <w:rPr>
                <w:rFonts w:ascii="Arial" w:hAnsi="Arial" w:cs="Arial"/>
                <w:b/>
                <w:spacing w:val="4"/>
                <w:sz w:val="16"/>
                <w:szCs w:val="16"/>
              </w:rPr>
              <w:t>Action</w:t>
            </w:r>
          </w:p>
        </w:tc>
      </w:tr>
      <w:tr w:rsidR="00CC44A5" w:rsidRPr="00741D6C" w14:paraId="4DFE025A"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5D183FDC" w14:textId="77777777" w:rsidR="00CC44A5" w:rsidRPr="00741D6C" w:rsidRDefault="0015369F" w:rsidP="0015369F">
            <w:pPr>
              <w:rPr>
                <w:rFonts w:ascii="Arial" w:hAnsi="Arial" w:cs="Arial"/>
                <w:b/>
                <w:spacing w:val="4"/>
                <w:sz w:val="16"/>
                <w:szCs w:val="16"/>
              </w:rPr>
            </w:pPr>
            <w:r>
              <w:rPr>
                <w:rFonts w:ascii="Arial" w:hAnsi="Arial" w:cs="Arial"/>
                <w:b/>
                <w:bCs/>
                <w:sz w:val="16"/>
                <w:szCs w:val="16"/>
              </w:rPr>
              <w:t>Engine compartment</w:t>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0656CDDE" w14:textId="77777777" w:rsidR="00CC44A5"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4B246330" w14:textId="77777777" w:rsidR="00CC44A5"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1A9F9309"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24AD0F56"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1E322B83"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05BC0F32"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48C7C09E"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76D877A3"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6972B155"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7009F34D"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7590D0A1"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323539C0" w14:textId="77777777" w:rsidR="0088144F"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p w14:paraId="3EF5581C" w14:textId="77777777" w:rsidR="0088144F" w:rsidRPr="0088144F" w:rsidRDefault="0088144F" w:rsidP="0088144F">
            <w:pPr>
              <w:rPr>
                <w:rFonts w:ascii="Arial" w:hAnsi="Arial" w:cs="Arial"/>
                <w:sz w:val="16"/>
                <w:szCs w:val="16"/>
              </w:rPr>
            </w:pPr>
          </w:p>
          <w:p w14:paraId="65421072" w14:textId="77777777" w:rsidR="0088144F" w:rsidRPr="0088144F" w:rsidRDefault="0088144F" w:rsidP="0088144F">
            <w:pPr>
              <w:rPr>
                <w:rFonts w:ascii="Arial" w:hAnsi="Arial" w:cs="Arial"/>
                <w:sz w:val="16"/>
                <w:szCs w:val="16"/>
              </w:rPr>
            </w:pPr>
          </w:p>
          <w:p w14:paraId="327DE34B" w14:textId="77777777" w:rsidR="0088144F" w:rsidRPr="0088144F" w:rsidRDefault="0088144F" w:rsidP="0088144F">
            <w:pPr>
              <w:rPr>
                <w:rFonts w:ascii="Arial" w:hAnsi="Arial" w:cs="Arial"/>
                <w:sz w:val="16"/>
                <w:szCs w:val="16"/>
              </w:rPr>
            </w:pPr>
          </w:p>
          <w:p w14:paraId="22859415" w14:textId="77777777" w:rsidR="0088144F" w:rsidRPr="0088144F" w:rsidRDefault="0088144F" w:rsidP="0088144F">
            <w:pPr>
              <w:rPr>
                <w:rFonts w:ascii="Arial" w:hAnsi="Arial" w:cs="Arial"/>
                <w:sz w:val="16"/>
                <w:szCs w:val="16"/>
              </w:rPr>
            </w:pPr>
          </w:p>
          <w:p w14:paraId="798EA951" w14:textId="77777777" w:rsidR="0088144F" w:rsidRPr="0088144F" w:rsidRDefault="0088144F" w:rsidP="0088144F">
            <w:pPr>
              <w:rPr>
                <w:rFonts w:ascii="Arial" w:hAnsi="Arial" w:cs="Arial"/>
                <w:sz w:val="16"/>
                <w:szCs w:val="16"/>
              </w:rPr>
            </w:pPr>
          </w:p>
          <w:p w14:paraId="71027166" w14:textId="77777777" w:rsidR="0088144F" w:rsidRDefault="0088144F" w:rsidP="0088144F">
            <w:pPr>
              <w:rPr>
                <w:rFonts w:ascii="Arial" w:hAnsi="Arial" w:cs="Arial"/>
                <w:sz w:val="16"/>
                <w:szCs w:val="16"/>
              </w:rPr>
            </w:pPr>
          </w:p>
          <w:p w14:paraId="05C54254" w14:textId="77777777" w:rsidR="0088144F" w:rsidRPr="0088144F" w:rsidRDefault="0088144F" w:rsidP="0088144F">
            <w:pPr>
              <w:rPr>
                <w:rFonts w:ascii="Arial" w:hAnsi="Arial" w:cs="Arial"/>
                <w:sz w:val="16"/>
                <w:szCs w:val="16"/>
              </w:rPr>
            </w:pPr>
          </w:p>
          <w:p w14:paraId="7B8E561F" w14:textId="77777777" w:rsidR="00081F27" w:rsidRPr="0088144F" w:rsidRDefault="00081F27" w:rsidP="0088144F">
            <w:pPr>
              <w:rPr>
                <w:rFonts w:ascii="Arial" w:hAnsi="Arial" w:cs="Arial"/>
                <w:sz w:val="16"/>
                <w:szCs w:val="16"/>
              </w:rPr>
            </w:pP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1E8AD9A7"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4FCC8ED8"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73AF0485"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4FA09A5D"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5F4EAE96"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688C914C"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218793C7"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1C4D6272"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5FC67A44"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5C4D6E26"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484A20B4"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693D0950"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659B41F7"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103E7CE5"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6ED4C044"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5ED5661E"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3BBB66BD"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1F613256"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081F27" w:rsidRPr="00741D6C" w14:paraId="40CD8093" w14:textId="77777777" w:rsidTr="00474FC3">
        <w:tblPrEx>
          <w:tblCellMar>
            <w:top w:w="0" w:type="dxa"/>
            <w:bottom w:w="0" w:type="dxa"/>
          </w:tblCellMar>
        </w:tblPrEx>
        <w:trPr>
          <w:trHeight w:hRule="exact" w:val="794"/>
        </w:trPr>
        <w:tc>
          <w:tcPr>
            <w:tcW w:w="1983" w:type="dxa"/>
            <w:tcBorders>
              <w:top w:val="single" w:sz="4" w:space="0" w:color="auto"/>
              <w:left w:val="single" w:sz="4" w:space="0" w:color="auto"/>
              <w:bottom w:val="single" w:sz="4" w:space="0" w:color="auto"/>
              <w:right w:val="single" w:sz="4" w:space="0" w:color="auto"/>
            </w:tcBorders>
            <w:shd w:val="clear" w:color="auto" w:fill="FFFFFF"/>
            <w:vAlign w:val="center"/>
          </w:tcPr>
          <w:p w14:paraId="72E0E54A"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center"/>
          </w:tcPr>
          <w:p w14:paraId="38C93A00"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c>
          <w:tcPr>
            <w:tcW w:w="4114" w:type="dxa"/>
            <w:tcBorders>
              <w:top w:val="single" w:sz="4" w:space="0" w:color="auto"/>
              <w:left w:val="single" w:sz="4" w:space="0" w:color="auto"/>
              <w:bottom w:val="single" w:sz="4" w:space="0" w:color="auto"/>
              <w:right w:val="single" w:sz="4" w:space="0" w:color="auto"/>
            </w:tcBorders>
            <w:shd w:val="clear" w:color="auto" w:fill="FFFFFF"/>
            <w:vAlign w:val="center"/>
          </w:tcPr>
          <w:p w14:paraId="1AC2DE0E" w14:textId="77777777" w:rsidR="00081F27" w:rsidRPr="00741D6C" w:rsidRDefault="00081F27" w:rsidP="008B612E">
            <w:pPr>
              <w:rPr>
                <w:rFonts w:ascii="Arial" w:hAnsi="Arial" w:cs="Arial"/>
                <w:b/>
                <w:spacing w:val="4"/>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26CA57CD" w14:textId="77777777" w:rsidR="003678BB" w:rsidRPr="00482297" w:rsidRDefault="003678BB" w:rsidP="00203071">
      <w:pPr>
        <w:rPr>
          <w:rFonts w:ascii="Arial" w:hAnsi="Arial" w:cs="Arial"/>
          <w:b/>
          <w:bCs/>
          <w:sz w:val="8"/>
          <w:szCs w:val="12"/>
        </w:rPr>
      </w:pPr>
    </w:p>
    <w:p w14:paraId="3B97297E" w14:textId="77777777" w:rsidR="00073A82" w:rsidRPr="00482297" w:rsidRDefault="00073A82" w:rsidP="00203071">
      <w:pPr>
        <w:rPr>
          <w:rFonts w:ascii="Arial" w:hAnsi="Arial" w:cs="Arial"/>
          <w:b/>
          <w:bCs/>
          <w:sz w:val="2"/>
          <w:szCs w:val="12"/>
        </w:rPr>
      </w:pPr>
    </w:p>
    <w:tbl>
      <w:tblPr>
        <w:tblW w:w="10206" w:type="dxa"/>
        <w:tblInd w:w="250" w:type="dxa"/>
        <w:tblLayout w:type="fixed"/>
        <w:tblLook w:val="0000" w:firstRow="0" w:lastRow="0" w:firstColumn="0" w:lastColumn="0" w:noHBand="0" w:noVBand="0"/>
      </w:tblPr>
      <w:tblGrid>
        <w:gridCol w:w="1559"/>
        <w:gridCol w:w="709"/>
        <w:gridCol w:w="1985"/>
        <w:gridCol w:w="708"/>
        <w:gridCol w:w="2835"/>
        <w:gridCol w:w="2410"/>
      </w:tblGrid>
      <w:tr w:rsidR="00A47CB1" w:rsidRPr="00AE4B53" w14:paraId="22A41844" w14:textId="77777777" w:rsidTr="00F47107">
        <w:tblPrEx>
          <w:tblCellMar>
            <w:top w:w="0" w:type="dxa"/>
            <w:bottom w:w="0" w:type="dxa"/>
          </w:tblCellMar>
        </w:tblPrEx>
        <w:trPr>
          <w:trHeight w:hRule="exact" w:val="340"/>
        </w:trPr>
        <w:tc>
          <w:tcPr>
            <w:tcW w:w="1020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11F8E55" w14:textId="77777777" w:rsidR="00A47CB1" w:rsidRPr="00AE4B53" w:rsidRDefault="00A47CB1" w:rsidP="00DB4691">
            <w:pPr>
              <w:jc w:val="center"/>
              <w:rPr>
                <w:rFonts w:ascii="Arial" w:hAnsi="Arial" w:cs="Arial"/>
                <w:b/>
                <w:sz w:val="16"/>
                <w:szCs w:val="16"/>
              </w:rPr>
            </w:pPr>
            <w:r w:rsidRPr="00AE4B53">
              <w:rPr>
                <w:rFonts w:ascii="Arial" w:hAnsi="Arial" w:cs="Arial"/>
                <w:b/>
                <w:sz w:val="16"/>
                <w:szCs w:val="16"/>
              </w:rPr>
              <w:t>3</w:t>
            </w:r>
            <w:r>
              <w:rPr>
                <w:rFonts w:ascii="Arial" w:hAnsi="Arial" w:cs="Arial"/>
                <w:b/>
                <w:sz w:val="16"/>
                <w:szCs w:val="16"/>
              </w:rPr>
              <w:t>.</w:t>
            </w:r>
            <w:r w:rsidR="00DB4691">
              <w:rPr>
                <w:rFonts w:ascii="Arial" w:hAnsi="Arial" w:cs="Arial"/>
                <w:b/>
                <w:sz w:val="16"/>
                <w:szCs w:val="16"/>
              </w:rPr>
              <w:t>2</w:t>
            </w:r>
            <w:r w:rsidR="00DB4691" w:rsidRPr="00AE4B53">
              <w:rPr>
                <w:rFonts w:ascii="Arial" w:hAnsi="Arial" w:cs="Arial"/>
                <w:b/>
              </w:rPr>
              <w:t xml:space="preserve"> </w:t>
            </w:r>
            <w:r w:rsidRPr="00AE4B53">
              <w:rPr>
                <w:rFonts w:ascii="Arial" w:hAnsi="Arial" w:cs="Arial"/>
                <w:b/>
                <w:sz w:val="16"/>
                <w:szCs w:val="16"/>
              </w:rPr>
              <w:t>PHYSICAL SURVEY OF AIRCRAFT</w:t>
            </w:r>
          </w:p>
        </w:tc>
      </w:tr>
      <w:tr w:rsidR="00A47CB1" w:rsidRPr="00AE4B53" w14:paraId="3D9853D7" w14:textId="77777777" w:rsidTr="005213BE">
        <w:tblPrEx>
          <w:tblCellMar>
            <w:top w:w="0" w:type="dxa"/>
            <w:bottom w:w="0" w:type="dxa"/>
          </w:tblCellMar>
        </w:tblPrEx>
        <w:trPr>
          <w:trHeight w:hRule="exact" w:val="517"/>
        </w:trPr>
        <w:tc>
          <w:tcPr>
            <w:tcW w:w="7796" w:type="dxa"/>
            <w:gridSpan w:val="5"/>
            <w:tcBorders>
              <w:top w:val="single" w:sz="4" w:space="0" w:color="auto"/>
              <w:left w:val="single" w:sz="4" w:space="0" w:color="auto"/>
              <w:bottom w:val="single" w:sz="4" w:space="0" w:color="auto"/>
              <w:right w:val="single" w:sz="4" w:space="0" w:color="auto"/>
            </w:tcBorders>
            <w:vAlign w:val="center"/>
          </w:tcPr>
          <w:p w14:paraId="0C43A3D3" w14:textId="77777777" w:rsidR="00A47CB1" w:rsidRPr="00AE4B53" w:rsidRDefault="00A47CB1" w:rsidP="00013533">
            <w:pPr>
              <w:rPr>
                <w:rFonts w:ascii="Arial" w:hAnsi="Arial" w:cs="Arial"/>
                <w:sz w:val="16"/>
                <w:szCs w:val="16"/>
              </w:rPr>
            </w:pPr>
            <w:r w:rsidRPr="00AE4B53">
              <w:rPr>
                <w:rFonts w:ascii="Arial" w:hAnsi="Arial" w:cs="Arial"/>
                <w:sz w:val="16"/>
                <w:szCs w:val="16"/>
              </w:rPr>
              <w:t xml:space="preserve">All known </w:t>
            </w:r>
            <w:r w:rsidR="00AC4DC3">
              <w:rPr>
                <w:rFonts w:ascii="Arial" w:hAnsi="Arial" w:cs="Arial"/>
                <w:sz w:val="16"/>
                <w:szCs w:val="16"/>
              </w:rPr>
              <w:t>findings</w:t>
            </w:r>
            <w:r w:rsidR="00013533">
              <w:rPr>
                <w:rFonts w:ascii="Arial" w:hAnsi="Arial" w:cs="Arial"/>
                <w:sz w:val="16"/>
                <w:szCs w:val="16"/>
              </w:rPr>
              <w:t>/</w:t>
            </w:r>
            <w:r w:rsidRPr="00AE4B53">
              <w:rPr>
                <w:rFonts w:ascii="Arial" w:hAnsi="Arial" w:cs="Arial"/>
                <w:sz w:val="16"/>
                <w:szCs w:val="16"/>
              </w:rPr>
              <w:t xml:space="preserve">defects and problems found during the </w:t>
            </w:r>
            <w:r>
              <w:rPr>
                <w:rFonts w:ascii="Arial" w:hAnsi="Arial" w:cs="Arial"/>
                <w:sz w:val="16"/>
                <w:szCs w:val="16"/>
              </w:rPr>
              <w:t xml:space="preserve">physical </w:t>
            </w:r>
            <w:r w:rsidRPr="00AE4B53">
              <w:rPr>
                <w:rFonts w:ascii="Arial" w:hAnsi="Arial" w:cs="Arial"/>
                <w:sz w:val="16"/>
                <w:szCs w:val="16"/>
              </w:rPr>
              <w:t>survey have been appropriately addressed</w:t>
            </w:r>
            <w:r>
              <w:rPr>
                <w:rFonts w:ascii="Arial" w:hAnsi="Arial" w:cs="Arial"/>
                <w:sz w:val="16"/>
                <w:szCs w:val="16"/>
              </w:rPr>
              <w:t xml:space="preserve"> and listed in section 3.</w:t>
            </w:r>
            <w:r w:rsidR="00013533">
              <w:rPr>
                <w:rFonts w:ascii="Arial" w:hAnsi="Arial" w:cs="Arial"/>
                <w:sz w:val="16"/>
                <w:szCs w:val="16"/>
              </w:rPr>
              <w:t>1</w:t>
            </w:r>
            <w:r>
              <w:rPr>
                <w:rFonts w:ascii="Arial" w:hAnsi="Arial" w:cs="Arial"/>
                <w:sz w:val="16"/>
                <w:szCs w:val="16"/>
              </w:rPr>
              <w:t xml:space="preserve"> </w:t>
            </w:r>
            <w:r w:rsidRPr="00AE4B53">
              <w:rPr>
                <w:rFonts w:ascii="Arial" w:hAnsi="Arial" w:cs="Arial"/>
                <w:sz w:val="16"/>
                <w:szCs w:val="16"/>
              </w:rPr>
              <w:t>with details of the corrective actions taken</w:t>
            </w:r>
            <w:r w:rsidR="00AC4DC3">
              <w:rPr>
                <w:rFonts w:ascii="Arial" w:hAnsi="Arial" w:cs="Arial"/>
                <w:sz w:val="16"/>
                <w:szCs w:val="16"/>
              </w:rPr>
              <w:t xml:space="preserve"> to close the</w:t>
            </w:r>
            <w:r w:rsidR="00013533">
              <w:rPr>
                <w:rFonts w:ascii="Arial" w:hAnsi="Arial" w:cs="Arial"/>
                <w:sz w:val="16"/>
                <w:szCs w:val="16"/>
              </w:rPr>
              <w:t xml:space="preserve"> findings</w:t>
            </w:r>
            <w:r w:rsidR="00AC4DC3">
              <w:rPr>
                <w:rFonts w:ascii="Arial" w:hAnsi="Arial" w:cs="Arial"/>
                <w:sz w:val="16"/>
                <w:szCs w:val="16"/>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9F09532" w14:textId="77777777" w:rsidR="00A47CB1" w:rsidRPr="00AE4B53" w:rsidRDefault="00A47CB1" w:rsidP="00F47107">
            <w:pPr>
              <w:rPr>
                <w:rFonts w:ascii="Arial" w:hAnsi="Arial" w:cs="Arial"/>
                <w:sz w:val="16"/>
                <w:szCs w:val="16"/>
              </w:rPr>
            </w:pPr>
            <w:r w:rsidRPr="00AE4B53">
              <w:rPr>
                <w:rFonts w:ascii="Arial" w:hAnsi="Arial" w:cs="Arial"/>
                <w:sz w:val="16"/>
                <w:szCs w:val="16"/>
              </w:rPr>
              <w:t xml:space="preserve">Yes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Pr="00AE4B53">
              <w:rPr>
                <w:rFonts w:ascii="Arial" w:hAnsi="Arial" w:cs="Arial"/>
                <w:sz w:val="16"/>
                <w:szCs w:val="16"/>
              </w:rPr>
              <w:t xml:space="preserve">      No  </w:t>
            </w: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r>
      <w:tr w:rsidR="00A47CB1" w:rsidRPr="00AE4B53" w14:paraId="0CA7FC0D" w14:textId="77777777" w:rsidTr="005213BE">
        <w:tblPrEx>
          <w:tblCellMar>
            <w:top w:w="0" w:type="dxa"/>
            <w:bottom w:w="0" w:type="dxa"/>
          </w:tblCellMar>
        </w:tblPrEx>
        <w:trPr>
          <w:trHeight w:hRule="exact" w:val="567"/>
        </w:trPr>
        <w:tc>
          <w:tcPr>
            <w:tcW w:w="10206" w:type="dxa"/>
            <w:gridSpan w:val="6"/>
            <w:tcBorders>
              <w:top w:val="single" w:sz="4" w:space="0" w:color="auto"/>
              <w:left w:val="single" w:sz="4" w:space="0" w:color="auto"/>
              <w:bottom w:val="single" w:sz="4" w:space="0" w:color="auto"/>
              <w:right w:val="single" w:sz="4" w:space="0" w:color="auto"/>
            </w:tcBorders>
            <w:vAlign w:val="center"/>
          </w:tcPr>
          <w:p w14:paraId="17D52D2F" w14:textId="77777777" w:rsidR="00A47CB1" w:rsidRPr="00AE4B53" w:rsidRDefault="00A47CB1" w:rsidP="00F47107">
            <w:pPr>
              <w:rPr>
                <w:rFonts w:ascii="Arial" w:hAnsi="Arial" w:cs="Arial"/>
                <w:b/>
                <w:sz w:val="16"/>
                <w:szCs w:val="16"/>
              </w:rPr>
            </w:pPr>
            <w:r w:rsidRPr="00AE4B53">
              <w:rPr>
                <w:rFonts w:ascii="Arial" w:hAnsi="Arial" w:cs="Arial"/>
                <w:b/>
                <w:sz w:val="16"/>
                <w:szCs w:val="16"/>
              </w:rPr>
              <w:t xml:space="preserve">Note: </w:t>
            </w:r>
          </w:p>
          <w:p w14:paraId="683321E3" w14:textId="77777777" w:rsidR="00A47CB1" w:rsidRPr="00AE4B53" w:rsidRDefault="00A47CB1" w:rsidP="00C5424F">
            <w:pPr>
              <w:rPr>
                <w:rFonts w:ascii="Arial" w:hAnsi="Arial" w:cs="Arial"/>
                <w:sz w:val="16"/>
                <w:szCs w:val="16"/>
              </w:rPr>
            </w:pPr>
            <w:r w:rsidRPr="00AE4B53">
              <w:rPr>
                <w:rFonts w:ascii="Arial" w:hAnsi="Arial" w:cs="Arial"/>
                <w:sz w:val="16"/>
                <w:szCs w:val="16"/>
              </w:rPr>
              <w:t xml:space="preserve">Answering NO will mean a recommendation may not be made until the identified </w:t>
            </w:r>
            <w:r w:rsidR="00C5424F" w:rsidRPr="007B2C54">
              <w:rPr>
                <w:rFonts w:ascii="Arial" w:hAnsi="Arial" w:cs="Arial"/>
                <w:sz w:val="16"/>
                <w:szCs w:val="16"/>
              </w:rPr>
              <w:t>findings</w:t>
            </w:r>
            <w:r w:rsidRPr="00AE4B53">
              <w:rPr>
                <w:rFonts w:ascii="Arial" w:hAnsi="Arial" w:cs="Arial"/>
                <w:sz w:val="16"/>
                <w:szCs w:val="16"/>
              </w:rPr>
              <w:t xml:space="preserve"> and defects have been appropriately addressed.</w:t>
            </w:r>
          </w:p>
        </w:tc>
      </w:tr>
      <w:tr w:rsidR="00A47CB1" w:rsidRPr="00AE4B53" w14:paraId="15ED1557" w14:textId="77777777" w:rsidTr="00F47107">
        <w:tblPrEx>
          <w:tblCellMar>
            <w:top w:w="0" w:type="dxa"/>
            <w:bottom w:w="0" w:type="dxa"/>
          </w:tblCellMar>
        </w:tblPrEx>
        <w:trPr>
          <w:trHeight w:hRule="exact" w:val="113"/>
        </w:trPr>
        <w:tc>
          <w:tcPr>
            <w:tcW w:w="10206" w:type="dxa"/>
            <w:gridSpan w:val="6"/>
            <w:tcBorders>
              <w:top w:val="single" w:sz="4" w:space="0" w:color="auto"/>
              <w:bottom w:val="single" w:sz="4" w:space="0" w:color="auto"/>
            </w:tcBorders>
            <w:vAlign w:val="center"/>
          </w:tcPr>
          <w:p w14:paraId="237D387F" w14:textId="77777777" w:rsidR="00A47CB1" w:rsidRPr="00AE4B53" w:rsidRDefault="00A47CB1" w:rsidP="00F47107">
            <w:pPr>
              <w:rPr>
                <w:rFonts w:ascii="Arial" w:hAnsi="Arial" w:cs="Arial"/>
                <w:sz w:val="16"/>
                <w:szCs w:val="16"/>
              </w:rPr>
            </w:pPr>
          </w:p>
        </w:tc>
      </w:tr>
      <w:tr w:rsidR="00F67139" w:rsidRPr="00AE4B53" w14:paraId="2FEA5FA1" w14:textId="77777777" w:rsidTr="00F67139">
        <w:tblPrEx>
          <w:tblCellMar>
            <w:top w:w="0" w:type="dxa"/>
            <w:bottom w:w="0" w:type="dxa"/>
          </w:tblCellMar>
        </w:tblPrEx>
        <w:trPr>
          <w:trHeight w:hRule="exact" w:val="340"/>
        </w:trPr>
        <w:tc>
          <w:tcPr>
            <w:tcW w:w="1020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3585CBC" w14:textId="77777777" w:rsidR="00F67139" w:rsidRPr="00AE4B53" w:rsidRDefault="00F67139" w:rsidP="00705C88">
            <w:pPr>
              <w:jc w:val="center"/>
              <w:rPr>
                <w:rFonts w:ascii="Arial" w:hAnsi="Arial" w:cs="Arial"/>
                <w:sz w:val="16"/>
                <w:szCs w:val="16"/>
              </w:rPr>
            </w:pPr>
            <w:r w:rsidRPr="00212C77">
              <w:rPr>
                <w:rFonts w:ascii="Arial" w:hAnsi="Arial" w:cs="Arial"/>
                <w:b/>
                <w:sz w:val="16"/>
                <w:szCs w:val="16"/>
              </w:rPr>
              <w:t>4. DATES AND PLACES OF RECORDS REVIEW AND PHYSICAL SURVEY</w:t>
            </w:r>
            <w:r w:rsidRPr="00CD7C84">
              <w:rPr>
                <w:rFonts w:ascii="Arial" w:hAnsi="Arial" w:cs="Arial"/>
                <w:b/>
              </w:rPr>
              <w:t xml:space="preserve"> </w:t>
            </w:r>
          </w:p>
        </w:tc>
      </w:tr>
      <w:tr w:rsidR="00414016" w:rsidRPr="00AE4B53" w14:paraId="33E78146" w14:textId="77777777" w:rsidTr="002400C6">
        <w:tblPrEx>
          <w:tblCellMar>
            <w:top w:w="0" w:type="dxa"/>
            <w:bottom w:w="0" w:type="dxa"/>
          </w:tblCellMar>
        </w:tblPrEx>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4D637A54" w14:textId="77777777" w:rsidR="00414016" w:rsidRPr="00AE4B53" w:rsidRDefault="00414016" w:rsidP="00AC49FB">
            <w:pPr>
              <w:rPr>
                <w:rFonts w:ascii="Arial" w:hAnsi="Arial" w:cs="Arial"/>
                <w:sz w:val="16"/>
                <w:szCs w:val="16"/>
              </w:rPr>
            </w:pPr>
            <w:r>
              <w:rPr>
                <w:rFonts w:ascii="Arial" w:hAnsi="Arial" w:cs="Arial"/>
                <w:sz w:val="16"/>
                <w:szCs w:val="16"/>
              </w:rPr>
              <w:t>Record review</w:t>
            </w:r>
            <w:r w:rsidRPr="00AE4B53">
              <w:rPr>
                <w:rFonts w:ascii="Arial" w:hAnsi="Arial" w:cs="Arial"/>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C58D65B" w14:textId="77777777" w:rsidR="00414016" w:rsidRPr="00414016" w:rsidRDefault="00414016" w:rsidP="00414016">
            <w:pPr>
              <w:rPr>
                <w:rFonts w:ascii="Arial" w:hAnsi="Arial" w:cs="Arial"/>
                <w:sz w:val="16"/>
                <w:szCs w:val="16"/>
              </w:rPr>
            </w:pPr>
            <w:r w:rsidRPr="00414016">
              <w:rPr>
                <w:rFonts w:ascii="Arial" w:hAnsi="Arial" w:cs="Arial"/>
                <w:bCs/>
                <w:sz w:val="16"/>
                <w:szCs w:val="16"/>
              </w:rPr>
              <w:t>Date</w:t>
            </w:r>
          </w:p>
        </w:tc>
        <w:tc>
          <w:tcPr>
            <w:tcW w:w="1985" w:type="dxa"/>
            <w:tcBorders>
              <w:top w:val="single" w:sz="4" w:space="0" w:color="auto"/>
              <w:left w:val="single" w:sz="4" w:space="0" w:color="auto"/>
              <w:bottom w:val="single" w:sz="4" w:space="0" w:color="auto"/>
              <w:right w:val="single" w:sz="4" w:space="0" w:color="auto"/>
            </w:tcBorders>
            <w:vAlign w:val="center"/>
          </w:tcPr>
          <w:p w14:paraId="77246C33" w14:textId="77777777" w:rsidR="00414016" w:rsidRPr="0016750C" w:rsidRDefault="00414016" w:rsidP="00414016">
            <w:pPr>
              <w:rPr>
                <w:rFonts w:ascii="Arial" w:hAnsi="Arial" w:cs="Arial"/>
                <w:b/>
                <w:sz w:val="16"/>
                <w:szCs w:val="16"/>
              </w:rPr>
            </w:pPr>
            <w:r w:rsidRPr="0016750C">
              <w:rPr>
                <w:rFonts w:ascii="Arial" w:hAnsi="Arial" w:cs="Arial"/>
                <w:b/>
                <w:bCs/>
                <w:sz w:val="16"/>
                <w:szCs w:val="16"/>
              </w:rPr>
              <w:fldChar w:fldCharType="begin">
                <w:ffData>
                  <w:name w:val="Text1"/>
                  <w:enabled/>
                  <w:calcOnExit w:val="0"/>
                  <w:textInput/>
                </w:ffData>
              </w:fldChar>
            </w:r>
            <w:r w:rsidRPr="0016750C">
              <w:rPr>
                <w:rFonts w:ascii="Arial" w:hAnsi="Arial" w:cs="Arial"/>
                <w:b/>
                <w:bCs/>
                <w:sz w:val="16"/>
                <w:szCs w:val="16"/>
              </w:rPr>
              <w:instrText xml:space="preserve"> FORMTEXT </w:instrText>
            </w:r>
            <w:r w:rsidRPr="0016750C">
              <w:rPr>
                <w:rFonts w:ascii="Arial" w:hAnsi="Arial" w:cs="Arial"/>
                <w:b/>
                <w:bCs/>
                <w:sz w:val="16"/>
                <w:szCs w:val="16"/>
              </w:rPr>
            </w:r>
            <w:r w:rsidRPr="0016750C">
              <w:rPr>
                <w:rFonts w:ascii="Arial" w:hAnsi="Arial" w:cs="Arial"/>
                <w:b/>
                <w:bCs/>
                <w:sz w:val="16"/>
                <w:szCs w:val="16"/>
              </w:rPr>
              <w:fldChar w:fldCharType="separate"/>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sz w:val="16"/>
                <w:szCs w:val="16"/>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B57C634" w14:textId="77777777" w:rsidR="00414016" w:rsidRPr="00AE4B53" w:rsidRDefault="00414016" w:rsidP="00414016">
            <w:pPr>
              <w:rPr>
                <w:rFonts w:ascii="Arial" w:hAnsi="Arial" w:cs="Arial"/>
                <w:sz w:val="16"/>
                <w:szCs w:val="16"/>
              </w:rPr>
            </w:pPr>
            <w:r w:rsidRPr="00414016">
              <w:rPr>
                <w:rFonts w:ascii="Arial" w:hAnsi="Arial" w:cs="Arial"/>
                <w:sz w:val="16"/>
                <w:szCs w:val="16"/>
              </w:rPr>
              <w:t>Place</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015BA577" w14:textId="77777777" w:rsidR="00414016" w:rsidRPr="00AE4B53" w:rsidRDefault="00414016" w:rsidP="00414016">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414016" w:rsidRPr="00AE4B53" w14:paraId="0E54C590" w14:textId="77777777" w:rsidTr="002400C6">
        <w:tblPrEx>
          <w:tblCellMar>
            <w:top w:w="0" w:type="dxa"/>
            <w:bottom w:w="0" w:type="dxa"/>
          </w:tblCellMar>
        </w:tblPrEx>
        <w:trPr>
          <w:trHeight w:val="340"/>
        </w:trPr>
        <w:tc>
          <w:tcPr>
            <w:tcW w:w="1559" w:type="dxa"/>
            <w:tcBorders>
              <w:top w:val="single" w:sz="4" w:space="0" w:color="auto"/>
              <w:left w:val="single" w:sz="4" w:space="0" w:color="auto"/>
              <w:bottom w:val="single" w:sz="4" w:space="0" w:color="auto"/>
              <w:right w:val="single" w:sz="4" w:space="0" w:color="auto"/>
            </w:tcBorders>
            <w:vAlign w:val="center"/>
          </w:tcPr>
          <w:p w14:paraId="5357395D" w14:textId="77777777" w:rsidR="00414016" w:rsidRDefault="00414016" w:rsidP="00AC49FB">
            <w:pPr>
              <w:rPr>
                <w:rFonts w:ascii="Arial" w:hAnsi="Arial" w:cs="Arial"/>
                <w:sz w:val="16"/>
                <w:szCs w:val="16"/>
              </w:rPr>
            </w:pPr>
            <w:r>
              <w:rPr>
                <w:rFonts w:ascii="Arial" w:hAnsi="Arial" w:cs="Arial"/>
                <w:sz w:val="16"/>
                <w:szCs w:val="16"/>
              </w:rPr>
              <w:t>Physical survey</w:t>
            </w:r>
          </w:p>
        </w:tc>
        <w:tc>
          <w:tcPr>
            <w:tcW w:w="709" w:type="dxa"/>
            <w:tcBorders>
              <w:top w:val="single" w:sz="4" w:space="0" w:color="auto"/>
              <w:left w:val="single" w:sz="4" w:space="0" w:color="auto"/>
              <w:bottom w:val="single" w:sz="4" w:space="0" w:color="auto"/>
              <w:right w:val="single" w:sz="4" w:space="0" w:color="auto"/>
            </w:tcBorders>
            <w:vAlign w:val="center"/>
          </w:tcPr>
          <w:p w14:paraId="54408F72" w14:textId="77777777" w:rsidR="00414016" w:rsidRPr="00414016" w:rsidRDefault="00414016" w:rsidP="00414016">
            <w:pPr>
              <w:rPr>
                <w:rFonts w:ascii="Arial" w:hAnsi="Arial" w:cs="Arial"/>
                <w:bCs/>
                <w:sz w:val="16"/>
                <w:szCs w:val="16"/>
              </w:rPr>
            </w:pPr>
            <w:r w:rsidRPr="00414016">
              <w:rPr>
                <w:rFonts w:ascii="Arial" w:hAnsi="Arial" w:cs="Arial"/>
                <w:bCs/>
                <w:sz w:val="16"/>
                <w:szCs w:val="16"/>
              </w:rPr>
              <w:t>Date</w:t>
            </w:r>
          </w:p>
        </w:tc>
        <w:tc>
          <w:tcPr>
            <w:tcW w:w="1985" w:type="dxa"/>
            <w:tcBorders>
              <w:top w:val="single" w:sz="4" w:space="0" w:color="auto"/>
              <w:left w:val="single" w:sz="4" w:space="0" w:color="auto"/>
              <w:bottom w:val="single" w:sz="4" w:space="0" w:color="auto"/>
              <w:right w:val="single" w:sz="4" w:space="0" w:color="auto"/>
            </w:tcBorders>
            <w:vAlign w:val="center"/>
          </w:tcPr>
          <w:p w14:paraId="4BCBE4BA" w14:textId="77777777" w:rsidR="00414016" w:rsidRPr="0016750C" w:rsidRDefault="00414016" w:rsidP="00414016">
            <w:pPr>
              <w:rPr>
                <w:rFonts w:ascii="Arial" w:hAnsi="Arial" w:cs="Arial"/>
                <w:b/>
                <w:bCs/>
                <w:sz w:val="16"/>
                <w:szCs w:val="16"/>
              </w:rPr>
            </w:pPr>
            <w:r w:rsidRPr="0016750C">
              <w:rPr>
                <w:rFonts w:ascii="Arial" w:hAnsi="Arial" w:cs="Arial"/>
                <w:b/>
                <w:bCs/>
                <w:sz w:val="16"/>
                <w:szCs w:val="16"/>
              </w:rPr>
              <w:fldChar w:fldCharType="begin">
                <w:ffData>
                  <w:name w:val="Text1"/>
                  <w:enabled/>
                  <w:calcOnExit w:val="0"/>
                  <w:textInput/>
                </w:ffData>
              </w:fldChar>
            </w:r>
            <w:r w:rsidRPr="0016750C">
              <w:rPr>
                <w:rFonts w:ascii="Arial" w:hAnsi="Arial" w:cs="Arial"/>
                <w:b/>
                <w:bCs/>
                <w:sz w:val="16"/>
                <w:szCs w:val="16"/>
              </w:rPr>
              <w:instrText xml:space="preserve"> FORMTEXT </w:instrText>
            </w:r>
            <w:r w:rsidRPr="0016750C">
              <w:rPr>
                <w:rFonts w:ascii="Arial" w:hAnsi="Arial" w:cs="Arial"/>
                <w:b/>
                <w:bCs/>
                <w:sz w:val="16"/>
                <w:szCs w:val="16"/>
              </w:rPr>
            </w:r>
            <w:r w:rsidRPr="0016750C">
              <w:rPr>
                <w:rFonts w:ascii="Arial" w:hAnsi="Arial" w:cs="Arial"/>
                <w:b/>
                <w:bCs/>
                <w:sz w:val="16"/>
                <w:szCs w:val="16"/>
              </w:rPr>
              <w:fldChar w:fldCharType="separate"/>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noProof/>
                <w:sz w:val="16"/>
                <w:szCs w:val="16"/>
              </w:rPr>
              <w:t> </w:t>
            </w:r>
            <w:r w:rsidRPr="0016750C">
              <w:rPr>
                <w:rFonts w:ascii="Arial" w:hAnsi="Arial" w:cs="Arial"/>
                <w:b/>
                <w:bCs/>
                <w:sz w:val="16"/>
                <w:szCs w:val="16"/>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68128504" w14:textId="77777777" w:rsidR="00414016" w:rsidRPr="00E0615D" w:rsidRDefault="00414016" w:rsidP="00414016">
            <w:pPr>
              <w:jc w:val="both"/>
              <w:rPr>
                <w:rFonts w:ascii="Arial" w:hAnsi="Arial" w:cs="Arial"/>
                <w:b/>
                <w:bCs/>
                <w:sz w:val="16"/>
                <w:szCs w:val="16"/>
              </w:rPr>
            </w:pPr>
            <w:r w:rsidRPr="00414016">
              <w:rPr>
                <w:rFonts w:ascii="Arial" w:hAnsi="Arial" w:cs="Arial"/>
                <w:sz w:val="16"/>
                <w:szCs w:val="16"/>
              </w:rPr>
              <w:t>Place</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985D54D" w14:textId="77777777" w:rsidR="00414016" w:rsidRPr="00E0615D" w:rsidRDefault="00414016" w:rsidP="00414016">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3678BB" w:rsidRPr="00AE4B53" w14:paraId="61A0C717" w14:textId="77777777" w:rsidTr="00677CBB">
        <w:tblPrEx>
          <w:tblCellMar>
            <w:top w:w="0" w:type="dxa"/>
            <w:bottom w:w="0" w:type="dxa"/>
          </w:tblCellMar>
        </w:tblPrEx>
        <w:trPr>
          <w:trHeight w:hRule="exact" w:val="113"/>
        </w:trPr>
        <w:tc>
          <w:tcPr>
            <w:tcW w:w="10206" w:type="dxa"/>
            <w:gridSpan w:val="6"/>
            <w:tcBorders>
              <w:top w:val="single" w:sz="4" w:space="0" w:color="auto"/>
              <w:bottom w:val="single" w:sz="4" w:space="0" w:color="auto"/>
            </w:tcBorders>
            <w:vAlign w:val="center"/>
          </w:tcPr>
          <w:p w14:paraId="652BEFF0" w14:textId="77777777" w:rsidR="003678BB" w:rsidRPr="00AE4B53" w:rsidRDefault="003678BB" w:rsidP="00677CBB">
            <w:pPr>
              <w:rPr>
                <w:rFonts w:ascii="Arial" w:hAnsi="Arial" w:cs="Arial"/>
                <w:sz w:val="16"/>
                <w:szCs w:val="16"/>
              </w:rPr>
            </w:pPr>
          </w:p>
        </w:tc>
      </w:tr>
    </w:tbl>
    <w:p w14:paraId="7002B5B0" w14:textId="77777777" w:rsidR="004833DB" w:rsidRPr="005213BE" w:rsidRDefault="004833DB" w:rsidP="00203071">
      <w:pPr>
        <w:rPr>
          <w:rFonts w:ascii="Arial" w:hAnsi="Arial" w:cs="Arial"/>
          <w:b/>
          <w:bCs/>
          <w:sz w:val="12"/>
        </w:rPr>
      </w:pPr>
    </w:p>
    <w:tbl>
      <w:tblPr>
        <w:tblW w:w="10206" w:type="dxa"/>
        <w:tblInd w:w="250" w:type="dxa"/>
        <w:tblLayout w:type="fixed"/>
        <w:tblLook w:val="0000" w:firstRow="0" w:lastRow="0" w:firstColumn="0" w:lastColumn="0" w:noHBand="0" w:noVBand="0"/>
      </w:tblPr>
      <w:tblGrid>
        <w:gridCol w:w="426"/>
        <w:gridCol w:w="9780"/>
        <w:tblGridChange w:id="2">
          <w:tblGrid>
            <w:gridCol w:w="426"/>
            <w:gridCol w:w="9780"/>
          </w:tblGrid>
        </w:tblGridChange>
      </w:tblGrid>
      <w:tr w:rsidR="00046225" w14:paraId="4BBD86B5" w14:textId="77777777" w:rsidTr="00FC6DB7">
        <w:tblPrEx>
          <w:tblCellMar>
            <w:top w:w="0" w:type="dxa"/>
            <w:bottom w:w="0" w:type="dxa"/>
          </w:tblCellMar>
        </w:tblPrEx>
        <w:trPr>
          <w:trHeight w:hRule="exact" w:val="454"/>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011634" w14:textId="77777777" w:rsidR="00046225" w:rsidRDefault="001911F6" w:rsidP="00852965">
            <w:pPr>
              <w:jc w:val="center"/>
              <w:rPr>
                <w:rFonts w:ascii="Arial" w:hAnsi="Arial" w:cs="Arial"/>
                <w:b/>
                <w:sz w:val="16"/>
                <w:szCs w:val="16"/>
              </w:rPr>
            </w:pPr>
            <w:r>
              <w:rPr>
                <w:rFonts w:ascii="Arial" w:hAnsi="Arial" w:cs="Arial"/>
                <w:b/>
                <w:sz w:val="16"/>
                <w:szCs w:val="16"/>
              </w:rPr>
              <w:t>5</w:t>
            </w:r>
            <w:r w:rsidR="00046225">
              <w:rPr>
                <w:rFonts w:ascii="Arial" w:hAnsi="Arial" w:cs="Arial"/>
                <w:b/>
                <w:sz w:val="16"/>
                <w:szCs w:val="16"/>
              </w:rPr>
              <w:t xml:space="preserve">. ANNUAL REVIEW OF THE </w:t>
            </w:r>
            <w:r w:rsidR="009C79F6">
              <w:rPr>
                <w:rFonts w:ascii="Arial" w:hAnsi="Arial" w:cs="Arial"/>
                <w:b/>
                <w:sz w:val="16"/>
                <w:szCs w:val="16"/>
              </w:rPr>
              <w:t>M</w:t>
            </w:r>
            <w:r w:rsidR="009E7E07">
              <w:rPr>
                <w:rFonts w:ascii="Arial" w:hAnsi="Arial" w:cs="Arial"/>
                <w:b/>
                <w:sz w:val="16"/>
                <w:szCs w:val="16"/>
              </w:rPr>
              <w:t>L</w:t>
            </w:r>
            <w:r w:rsidR="009C79F6">
              <w:rPr>
                <w:rFonts w:ascii="Arial" w:hAnsi="Arial" w:cs="Arial"/>
                <w:b/>
                <w:sz w:val="16"/>
                <w:szCs w:val="16"/>
              </w:rPr>
              <w:t>.A.302(</w:t>
            </w:r>
            <w:r w:rsidR="00852965">
              <w:rPr>
                <w:rFonts w:ascii="Arial" w:hAnsi="Arial" w:cs="Arial"/>
                <w:b/>
                <w:sz w:val="16"/>
                <w:szCs w:val="16"/>
              </w:rPr>
              <w:t>C</w:t>
            </w:r>
            <w:r w:rsidR="009C79F6">
              <w:rPr>
                <w:rFonts w:ascii="Arial" w:hAnsi="Arial" w:cs="Arial"/>
                <w:b/>
                <w:sz w:val="16"/>
                <w:szCs w:val="16"/>
              </w:rPr>
              <w:t>)</w:t>
            </w:r>
            <w:r w:rsidR="00852965">
              <w:rPr>
                <w:rFonts w:ascii="Arial" w:hAnsi="Arial" w:cs="Arial"/>
                <w:b/>
                <w:sz w:val="16"/>
                <w:szCs w:val="16"/>
              </w:rPr>
              <w:t>(9)</w:t>
            </w:r>
            <w:r w:rsidR="009C79F6">
              <w:rPr>
                <w:rFonts w:ascii="Arial" w:hAnsi="Arial" w:cs="Arial"/>
                <w:b/>
                <w:sz w:val="16"/>
                <w:szCs w:val="16"/>
              </w:rPr>
              <w:t xml:space="preserve"> </w:t>
            </w:r>
            <w:r w:rsidR="00046225">
              <w:rPr>
                <w:rFonts w:ascii="Arial" w:hAnsi="Arial" w:cs="Arial"/>
                <w:b/>
                <w:sz w:val="16"/>
                <w:szCs w:val="16"/>
              </w:rPr>
              <w:t>MAINTENANCE PROGRAMME</w:t>
            </w:r>
          </w:p>
        </w:tc>
      </w:tr>
      <w:tr w:rsidR="009E7E07" w:rsidRPr="0016750C" w14:paraId="4483AD97" w14:textId="77777777" w:rsidTr="000A418B">
        <w:tblPrEx>
          <w:tblCellMar>
            <w:top w:w="0" w:type="dxa"/>
            <w:bottom w:w="0" w:type="dxa"/>
          </w:tblCellMar>
        </w:tblPrEx>
        <w:trPr>
          <w:trHeight w:val="340"/>
        </w:trPr>
        <w:tc>
          <w:tcPr>
            <w:tcW w:w="10206" w:type="dxa"/>
            <w:gridSpan w:val="2"/>
            <w:tcBorders>
              <w:top w:val="single" w:sz="4" w:space="0" w:color="auto"/>
              <w:left w:val="single" w:sz="4" w:space="0" w:color="auto"/>
              <w:right w:val="single" w:sz="4" w:space="0" w:color="auto"/>
            </w:tcBorders>
            <w:vAlign w:val="center"/>
          </w:tcPr>
          <w:p w14:paraId="40E5A1F9" w14:textId="77777777" w:rsidR="009E7E07" w:rsidRPr="0016750C" w:rsidRDefault="009E7E07" w:rsidP="009E7E07">
            <w:pPr>
              <w:rPr>
                <w:rFonts w:ascii="Arial" w:hAnsi="Arial" w:cs="Arial"/>
                <w:b/>
                <w:bCs/>
                <w:sz w:val="16"/>
                <w:szCs w:val="16"/>
              </w:rPr>
            </w:pPr>
            <w:r>
              <w:rPr>
                <w:rFonts w:ascii="Arial" w:hAnsi="Arial" w:cs="Arial"/>
                <w:sz w:val="16"/>
                <w:szCs w:val="16"/>
              </w:rPr>
              <w:t>Performed review of the maintenance programme effectiveness taken into consideration the following:</w:t>
            </w:r>
          </w:p>
        </w:tc>
      </w:tr>
      <w:tr w:rsidR="000D2E4E" w:rsidRPr="00AE4B53" w14:paraId="1021311F" w14:textId="77777777" w:rsidTr="009E7E07">
        <w:tblPrEx>
          <w:tblCellMar>
            <w:top w:w="0" w:type="dxa"/>
            <w:bottom w:w="0" w:type="dxa"/>
          </w:tblCellMar>
        </w:tblPrEx>
        <w:trPr>
          <w:trHeight w:val="340"/>
        </w:trPr>
        <w:tc>
          <w:tcPr>
            <w:tcW w:w="426" w:type="dxa"/>
            <w:tcBorders>
              <w:left w:val="single" w:sz="4" w:space="0" w:color="auto"/>
            </w:tcBorders>
            <w:vAlign w:val="center"/>
          </w:tcPr>
          <w:p w14:paraId="0AA7556C" w14:textId="77777777" w:rsidR="000D2E4E" w:rsidRPr="0016750C" w:rsidRDefault="000D2E4E" w:rsidP="00230232">
            <w:pPr>
              <w:spacing w:before="80" w:after="80"/>
              <w:rPr>
                <w:rFonts w:ascii="Arial" w:hAnsi="Arial" w:cs="Arial"/>
                <w:b/>
                <w:bCs/>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c>
          <w:tcPr>
            <w:tcW w:w="9780" w:type="dxa"/>
            <w:tcBorders>
              <w:right w:val="single" w:sz="4" w:space="0" w:color="auto"/>
            </w:tcBorders>
            <w:vAlign w:val="center"/>
          </w:tcPr>
          <w:p w14:paraId="5084C25C" w14:textId="77777777" w:rsidR="000D2E4E" w:rsidRPr="0016750C" w:rsidRDefault="000D2E4E" w:rsidP="009E7E07">
            <w:pPr>
              <w:spacing w:before="80" w:after="80"/>
              <w:rPr>
                <w:rFonts w:ascii="Arial" w:hAnsi="Arial" w:cs="Arial"/>
                <w:b/>
                <w:bCs/>
                <w:sz w:val="16"/>
                <w:szCs w:val="16"/>
              </w:rPr>
            </w:pPr>
            <w:r w:rsidRPr="004202E4">
              <w:rPr>
                <w:rFonts w:ascii="Arial" w:hAnsi="Arial" w:cs="Arial"/>
                <w:sz w:val="16"/>
                <w:szCs w:val="16"/>
                <w:lang w:val="en-GB"/>
              </w:rPr>
              <w:t>The results of the maintenance performed during that year, which may reveal that the current maintenance programme is not adequate</w:t>
            </w:r>
          </w:p>
        </w:tc>
      </w:tr>
      <w:tr w:rsidR="000D2E4E" w:rsidRPr="00AE4B53" w14:paraId="31E72BA5" w14:textId="77777777" w:rsidTr="009E7E07">
        <w:tblPrEx>
          <w:tblCellMar>
            <w:top w:w="0" w:type="dxa"/>
            <w:bottom w:w="0" w:type="dxa"/>
          </w:tblCellMar>
        </w:tblPrEx>
        <w:trPr>
          <w:trHeight w:val="340"/>
        </w:trPr>
        <w:tc>
          <w:tcPr>
            <w:tcW w:w="426" w:type="dxa"/>
            <w:tcBorders>
              <w:left w:val="single" w:sz="4" w:space="0" w:color="auto"/>
            </w:tcBorders>
            <w:vAlign w:val="center"/>
          </w:tcPr>
          <w:p w14:paraId="646622BD" w14:textId="77777777" w:rsidR="000D2E4E" w:rsidRPr="0016750C" w:rsidRDefault="000D2E4E" w:rsidP="00230232">
            <w:pPr>
              <w:spacing w:before="80" w:after="80"/>
              <w:rPr>
                <w:rFonts w:ascii="Arial" w:hAnsi="Arial" w:cs="Arial"/>
                <w:b/>
                <w:bCs/>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c>
          <w:tcPr>
            <w:tcW w:w="9780" w:type="dxa"/>
            <w:tcBorders>
              <w:right w:val="single" w:sz="4" w:space="0" w:color="auto"/>
            </w:tcBorders>
            <w:vAlign w:val="center"/>
          </w:tcPr>
          <w:p w14:paraId="3D4F9A81" w14:textId="77777777" w:rsidR="000D2E4E" w:rsidRPr="0016750C" w:rsidRDefault="000D2E4E" w:rsidP="009E7E07">
            <w:pPr>
              <w:spacing w:before="80" w:after="80"/>
              <w:rPr>
                <w:rFonts w:ascii="Arial" w:hAnsi="Arial" w:cs="Arial"/>
                <w:b/>
                <w:bCs/>
                <w:sz w:val="16"/>
                <w:szCs w:val="16"/>
              </w:rPr>
            </w:pPr>
            <w:r w:rsidRPr="004202E4">
              <w:rPr>
                <w:rFonts w:ascii="Arial" w:hAnsi="Arial" w:cs="Arial"/>
                <w:sz w:val="16"/>
                <w:szCs w:val="16"/>
                <w:lang w:val="en-GB"/>
              </w:rPr>
              <w:t xml:space="preserve">The results of the airworthiness review performed on the aircraft, which may reveal that the current maintenance programme is not adequate </w:t>
            </w:r>
          </w:p>
        </w:tc>
      </w:tr>
      <w:tr w:rsidR="000D2E4E" w:rsidRPr="00AE4B53" w14:paraId="271F3CB9" w14:textId="77777777" w:rsidTr="009E7E07">
        <w:tblPrEx>
          <w:tblCellMar>
            <w:top w:w="0" w:type="dxa"/>
            <w:bottom w:w="0" w:type="dxa"/>
          </w:tblCellMar>
        </w:tblPrEx>
        <w:trPr>
          <w:trHeight w:val="340"/>
        </w:trPr>
        <w:tc>
          <w:tcPr>
            <w:tcW w:w="426" w:type="dxa"/>
            <w:tcBorders>
              <w:left w:val="single" w:sz="4" w:space="0" w:color="auto"/>
            </w:tcBorders>
            <w:vAlign w:val="center"/>
          </w:tcPr>
          <w:p w14:paraId="0C82182F" w14:textId="77777777" w:rsidR="000D2E4E" w:rsidRPr="0016750C" w:rsidRDefault="000D2E4E" w:rsidP="00230232">
            <w:pPr>
              <w:spacing w:before="80" w:after="80"/>
              <w:rPr>
                <w:rFonts w:ascii="Arial" w:hAnsi="Arial" w:cs="Arial"/>
                <w:b/>
                <w:bCs/>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c>
          <w:tcPr>
            <w:tcW w:w="9780" w:type="dxa"/>
            <w:tcBorders>
              <w:right w:val="single" w:sz="4" w:space="0" w:color="auto"/>
            </w:tcBorders>
            <w:vAlign w:val="center"/>
          </w:tcPr>
          <w:p w14:paraId="75E6823C" w14:textId="77777777" w:rsidR="000D2E4E" w:rsidRPr="0016750C" w:rsidRDefault="000D2E4E" w:rsidP="009E7E07">
            <w:pPr>
              <w:spacing w:before="80" w:after="80"/>
              <w:rPr>
                <w:rFonts w:ascii="Arial" w:hAnsi="Arial" w:cs="Arial"/>
                <w:b/>
                <w:bCs/>
                <w:sz w:val="16"/>
                <w:szCs w:val="16"/>
              </w:rPr>
            </w:pPr>
            <w:r w:rsidRPr="004202E4">
              <w:rPr>
                <w:rFonts w:ascii="Arial" w:hAnsi="Arial" w:cs="Arial"/>
                <w:sz w:val="16"/>
                <w:szCs w:val="16"/>
                <w:lang w:val="en-GB"/>
              </w:rPr>
              <w:t>Revisions introduced in the documents affecting the programme basis, such as the M</w:t>
            </w:r>
            <w:r w:rsidR="009E7E07">
              <w:rPr>
                <w:rFonts w:ascii="Arial" w:hAnsi="Arial" w:cs="Arial"/>
                <w:sz w:val="16"/>
                <w:szCs w:val="16"/>
                <w:lang w:val="en-GB"/>
              </w:rPr>
              <w:t>L</w:t>
            </w:r>
            <w:r w:rsidRPr="004202E4">
              <w:rPr>
                <w:rFonts w:ascii="Arial" w:hAnsi="Arial" w:cs="Arial"/>
                <w:sz w:val="16"/>
                <w:szCs w:val="16"/>
                <w:lang w:val="en-GB"/>
              </w:rPr>
              <w:t>.A.302(</w:t>
            </w:r>
            <w:r w:rsidR="009E7E07">
              <w:rPr>
                <w:rFonts w:ascii="Arial" w:hAnsi="Arial" w:cs="Arial"/>
                <w:sz w:val="16"/>
                <w:szCs w:val="16"/>
                <w:lang w:val="en-GB"/>
              </w:rPr>
              <w:t>c</w:t>
            </w:r>
            <w:r w:rsidRPr="004202E4">
              <w:rPr>
                <w:rFonts w:ascii="Arial" w:hAnsi="Arial" w:cs="Arial"/>
                <w:sz w:val="16"/>
                <w:szCs w:val="16"/>
                <w:lang w:val="en-GB"/>
              </w:rPr>
              <w:t xml:space="preserve">) ‘Minimum Inspection Programme’ or the Design Approval Holder data </w:t>
            </w:r>
          </w:p>
        </w:tc>
      </w:tr>
      <w:tr w:rsidR="000D2E4E" w:rsidRPr="00AE4B53" w14:paraId="51DDE44E" w14:textId="77777777" w:rsidTr="009E7E07">
        <w:tblPrEx>
          <w:tblCellMar>
            <w:top w:w="0" w:type="dxa"/>
            <w:bottom w:w="0" w:type="dxa"/>
          </w:tblCellMar>
        </w:tblPrEx>
        <w:trPr>
          <w:trHeight w:val="340"/>
        </w:trPr>
        <w:tc>
          <w:tcPr>
            <w:tcW w:w="426" w:type="dxa"/>
            <w:tcBorders>
              <w:left w:val="single" w:sz="4" w:space="0" w:color="auto"/>
              <w:bottom w:val="single" w:sz="4" w:space="0" w:color="auto"/>
            </w:tcBorders>
            <w:vAlign w:val="center"/>
          </w:tcPr>
          <w:p w14:paraId="746941AC" w14:textId="77777777" w:rsidR="000D2E4E" w:rsidRPr="0016750C" w:rsidRDefault="000D2E4E" w:rsidP="00230232">
            <w:pPr>
              <w:spacing w:before="80" w:after="80"/>
              <w:rPr>
                <w:rFonts w:ascii="Arial" w:hAnsi="Arial" w:cs="Arial"/>
                <w:b/>
                <w:bCs/>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p>
        </w:tc>
        <w:tc>
          <w:tcPr>
            <w:tcW w:w="9780" w:type="dxa"/>
            <w:tcBorders>
              <w:bottom w:val="single" w:sz="4" w:space="0" w:color="auto"/>
              <w:right w:val="single" w:sz="4" w:space="0" w:color="auto"/>
            </w:tcBorders>
            <w:vAlign w:val="center"/>
          </w:tcPr>
          <w:p w14:paraId="050953BB" w14:textId="77777777" w:rsidR="000D2E4E" w:rsidRPr="0016750C" w:rsidRDefault="000D2E4E" w:rsidP="009E7E07">
            <w:pPr>
              <w:spacing w:before="80" w:after="80"/>
              <w:rPr>
                <w:rFonts w:ascii="Arial" w:hAnsi="Arial" w:cs="Arial"/>
                <w:b/>
                <w:bCs/>
                <w:sz w:val="16"/>
                <w:szCs w:val="16"/>
              </w:rPr>
            </w:pPr>
            <w:r>
              <w:rPr>
                <w:rFonts w:ascii="Arial" w:hAnsi="Arial" w:cs="Arial"/>
                <w:sz w:val="16"/>
                <w:szCs w:val="16"/>
                <w:lang w:val="en-GB"/>
              </w:rPr>
              <w:t>A</w:t>
            </w:r>
            <w:r w:rsidRPr="004202E4">
              <w:rPr>
                <w:rFonts w:ascii="Arial" w:hAnsi="Arial" w:cs="Arial"/>
                <w:sz w:val="16"/>
                <w:szCs w:val="16"/>
                <w:lang w:val="en-GB"/>
              </w:rPr>
              <w:t xml:space="preserve">pplicable mandatory requirements for compliance with Part-21, such as Airworthiness Directives, Airworthiness Limitations, Certification Maintenance Requirements and specific maintenance requirements contained in the TCDS </w:t>
            </w:r>
          </w:p>
        </w:tc>
      </w:tr>
    </w:tbl>
    <w:p w14:paraId="488C6717" w14:textId="77777777" w:rsidR="00482297" w:rsidRDefault="00482297"/>
    <w:tbl>
      <w:tblPr>
        <w:tblW w:w="10206" w:type="dxa"/>
        <w:tblInd w:w="250" w:type="dxa"/>
        <w:tblLayout w:type="fixed"/>
        <w:tblLook w:val="0000" w:firstRow="0" w:lastRow="0" w:firstColumn="0" w:lastColumn="0" w:noHBand="0" w:noVBand="0"/>
      </w:tblPr>
      <w:tblGrid>
        <w:gridCol w:w="4394"/>
        <w:gridCol w:w="5812"/>
      </w:tblGrid>
      <w:tr w:rsidR="00482297" w:rsidRPr="00AE4B53" w14:paraId="2E0E829C" w14:textId="77777777" w:rsidTr="00725D9F">
        <w:tblPrEx>
          <w:tblCellMar>
            <w:top w:w="0" w:type="dxa"/>
            <w:bottom w:w="0" w:type="dxa"/>
          </w:tblCellMar>
        </w:tblPrEx>
        <w:trPr>
          <w:trHeight w:hRule="exact" w:val="340"/>
        </w:trPr>
        <w:tc>
          <w:tcPr>
            <w:tcW w:w="4394" w:type="dxa"/>
            <w:tcBorders>
              <w:top w:val="single" w:sz="4" w:space="0" w:color="auto"/>
              <w:left w:val="single" w:sz="4" w:space="0" w:color="auto"/>
              <w:bottom w:val="single" w:sz="4" w:space="0" w:color="auto"/>
              <w:right w:val="single" w:sz="4" w:space="0" w:color="auto"/>
            </w:tcBorders>
            <w:vAlign w:val="center"/>
          </w:tcPr>
          <w:p w14:paraId="4D5BC6A1" w14:textId="77777777" w:rsidR="00482297" w:rsidRPr="00AE4B53" w:rsidRDefault="00482297" w:rsidP="00725D9F">
            <w:pPr>
              <w:rPr>
                <w:rFonts w:ascii="Arial" w:hAnsi="Arial" w:cs="Arial"/>
                <w:sz w:val="16"/>
                <w:szCs w:val="16"/>
              </w:rPr>
            </w:pPr>
            <w:r>
              <w:rPr>
                <w:rFonts w:ascii="Arial" w:hAnsi="Arial" w:cs="Arial"/>
                <w:sz w:val="16"/>
                <w:szCs w:val="16"/>
              </w:rPr>
              <w:t>Report reference: “TF-XXX/ DD.MM.YYYY” (date started)</w:t>
            </w:r>
          </w:p>
        </w:tc>
        <w:tc>
          <w:tcPr>
            <w:tcW w:w="5812" w:type="dxa"/>
            <w:tcBorders>
              <w:top w:val="single" w:sz="4" w:space="0" w:color="auto"/>
              <w:left w:val="single" w:sz="4" w:space="0" w:color="auto"/>
              <w:bottom w:val="single" w:sz="4" w:space="0" w:color="auto"/>
              <w:right w:val="single" w:sz="4" w:space="0" w:color="auto"/>
            </w:tcBorders>
            <w:vAlign w:val="center"/>
          </w:tcPr>
          <w:p w14:paraId="54DFF032" w14:textId="77777777" w:rsidR="00482297" w:rsidRPr="00AE4B53" w:rsidRDefault="00482297" w:rsidP="00725D9F">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7DB56958" w14:textId="77777777" w:rsidR="00482297" w:rsidRDefault="00482297"/>
    <w:p w14:paraId="33974A88" w14:textId="77777777" w:rsidR="00482297" w:rsidRDefault="00482297"/>
    <w:tbl>
      <w:tblPr>
        <w:tblW w:w="10206" w:type="dxa"/>
        <w:tblInd w:w="250" w:type="dxa"/>
        <w:tblLayout w:type="fixed"/>
        <w:tblLook w:val="0000" w:firstRow="0" w:lastRow="0" w:firstColumn="0" w:lastColumn="0" w:noHBand="0" w:noVBand="0"/>
      </w:tblPr>
      <w:tblGrid>
        <w:gridCol w:w="10206"/>
        <w:tblGridChange w:id="3">
          <w:tblGrid>
            <w:gridCol w:w="10206"/>
          </w:tblGrid>
        </w:tblGridChange>
      </w:tblGrid>
      <w:tr w:rsidR="00FC6DB7" w:rsidRPr="00AE4B53" w14:paraId="18B4352E" w14:textId="77777777" w:rsidTr="005C14E0">
        <w:tblPrEx>
          <w:tblCellMar>
            <w:top w:w="0" w:type="dxa"/>
            <w:bottom w:w="0" w:type="dxa"/>
          </w:tblCellMar>
        </w:tblPrEx>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4E131D18" w14:textId="77777777" w:rsidR="00FC6DB7" w:rsidRDefault="00FC6DB7" w:rsidP="00053B5B">
            <w:pPr>
              <w:spacing w:before="120"/>
              <w:rPr>
                <w:rFonts w:ascii="Arial" w:hAnsi="Arial" w:cs="Arial"/>
                <w:bCs/>
                <w:sz w:val="16"/>
                <w:szCs w:val="16"/>
              </w:rPr>
            </w:pPr>
            <w:r w:rsidRPr="00FC6DB7">
              <w:rPr>
                <w:rFonts w:ascii="Arial" w:hAnsi="Arial" w:cs="Arial"/>
                <w:bCs/>
                <w:sz w:val="16"/>
                <w:szCs w:val="16"/>
              </w:rPr>
              <w:t>Note:</w:t>
            </w:r>
            <w:r>
              <w:rPr>
                <w:rFonts w:ascii="Arial" w:hAnsi="Arial" w:cs="Arial"/>
                <w:bCs/>
                <w:sz w:val="16"/>
                <w:szCs w:val="16"/>
              </w:rPr>
              <w:t xml:space="preserve"> </w:t>
            </w:r>
          </w:p>
          <w:p w14:paraId="4E500BD1" w14:textId="77777777" w:rsidR="00FC6DB7" w:rsidRPr="00662107" w:rsidRDefault="00FC6DB7" w:rsidP="00053B5B">
            <w:pPr>
              <w:numPr>
                <w:ilvl w:val="0"/>
                <w:numId w:val="14"/>
              </w:numPr>
              <w:rPr>
                <w:rFonts w:ascii="Arial" w:hAnsi="Arial" w:cs="Arial"/>
                <w:b/>
                <w:bCs/>
                <w:sz w:val="16"/>
                <w:szCs w:val="16"/>
              </w:rPr>
            </w:pPr>
            <w:r w:rsidRPr="00662107">
              <w:rPr>
                <w:rFonts w:ascii="Arial" w:hAnsi="Arial" w:cs="Arial"/>
                <w:sz w:val="16"/>
                <w:szCs w:val="16"/>
              </w:rPr>
              <w:t>The annual review is only applicable if yes in section 2.2.</w:t>
            </w:r>
            <w:r w:rsidR="00053B5B">
              <w:rPr>
                <w:rFonts w:ascii="Arial" w:hAnsi="Arial" w:cs="Arial"/>
                <w:sz w:val="16"/>
                <w:szCs w:val="16"/>
              </w:rPr>
              <w:t xml:space="preserve"> (</w:t>
            </w:r>
            <w:r w:rsidR="00053B5B" w:rsidRPr="00053B5B">
              <w:rPr>
                <w:rFonts w:ascii="Arial" w:hAnsi="Arial" w:cs="Arial"/>
                <w:sz w:val="16"/>
                <w:szCs w:val="16"/>
              </w:rPr>
              <w:t>Review of the AMP</w:t>
            </w:r>
            <w:r w:rsidR="00053B5B">
              <w:rPr>
                <w:rFonts w:ascii="Arial" w:hAnsi="Arial" w:cs="Arial"/>
                <w:sz w:val="16"/>
                <w:szCs w:val="16"/>
              </w:rPr>
              <w:t>)</w:t>
            </w:r>
          </w:p>
          <w:p w14:paraId="6FE2328E" w14:textId="77777777" w:rsidR="00FC6DB7" w:rsidRPr="00EC278A" w:rsidRDefault="00FC6DB7" w:rsidP="00FC6DB7">
            <w:pPr>
              <w:rPr>
                <w:rFonts w:ascii="Arial" w:hAnsi="Arial" w:cs="Arial"/>
                <w:b/>
                <w:bCs/>
                <w:sz w:val="6"/>
                <w:szCs w:val="16"/>
              </w:rPr>
            </w:pPr>
          </w:p>
          <w:p w14:paraId="53BA656D" w14:textId="77777777" w:rsidR="00FC6DB7" w:rsidRPr="00FC6DB7" w:rsidRDefault="00FC6DB7" w:rsidP="00FC6DB7">
            <w:pPr>
              <w:numPr>
                <w:ilvl w:val="0"/>
                <w:numId w:val="14"/>
              </w:numPr>
              <w:rPr>
                <w:rFonts w:ascii="Arial" w:hAnsi="Arial" w:cs="Arial"/>
                <w:b/>
                <w:bCs/>
                <w:sz w:val="16"/>
                <w:szCs w:val="16"/>
              </w:rPr>
            </w:pPr>
            <w:r w:rsidRPr="00FC6DB7">
              <w:rPr>
                <w:rFonts w:ascii="Arial" w:hAnsi="Arial" w:cs="Arial"/>
                <w:b/>
                <w:bCs/>
                <w:sz w:val="16"/>
                <w:szCs w:val="16"/>
              </w:rPr>
              <w:t>Perform the annual review of the maintenance programme when both the records and physical review have been performed</w:t>
            </w:r>
            <w:r w:rsidR="005C14E0">
              <w:rPr>
                <w:rFonts w:ascii="Arial" w:hAnsi="Arial" w:cs="Arial"/>
                <w:b/>
                <w:bCs/>
                <w:sz w:val="16"/>
                <w:szCs w:val="16"/>
              </w:rPr>
              <w:t>.</w:t>
            </w:r>
          </w:p>
          <w:p w14:paraId="30D1D98B" w14:textId="77777777" w:rsidR="00FC6DB7" w:rsidRPr="005213BE" w:rsidRDefault="00FC6DB7" w:rsidP="00FC6DB7">
            <w:pPr>
              <w:rPr>
                <w:rFonts w:ascii="Arial" w:hAnsi="Arial" w:cs="Arial"/>
                <w:spacing w:val="4"/>
                <w:sz w:val="6"/>
                <w:szCs w:val="16"/>
              </w:rPr>
            </w:pPr>
          </w:p>
          <w:p w14:paraId="7D938641" w14:textId="77777777" w:rsidR="00FC6DB7" w:rsidRDefault="00FC6DB7" w:rsidP="00FC6DB7">
            <w:pPr>
              <w:numPr>
                <w:ilvl w:val="0"/>
                <w:numId w:val="14"/>
              </w:numPr>
              <w:rPr>
                <w:rFonts w:ascii="Arial" w:hAnsi="Arial" w:cs="Arial"/>
                <w:spacing w:val="4"/>
                <w:sz w:val="16"/>
                <w:szCs w:val="16"/>
              </w:rPr>
            </w:pPr>
            <w:r w:rsidRPr="00612499">
              <w:rPr>
                <w:rFonts w:ascii="Arial" w:hAnsi="Arial" w:cs="Arial"/>
                <w:spacing w:val="4"/>
                <w:sz w:val="16"/>
                <w:szCs w:val="16"/>
              </w:rPr>
              <w:t>Tick (√) the box</w:t>
            </w:r>
            <w:r>
              <w:rPr>
                <w:rFonts w:ascii="Arial" w:hAnsi="Arial" w:cs="Arial"/>
                <w:spacing w:val="4"/>
                <w:sz w:val="16"/>
                <w:szCs w:val="16"/>
              </w:rPr>
              <w:t xml:space="preserve"> above on the left side for each item </w:t>
            </w:r>
            <w:r w:rsidR="005C14E0">
              <w:rPr>
                <w:rFonts w:ascii="Arial" w:hAnsi="Arial" w:cs="Arial"/>
                <w:spacing w:val="4"/>
                <w:sz w:val="16"/>
                <w:szCs w:val="16"/>
              </w:rPr>
              <w:t>taken into consideration.</w:t>
            </w:r>
            <w:r>
              <w:rPr>
                <w:rFonts w:ascii="Arial" w:hAnsi="Arial" w:cs="Arial"/>
                <w:spacing w:val="4"/>
                <w:sz w:val="16"/>
                <w:szCs w:val="16"/>
              </w:rPr>
              <w:t xml:space="preserve"> </w:t>
            </w:r>
          </w:p>
          <w:p w14:paraId="1F9266DF" w14:textId="77777777" w:rsidR="00FC6DB7" w:rsidRPr="005213BE" w:rsidRDefault="00FC6DB7" w:rsidP="00FC6DB7">
            <w:pPr>
              <w:rPr>
                <w:rFonts w:ascii="Arial" w:hAnsi="Arial" w:cs="Arial"/>
                <w:bCs/>
                <w:sz w:val="6"/>
                <w:szCs w:val="16"/>
              </w:rPr>
            </w:pPr>
          </w:p>
          <w:p w14:paraId="4E814B35" w14:textId="77777777" w:rsidR="00FC6DB7" w:rsidRDefault="00FC6DB7" w:rsidP="00FC6DB7">
            <w:pPr>
              <w:numPr>
                <w:ilvl w:val="0"/>
                <w:numId w:val="14"/>
              </w:numPr>
              <w:rPr>
                <w:rFonts w:ascii="Arial" w:hAnsi="Arial" w:cs="Arial"/>
                <w:sz w:val="16"/>
                <w:szCs w:val="16"/>
                <w:lang w:val="en-GB"/>
              </w:rPr>
            </w:pPr>
            <w:r w:rsidRPr="004202E4">
              <w:rPr>
                <w:rFonts w:ascii="Arial" w:hAnsi="Arial" w:cs="Arial"/>
                <w:sz w:val="16"/>
                <w:szCs w:val="16"/>
                <w:lang w:val="en-GB"/>
              </w:rPr>
              <w:t>For the purpose of reviewing the results of the maintenance performed during that year, the airworthiness review staff should request the owner/CAMO to provide the records of all the maintenance performed during that year, including unscheduled maintenance.</w:t>
            </w:r>
          </w:p>
          <w:p w14:paraId="512F140F" w14:textId="77777777" w:rsidR="00FC6DB7" w:rsidRPr="005213BE" w:rsidRDefault="00FC6DB7" w:rsidP="00FC6DB7">
            <w:pPr>
              <w:rPr>
                <w:rFonts w:ascii="Arial" w:hAnsi="Arial" w:cs="Arial"/>
                <w:sz w:val="6"/>
                <w:szCs w:val="16"/>
                <w:lang w:val="en-GB"/>
              </w:rPr>
            </w:pPr>
          </w:p>
          <w:p w14:paraId="16215B31" w14:textId="77777777" w:rsidR="00FC6DB7" w:rsidRDefault="00FC6DB7" w:rsidP="00076EAA">
            <w:pPr>
              <w:numPr>
                <w:ilvl w:val="0"/>
                <w:numId w:val="14"/>
              </w:numPr>
              <w:rPr>
                <w:rFonts w:ascii="Arial" w:hAnsi="Arial" w:cs="Arial"/>
                <w:sz w:val="16"/>
                <w:szCs w:val="16"/>
                <w:lang w:val="en-GB"/>
              </w:rPr>
            </w:pPr>
            <w:r w:rsidRPr="004202E4">
              <w:rPr>
                <w:rFonts w:ascii="Arial" w:hAnsi="Arial" w:cs="Arial"/>
                <w:sz w:val="16"/>
                <w:szCs w:val="16"/>
                <w:lang w:val="en-GB"/>
              </w:rPr>
              <w:t xml:space="preserve">When reviewing the results of the maintenance performed during that year and the results of the airworthiness review, attention should be paid as to whether the defects found may have been prevented by introducing in the maintenance programme certain recommendations from the Design Approval </w:t>
            </w:r>
            <w:r w:rsidR="004A1F6A" w:rsidRPr="004202E4">
              <w:rPr>
                <w:rFonts w:ascii="Arial" w:hAnsi="Arial" w:cs="Arial"/>
                <w:sz w:val="16"/>
                <w:szCs w:val="16"/>
                <w:lang w:val="en-GB"/>
              </w:rPr>
              <w:t>Holder, which</w:t>
            </w:r>
            <w:r w:rsidRPr="004202E4">
              <w:rPr>
                <w:rFonts w:ascii="Arial" w:hAnsi="Arial" w:cs="Arial"/>
                <w:sz w:val="16"/>
                <w:szCs w:val="16"/>
                <w:lang w:val="en-GB"/>
              </w:rPr>
              <w:t xml:space="preserve"> </w:t>
            </w:r>
            <w:r w:rsidR="00076EAA">
              <w:rPr>
                <w:rFonts w:ascii="Arial" w:hAnsi="Arial" w:cs="Arial"/>
                <w:sz w:val="16"/>
                <w:szCs w:val="16"/>
                <w:lang w:val="en-GB"/>
              </w:rPr>
              <w:t>the owner initially disregarded</w:t>
            </w:r>
            <w:r w:rsidRPr="004202E4">
              <w:rPr>
                <w:rFonts w:ascii="Arial" w:hAnsi="Arial" w:cs="Arial"/>
                <w:sz w:val="16"/>
                <w:szCs w:val="16"/>
                <w:lang w:val="en-GB"/>
              </w:rPr>
              <w:t>.</w:t>
            </w:r>
            <w:r w:rsidR="00053B5B">
              <w:rPr>
                <w:rFonts w:ascii="Arial" w:hAnsi="Arial" w:cs="Arial"/>
                <w:sz w:val="16"/>
                <w:szCs w:val="16"/>
                <w:lang w:val="en-GB"/>
              </w:rPr>
              <w:br/>
            </w:r>
          </w:p>
        </w:tc>
      </w:tr>
    </w:tbl>
    <w:p w14:paraId="5468D909" w14:textId="77777777" w:rsidR="007B1FB1" w:rsidRPr="00482297" w:rsidRDefault="007B1FB1" w:rsidP="00203071">
      <w:pPr>
        <w:rPr>
          <w:rFonts w:ascii="Arial" w:hAnsi="Arial" w:cs="Arial"/>
          <w:b/>
          <w:bCs/>
          <w:sz w:val="8"/>
        </w:rPr>
      </w:pPr>
    </w:p>
    <w:tbl>
      <w:tblPr>
        <w:tblW w:w="10206" w:type="dxa"/>
        <w:tblInd w:w="250" w:type="dxa"/>
        <w:tblLayout w:type="fixed"/>
        <w:tblLook w:val="0000" w:firstRow="0" w:lastRow="0" w:firstColumn="0" w:lastColumn="0" w:noHBand="0" w:noVBand="0"/>
      </w:tblPr>
      <w:tblGrid>
        <w:gridCol w:w="10206"/>
      </w:tblGrid>
      <w:tr w:rsidR="004833DB" w:rsidRPr="00B04B80" w14:paraId="22C2AFC8" w14:textId="77777777" w:rsidTr="00171AFD">
        <w:tblPrEx>
          <w:tblCellMar>
            <w:top w:w="0" w:type="dxa"/>
            <w:bottom w:w="0" w:type="dxa"/>
          </w:tblCellMar>
        </w:tblPrEx>
        <w:trPr>
          <w:trHeight w:hRule="exact" w:val="340"/>
        </w:trPr>
        <w:tc>
          <w:tcPr>
            <w:tcW w:w="10206" w:type="dxa"/>
            <w:tcBorders>
              <w:top w:val="single" w:sz="4" w:space="0" w:color="auto"/>
              <w:left w:val="single" w:sz="4" w:space="0" w:color="auto"/>
              <w:bottom w:val="single" w:sz="4" w:space="0" w:color="auto"/>
              <w:right w:val="single" w:sz="4" w:space="0" w:color="auto"/>
            </w:tcBorders>
            <w:shd w:val="clear" w:color="auto" w:fill="D9D9D9"/>
            <w:vAlign w:val="center"/>
          </w:tcPr>
          <w:p w14:paraId="555B185E" w14:textId="77777777" w:rsidR="004833DB" w:rsidRPr="002B287E" w:rsidRDefault="001911F6" w:rsidP="00171AFD">
            <w:pPr>
              <w:jc w:val="center"/>
              <w:rPr>
                <w:rFonts w:ascii="Arial" w:hAnsi="Arial" w:cs="Arial"/>
                <w:b/>
              </w:rPr>
            </w:pPr>
            <w:r>
              <w:rPr>
                <w:rFonts w:ascii="Arial" w:hAnsi="Arial" w:cs="Arial"/>
                <w:b/>
                <w:sz w:val="16"/>
                <w:szCs w:val="16"/>
              </w:rPr>
              <w:t>6</w:t>
            </w:r>
            <w:r w:rsidR="004833DB" w:rsidRPr="00212C77">
              <w:rPr>
                <w:rFonts w:ascii="Arial" w:hAnsi="Arial" w:cs="Arial"/>
                <w:b/>
                <w:sz w:val="16"/>
                <w:szCs w:val="16"/>
              </w:rPr>
              <w:t>. COMPLIANCE REPORT STATEMENT FOR RECORDS REVIEW AND PHYSICAL SURVEY</w:t>
            </w:r>
          </w:p>
        </w:tc>
      </w:tr>
      <w:tr w:rsidR="004833DB" w:rsidRPr="00AE4B53" w14:paraId="71AFF503" w14:textId="77777777" w:rsidTr="00053B5B">
        <w:tblPrEx>
          <w:tblCellMar>
            <w:top w:w="0" w:type="dxa"/>
            <w:bottom w:w="0" w:type="dxa"/>
          </w:tblCellMar>
        </w:tblPrEx>
        <w:trPr>
          <w:trHeight w:hRule="exact" w:val="3964"/>
        </w:trPr>
        <w:tc>
          <w:tcPr>
            <w:tcW w:w="10206" w:type="dxa"/>
            <w:tcBorders>
              <w:top w:val="single" w:sz="4" w:space="0" w:color="auto"/>
              <w:left w:val="single" w:sz="4" w:space="0" w:color="auto"/>
              <w:bottom w:val="single" w:sz="4" w:space="0" w:color="auto"/>
              <w:right w:val="single" w:sz="4" w:space="0" w:color="auto"/>
            </w:tcBorders>
            <w:vAlign w:val="center"/>
          </w:tcPr>
          <w:p w14:paraId="21DE5922" w14:textId="77777777" w:rsidR="004833DB" w:rsidRDefault="004833DB" w:rsidP="002B6C0C">
            <w:pPr>
              <w:ind w:left="314" w:hanging="314"/>
              <w:rPr>
                <w:rFonts w:ascii="Arial" w:hAnsi="Arial" w:cs="Arial"/>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002B6C0C">
              <w:rPr>
                <w:rFonts w:ascii="Arial" w:hAnsi="Arial" w:cs="Arial"/>
                <w:sz w:val="16"/>
                <w:szCs w:val="16"/>
              </w:rPr>
              <w:t xml:space="preserve"> </w:t>
            </w:r>
            <w:r w:rsidRPr="00AE4B53">
              <w:rPr>
                <w:rFonts w:ascii="Arial" w:hAnsi="Arial" w:cs="Arial"/>
                <w:sz w:val="16"/>
                <w:szCs w:val="16"/>
              </w:rPr>
              <w:t xml:space="preserve">This </w:t>
            </w:r>
            <w:r w:rsidR="002B6C0C">
              <w:rPr>
                <w:rFonts w:ascii="Arial" w:hAnsi="Arial" w:cs="Arial"/>
                <w:sz w:val="16"/>
                <w:szCs w:val="16"/>
              </w:rPr>
              <w:t>confirm</w:t>
            </w:r>
            <w:r w:rsidR="00076EAA">
              <w:rPr>
                <w:rFonts w:ascii="Arial" w:hAnsi="Arial" w:cs="Arial"/>
                <w:sz w:val="16"/>
                <w:szCs w:val="16"/>
              </w:rPr>
              <w:t>s</w:t>
            </w:r>
            <w:r w:rsidRPr="00AE4B53">
              <w:rPr>
                <w:rFonts w:ascii="Arial" w:hAnsi="Arial" w:cs="Arial"/>
                <w:sz w:val="16"/>
                <w:szCs w:val="16"/>
              </w:rPr>
              <w:t xml:space="preserve"> that all of the above records have been reviewed</w:t>
            </w:r>
            <w:r w:rsidR="00076EAA">
              <w:rPr>
                <w:rFonts w:ascii="Arial" w:hAnsi="Arial" w:cs="Arial"/>
                <w:sz w:val="16"/>
                <w:szCs w:val="16"/>
              </w:rPr>
              <w:t>,</w:t>
            </w:r>
            <w:r w:rsidRPr="00AE4B53">
              <w:rPr>
                <w:rFonts w:ascii="Arial" w:hAnsi="Arial" w:cs="Arial"/>
                <w:sz w:val="16"/>
                <w:szCs w:val="16"/>
              </w:rPr>
              <w:t xml:space="preserve"> plus a physical survey of the aircraft undertaken</w:t>
            </w:r>
            <w:r>
              <w:rPr>
                <w:rFonts w:ascii="Arial" w:hAnsi="Arial" w:cs="Arial"/>
                <w:sz w:val="16"/>
                <w:szCs w:val="16"/>
              </w:rPr>
              <w:t xml:space="preserve">. The </w:t>
            </w:r>
            <w:r w:rsidRPr="00AE4B53">
              <w:rPr>
                <w:rFonts w:ascii="Arial" w:hAnsi="Arial" w:cs="Arial"/>
                <w:sz w:val="16"/>
                <w:szCs w:val="16"/>
              </w:rPr>
              <w:t xml:space="preserve">aircraft </w:t>
            </w:r>
            <w:r>
              <w:rPr>
                <w:rFonts w:ascii="Arial" w:hAnsi="Arial" w:cs="Arial"/>
                <w:sz w:val="16"/>
                <w:szCs w:val="16"/>
              </w:rPr>
              <w:t xml:space="preserve">records </w:t>
            </w:r>
            <w:r w:rsidRPr="00AE4B53">
              <w:rPr>
                <w:rFonts w:ascii="Arial" w:hAnsi="Arial" w:cs="Arial"/>
                <w:sz w:val="16"/>
                <w:szCs w:val="16"/>
              </w:rPr>
              <w:t>were found to be fully in compliance with all of the applicable requirements of Part</w:t>
            </w:r>
            <w:r>
              <w:rPr>
                <w:rFonts w:ascii="Arial" w:hAnsi="Arial" w:cs="Arial"/>
                <w:sz w:val="16"/>
                <w:szCs w:val="16"/>
              </w:rPr>
              <w:t>-</w:t>
            </w:r>
            <w:r w:rsidRPr="00AE4B53">
              <w:rPr>
                <w:rFonts w:ascii="Arial" w:hAnsi="Arial" w:cs="Arial"/>
                <w:sz w:val="16"/>
                <w:szCs w:val="16"/>
              </w:rPr>
              <w:t>M</w:t>
            </w:r>
            <w:r w:rsidR="002B6C0C">
              <w:rPr>
                <w:rFonts w:ascii="Arial" w:hAnsi="Arial" w:cs="Arial"/>
                <w:sz w:val="16"/>
                <w:szCs w:val="16"/>
              </w:rPr>
              <w:t>L</w:t>
            </w:r>
            <w:r w:rsidR="00076EAA">
              <w:rPr>
                <w:rFonts w:ascii="Arial" w:hAnsi="Arial" w:cs="Arial"/>
                <w:sz w:val="16"/>
                <w:szCs w:val="16"/>
              </w:rPr>
              <w:t>,</w:t>
            </w:r>
            <w:r>
              <w:rPr>
                <w:rFonts w:ascii="Arial" w:hAnsi="Arial" w:cs="Arial"/>
                <w:sz w:val="16"/>
                <w:szCs w:val="16"/>
              </w:rPr>
              <w:t xml:space="preserve"> and the physical survey was found satisfactory</w:t>
            </w:r>
            <w:r w:rsidR="00076EAA">
              <w:rPr>
                <w:rFonts w:ascii="Arial" w:hAnsi="Arial" w:cs="Arial"/>
                <w:sz w:val="16"/>
                <w:szCs w:val="16"/>
              </w:rPr>
              <w:t>,</w:t>
            </w:r>
            <w:r>
              <w:rPr>
                <w:rFonts w:ascii="Arial" w:hAnsi="Arial" w:cs="Arial"/>
                <w:sz w:val="16"/>
                <w:szCs w:val="16"/>
              </w:rPr>
              <w:t xml:space="preserve"> and there is no non-compliance which is known to endanger flight safety.</w:t>
            </w:r>
            <w:r w:rsidRPr="00AE4B53">
              <w:rPr>
                <w:rFonts w:ascii="Arial" w:hAnsi="Arial" w:cs="Arial"/>
                <w:sz w:val="16"/>
                <w:szCs w:val="16"/>
              </w:rPr>
              <w:t xml:space="preserve"> </w:t>
            </w:r>
            <w:r w:rsidR="00FC7055">
              <w:rPr>
                <w:rFonts w:ascii="Arial" w:hAnsi="Arial" w:cs="Arial"/>
                <w:sz w:val="16"/>
                <w:szCs w:val="16"/>
              </w:rPr>
              <w:t>All findings have been closed</w:t>
            </w:r>
            <w:r w:rsidR="00076EAA">
              <w:rPr>
                <w:rFonts w:ascii="Arial" w:hAnsi="Arial" w:cs="Arial"/>
                <w:sz w:val="16"/>
                <w:szCs w:val="16"/>
              </w:rPr>
              <w:t>,</w:t>
            </w:r>
            <w:r w:rsidR="002B6C0C">
              <w:rPr>
                <w:rFonts w:ascii="Arial" w:hAnsi="Arial" w:cs="Arial"/>
                <w:sz w:val="16"/>
                <w:szCs w:val="16"/>
              </w:rPr>
              <w:t xml:space="preserve"> and the EASA Form 15c (Airworthiness Review Certificate)</w:t>
            </w:r>
            <w:r w:rsidR="007D6375">
              <w:rPr>
                <w:rFonts w:ascii="Arial" w:hAnsi="Arial" w:cs="Arial"/>
                <w:sz w:val="16"/>
                <w:szCs w:val="16"/>
              </w:rPr>
              <w:t xml:space="preserve"> </w:t>
            </w:r>
            <w:r w:rsidR="002B6C0C">
              <w:rPr>
                <w:rFonts w:ascii="Arial" w:hAnsi="Arial" w:cs="Arial"/>
                <w:sz w:val="16"/>
                <w:szCs w:val="16"/>
              </w:rPr>
              <w:t>can be issued.</w:t>
            </w:r>
          </w:p>
          <w:p w14:paraId="6A0E4025" w14:textId="77777777" w:rsidR="004833DB" w:rsidRPr="00053B5B" w:rsidRDefault="004833DB" w:rsidP="00171AFD">
            <w:pPr>
              <w:rPr>
                <w:rFonts w:ascii="Arial" w:hAnsi="Arial" w:cs="Arial"/>
                <w:sz w:val="12"/>
                <w:szCs w:val="16"/>
              </w:rPr>
            </w:pPr>
          </w:p>
          <w:p w14:paraId="3FBFC0A1" w14:textId="77777777" w:rsidR="00391189" w:rsidRDefault="004833DB" w:rsidP="002B6C0C">
            <w:pPr>
              <w:ind w:left="314" w:hanging="314"/>
              <w:rPr>
                <w:rFonts w:ascii="Arial" w:hAnsi="Arial" w:cs="Arial"/>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002B6C0C">
              <w:rPr>
                <w:rFonts w:ascii="Arial" w:hAnsi="Arial" w:cs="Arial"/>
                <w:sz w:val="16"/>
                <w:szCs w:val="16"/>
              </w:rPr>
              <w:t xml:space="preserve"> </w:t>
            </w:r>
            <w:r w:rsidRPr="00AE4B53">
              <w:rPr>
                <w:rFonts w:ascii="Arial" w:hAnsi="Arial" w:cs="Arial"/>
                <w:sz w:val="16"/>
                <w:szCs w:val="16"/>
              </w:rPr>
              <w:t xml:space="preserve">This </w:t>
            </w:r>
            <w:r w:rsidR="002B6C0C">
              <w:rPr>
                <w:rFonts w:ascii="Arial" w:hAnsi="Arial" w:cs="Arial"/>
                <w:sz w:val="16"/>
                <w:szCs w:val="16"/>
              </w:rPr>
              <w:t>confirm</w:t>
            </w:r>
            <w:r w:rsidR="00076EAA">
              <w:rPr>
                <w:rFonts w:ascii="Arial" w:hAnsi="Arial" w:cs="Arial"/>
                <w:sz w:val="16"/>
                <w:szCs w:val="16"/>
              </w:rPr>
              <w:t>s</w:t>
            </w:r>
            <w:r w:rsidRPr="00AE4B53">
              <w:rPr>
                <w:rFonts w:ascii="Arial" w:hAnsi="Arial" w:cs="Arial"/>
                <w:sz w:val="16"/>
                <w:szCs w:val="16"/>
              </w:rPr>
              <w:t xml:space="preserve"> that all of the above records have been reviewed</w:t>
            </w:r>
            <w:r w:rsidR="00076EAA">
              <w:rPr>
                <w:rFonts w:ascii="Arial" w:hAnsi="Arial" w:cs="Arial"/>
                <w:sz w:val="16"/>
                <w:szCs w:val="16"/>
              </w:rPr>
              <w:t>,</w:t>
            </w:r>
            <w:r w:rsidRPr="00AE4B53">
              <w:rPr>
                <w:rFonts w:ascii="Arial" w:hAnsi="Arial" w:cs="Arial"/>
                <w:sz w:val="16"/>
                <w:szCs w:val="16"/>
              </w:rPr>
              <w:t xml:space="preserve"> plus a physical s</w:t>
            </w:r>
            <w:r>
              <w:rPr>
                <w:rFonts w:ascii="Arial" w:hAnsi="Arial" w:cs="Arial"/>
                <w:sz w:val="16"/>
                <w:szCs w:val="16"/>
              </w:rPr>
              <w:t xml:space="preserve">urvey of the aircraft undertaken. The </w:t>
            </w:r>
            <w:r w:rsidRPr="00AE4B53">
              <w:rPr>
                <w:rFonts w:ascii="Arial" w:hAnsi="Arial" w:cs="Arial"/>
                <w:sz w:val="16"/>
                <w:szCs w:val="16"/>
              </w:rPr>
              <w:t xml:space="preserve">aircraft </w:t>
            </w:r>
            <w:r>
              <w:rPr>
                <w:rFonts w:ascii="Arial" w:hAnsi="Arial" w:cs="Arial"/>
                <w:sz w:val="16"/>
                <w:szCs w:val="16"/>
              </w:rPr>
              <w:t xml:space="preserve">was </w:t>
            </w:r>
            <w:r w:rsidRPr="00256401">
              <w:rPr>
                <w:rFonts w:ascii="Arial" w:hAnsi="Arial" w:cs="Arial"/>
                <w:b/>
                <w:sz w:val="16"/>
                <w:szCs w:val="16"/>
              </w:rPr>
              <w:t>not</w:t>
            </w:r>
            <w:r>
              <w:rPr>
                <w:rFonts w:ascii="Arial" w:hAnsi="Arial" w:cs="Arial"/>
                <w:sz w:val="16"/>
                <w:szCs w:val="16"/>
              </w:rPr>
              <w:t xml:space="preserve"> found to be fully in compliance </w:t>
            </w:r>
            <w:r w:rsidRPr="00AE4B53">
              <w:rPr>
                <w:rFonts w:ascii="Arial" w:hAnsi="Arial" w:cs="Arial"/>
                <w:sz w:val="16"/>
                <w:szCs w:val="16"/>
              </w:rPr>
              <w:t>with all of the applicable requirements of Part</w:t>
            </w:r>
            <w:r>
              <w:rPr>
                <w:rFonts w:ascii="Arial" w:hAnsi="Arial" w:cs="Arial"/>
                <w:sz w:val="16"/>
                <w:szCs w:val="16"/>
              </w:rPr>
              <w:t>-</w:t>
            </w:r>
            <w:r w:rsidRPr="00AE4B53">
              <w:rPr>
                <w:rFonts w:ascii="Arial" w:hAnsi="Arial" w:cs="Arial"/>
                <w:sz w:val="16"/>
                <w:szCs w:val="16"/>
              </w:rPr>
              <w:t>M</w:t>
            </w:r>
            <w:r w:rsidR="002B6C0C">
              <w:rPr>
                <w:rFonts w:ascii="Arial" w:hAnsi="Arial" w:cs="Arial"/>
                <w:sz w:val="16"/>
                <w:szCs w:val="16"/>
              </w:rPr>
              <w:t>L</w:t>
            </w:r>
            <w:r w:rsidR="00076EAA">
              <w:rPr>
                <w:rFonts w:ascii="Arial" w:hAnsi="Arial" w:cs="Arial"/>
                <w:sz w:val="16"/>
                <w:szCs w:val="16"/>
              </w:rPr>
              <w:t>,</w:t>
            </w:r>
            <w:r>
              <w:rPr>
                <w:rFonts w:ascii="Arial" w:hAnsi="Arial" w:cs="Arial"/>
                <w:sz w:val="16"/>
                <w:szCs w:val="16"/>
              </w:rPr>
              <w:t xml:space="preserve"> and therefore </w:t>
            </w:r>
            <w:r w:rsidR="002B6C0C">
              <w:rPr>
                <w:rFonts w:ascii="Arial" w:hAnsi="Arial" w:cs="Arial"/>
                <w:sz w:val="16"/>
                <w:szCs w:val="16"/>
              </w:rPr>
              <w:t>the Airworthiness Review Certificate cannot be issued</w:t>
            </w:r>
            <w:r>
              <w:rPr>
                <w:rFonts w:ascii="Arial" w:hAnsi="Arial" w:cs="Arial"/>
                <w:sz w:val="16"/>
                <w:szCs w:val="16"/>
              </w:rPr>
              <w:t xml:space="preserve">. </w:t>
            </w:r>
          </w:p>
          <w:p w14:paraId="3A4DBDA0" w14:textId="77777777" w:rsidR="00391189" w:rsidRPr="00053B5B" w:rsidRDefault="00391189" w:rsidP="00171AFD">
            <w:pPr>
              <w:rPr>
                <w:rFonts w:ascii="Arial" w:hAnsi="Arial" w:cs="Arial"/>
                <w:sz w:val="6"/>
                <w:szCs w:val="16"/>
              </w:rPr>
            </w:pPr>
          </w:p>
          <w:p w14:paraId="5370747F" w14:textId="77777777" w:rsidR="004833DB" w:rsidRDefault="009C79F6" w:rsidP="00171AFD">
            <w:pPr>
              <w:rPr>
                <w:rFonts w:ascii="Arial" w:hAnsi="Arial" w:cs="Arial"/>
                <w:sz w:val="16"/>
                <w:szCs w:val="16"/>
              </w:rPr>
            </w:pPr>
            <w:r w:rsidRPr="00AB7CE0">
              <w:rPr>
                <w:rFonts w:ascii="Arial" w:hAnsi="Arial" w:cs="Arial"/>
                <w:b/>
                <w:sz w:val="16"/>
                <w:szCs w:val="16"/>
                <w:u w:val="single"/>
              </w:rPr>
              <w:t>M</w:t>
            </w:r>
            <w:r w:rsidR="002B6C0C">
              <w:rPr>
                <w:rFonts w:ascii="Arial" w:hAnsi="Arial" w:cs="Arial"/>
                <w:b/>
                <w:sz w:val="16"/>
                <w:szCs w:val="16"/>
                <w:u w:val="single"/>
              </w:rPr>
              <w:t>L</w:t>
            </w:r>
            <w:r w:rsidRPr="00AB7CE0">
              <w:rPr>
                <w:rFonts w:ascii="Arial" w:hAnsi="Arial" w:cs="Arial"/>
                <w:b/>
                <w:sz w:val="16"/>
                <w:szCs w:val="16"/>
                <w:u w:val="single"/>
              </w:rPr>
              <w:t>.A.302(</w:t>
            </w:r>
            <w:r w:rsidR="00852965">
              <w:rPr>
                <w:rFonts w:ascii="Arial" w:hAnsi="Arial" w:cs="Arial"/>
                <w:b/>
                <w:sz w:val="16"/>
                <w:szCs w:val="16"/>
                <w:u w:val="single"/>
              </w:rPr>
              <w:t>c</w:t>
            </w:r>
            <w:r w:rsidRPr="00AB7CE0">
              <w:rPr>
                <w:rFonts w:ascii="Arial" w:hAnsi="Arial" w:cs="Arial"/>
                <w:b/>
                <w:sz w:val="16"/>
                <w:szCs w:val="16"/>
                <w:u w:val="single"/>
              </w:rPr>
              <w:t>)</w:t>
            </w:r>
            <w:r w:rsidR="00852965">
              <w:rPr>
                <w:rFonts w:ascii="Arial" w:hAnsi="Arial" w:cs="Arial"/>
                <w:b/>
                <w:sz w:val="16"/>
                <w:szCs w:val="16"/>
                <w:u w:val="single"/>
              </w:rPr>
              <w:t>(9)</w:t>
            </w:r>
            <w:r w:rsidRPr="00AB7CE0">
              <w:rPr>
                <w:rFonts w:ascii="Arial" w:hAnsi="Arial" w:cs="Arial"/>
                <w:b/>
                <w:sz w:val="16"/>
                <w:szCs w:val="16"/>
                <w:u w:val="single"/>
              </w:rPr>
              <w:t xml:space="preserve"> AMP:</w:t>
            </w:r>
            <w:r>
              <w:rPr>
                <w:rFonts w:ascii="Arial" w:hAnsi="Arial" w:cs="Arial"/>
                <w:b/>
                <w:sz w:val="16"/>
                <w:szCs w:val="16"/>
              </w:rPr>
              <w:t xml:space="preserve"> </w:t>
            </w:r>
            <w:r w:rsidR="00391189">
              <w:rPr>
                <w:rFonts w:ascii="Arial" w:hAnsi="Arial" w:cs="Arial"/>
                <w:sz w:val="16"/>
                <w:szCs w:val="16"/>
              </w:rPr>
              <w:t>Review of the aircraft maintenance programme</w:t>
            </w:r>
            <w:r w:rsidR="00013533">
              <w:rPr>
                <w:rFonts w:ascii="Arial" w:hAnsi="Arial" w:cs="Arial"/>
                <w:sz w:val="16"/>
                <w:szCs w:val="16"/>
              </w:rPr>
              <w:t xml:space="preserve"> </w:t>
            </w:r>
          </w:p>
          <w:p w14:paraId="1C321005" w14:textId="77777777" w:rsidR="002B6C0C" w:rsidRPr="00053B5B" w:rsidRDefault="002B6C0C" w:rsidP="00171AFD">
            <w:pPr>
              <w:rPr>
                <w:rFonts w:ascii="Arial" w:hAnsi="Arial" w:cs="Arial"/>
                <w:sz w:val="6"/>
                <w:szCs w:val="16"/>
              </w:rPr>
            </w:pPr>
          </w:p>
          <w:p w14:paraId="479D482A" w14:textId="77777777" w:rsidR="00391189" w:rsidRDefault="00391189" w:rsidP="002B6C0C">
            <w:pPr>
              <w:ind w:left="314" w:hanging="314"/>
              <w:rPr>
                <w:rFonts w:ascii="Arial" w:hAnsi="Arial" w:cs="Arial"/>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002B6C0C">
              <w:rPr>
                <w:rFonts w:ascii="Arial" w:hAnsi="Arial" w:cs="Arial"/>
                <w:sz w:val="16"/>
                <w:szCs w:val="16"/>
              </w:rPr>
              <w:t xml:space="preserve"> </w:t>
            </w:r>
            <w:r>
              <w:rPr>
                <w:rFonts w:ascii="Arial" w:hAnsi="Arial" w:cs="Arial"/>
                <w:sz w:val="16"/>
                <w:szCs w:val="16"/>
              </w:rPr>
              <w:t>The aircraft maintenance programme was reviewed in conjunction with airworthiness review</w:t>
            </w:r>
            <w:r w:rsidR="00076EAA">
              <w:rPr>
                <w:rFonts w:ascii="Arial" w:hAnsi="Arial" w:cs="Arial"/>
                <w:sz w:val="16"/>
                <w:szCs w:val="16"/>
              </w:rPr>
              <w:t>,</w:t>
            </w:r>
            <w:r>
              <w:rPr>
                <w:rFonts w:ascii="Arial" w:hAnsi="Arial" w:cs="Arial"/>
                <w:sz w:val="16"/>
                <w:szCs w:val="16"/>
              </w:rPr>
              <w:t xml:space="preserve"> and </w:t>
            </w:r>
            <w:r w:rsidRPr="00AB7CE0">
              <w:rPr>
                <w:rFonts w:ascii="Arial" w:hAnsi="Arial" w:cs="Arial"/>
                <w:sz w:val="16"/>
                <w:szCs w:val="16"/>
                <w:u w:val="single"/>
              </w:rPr>
              <w:t>no discrepancies</w:t>
            </w:r>
            <w:r>
              <w:rPr>
                <w:rFonts w:ascii="Arial" w:hAnsi="Arial" w:cs="Arial"/>
                <w:sz w:val="16"/>
                <w:szCs w:val="16"/>
              </w:rPr>
              <w:t xml:space="preserve"> on the aircraft linked to deficiencies in the content of the maintenance programme were shown</w:t>
            </w:r>
          </w:p>
          <w:p w14:paraId="77E63D82" w14:textId="77777777" w:rsidR="002B6C0C" w:rsidRPr="00053B5B" w:rsidRDefault="002B6C0C" w:rsidP="002B6C0C">
            <w:pPr>
              <w:ind w:left="314" w:hanging="314"/>
              <w:rPr>
                <w:rFonts w:ascii="Arial" w:hAnsi="Arial" w:cs="Arial"/>
                <w:sz w:val="6"/>
                <w:szCs w:val="16"/>
              </w:rPr>
            </w:pPr>
          </w:p>
          <w:p w14:paraId="56D2A4A7" w14:textId="77777777" w:rsidR="002B6C0C" w:rsidRDefault="002B6C0C" w:rsidP="002B6C0C">
            <w:pPr>
              <w:ind w:left="314" w:hanging="314"/>
              <w:rPr>
                <w:rFonts w:ascii="Arial" w:hAnsi="Arial" w:cs="Arial"/>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The aircraft maintenance programme was reviewed in conjunction with airworthiness review</w:t>
            </w:r>
            <w:r w:rsidR="00076EAA">
              <w:rPr>
                <w:rFonts w:ascii="Arial" w:hAnsi="Arial" w:cs="Arial"/>
                <w:sz w:val="16"/>
                <w:szCs w:val="16"/>
              </w:rPr>
              <w:t>,</w:t>
            </w:r>
            <w:r>
              <w:rPr>
                <w:rFonts w:ascii="Arial" w:hAnsi="Arial" w:cs="Arial"/>
                <w:sz w:val="16"/>
                <w:szCs w:val="16"/>
              </w:rPr>
              <w:t xml:space="preserve"> and </w:t>
            </w:r>
            <w:r w:rsidRPr="00AB7CE0">
              <w:rPr>
                <w:rFonts w:ascii="Arial" w:hAnsi="Arial" w:cs="Arial"/>
                <w:sz w:val="16"/>
                <w:szCs w:val="16"/>
                <w:u w:val="single"/>
              </w:rPr>
              <w:t>discrepancies were found</w:t>
            </w:r>
            <w:r>
              <w:rPr>
                <w:rFonts w:ascii="Arial" w:hAnsi="Arial" w:cs="Arial"/>
                <w:sz w:val="16"/>
                <w:szCs w:val="16"/>
              </w:rPr>
              <w:t xml:space="preserve"> on the aircraft linked to deficiencies in the content of the maintenance programme. The AR staff agree with the measures amending the AMP taken by the owner, CAMO or CAO</w:t>
            </w:r>
            <w:r w:rsidR="00076EAA">
              <w:rPr>
                <w:rFonts w:ascii="Arial" w:hAnsi="Arial" w:cs="Arial"/>
                <w:sz w:val="16"/>
                <w:szCs w:val="16"/>
              </w:rPr>
              <w:t>,</w:t>
            </w:r>
            <w:r>
              <w:rPr>
                <w:rFonts w:ascii="Arial" w:hAnsi="Arial" w:cs="Arial"/>
                <w:sz w:val="16"/>
                <w:szCs w:val="16"/>
              </w:rPr>
              <w:t xml:space="preserve"> and no further action is needed; or</w:t>
            </w:r>
          </w:p>
          <w:p w14:paraId="6A038164" w14:textId="77777777" w:rsidR="00391189" w:rsidRPr="00053B5B" w:rsidRDefault="00391189" w:rsidP="00171AFD">
            <w:pPr>
              <w:rPr>
                <w:rFonts w:ascii="Arial" w:hAnsi="Arial" w:cs="Arial"/>
                <w:sz w:val="6"/>
                <w:szCs w:val="16"/>
              </w:rPr>
            </w:pPr>
          </w:p>
          <w:p w14:paraId="2387DAA8" w14:textId="77777777" w:rsidR="006A07C9" w:rsidRDefault="00391189" w:rsidP="009B0FA5">
            <w:pPr>
              <w:ind w:left="314" w:hanging="314"/>
              <w:rPr>
                <w:rFonts w:ascii="Arial" w:hAnsi="Arial" w:cs="Arial"/>
                <w:sz w:val="16"/>
                <w:szCs w:val="16"/>
              </w:rPr>
            </w:pPr>
            <w:r w:rsidRPr="00AE4B53">
              <w:rPr>
                <w:rFonts w:ascii="Arial" w:hAnsi="Arial" w:cs="Arial"/>
                <w:sz w:val="16"/>
                <w:szCs w:val="16"/>
              </w:rPr>
              <w:fldChar w:fldCharType="begin">
                <w:ffData>
                  <w:name w:val="Check1"/>
                  <w:enabled/>
                  <w:calcOnExit w:val="0"/>
                  <w:checkBox>
                    <w:size w:val="18"/>
                    <w:default w:val="0"/>
                  </w:checkBox>
                </w:ffData>
              </w:fldChar>
            </w:r>
            <w:r w:rsidRPr="00AE4B53">
              <w:rPr>
                <w:rFonts w:ascii="Arial" w:hAnsi="Arial" w:cs="Arial"/>
                <w:sz w:val="16"/>
                <w:szCs w:val="16"/>
              </w:rPr>
              <w:instrText xml:space="preserve"> FORMCHECKBOX </w:instrText>
            </w:r>
            <w:r w:rsidRPr="00AE4B53">
              <w:rPr>
                <w:rFonts w:ascii="Arial" w:hAnsi="Arial" w:cs="Arial"/>
                <w:sz w:val="16"/>
                <w:szCs w:val="16"/>
              </w:rPr>
            </w:r>
            <w:r w:rsidRPr="00AE4B53">
              <w:rPr>
                <w:rFonts w:ascii="Arial" w:hAnsi="Arial" w:cs="Arial"/>
                <w:sz w:val="16"/>
                <w:szCs w:val="16"/>
              </w:rPr>
              <w:fldChar w:fldCharType="end"/>
            </w:r>
            <w:r>
              <w:rPr>
                <w:rFonts w:ascii="Arial" w:hAnsi="Arial" w:cs="Arial"/>
                <w:sz w:val="16"/>
                <w:szCs w:val="16"/>
              </w:rPr>
              <w:t xml:space="preserve"> </w:t>
            </w:r>
            <w:r w:rsidR="002B6C0C">
              <w:rPr>
                <w:rFonts w:ascii="Arial" w:hAnsi="Arial" w:cs="Arial"/>
                <w:sz w:val="16"/>
                <w:szCs w:val="16"/>
              </w:rPr>
              <w:t xml:space="preserve"> </w:t>
            </w:r>
            <w:r>
              <w:rPr>
                <w:rFonts w:ascii="Arial" w:hAnsi="Arial" w:cs="Arial"/>
                <w:sz w:val="16"/>
                <w:szCs w:val="16"/>
              </w:rPr>
              <w:t>The aircraft maintenance programme was reviewed in conjunction with airworthiness review</w:t>
            </w:r>
            <w:r w:rsidR="00076EAA">
              <w:rPr>
                <w:rFonts w:ascii="Arial" w:hAnsi="Arial" w:cs="Arial"/>
                <w:sz w:val="16"/>
                <w:szCs w:val="16"/>
              </w:rPr>
              <w:t>,</w:t>
            </w:r>
            <w:r>
              <w:rPr>
                <w:rFonts w:ascii="Arial" w:hAnsi="Arial" w:cs="Arial"/>
                <w:sz w:val="16"/>
                <w:szCs w:val="16"/>
              </w:rPr>
              <w:t xml:space="preserve"> and </w:t>
            </w:r>
            <w:r w:rsidRPr="00AB7CE0">
              <w:rPr>
                <w:rFonts w:ascii="Arial" w:hAnsi="Arial" w:cs="Arial"/>
                <w:sz w:val="16"/>
                <w:szCs w:val="16"/>
                <w:u w:val="single"/>
              </w:rPr>
              <w:t>discrepancies were found</w:t>
            </w:r>
            <w:r>
              <w:rPr>
                <w:rFonts w:ascii="Arial" w:hAnsi="Arial" w:cs="Arial"/>
                <w:sz w:val="16"/>
                <w:szCs w:val="16"/>
              </w:rPr>
              <w:t xml:space="preserve"> on the aircraft linked to deficiencies in the content of the maintenance programme. </w:t>
            </w:r>
            <w:r w:rsidR="002B6C0C">
              <w:rPr>
                <w:rFonts w:ascii="Arial" w:hAnsi="Arial" w:cs="Arial"/>
                <w:sz w:val="16"/>
                <w:szCs w:val="16"/>
              </w:rPr>
              <w:t>The AR staff does not agree with the measure amending the AMP taken by the owner, CAMO or CAO. The Member State of registry</w:t>
            </w:r>
            <w:r w:rsidR="009B0FA5">
              <w:rPr>
                <w:rFonts w:ascii="Arial" w:hAnsi="Arial" w:cs="Arial"/>
                <w:sz w:val="16"/>
                <w:szCs w:val="16"/>
              </w:rPr>
              <w:t xml:space="preserve"> has been informed on date: ______________ </w:t>
            </w:r>
            <w:r w:rsidR="006A07C9">
              <w:rPr>
                <w:rFonts w:ascii="Arial" w:hAnsi="Arial" w:cs="Arial"/>
                <w:sz w:val="16"/>
                <w:szCs w:val="16"/>
              </w:rPr>
              <w:t xml:space="preserve"> </w:t>
            </w:r>
            <w:r w:rsidR="009B0FA5">
              <w:rPr>
                <w:rFonts w:ascii="Arial" w:hAnsi="Arial" w:cs="Arial"/>
                <w:sz w:val="16"/>
                <w:szCs w:val="16"/>
              </w:rPr>
              <w:t xml:space="preserve">. </w:t>
            </w:r>
          </w:p>
          <w:p w14:paraId="2DDC2624" w14:textId="77777777" w:rsidR="004833DB" w:rsidRPr="00AE4B53" w:rsidRDefault="009B0FA5" w:rsidP="006A07C9">
            <w:pPr>
              <w:ind w:left="598" w:hanging="314"/>
              <w:rPr>
                <w:rFonts w:ascii="Arial" w:hAnsi="Arial" w:cs="Arial"/>
                <w:sz w:val="16"/>
                <w:szCs w:val="16"/>
              </w:rPr>
            </w:pPr>
            <w:r>
              <w:rPr>
                <w:rFonts w:ascii="Arial" w:hAnsi="Arial" w:cs="Arial"/>
                <w:sz w:val="16"/>
                <w:szCs w:val="16"/>
              </w:rPr>
              <w:t>Note, keep records of the notification to the Member State of registry</w:t>
            </w:r>
          </w:p>
        </w:tc>
      </w:tr>
      <w:tr w:rsidR="004833DB" w:rsidRPr="00AE4B53" w14:paraId="35776D12" w14:textId="77777777" w:rsidTr="00076EAA">
        <w:tblPrEx>
          <w:tblCellMar>
            <w:top w:w="0" w:type="dxa"/>
            <w:bottom w:w="0" w:type="dxa"/>
          </w:tblCellMar>
        </w:tblPrEx>
        <w:trPr>
          <w:trHeight w:hRule="exact" w:val="5875"/>
        </w:trPr>
        <w:tc>
          <w:tcPr>
            <w:tcW w:w="10206" w:type="dxa"/>
            <w:tcBorders>
              <w:top w:val="single" w:sz="4" w:space="0" w:color="auto"/>
              <w:left w:val="single" w:sz="4" w:space="0" w:color="auto"/>
              <w:bottom w:val="single" w:sz="4" w:space="0" w:color="auto"/>
              <w:right w:val="single" w:sz="4" w:space="0" w:color="auto"/>
            </w:tcBorders>
            <w:vAlign w:val="center"/>
          </w:tcPr>
          <w:p w14:paraId="06576E4D" w14:textId="77777777" w:rsidR="004833DB" w:rsidRPr="00AE4B53" w:rsidRDefault="007236A4" w:rsidP="00171AFD">
            <w:pPr>
              <w:rPr>
                <w:rFonts w:ascii="Arial" w:hAnsi="Arial" w:cs="Arial"/>
                <w:b/>
                <w:sz w:val="16"/>
                <w:szCs w:val="16"/>
              </w:rPr>
            </w:pPr>
            <w:r w:rsidRPr="00AE4B53">
              <w:rPr>
                <w:rFonts w:ascii="Arial" w:hAnsi="Arial" w:cs="Arial"/>
                <w:b/>
                <w:sz w:val="16"/>
                <w:szCs w:val="16"/>
              </w:rPr>
              <w:t>N</w:t>
            </w:r>
            <w:r>
              <w:rPr>
                <w:rFonts w:ascii="Arial" w:hAnsi="Arial" w:cs="Arial"/>
                <w:b/>
                <w:sz w:val="16"/>
                <w:szCs w:val="16"/>
              </w:rPr>
              <w:t>OTE</w:t>
            </w:r>
          </w:p>
          <w:p w14:paraId="632F3D56" w14:textId="77777777" w:rsidR="00F0026C" w:rsidRDefault="00FC7055" w:rsidP="00022C45">
            <w:pPr>
              <w:numPr>
                <w:ilvl w:val="0"/>
                <w:numId w:val="15"/>
              </w:numPr>
              <w:spacing w:before="40" w:after="40"/>
              <w:rPr>
                <w:rFonts w:ascii="Arial" w:hAnsi="Arial" w:cs="Arial"/>
                <w:b/>
                <w:sz w:val="16"/>
                <w:szCs w:val="16"/>
              </w:rPr>
            </w:pPr>
            <w:r w:rsidRPr="00FC7055">
              <w:rPr>
                <w:rFonts w:ascii="Arial" w:hAnsi="Arial" w:cs="Arial"/>
                <w:b/>
                <w:sz w:val="16"/>
                <w:szCs w:val="16"/>
              </w:rPr>
              <w:t xml:space="preserve">Before completing this form, make sure that </w:t>
            </w:r>
            <w:r w:rsidR="006A07C9">
              <w:rPr>
                <w:rFonts w:ascii="Arial" w:hAnsi="Arial" w:cs="Arial"/>
                <w:b/>
                <w:sz w:val="16"/>
                <w:szCs w:val="16"/>
              </w:rPr>
              <w:t>it is</w:t>
            </w:r>
            <w:r w:rsidRPr="00FC7055">
              <w:rPr>
                <w:rFonts w:ascii="Arial" w:hAnsi="Arial" w:cs="Arial"/>
                <w:b/>
                <w:sz w:val="16"/>
                <w:szCs w:val="16"/>
              </w:rPr>
              <w:t xml:space="preserve"> the latest revision on </w:t>
            </w:r>
            <w:r w:rsidR="00076EAA">
              <w:rPr>
                <w:rFonts w:ascii="Arial" w:hAnsi="Arial" w:cs="Arial"/>
                <w:b/>
                <w:sz w:val="16"/>
                <w:szCs w:val="16"/>
              </w:rPr>
              <w:t xml:space="preserve">the </w:t>
            </w:r>
            <w:r w:rsidRPr="00FC7055">
              <w:rPr>
                <w:rFonts w:ascii="Arial" w:hAnsi="Arial" w:cs="Arial"/>
                <w:b/>
                <w:sz w:val="16"/>
                <w:szCs w:val="16"/>
              </w:rPr>
              <w:t>ICETRA website.</w:t>
            </w:r>
          </w:p>
          <w:p w14:paraId="26510361" w14:textId="77777777" w:rsidR="00FC7055" w:rsidRPr="00FC7055" w:rsidRDefault="00FC7055" w:rsidP="00022C45">
            <w:pPr>
              <w:numPr>
                <w:ilvl w:val="0"/>
                <w:numId w:val="15"/>
              </w:numPr>
              <w:spacing w:before="40" w:after="40"/>
              <w:rPr>
                <w:rFonts w:ascii="Arial" w:hAnsi="Arial" w:cs="Arial"/>
                <w:b/>
                <w:sz w:val="16"/>
                <w:szCs w:val="16"/>
              </w:rPr>
            </w:pPr>
            <w:r>
              <w:rPr>
                <w:rFonts w:ascii="Arial" w:hAnsi="Arial" w:cs="Arial"/>
                <w:b/>
                <w:sz w:val="16"/>
                <w:szCs w:val="16"/>
              </w:rPr>
              <w:t>The airworthiness review sampling shall not be limited to the period since the last airworthiness review.</w:t>
            </w:r>
          </w:p>
          <w:p w14:paraId="0CFB72BD" w14:textId="77777777" w:rsidR="004833DB" w:rsidRPr="007236A4" w:rsidRDefault="004833DB" w:rsidP="00022C45">
            <w:pPr>
              <w:numPr>
                <w:ilvl w:val="0"/>
                <w:numId w:val="15"/>
              </w:numPr>
              <w:spacing w:before="40" w:after="40"/>
              <w:rPr>
                <w:rFonts w:ascii="Arial" w:hAnsi="Arial" w:cs="Arial"/>
                <w:b/>
                <w:sz w:val="16"/>
                <w:szCs w:val="16"/>
              </w:rPr>
            </w:pPr>
            <w:r w:rsidRPr="00AE4B53">
              <w:rPr>
                <w:rFonts w:ascii="Arial" w:hAnsi="Arial" w:cs="Arial"/>
                <w:b/>
                <w:sz w:val="16"/>
                <w:szCs w:val="16"/>
              </w:rPr>
              <w:t>If the result of the full airworthiness review is unsatisfactory or inconclusive</w:t>
            </w:r>
            <w:r w:rsidR="00076EAA">
              <w:rPr>
                <w:rFonts w:ascii="Arial" w:hAnsi="Arial" w:cs="Arial"/>
                <w:b/>
                <w:sz w:val="16"/>
                <w:szCs w:val="16"/>
              </w:rPr>
              <w:t>,</w:t>
            </w:r>
            <w:r w:rsidRPr="00AE4B53">
              <w:rPr>
                <w:rFonts w:ascii="Arial" w:hAnsi="Arial" w:cs="Arial"/>
                <w:b/>
                <w:sz w:val="16"/>
                <w:szCs w:val="16"/>
              </w:rPr>
              <w:t xml:space="preserve"> then </w:t>
            </w:r>
            <w:r>
              <w:rPr>
                <w:rFonts w:ascii="Arial" w:hAnsi="Arial" w:cs="Arial"/>
                <w:b/>
                <w:sz w:val="16"/>
                <w:szCs w:val="16"/>
              </w:rPr>
              <w:t xml:space="preserve">the </w:t>
            </w:r>
            <w:r w:rsidR="006A07C9">
              <w:rPr>
                <w:rFonts w:ascii="Arial" w:hAnsi="Arial" w:cs="Arial"/>
                <w:b/>
                <w:sz w:val="16"/>
                <w:szCs w:val="16"/>
              </w:rPr>
              <w:t>airworthiness review/c</w:t>
            </w:r>
            <w:r>
              <w:rPr>
                <w:rFonts w:ascii="Arial" w:hAnsi="Arial" w:cs="Arial"/>
                <w:b/>
                <w:sz w:val="16"/>
                <w:szCs w:val="16"/>
              </w:rPr>
              <w:t xml:space="preserve">ertifying </w:t>
            </w:r>
            <w:r w:rsidR="006A07C9">
              <w:rPr>
                <w:rFonts w:ascii="Arial" w:hAnsi="Arial" w:cs="Arial"/>
                <w:b/>
                <w:sz w:val="16"/>
                <w:szCs w:val="16"/>
              </w:rPr>
              <w:t>s</w:t>
            </w:r>
            <w:r>
              <w:rPr>
                <w:rFonts w:ascii="Arial" w:hAnsi="Arial" w:cs="Arial"/>
                <w:b/>
                <w:sz w:val="16"/>
                <w:szCs w:val="16"/>
              </w:rPr>
              <w:t xml:space="preserve">taff shall send </w:t>
            </w:r>
            <w:r w:rsidRPr="00AE4B53">
              <w:rPr>
                <w:rFonts w:ascii="Arial" w:hAnsi="Arial" w:cs="Arial"/>
                <w:b/>
                <w:sz w:val="16"/>
                <w:szCs w:val="16"/>
              </w:rPr>
              <w:t xml:space="preserve">this form, along with all necessary supporting data to </w:t>
            </w:r>
            <w:r w:rsidR="006A07C9">
              <w:rPr>
                <w:rFonts w:ascii="Arial" w:hAnsi="Arial" w:cs="Arial"/>
                <w:b/>
                <w:sz w:val="16"/>
                <w:szCs w:val="16"/>
              </w:rPr>
              <w:t xml:space="preserve">the Member State of </w:t>
            </w:r>
            <w:r w:rsidR="00076EAA">
              <w:rPr>
                <w:rFonts w:ascii="Arial" w:hAnsi="Arial" w:cs="Arial"/>
                <w:b/>
                <w:sz w:val="16"/>
                <w:szCs w:val="16"/>
              </w:rPr>
              <w:t xml:space="preserve">the </w:t>
            </w:r>
            <w:r w:rsidR="006A07C9">
              <w:rPr>
                <w:rFonts w:ascii="Arial" w:hAnsi="Arial" w:cs="Arial"/>
                <w:b/>
                <w:sz w:val="16"/>
                <w:szCs w:val="16"/>
              </w:rPr>
              <w:t>registry</w:t>
            </w:r>
            <w:r w:rsidRPr="00AE4B53">
              <w:rPr>
                <w:rFonts w:ascii="Arial" w:hAnsi="Arial" w:cs="Arial"/>
                <w:b/>
                <w:sz w:val="16"/>
                <w:szCs w:val="16"/>
              </w:rPr>
              <w:t xml:space="preserve"> </w:t>
            </w:r>
            <w:r w:rsidR="00DB4691">
              <w:rPr>
                <w:rFonts w:ascii="Arial" w:hAnsi="Arial" w:cs="Arial"/>
                <w:b/>
                <w:sz w:val="16"/>
                <w:szCs w:val="16"/>
              </w:rPr>
              <w:t xml:space="preserve">as soon </w:t>
            </w:r>
            <w:r w:rsidR="006A07C9">
              <w:rPr>
                <w:rFonts w:ascii="Arial" w:hAnsi="Arial" w:cs="Arial"/>
                <w:b/>
                <w:sz w:val="16"/>
                <w:szCs w:val="16"/>
              </w:rPr>
              <w:t>as practicable</w:t>
            </w:r>
          </w:p>
          <w:p w14:paraId="256D6F9D" w14:textId="77777777" w:rsidR="00F0026C" w:rsidRPr="006870E0" w:rsidRDefault="00F0026C" w:rsidP="00022C45">
            <w:pPr>
              <w:numPr>
                <w:ilvl w:val="0"/>
                <w:numId w:val="15"/>
              </w:numPr>
              <w:autoSpaceDE w:val="0"/>
              <w:autoSpaceDN w:val="0"/>
              <w:adjustRightInd w:val="0"/>
              <w:spacing w:before="40" w:after="40"/>
              <w:rPr>
                <w:rFonts w:ascii="Arial" w:hAnsi="Arial" w:cs="Arial"/>
                <w:b/>
                <w:sz w:val="16"/>
                <w:szCs w:val="16"/>
              </w:rPr>
            </w:pPr>
            <w:r w:rsidRPr="006870E0">
              <w:rPr>
                <w:rFonts w:ascii="Arial" w:hAnsi="Arial" w:cs="Arial"/>
                <w:b/>
                <w:sz w:val="16"/>
                <w:szCs w:val="16"/>
              </w:rPr>
              <w:t xml:space="preserve">An airworthiness review is considered inconclusive when an issue is identified but;  </w:t>
            </w:r>
          </w:p>
          <w:p w14:paraId="725FA14A" w14:textId="77777777" w:rsidR="00F0026C" w:rsidRDefault="00F0026C" w:rsidP="00022C45">
            <w:pPr>
              <w:numPr>
                <w:ilvl w:val="1"/>
                <w:numId w:val="15"/>
              </w:numPr>
              <w:spacing w:before="40" w:after="40"/>
              <w:rPr>
                <w:rFonts w:ascii="Arial" w:hAnsi="Arial" w:cs="Arial"/>
                <w:b/>
                <w:sz w:val="16"/>
                <w:szCs w:val="16"/>
              </w:rPr>
            </w:pPr>
            <w:r w:rsidRPr="006870E0">
              <w:rPr>
                <w:rFonts w:ascii="Arial" w:hAnsi="Arial" w:cs="Arial"/>
                <w:b/>
                <w:sz w:val="16"/>
                <w:szCs w:val="16"/>
              </w:rPr>
              <w:t xml:space="preserve">a clear decision cannot be made regarding the acceptability of the issue, or </w:t>
            </w:r>
          </w:p>
          <w:p w14:paraId="59BB8A1E" w14:textId="77777777" w:rsidR="007236A4" w:rsidRDefault="00F0026C" w:rsidP="00022C45">
            <w:pPr>
              <w:numPr>
                <w:ilvl w:val="1"/>
                <w:numId w:val="15"/>
              </w:numPr>
              <w:spacing w:before="40" w:after="40"/>
              <w:rPr>
                <w:rFonts w:ascii="Arial" w:hAnsi="Arial" w:cs="Arial"/>
                <w:b/>
                <w:sz w:val="16"/>
                <w:szCs w:val="16"/>
              </w:rPr>
            </w:pPr>
            <w:r w:rsidRPr="006870E0">
              <w:rPr>
                <w:rFonts w:ascii="Arial" w:hAnsi="Arial" w:cs="Arial"/>
                <w:b/>
                <w:sz w:val="16"/>
                <w:szCs w:val="16"/>
              </w:rPr>
              <w:t>the corrective action required cannot be defined</w:t>
            </w:r>
            <w:r w:rsidR="00DF6031">
              <w:rPr>
                <w:rFonts w:ascii="Arial" w:hAnsi="Arial" w:cs="Arial"/>
                <w:b/>
                <w:sz w:val="16"/>
                <w:szCs w:val="16"/>
              </w:rPr>
              <w:t>.</w:t>
            </w:r>
          </w:p>
          <w:p w14:paraId="0AAE9305" w14:textId="77777777" w:rsidR="00FC7055" w:rsidRDefault="007236A4" w:rsidP="00022C45">
            <w:pPr>
              <w:numPr>
                <w:ilvl w:val="0"/>
                <w:numId w:val="15"/>
              </w:numPr>
              <w:spacing w:before="40" w:after="40"/>
              <w:rPr>
                <w:rFonts w:ascii="Arial" w:hAnsi="Arial" w:cs="Arial"/>
                <w:b/>
                <w:sz w:val="16"/>
                <w:szCs w:val="16"/>
              </w:rPr>
            </w:pPr>
            <w:r w:rsidRPr="006870E0">
              <w:rPr>
                <w:rFonts w:ascii="Arial" w:hAnsi="Arial" w:cs="Arial"/>
                <w:b/>
                <w:sz w:val="16"/>
                <w:szCs w:val="16"/>
              </w:rPr>
              <w:t>When performing an airworthiness review</w:t>
            </w:r>
            <w:r w:rsidR="00076EAA">
              <w:rPr>
                <w:rFonts w:ascii="Arial" w:hAnsi="Arial" w:cs="Arial"/>
                <w:b/>
                <w:sz w:val="16"/>
                <w:szCs w:val="16"/>
              </w:rPr>
              <w:t>,</w:t>
            </w:r>
            <w:r w:rsidRPr="006870E0">
              <w:rPr>
                <w:rFonts w:ascii="Arial" w:hAnsi="Arial" w:cs="Arial"/>
                <w:b/>
                <w:sz w:val="16"/>
                <w:szCs w:val="16"/>
              </w:rPr>
              <w:t xml:space="preserve"> there </w:t>
            </w:r>
            <w:r w:rsidR="006A07C9" w:rsidRPr="006870E0">
              <w:rPr>
                <w:rFonts w:ascii="Arial" w:hAnsi="Arial" w:cs="Arial"/>
                <w:b/>
                <w:sz w:val="16"/>
                <w:szCs w:val="16"/>
              </w:rPr>
              <w:t>is</w:t>
            </w:r>
            <w:r w:rsidRPr="006870E0">
              <w:rPr>
                <w:rFonts w:ascii="Arial" w:hAnsi="Arial" w:cs="Arial"/>
                <w:b/>
                <w:sz w:val="16"/>
                <w:szCs w:val="16"/>
              </w:rPr>
              <w:t xml:space="preserve"> a possibility that issues will be identified that cannot be immediately resolved which will require further investigation and possible corrective action </w:t>
            </w:r>
            <w:r w:rsidR="009871E8" w:rsidRPr="006870E0">
              <w:rPr>
                <w:rFonts w:ascii="Arial" w:hAnsi="Arial" w:cs="Arial"/>
                <w:b/>
                <w:sz w:val="16"/>
                <w:szCs w:val="16"/>
              </w:rPr>
              <w:t xml:space="preserve">before </w:t>
            </w:r>
            <w:r w:rsidR="006A07C9">
              <w:rPr>
                <w:rFonts w:ascii="Arial" w:hAnsi="Arial" w:cs="Arial"/>
                <w:b/>
                <w:sz w:val="16"/>
                <w:szCs w:val="16"/>
              </w:rPr>
              <w:t>the issue of the ARC (EASA Form 15c)</w:t>
            </w:r>
            <w:r w:rsidRPr="006870E0">
              <w:rPr>
                <w:rFonts w:ascii="Arial" w:hAnsi="Arial" w:cs="Arial"/>
                <w:b/>
                <w:sz w:val="16"/>
                <w:szCs w:val="16"/>
              </w:rPr>
              <w:t xml:space="preserve"> can be issued. When this situation occurs, the airworthiness review should be considered </w:t>
            </w:r>
            <w:r w:rsidR="006A07C9" w:rsidRPr="006870E0">
              <w:rPr>
                <w:rFonts w:ascii="Arial" w:hAnsi="Arial" w:cs="Arial"/>
                <w:b/>
                <w:sz w:val="16"/>
                <w:szCs w:val="16"/>
              </w:rPr>
              <w:t>incomplete</w:t>
            </w:r>
            <w:r w:rsidRPr="006870E0">
              <w:rPr>
                <w:rFonts w:ascii="Arial" w:hAnsi="Arial" w:cs="Arial"/>
                <w:b/>
                <w:sz w:val="16"/>
                <w:szCs w:val="16"/>
              </w:rPr>
              <w:t xml:space="preserve"> </w:t>
            </w:r>
            <w:r w:rsidR="006A07C9" w:rsidRPr="006870E0">
              <w:rPr>
                <w:rFonts w:ascii="Arial" w:hAnsi="Arial" w:cs="Arial"/>
                <w:b/>
                <w:sz w:val="16"/>
                <w:szCs w:val="16"/>
              </w:rPr>
              <w:t>until</w:t>
            </w:r>
            <w:r w:rsidRPr="006870E0">
              <w:rPr>
                <w:rFonts w:ascii="Arial" w:hAnsi="Arial" w:cs="Arial"/>
                <w:b/>
                <w:sz w:val="16"/>
                <w:szCs w:val="16"/>
              </w:rPr>
              <w:t xml:space="preserve"> the identified corrective actions have been taken.</w:t>
            </w:r>
          </w:p>
          <w:p w14:paraId="664ACC6E" w14:textId="77777777" w:rsidR="00FC7055" w:rsidRDefault="00FC7055" w:rsidP="00022C45">
            <w:pPr>
              <w:numPr>
                <w:ilvl w:val="0"/>
                <w:numId w:val="15"/>
              </w:numPr>
              <w:spacing w:before="40" w:after="40"/>
              <w:rPr>
                <w:rFonts w:ascii="Arial" w:hAnsi="Arial" w:cs="Arial"/>
                <w:b/>
                <w:sz w:val="16"/>
                <w:szCs w:val="16"/>
              </w:rPr>
            </w:pPr>
            <w:r w:rsidRPr="00FC7055">
              <w:rPr>
                <w:rFonts w:ascii="Arial" w:hAnsi="Arial" w:cs="Arial"/>
                <w:b/>
                <w:sz w:val="16"/>
                <w:szCs w:val="16"/>
              </w:rPr>
              <w:t xml:space="preserve">All findings must be closed before </w:t>
            </w:r>
            <w:r w:rsidR="00E826A5">
              <w:rPr>
                <w:rFonts w:ascii="Arial" w:hAnsi="Arial" w:cs="Arial"/>
                <w:b/>
                <w:sz w:val="16"/>
                <w:szCs w:val="16"/>
              </w:rPr>
              <w:t xml:space="preserve">the </w:t>
            </w:r>
            <w:r w:rsidR="00852965">
              <w:rPr>
                <w:rFonts w:ascii="Arial" w:hAnsi="Arial" w:cs="Arial"/>
                <w:b/>
                <w:sz w:val="16"/>
                <w:szCs w:val="16"/>
              </w:rPr>
              <w:t>EASA Form 15c (</w:t>
            </w:r>
            <w:r w:rsidR="00E826A5">
              <w:rPr>
                <w:rFonts w:ascii="Arial" w:hAnsi="Arial" w:cs="Arial"/>
                <w:b/>
                <w:sz w:val="16"/>
                <w:szCs w:val="16"/>
              </w:rPr>
              <w:t>ARC</w:t>
            </w:r>
            <w:r w:rsidR="006A07C9">
              <w:rPr>
                <w:rFonts w:ascii="Arial" w:hAnsi="Arial" w:cs="Arial"/>
                <w:b/>
                <w:sz w:val="16"/>
                <w:szCs w:val="16"/>
              </w:rPr>
              <w:t>) can be issued</w:t>
            </w:r>
            <w:r w:rsidR="00DF6031">
              <w:rPr>
                <w:rFonts w:ascii="Arial" w:hAnsi="Arial" w:cs="Arial"/>
                <w:b/>
                <w:sz w:val="16"/>
                <w:szCs w:val="16"/>
              </w:rPr>
              <w:t>.</w:t>
            </w:r>
          </w:p>
          <w:p w14:paraId="5E9178D7" w14:textId="77777777" w:rsidR="00F0026C" w:rsidRPr="00FC7055" w:rsidRDefault="00E826A5" w:rsidP="00022C45">
            <w:pPr>
              <w:numPr>
                <w:ilvl w:val="0"/>
                <w:numId w:val="15"/>
              </w:numPr>
              <w:spacing w:before="40" w:after="40"/>
              <w:rPr>
                <w:rFonts w:ascii="Arial" w:hAnsi="Arial" w:cs="Arial"/>
                <w:b/>
                <w:sz w:val="16"/>
                <w:szCs w:val="16"/>
              </w:rPr>
            </w:pPr>
            <w:r>
              <w:rPr>
                <w:rFonts w:ascii="Arial" w:hAnsi="Arial" w:cs="Arial"/>
                <w:b/>
                <w:sz w:val="16"/>
                <w:szCs w:val="16"/>
              </w:rPr>
              <w:t>T</w:t>
            </w:r>
            <w:r w:rsidR="00FC7055">
              <w:rPr>
                <w:rFonts w:ascii="Arial" w:hAnsi="Arial" w:cs="Arial"/>
                <w:b/>
                <w:sz w:val="16"/>
                <w:szCs w:val="16"/>
              </w:rPr>
              <w:t xml:space="preserve">he aircraft maintenance programme must be reviewed in conjunction with the airworthiness review. </w:t>
            </w:r>
            <w:r>
              <w:rPr>
                <w:rFonts w:ascii="Arial" w:hAnsi="Arial" w:cs="Arial"/>
                <w:b/>
                <w:sz w:val="16"/>
                <w:szCs w:val="16"/>
              </w:rPr>
              <w:t>The certifying staff who performed the airworthiness review shall accomplish this</w:t>
            </w:r>
            <w:r w:rsidR="00FC7055">
              <w:rPr>
                <w:rFonts w:ascii="Arial" w:hAnsi="Arial" w:cs="Arial"/>
                <w:b/>
                <w:sz w:val="16"/>
                <w:szCs w:val="16"/>
              </w:rPr>
              <w:t xml:space="preserve"> review. If the review shows discrepancies on the aircraft linked to deficiencies in the content of the maintenance programme, the </w:t>
            </w:r>
            <w:r>
              <w:rPr>
                <w:rFonts w:ascii="Arial" w:hAnsi="Arial" w:cs="Arial"/>
                <w:b/>
                <w:sz w:val="16"/>
                <w:szCs w:val="16"/>
              </w:rPr>
              <w:t>airworthiness review/</w:t>
            </w:r>
            <w:r w:rsidR="00FC7055">
              <w:rPr>
                <w:rFonts w:ascii="Arial" w:hAnsi="Arial" w:cs="Arial"/>
                <w:b/>
                <w:sz w:val="16"/>
                <w:szCs w:val="16"/>
              </w:rPr>
              <w:t>certifying staff performing the review must inform</w:t>
            </w:r>
            <w:r>
              <w:rPr>
                <w:rFonts w:ascii="Arial" w:hAnsi="Arial" w:cs="Arial"/>
                <w:b/>
                <w:sz w:val="16"/>
                <w:szCs w:val="16"/>
              </w:rPr>
              <w:t xml:space="preserve"> the Member State of registry of the </w:t>
            </w:r>
            <w:r w:rsidR="00204CC7">
              <w:rPr>
                <w:rFonts w:ascii="Arial" w:hAnsi="Arial" w:cs="Arial"/>
                <w:b/>
                <w:sz w:val="16"/>
                <w:szCs w:val="16"/>
              </w:rPr>
              <w:t>condition identified</w:t>
            </w:r>
            <w:r>
              <w:rPr>
                <w:rFonts w:ascii="Arial" w:hAnsi="Arial" w:cs="Arial"/>
                <w:b/>
                <w:sz w:val="16"/>
                <w:szCs w:val="16"/>
              </w:rPr>
              <w:t xml:space="preserve"> if he d</w:t>
            </w:r>
            <w:r w:rsidR="00076EAA">
              <w:rPr>
                <w:rFonts w:ascii="Arial" w:hAnsi="Arial" w:cs="Arial"/>
                <w:b/>
                <w:sz w:val="16"/>
                <w:szCs w:val="16"/>
              </w:rPr>
              <w:t>isagrees</w:t>
            </w:r>
            <w:r>
              <w:rPr>
                <w:rFonts w:ascii="Arial" w:hAnsi="Arial" w:cs="Arial"/>
                <w:b/>
                <w:sz w:val="16"/>
                <w:szCs w:val="16"/>
              </w:rPr>
              <w:t xml:space="preserve"> with the measures taken by the owner, CAMO or CAO</w:t>
            </w:r>
            <w:r w:rsidR="00076EAA">
              <w:rPr>
                <w:rFonts w:ascii="Arial" w:hAnsi="Arial" w:cs="Arial"/>
                <w:b/>
                <w:sz w:val="16"/>
                <w:szCs w:val="16"/>
              </w:rPr>
              <w:t xml:space="preserve"> amending the AMP</w:t>
            </w:r>
            <w:r w:rsidR="00204CC7">
              <w:rPr>
                <w:rFonts w:ascii="Arial" w:hAnsi="Arial" w:cs="Arial"/>
                <w:b/>
                <w:sz w:val="16"/>
                <w:szCs w:val="16"/>
              </w:rPr>
              <w:t>.</w:t>
            </w:r>
            <w:r w:rsidR="007236A4" w:rsidRPr="00FC7055">
              <w:rPr>
                <w:rFonts w:ascii="Arial" w:hAnsi="Arial" w:cs="Arial"/>
                <w:b/>
                <w:sz w:val="16"/>
                <w:szCs w:val="16"/>
              </w:rPr>
              <w:t xml:space="preserve"> </w:t>
            </w:r>
            <w:r w:rsidR="00F0026C" w:rsidRPr="00FC7055">
              <w:rPr>
                <w:rFonts w:ascii="Arial" w:hAnsi="Arial" w:cs="Arial"/>
                <w:b/>
                <w:sz w:val="16"/>
                <w:szCs w:val="16"/>
              </w:rPr>
              <w:t xml:space="preserve">  </w:t>
            </w:r>
          </w:p>
          <w:p w14:paraId="0DD5CAFE" w14:textId="77777777" w:rsidR="004833DB" w:rsidRDefault="004833DB" w:rsidP="00022C45">
            <w:pPr>
              <w:numPr>
                <w:ilvl w:val="0"/>
                <w:numId w:val="15"/>
              </w:numPr>
              <w:spacing w:before="40" w:after="40"/>
              <w:rPr>
                <w:rFonts w:ascii="Arial" w:hAnsi="Arial" w:cs="Arial"/>
                <w:b/>
                <w:sz w:val="16"/>
                <w:szCs w:val="16"/>
              </w:rPr>
            </w:pPr>
            <w:r w:rsidRPr="00D075CB">
              <w:rPr>
                <w:rFonts w:ascii="Arial" w:hAnsi="Arial" w:cs="Arial"/>
                <w:b/>
                <w:sz w:val="16"/>
                <w:szCs w:val="16"/>
              </w:rPr>
              <w:t xml:space="preserve">The provision of </w:t>
            </w:r>
            <w:r w:rsidR="009871E8">
              <w:rPr>
                <w:rFonts w:ascii="Arial" w:hAnsi="Arial" w:cs="Arial"/>
                <w:b/>
                <w:sz w:val="16"/>
                <w:szCs w:val="16"/>
              </w:rPr>
              <w:t xml:space="preserve">point </w:t>
            </w:r>
            <w:r w:rsidRPr="00D075CB">
              <w:rPr>
                <w:rFonts w:ascii="Arial" w:hAnsi="Arial" w:cs="Arial"/>
                <w:b/>
                <w:sz w:val="16"/>
                <w:szCs w:val="16"/>
              </w:rPr>
              <w:t>M</w:t>
            </w:r>
            <w:r w:rsidR="00E826A5">
              <w:rPr>
                <w:rFonts w:ascii="Arial" w:hAnsi="Arial" w:cs="Arial"/>
                <w:b/>
                <w:sz w:val="16"/>
                <w:szCs w:val="16"/>
              </w:rPr>
              <w:t>L</w:t>
            </w:r>
            <w:r w:rsidRPr="00D075CB">
              <w:rPr>
                <w:rFonts w:ascii="Arial" w:hAnsi="Arial" w:cs="Arial"/>
                <w:b/>
                <w:sz w:val="16"/>
                <w:szCs w:val="16"/>
              </w:rPr>
              <w:t>.A.</w:t>
            </w:r>
            <w:r w:rsidR="00E826A5">
              <w:rPr>
                <w:rFonts w:ascii="Arial" w:hAnsi="Arial" w:cs="Arial"/>
                <w:b/>
                <w:sz w:val="16"/>
                <w:szCs w:val="16"/>
              </w:rPr>
              <w:t>903(d)</w:t>
            </w:r>
            <w:r w:rsidRPr="00D075CB">
              <w:rPr>
                <w:rFonts w:ascii="Arial" w:hAnsi="Arial" w:cs="Arial"/>
                <w:b/>
                <w:sz w:val="16"/>
                <w:szCs w:val="16"/>
              </w:rPr>
              <w:t xml:space="preserve"> allows anticipation by </w:t>
            </w:r>
            <w:r w:rsidR="00076EAA">
              <w:rPr>
                <w:rFonts w:ascii="Arial" w:hAnsi="Arial" w:cs="Arial"/>
                <w:b/>
                <w:sz w:val="16"/>
                <w:szCs w:val="16"/>
              </w:rPr>
              <w:t xml:space="preserve">a </w:t>
            </w:r>
            <w:r w:rsidRPr="00D075CB">
              <w:rPr>
                <w:rFonts w:ascii="Arial" w:hAnsi="Arial" w:cs="Arial"/>
                <w:b/>
                <w:sz w:val="16"/>
                <w:szCs w:val="16"/>
              </w:rPr>
              <w:t xml:space="preserve">maximum </w:t>
            </w:r>
            <w:r w:rsidR="00076EAA">
              <w:rPr>
                <w:rFonts w:ascii="Arial" w:hAnsi="Arial" w:cs="Arial"/>
                <w:b/>
                <w:sz w:val="16"/>
                <w:szCs w:val="16"/>
              </w:rPr>
              <w:t>of</w:t>
            </w:r>
            <w:r w:rsidR="00E826A5">
              <w:rPr>
                <w:rFonts w:ascii="Arial" w:hAnsi="Arial" w:cs="Arial"/>
                <w:b/>
                <w:sz w:val="16"/>
                <w:szCs w:val="16"/>
              </w:rPr>
              <w:t xml:space="preserve"> </w:t>
            </w:r>
            <w:r w:rsidRPr="00D075CB">
              <w:rPr>
                <w:rFonts w:ascii="Arial" w:hAnsi="Arial" w:cs="Arial"/>
                <w:b/>
                <w:sz w:val="16"/>
                <w:szCs w:val="16"/>
              </w:rPr>
              <w:t>90 days without loss of continuity of the airworthiness review pattern.</w:t>
            </w:r>
          </w:p>
          <w:p w14:paraId="5DD9218D" w14:textId="77777777" w:rsidR="00DB4691" w:rsidRDefault="00F0026C" w:rsidP="00811412">
            <w:pPr>
              <w:numPr>
                <w:ilvl w:val="0"/>
                <w:numId w:val="15"/>
              </w:numPr>
              <w:spacing w:before="40" w:after="40"/>
              <w:rPr>
                <w:rFonts w:ascii="Arial" w:hAnsi="Arial" w:cs="Arial"/>
                <w:b/>
                <w:sz w:val="16"/>
                <w:szCs w:val="16"/>
              </w:rPr>
            </w:pPr>
            <w:r w:rsidRPr="00FC7055">
              <w:rPr>
                <w:rFonts w:ascii="Arial" w:hAnsi="Arial" w:cs="Arial"/>
                <w:b/>
                <w:sz w:val="16"/>
                <w:szCs w:val="16"/>
              </w:rPr>
              <w:t xml:space="preserve">A </w:t>
            </w:r>
            <w:r w:rsidR="007236A4" w:rsidRPr="00FC7055">
              <w:rPr>
                <w:rFonts w:ascii="Arial" w:hAnsi="Arial" w:cs="Arial"/>
                <w:b/>
                <w:sz w:val="16"/>
                <w:szCs w:val="16"/>
              </w:rPr>
              <w:t>copy of this report</w:t>
            </w:r>
            <w:r w:rsidR="00076EAA">
              <w:rPr>
                <w:rFonts w:ascii="Arial" w:hAnsi="Arial" w:cs="Arial"/>
                <w:b/>
                <w:sz w:val="16"/>
                <w:szCs w:val="16"/>
              </w:rPr>
              <w:t>,</w:t>
            </w:r>
            <w:r w:rsidR="007236A4" w:rsidRPr="00FC7055">
              <w:rPr>
                <w:rFonts w:ascii="Arial" w:hAnsi="Arial" w:cs="Arial"/>
                <w:b/>
                <w:sz w:val="16"/>
                <w:szCs w:val="16"/>
              </w:rPr>
              <w:t xml:space="preserve"> along with </w:t>
            </w:r>
            <w:r w:rsidR="00811412">
              <w:rPr>
                <w:rFonts w:ascii="Arial" w:hAnsi="Arial" w:cs="Arial"/>
                <w:b/>
                <w:sz w:val="16"/>
                <w:szCs w:val="16"/>
              </w:rPr>
              <w:t xml:space="preserve">a copy of the </w:t>
            </w:r>
            <w:r w:rsidR="00852965">
              <w:rPr>
                <w:rFonts w:ascii="Arial" w:hAnsi="Arial" w:cs="Arial"/>
                <w:b/>
                <w:sz w:val="16"/>
                <w:szCs w:val="16"/>
              </w:rPr>
              <w:t>EASA Form 15c (</w:t>
            </w:r>
            <w:r w:rsidR="00811412">
              <w:rPr>
                <w:rFonts w:ascii="Arial" w:hAnsi="Arial" w:cs="Arial"/>
                <w:b/>
                <w:sz w:val="16"/>
                <w:szCs w:val="16"/>
              </w:rPr>
              <w:t>ARC)</w:t>
            </w:r>
            <w:r w:rsidR="00076EAA">
              <w:rPr>
                <w:rFonts w:ascii="Arial" w:hAnsi="Arial" w:cs="Arial"/>
                <w:b/>
                <w:sz w:val="16"/>
                <w:szCs w:val="16"/>
              </w:rPr>
              <w:t>,</w:t>
            </w:r>
            <w:r w:rsidR="00811412">
              <w:rPr>
                <w:rFonts w:ascii="Arial" w:hAnsi="Arial" w:cs="Arial"/>
                <w:b/>
                <w:sz w:val="16"/>
                <w:szCs w:val="16"/>
              </w:rPr>
              <w:t xml:space="preserve"> </w:t>
            </w:r>
            <w:r w:rsidR="007236A4" w:rsidRPr="00FC7055">
              <w:rPr>
                <w:rFonts w:ascii="Arial" w:hAnsi="Arial" w:cs="Arial"/>
                <w:b/>
                <w:sz w:val="16"/>
                <w:szCs w:val="16"/>
              </w:rPr>
              <w:t>must be retained in the aircraft records</w:t>
            </w:r>
          </w:p>
          <w:p w14:paraId="6DE90FA9" w14:textId="77777777" w:rsidR="004A1F6A" w:rsidRDefault="004A1F6A" w:rsidP="00811412">
            <w:pPr>
              <w:numPr>
                <w:ilvl w:val="0"/>
                <w:numId w:val="15"/>
              </w:numPr>
              <w:spacing w:before="40" w:after="40"/>
              <w:rPr>
                <w:rFonts w:ascii="Arial" w:hAnsi="Arial" w:cs="Arial"/>
                <w:b/>
                <w:sz w:val="16"/>
                <w:szCs w:val="16"/>
              </w:rPr>
            </w:pPr>
            <w:r>
              <w:rPr>
                <w:rFonts w:ascii="Arial" w:hAnsi="Arial" w:cs="Arial"/>
                <w:b/>
                <w:sz w:val="16"/>
                <w:szCs w:val="16"/>
              </w:rPr>
              <w:t>The airworthiness review staff shall keep records of all AR performed</w:t>
            </w:r>
            <w:r w:rsidR="00076EAA">
              <w:rPr>
                <w:rFonts w:ascii="Arial" w:hAnsi="Arial" w:cs="Arial"/>
                <w:b/>
                <w:sz w:val="16"/>
                <w:szCs w:val="16"/>
              </w:rPr>
              <w:t xml:space="preserve"> and shall make them available upon request</w:t>
            </w:r>
          </w:p>
          <w:p w14:paraId="210AC6C0" w14:textId="77777777" w:rsidR="00811412" w:rsidRPr="00D075CB" w:rsidRDefault="00811412" w:rsidP="00852965">
            <w:pPr>
              <w:numPr>
                <w:ilvl w:val="0"/>
                <w:numId w:val="15"/>
              </w:numPr>
              <w:spacing w:before="40" w:after="40"/>
              <w:rPr>
                <w:rFonts w:ascii="Arial" w:hAnsi="Arial" w:cs="Arial"/>
                <w:b/>
                <w:sz w:val="16"/>
                <w:szCs w:val="16"/>
              </w:rPr>
            </w:pPr>
            <w:r>
              <w:rPr>
                <w:rFonts w:ascii="Arial" w:hAnsi="Arial" w:cs="Arial"/>
                <w:b/>
                <w:sz w:val="16"/>
                <w:szCs w:val="16"/>
              </w:rPr>
              <w:t xml:space="preserve">A copy of the </w:t>
            </w:r>
            <w:r w:rsidR="00852965">
              <w:rPr>
                <w:rFonts w:ascii="Arial" w:hAnsi="Arial" w:cs="Arial"/>
                <w:b/>
                <w:sz w:val="16"/>
                <w:szCs w:val="16"/>
              </w:rPr>
              <w:t>EASA Form 15c (</w:t>
            </w:r>
            <w:r>
              <w:rPr>
                <w:rFonts w:ascii="Arial" w:hAnsi="Arial" w:cs="Arial"/>
                <w:b/>
                <w:sz w:val="16"/>
                <w:szCs w:val="16"/>
              </w:rPr>
              <w:t xml:space="preserve">ARC) must be </w:t>
            </w:r>
            <w:r w:rsidR="00852965">
              <w:rPr>
                <w:rFonts w:ascii="Arial" w:hAnsi="Arial" w:cs="Arial"/>
                <w:b/>
                <w:sz w:val="16"/>
                <w:szCs w:val="16"/>
              </w:rPr>
              <w:t>sent</w:t>
            </w:r>
            <w:r>
              <w:rPr>
                <w:rFonts w:ascii="Arial" w:hAnsi="Arial" w:cs="Arial"/>
                <w:b/>
                <w:sz w:val="16"/>
                <w:szCs w:val="16"/>
              </w:rPr>
              <w:t xml:space="preserve"> to the competent authority of the Member State of </w:t>
            </w:r>
            <w:r w:rsidR="00076EAA">
              <w:rPr>
                <w:rFonts w:ascii="Arial" w:hAnsi="Arial" w:cs="Arial"/>
                <w:b/>
                <w:sz w:val="16"/>
                <w:szCs w:val="16"/>
              </w:rPr>
              <w:t xml:space="preserve">the </w:t>
            </w:r>
            <w:r>
              <w:rPr>
                <w:rFonts w:ascii="Arial" w:hAnsi="Arial" w:cs="Arial"/>
                <w:b/>
                <w:sz w:val="16"/>
                <w:szCs w:val="16"/>
              </w:rPr>
              <w:t xml:space="preserve">registry </w:t>
            </w:r>
            <w:r w:rsidR="00852965">
              <w:rPr>
                <w:rFonts w:ascii="Arial" w:hAnsi="Arial" w:cs="Arial"/>
                <w:b/>
                <w:sz w:val="16"/>
                <w:szCs w:val="16"/>
              </w:rPr>
              <w:t>within 10 days</w:t>
            </w:r>
          </w:p>
        </w:tc>
      </w:tr>
    </w:tbl>
    <w:p w14:paraId="41A023A8" w14:textId="77777777" w:rsidR="00482297" w:rsidRDefault="00482297"/>
    <w:tbl>
      <w:tblPr>
        <w:tblW w:w="10206" w:type="dxa"/>
        <w:tblInd w:w="250" w:type="dxa"/>
        <w:tblLayout w:type="fixed"/>
        <w:tblLook w:val="0000" w:firstRow="0" w:lastRow="0" w:firstColumn="0" w:lastColumn="0" w:noHBand="0" w:noVBand="0"/>
      </w:tblPr>
      <w:tblGrid>
        <w:gridCol w:w="4394"/>
        <w:gridCol w:w="5812"/>
      </w:tblGrid>
      <w:tr w:rsidR="00482297" w:rsidRPr="00AE4B53" w14:paraId="4A9989D5" w14:textId="77777777" w:rsidTr="00725D9F">
        <w:tblPrEx>
          <w:tblCellMar>
            <w:top w:w="0" w:type="dxa"/>
            <w:bottom w:w="0" w:type="dxa"/>
          </w:tblCellMar>
        </w:tblPrEx>
        <w:trPr>
          <w:trHeight w:hRule="exact" w:val="340"/>
        </w:trPr>
        <w:tc>
          <w:tcPr>
            <w:tcW w:w="4394" w:type="dxa"/>
            <w:tcBorders>
              <w:top w:val="single" w:sz="4" w:space="0" w:color="auto"/>
              <w:left w:val="single" w:sz="4" w:space="0" w:color="auto"/>
              <w:bottom w:val="single" w:sz="4" w:space="0" w:color="auto"/>
              <w:right w:val="single" w:sz="4" w:space="0" w:color="auto"/>
            </w:tcBorders>
            <w:vAlign w:val="center"/>
          </w:tcPr>
          <w:p w14:paraId="3784AEE3" w14:textId="77777777" w:rsidR="00482297" w:rsidRPr="00AE4B53" w:rsidRDefault="00482297" w:rsidP="00725D9F">
            <w:pPr>
              <w:rPr>
                <w:rFonts w:ascii="Arial" w:hAnsi="Arial" w:cs="Arial"/>
                <w:sz w:val="16"/>
                <w:szCs w:val="16"/>
              </w:rPr>
            </w:pPr>
            <w:r>
              <w:rPr>
                <w:rFonts w:ascii="Arial" w:hAnsi="Arial" w:cs="Arial"/>
                <w:sz w:val="16"/>
                <w:szCs w:val="16"/>
              </w:rPr>
              <w:t>Report reference: “TF-XXX/ DD.MM.YYYY” (date started)</w:t>
            </w:r>
          </w:p>
        </w:tc>
        <w:tc>
          <w:tcPr>
            <w:tcW w:w="5812" w:type="dxa"/>
            <w:tcBorders>
              <w:top w:val="single" w:sz="4" w:space="0" w:color="auto"/>
              <w:left w:val="single" w:sz="4" w:space="0" w:color="auto"/>
              <w:bottom w:val="single" w:sz="4" w:space="0" w:color="auto"/>
              <w:right w:val="single" w:sz="4" w:space="0" w:color="auto"/>
            </w:tcBorders>
            <w:vAlign w:val="center"/>
          </w:tcPr>
          <w:p w14:paraId="7835FF8C" w14:textId="77777777" w:rsidR="00482297" w:rsidRPr="00AE4B53" w:rsidRDefault="00482297" w:rsidP="00725D9F">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7F498079" w14:textId="77777777" w:rsidR="00482297" w:rsidRDefault="00482297">
      <w:r>
        <w:br/>
      </w:r>
    </w:p>
    <w:p w14:paraId="41D2A8D4" w14:textId="77777777" w:rsidR="00482297" w:rsidRDefault="00482297">
      <w:r>
        <w:br w:type="page"/>
      </w:r>
    </w:p>
    <w:tbl>
      <w:tblPr>
        <w:tblW w:w="10206" w:type="dxa"/>
        <w:tblInd w:w="250" w:type="dxa"/>
        <w:tblLayout w:type="fixed"/>
        <w:tblLook w:val="0000" w:firstRow="0" w:lastRow="0" w:firstColumn="0" w:lastColumn="0" w:noHBand="0" w:noVBand="0"/>
      </w:tblPr>
      <w:tblGrid>
        <w:gridCol w:w="3402"/>
        <w:gridCol w:w="6804"/>
      </w:tblGrid>
      <w:tr w:rsidR="004833DB" w:rsidRPr="00AE4B53" w14:paraId="674D5072" w14:textId="77777777" w:rsidTr="003E77C7">
        <w:tblPrEx>
          <w:tblCellMar>
            <w:top w:w="0" w:type="dxa"/>
            <w:bottom w:w="0" w:type="dxa"/>
          </w:tblCellMar>
        </w:tblPrEx>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49A3A50E" w14:textId="77777777" w:rsidR="004833DB" w:rsidRPr="00AE4B53" w:rsidRDefault="004833DB" w:rsidP="00171AFD">
            <w:pPr>
              <w:rPr>
                <w:rFonts w:ascii="Arial" w:hAnsi="Arial" w:cs="Arial"/>
                <w:sz w:val="16"/>
                <w:szCs w:val="16"/>
              </w:rPr>
            </w:pPr>
            <w:r w:rsidRPr="00741D6C">
              <w:rPr>
                <w:rFonts w:ascii="Arial" w:hAnsi="Arial" w:cs="Arial"/>
                <w:sz w:val="16"/>
                <w:szCs w:val="16"/>
              </w:rPr>
              <w:t>Name</w:t>
            </w:r>
          </w:p>
        </w:tc>
        <w:tc>
          <w:tcPr>
            <w:tcW w:w="6804" w:type="dxa"/>
            <w:tcBorders>
              <w:top w:val="single" w:sz="4" w:space="0" w:color="auto"/>
              <w:left w:val="single" w:sz="4" w:space="0" w:color="auto"/>
              <w:bottom w:val="single" w:sz="4" w:space="0" w:color="auto"/>
              <w:right w:val="single" w:sz="4" w:space="0" w:color="auto"/>
            </w:tcBorders>
            <w:vAlign w:val="center"/>
          </w:tcPr>
          <w:p w14:paraId="25FFF456" w14:textId="77777777" w:rsidR="004833DB" w:rsidRPr="00AE4B53" w:rsidRDefault="004833DB" w:rsidP="00171AFD">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4833DB" w:rsidRPr="00AE4B53" w14:paraId="72A9FBFE" w14:textId="77777777" w:rsidTr="003E77C7">
        <w:tblPrEx>
          <w:tblCellMar>
            <w:top w:w="0" w:type="dxa"/>
            <w:bottom w:w="0" w:type="dxa"/>
          </w:tblCellMar>
        </w:tblPrEx>
        <w:trPr>
          <w:trHeight w:hRule="exact" w:val="628"/>
        </w:trPr>
        <w:tc>
          <w:tcPr>
            <w:tcW w:w="3402" w:type="dxa"/>
            <w:tcBorders>
              <w:top w:val="single" w:sz="4" w:space="0" w:color="auto"/>
              <w:left w:val="single" w:sz="4" w:space="0" w:color="auto"/>
              <w:bottom w:val="single" w:sz="4" w:space="0" w:color="auto"/>
              <w:right w:val="single" w:sz="4" w:space="0" w:color="auto"/>
            </w:tcBorders>
            <w:vAlign w:val="center"/>
          </w:tcPr>
          <w:p w14:paraId="1C141103" w14:textId="77777777" w:rsidR="004833DB" w:rsidRPr="00AE4B53" w:rsidRDefault="004833DB" w:rsidP="00171AFD">
            <w:pPr>
              <w:rPr>
                <w:rFonts w:ascii="Arial" w:hAnsi="Arial" w:cs="Arial"/>
                <w:sz w:val="16"/>
                <w:szCs w:val="16"/>
              </w:rPr>
            </w:pPr>
            <w:r w:rsidRPr="00AE4B53">
              <w:rPr>
                <w:rFonts w:ascii="Arial" w:hAnsi="Arial" w:cs="Arial"/>
                <w:sz w:val="16"/>
                <w:szCs w:val="16"/>
              </w:rPr>
              <w:t>Sign</w:t>
            </w:r>
            <w:r>
              <w:rPr>
                <w:rFonts w:ascii="Arial" w:hAnsi="Arial" w:cs="Arial"/>
                <w:sz w:val="16"/>
                <w:szCs w:val="16"/>
              </w:rPr>
              <w:t>ature</w:t>
            </w:r>
          </w:p>
        </w:tc>
        <w:tc>
          <w:tcPr>
            <w:tcW w:w="6804" w:type="dxa"/>
            <w:tcBorders>
              <w:top w:val="single" w:sz="4" w:space="0" w:color="auto"/>
              <w:left w:val="single" w:sz="4" w:space="0" w:color="auto"/>
              <w:bottom w:val="single" w:sz="4" w:space="0" w:color="auto"/>
              <w:right w:val="single" w:sz="4" w:space="0" w:color="auto"/>
            </w:tcBorders>
            <w:vAlign w:val="center"/>
          </w:tcPr>
          <w:p w14:paraId="48DD73A2" w14:textId="77777777" w:rsidR="004833DB" w:rsidRPr="00AE4B53" w:rsidRDefault="004833DB" w:rsidP="00171AFD">
            <w:pPr>
              <w:rPr>
                <w:rFonts w:ascii="Arial" w:hAnsi="Arial" w:cs="Arial"/>
                <w:sz w:val="16"/>
                <w:szCs w:val="16"/>
              </w:rPr>
            </w:pPr>
          </w:p>
        </w:tc>
      </w:tr>
      <w:tr w:rsidR="004833DB" w:rsidRPr="00AE4B53" w14:paraId="112FD0F5" w14:textId="77777777" w:rsidTr="003E77C7">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14:paraId="7E353FEC" w14:textId="77777777" w:rsidR="004833DB" w:rsidRPr="00AE4B53" w:rsidRDefault="004833DB" w:rsidP="00171AFD">
            <w:pPr>
              <w:rPr>
                <w:rFonts w:ascii="Arial" w:hAnsi="Arial" w:cs="Arial"/>
                <w:sz w:val="16"/>
                <w:szCs w:val="16"/>
              </w:rPr>
            </w:pPr>
            <w:r w:rsidRPr="00AE4B53">
              <w:rPr>
                <w:rFonts w:ascii="Arial" w:hAnsi="Arial" w:cs="Arial"/>
                <w:sz w:val="16"/>
                <w:szCs w:val="16"/>
              </w:rPr>
              <w:t>Approval number</w:t>
            </w:r>
          </w:p>
        </w:tc>
        <w:tc>
          <w:tcPr>
            <w:tcW w:w="6804" w:type="dxa"/>
            <w:tcBorders>
              <w:top w:val="single" w:sz="4" w:space="0" w:color="auto"/>
              <w:left w:val="single" w:sz="4" w:space="0" w:color="auto"/>
              <w:bottom w:val="single" w:sz="4" w:space="0" w:color="auto"/>
              <w:right w:val="single" w:sz="4" w:space="0" w:color="auto"/>
            </w:tcBorders>
            <w:vAlign w:val="center"/>
          </w:tcPr>
          <w:p w14:paraId="5BE23C4A" w14:textId="77777777" w:rsidR="004833DB" w:rsidRPr="00AE4B53" w:rsidRDefault="004833DB" w:rsidP="00171AFD">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4833DB" w:rsidRPr="00AE4B53" w14:paraId="2A840A09" w14:textId="77777777" w:rsidTr="003E77C7">
        <w:tblPrEx>
          <w:tblCellMar>
            <w:top w:w="0" w:type="dxa"/>
            <w:bottom w:w="0" w:type="dxa"/>
          </w:tblCellMar>
        </w:tblPrEx>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726FF3F5" w14:textId="77777777" w:rsidR="004833DB" w:rsidRPr="00AE4B53" w:rsidRDefault="004833DB" w:rsidP="00811412">
            <w:pPr>
              <w:rPr>
                <w:rFonts w:ascii="Arial" w:hAnsi="Arial" w:cs="Arial"/>
                <w:sz w:val="16"/>
                <w:szCs w:val="16"/>
              </w:rPr>
            </w:pPr>
            <w:r w:rsidRPr="00741D6C">
              <w:rPr>
                <w:rFonts w:ascii="Arial" w:hAnsi="Arial" w:cs="Arial"/>
                <w:sz w:val="16"/>
                <w:szCs w:val="16"/>
              </w:rPr>
              <w:t xml:space="preserve">Part 66 </w:t>
            </w:r>
            <w:r w:rsidR="00414016">
              <w:rPr>
                <w:rFonts w:ascii="Arial" w:hAnsi="Arial" w:cs="Arial"/>
                <w:sz w:val="16"/>
                <w:szCs w:val="16"/>
              </w:rPr>
              <w:t>L</w:t>
            </w:r>
            <w:r w:rsidRPr="00741D6C">
              <w:rPr>
                <w:rFonts w:ascii="Arial" w:hAnsi="Arial" w:cs="Arial"/>
                <w:sz w:val="16"/>
                <w:szCs w:val="16"/>
              </w:rPr>
              <w:t>icence Number</w:t>
            </w:r>
          </w:p>
        </w:tc>
        <w:tc>
          <w:tcPr>
            <w:tcW w:w="6804" w:type="dxa"/>
            <w:tcBorders>
              <w:top w:val="single" w:sz="4" w:space="0" w:color="auto"/>
              <w:left w:val="single" w:sz="4" w:space="0" w:color="auto"/>
              <w:bottom w:val="single" w:sz="4" w:space="0" w:color="auto"/>
              <w:right w:val="single" w:sz="4" w:space="0" w:color="auto"/>
            </w:tcBorders>
            <w:vAlign w:val="center"/>
          </w:tcPr>
          <w:p w14:paraId="4BEEFD9B" w14:textId="77777777" w:rsidR="004833DB" w:rsidRPr="00AE4B53" w:rsidRDefault="004833DB" w:rsidP="00171AFD">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4833DB" w:rsidRPr="00AE4B53" w14:paraId="6E1EC037" w14:textId="77777777" w:rsidTr="003E77C7">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14:paraId="2681D63C" w14:textId="77777777" w:rsidR="004833DB" w:rsidRPr="00AE4B53" w:rsidRDefault="004833DB" w:rsidP="00171AFD">
            <w:pPr>
              <w:rPr>
                <w:rFonts w:ascii="Arial" w:hAnsi="Arial" w:cs="Arial"/>
                <w:sz w:val="16"/>
                <w:szCs w:val="16"/>
              </w:rPr>
            </w:pPr>
            <w:r w:rsidRPr="00AE4B53">
              <w:rPr>
                <w:rFonts w:ascii="Arial" w:hAnsi="Arial" w:cs="Arial"/>
                <w:sz w:val="16"/>
                <w:szCs w:val="16"/>
              </w:rPr>
              <w:t>Date</w:t>
            </w:r>
          </w:p>
        </w:tc>
        <w:tc>
          <w:tcPr>
            <w:tcW w:w="6804" w:type="dxa"/>
            <w:tcBorders>
              <w:top w:val="single" w:sz="4" w:space="0" w:color="auto"/>
              <w:left w:val="single" w:sz="4" w:space="0" w:color="auto"/>
              <w:bottom w:val="single" w:sz="4" w:space="0" w:color="auto"/>
              <w:right w:val="single" w:sz="4" w:space="0" w:color="auto"/>
            </w:tcBorders>
            <w:vAlign w:val="center"/>
          </w:tcPr>
          <w:p w14:paraId="5E0482E7" w14:textId="77777777" w:rsidR="004833DB" w:rsidRPr="00AE4B53" w:rsidRDefault="004833DB" w:rsidP="00171AFD">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7278FF" w:rsidRPr="00AE4B53" w14:paraId="0F179B66" w14:textId="77777777" w:rsidTr="003E77C7">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14:paraId="2CC0F831" w14:textId="77777777" w:rsidR="007278FF" w:rsidRPr="00AE4B53" w:rsidRDefault="007278FF" w:rsidP="00171AFD">
            <w:pPr>
              <w:rPr>
                <w:rFonts w:ascii="Arial" w:hAnsi="Arial" w:cs="Arial"/>
                <w:sz w:val="16"/>
                <w:szCs w:val="16"/>
              </w:rPr>
            </w:pPr>
            <w:r>
              <w:rPr>
                <w:rFonts w:ascii="Arial" w:hAnsi="Arial" w:cs="Arial"/>
                <w:sz w:val="16"/>
                <w:szCs w:val="16"/>
              </w:rPr>
              <w:t>Mobile number</w:t>
            </w:r>
          </w:p>
        </w:tc>
        <w:tc>
          <w:tcPr>
            <w:tcW w:w="6804" w:type="dxa"/>
            <w:tcBorders>
              <w:top w:val="single" w:sz="4" w:space="0" w:color="auto"/>
              <w:left w:val="single" w:sz="4" w:space="0" w:color="auto"/>
              <w:bottom w:val="single" w:sz="4" w:space="0" w:color="auto"/>
              <w:right w:val="single" w:sz="4" w:space="0" w:color="auto"/>
            </w:tcBorders>
            <w:vAlign w:val="center"/>
          </w:tcPr>
          <w:p w14:paraId="01FE2D2C" w14:textId="77777777" w:rsidR="007278FF" w:rsidRPr="00E0615D" w:rsidRDefault="008C6D65" w:rsidP="00171AFD">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7278FF" w:rsidRPr="00AE4B53" w14:paraId="23C231AB" w14:textId="77777777" w:rsidTr="003E77C7">
        <w:tblPrEx>
          <w:tblCellMar>
            <w:top w:w="0" w:type="dxa"/>
            <w:bottom w:w="0" w:type="dxa"/>
          </w:tblCellMar>
        </w:tblPrEx>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14:paraId="17B14431" w14:textId="77777777" w:rsidR="007278FF" w:rsidRPr="00AE4B53" w:rsidRDefault="007278FF" w:rsidP="00171AFD">
            <w:pPr>
              <w:rPr>
                <w:rFonts w:ascii="Arial" w:hAnsi="Arial" w:cs="Arial"/>
                <w:sz w:val="16"/>
                <w:szCs w:val="16"/>
              </w:rPr>
            </w:pPr>
            <w:r>
              <w:rPr>
                <w:rFonts w:ascii="Arial" w:hAnsi="Arial" w:cs="Arial"/>
                <w:sz w:val="16"/>
                <w:szCs w:val="16"/>
              </w:rPr>
              <w:t>E-mail</w:t>
            </w:r>
          </w:p>
        </w:tc>
        <w:tc>
          <w:tcPr>
            <w:tcW w:w="6804" w:type="dxa"/>
            <w:tcBorders>
              <w:top w:val="single" w:sz="4" w:space="0" w:color="auto"/>
              <w:left w:val="single" w:sz="4" w:space="0" w:color="auto"/>
              <w:bottom w:val="single" w:sz="4" w:space="0" w:color="auto"/>
              <w:right w:val="single" w:sz="4" w:space="0" w:color="auto"/>
            </w:tcBorders>
            <w:vAlign w:val="center"/>
          </w:tcPr>
          <w:p w14:paraId="0691D5C2" w14:textId="77777777" w:rsidR="007278FF" w:rsidRPr="00E0615D" w:rsidRDefault="008C6D65" w:rsidP="00171AFD">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4833DB" w:rsidRPr="00AE4B53" w14:paraId="1A236B5D" w14:textId="77777777" w:rsidTr="003E77C7">
        <w:tblPrEx>
          <w:tblCellMar>
            <w:top w:w="0" w:type="dxa"/>
            <w:bottom w:w="0" w:type="dxa"/>
          </w:tblCellMar>
        </w:tblPrEx>
        <w:trPr>
          <w:trHeight w:val="340"/>
        </w:trPr>
        <w:tc>
          <w:tcPr>
            <w:tcW w:w="3402" w:type="dxa"/>
            <w:tcBorders>
              <w:top w:val="single" w:sz="4" w:space="0" w:color="auto"/>
              <w:left w:val="single" w:sz="4" w:space="0" w:color="auto"/>
              <w:bottom w:val="single" w:sz="4" w:space="0" w:color="auto"/>
              <w:right w:val="single" w:sz="4" w:space="0" w:color="auto"/>
            </w:tcBorders>
            <w:vAlign w:val="center"/>
          </w:tcPr>
          <w:p w14:paraId="6BF83DD1" w14:textId="77777777" w:rsidR="004833DB" w:rsidRPr="00E0615D" w:rsidRDefault="00852965" w:rsidP="00852965">
            <w:pPr>
              <w:jc w:val="both"/>
              <w:rPr>
                <w:rFonts w:ascii="Arial" w:hAnsi="Arial" w:cs="Arial"/>
                <w:b/>
                <w:bCs/>
                <w:sz w:val="16"/>
                <w:szCs w:val="16"/>
              </w:rPr>
            </w:pPr>
            <w:r>
              <w:rPr>
                <w:rFonts w:ascii="Arial" w:hAnsi="Arial" w:cs="Arial"/>
                <w:sz w:val="16"/>
                <w:szCs w:val="16"/>
              </w:rPr>
              <w:t>I</w:t>
            </w:r>
            <w:r w:rsidR="00811412">
              <w:rPr>
                <w:rFonts w:ascii="Arial" w:hAnsi="Arial" w:cs="Arial"/>
                <w:sz w:val="16"/>
                <w:szCs w:val="16"/>
              </w:rPr>
              <w:t>ssue</w:t>
            </w:r>
            <w:r w:rsidR="003E77C7">
              <w:rPr>
                <w:rFonts w:ascii="Arial" w:hAnsi="Arial" w:cs="Arial"/>
                <w:sz w:val="16"/>
                <w:szCs w:val="16"/>
              </w:rPr>
              <w:t xml:space="preserve"> d</w:t>
            </w:r>
            <w:r w:rsidR="004833DB">
              <w:rPr>
                <w:rFonts w:ascii="Arial" w:hAnsi="Arial" w:cs="Arial"/>
                <w:sz w:val="16"/>
                <w:szCs w:val="16"/>
              </w:rPr>
              <w:t xml:space="preserve">ate </w:t>
            </w:r>
            <w:r>
              <w:rPr>
                <w:rFonts w:ascii="Arial" w:hAnsi="Arial" w:cs="Arial"/>
                <w:sz w:val="16"/>
                <w:szCs w:val="16"/>
              </w:rPr>
              <w:t>of the</w:t>
            </w:r>
            <w:r w:rsidR="003E77C7">
              <w:rPr>
                <w:rFonts w:ascii="Arial" w:hAnsi="Arial" w:cs="Arial"/>
                <w:sz w:val="16"/>
                <w:szCs w:val="16"/>
              </w:rPr>
              <w:t xml:space="preserve"> </w:t>
            </w:r>
            <w:r w:rsidR="00811412">
              <w:rPr>
                <w:rFonts w:ascii="Arial" w:hAnsi="Arial" w:cs="Arial"/>
                <w:sz w:val="16"/>
                <w:szCs w:val="16"/>
              </w:rPr>
              <w:t xml:space="preserve">EASA </w:t>
            </w:r>
            <w:r w:rsidR="003E77C7">
              <w:rPr>
                <w:rFonts w:ascii="Arial" w:hAnsi="Arial" w:cs="Arial"/>
                <w:sz w:val="16"/>
                <w:szCs w:val="16"/>
              </w:rPr>
              <w:t xml:space="preserve">Form </w:t>
            </w:r>
            <w:r w:rsidR="00811412">
              <w:rPr>
                <w:rFonts w:ascii="Arial" w:hAnsi="Arial" w:cs="Arial"/>
                <w:sz w:val="16"/>
                <w:szCs w:val="16"/>
              </w:rPr>
              <w:t>15c</w:t>
            </w:r>
            <w:r>
              <w:rPr>
                <w:rFonts w:ascii="Arial" w:hAnsi="Arial" w:cs="Arial"/>
                <w:sz w:val="16"/>
                <w:szCs w:val="16"/>
              </w:rPr>
              <w:t xml:space="preserve"> (ARC)</w:t>
            </w:r>
          </w:p>
        </w:tc>
        <w:tc>
          <w:tcPr>
            <w:tcW w:w="6804" w:type="dxa"/>
            <w:tcBorders>
              <w:top w:val="single" w:sz="4" w:space="0" w:color="auto"/>
              <w:left w:val="single" w:sz="4" w:space="0" w:color="auto"/>
              <w:bottom w:val="single" w:sz="4" w:space="0" w:color="auto"/>
              <w:right w:val="single" w:sz="4" w:space="0" w:color="auto"/>
            </w:tcBorders>
            <w:vAlign w:val="center"/>
          </w:tcPr>
          <w:p w14:paraId="2D686CD1" w14:textId="77777777" w:rsidR="004833DB" w:rsidRPr="00E0615D" w:rsidRDefault="004833DB" w:rsidP="00171AFD">
            <w:pPr>
              <w:rPr>
                <w:rFonts w:ascii="Arial" w:hAnsi="Arial" w:cs="Arial"/>
                <w:b/>
                <w:bCs/>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r w:rsidR="004833DB" w:rsidRPr="00AE4B53" w14:paraId="6BAC9484" w14:textId="77777777" w:rsidTr="00171AFD">
        <w:tblPrEx>
          <w:tblCellMar>
            <w:top w:w="0" w:type="dxa"/>
            <w:bottom w:w="0" w:type="dxa"/>
          </w:tblCellMar>
        </w:tblPrEx>
        <w:trPr>
          <w:trHeight w:hRule="exact" w:val="113"/>
        </w:trPr>
        <w:tc>
          <w:tcPr>
            <w:tcW w:w="10206" w:type="dxa"/>
            <w:gridSpan w:val="2"/>
            <w:tcBorders>
              <w:top w:val="single" w:sz="4" w:space="0" w:color="auto"/>
              <w:bottom w:val="single" w:sz="4" w:space="0" w:color="auto"/>
            </w:tcBorders>
            <w:vAlign w:val="center"/>
          </w:tcPr>
          <w:p w14:paraId="5BDA95AA" w14:textId="77777777" w:rsidR="004833DB" w:rsidRPr="00AE4B53" w:rsidRDefault="004833DB" w:rsidP="00171AFD">
            <w:pPr>
              <w:rPr>
                <w:rFonts w:ascii="Arial" w:hAnsi="Arial" w:cs="Arial"/>
                <w:sz w:val="16"/>
                <w:szCs w:val="16"/>
              </w:rPr>
            </w:pPr>
          </w:p>
        </w:tc>
      </w:tr>
      <w:tr w:rsidR="004833DB" w:rsidRPr="00AE4B53" w14:paraId="2EA4436D" w14:textId="77777777" w:rsidTr="00171AFD">
        <w:tblPrEx>
          <w:tblCellMar>
            <w:top w:w="0" w:type="dxa"/>
            <w:bottom w:w="0" w:type="dxa"/>
          </w:tblCellMar>
        </w:tblPrEx>
        <w:trPr>
          <w:trHeight w:hRule="exact" w:val="34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CA6C29" w14:textId="77777777" w:rsidR="004833DB" w:rsidRPr="007C08C6" w:rsidRDefault="004833DB" w:rsidP="007C08C6">
            <w:pPr>
              <w:rPr>
                <w:rFonts w:ascii="Arial" w:hAnsi="Arial" w:cs="Arial"/>
                <w:sz w:val="16"/>
                <w:szCs w:val="16"/>
              </w:rPr>
            </w:pPr>
            <w:r w:rsidRPr="007C08C6">
              <w:rPr>
                <w:rFonts w:ascii="Arial" w:hAnsi="Arial" w:cs="Arial"/>
                <w:b/>
                <w:sz w:val="16"/>
                <w:szCs w:val="16"/>
              </w:rPr>
              <w:t>A copy of this report shall be provided to the aircraft owner to be retained in the aircraft records.</w:t>
            </w:r>
          </w:p>
        </w:tc>
      </w:tr>
    </w:tbl>
    <w:p w14:paraId="6EBB80F7" w14:textId="77777777" w:rsidR="003678BB" w:rsidRPr="00474FC3" w:rsidRDefault="003678BB" w:rsidP="00203071">
      <w:pPr>
        <w:rPr>
          <w:rFonts w:ascii="Arial" w:hAnsi="Arial" w:cs="Arial"/>
          <w:b/>
          <w:bCs/>
          <w:sz w:val="4"/>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5812"/>
      </w:tblGrid>
      <w:tr w:rsidR="00791E85" w:rsidRPr="00AE4B53" w14:paraId="1E6E5CDC" w14:textId="77777777" w:rsidTr="00474FC3">
        <w:tblPrEx>
          <w:tblCellMar>
            <w:top w:w="0" w:type="dxa"/>
            <w:bottom w:w="0" w:type="dxa"/>
          </w:tblCellMar>
        </w:tblPrEx>
        <w:trPr>
          <w:trHeight w:hRule="exact" w:val="340"/>
        </w:trPr>
        <w:tc>
          <w:tcPr>
            <w:tcW w:w="4394" w:type="dxa"/>
            <w:vAlign w:val="center"/>
          </w:tcPr>
          <w:p w14:paraId="2A4F71CD" w14:textId="77777777" w:rsidR="00791E85" w:rsidRPr="00AE4B53" w:rsidRDefault="00791E85" w:rsidP="00677CBB">
            <w:pPr>
              <w:rPr>
                <w:rFonts w:ascii="Arial" w:hAnsi="Arial" w:cs="Arial"/>
                <w:sz w:val="16"/>
                <w:szCs w:val="16"/>
              </w:rPr>
            </w:pPr>
            <w:r>
              <w:rPr>
                <w:rFonts w:ascii="Arial" w:hAnsi="Arial" w:cs="Arial"/>
                <w:sz w:val="16"/>
                <w:szCs w:val="16"/>
              </w:rPr>
              <w:t>Report reference: “TF-XXX/ DD.MM.YYYY” (date started)</w:t>
            </w:r>
          </w:p>
        </w:tc>
        <w:tc>
          <w:tcPr>
            <w:tcW w:w="5812" w:type="dxa"/>
            <w:vAlign w:val="center"/>
          </w:tcPr>
          <w:p w14:paraId="44CD98DE" w14:textId="77777777" w:rsidR="00791E85" w:rsidRPr="00AE4B53" w:rsidRDefault="00791E85" w:rsidP="00677CBB">
            <w:pPr>
              <w:rPr>
                <w:rFonts w:ascii="Arial" w:hAnsi="Arial" w:cs="Arial"/>
                <w:sz w:val="16"/>
                <w:szCs w:val="16"/>
              </w:rPr>
            </w:pPr>
            <w:r w:rsidRPr="00E0615D">
              <w:rPr>
                <w:rFonts w:ascii="Arial" w:hAnsi="Arial" w:cs="Arial"/>
                <w:b/>
                <w:bCs/>
                <w:sz w:val="16"/>
                <w:szCs w:val="16"/>
              </w:rPr>
              <w:fldChar w:fldCharType="begin">
                <w:ffData>
                  <w:name w:val="Text1"/>
                  <w:enabled/>
                  <w:calcOnExit w:val="0"/>
                  <w:textInput/>
                </w:ffData>
              </w:fldChar>
            </w:r>
            <w:r w:rsidRPr="00E0615D">
              <w:rPr>
                <w:rFonts w:ascii="Arial" w:hAnsi="Arial" w:cs="Arial"/>
                <w:b/>
                <w:bCs/>
                <w:sz w:val="16"/>
                <w:szCs w:val="16"/>
              </w:rPr>
              <w:instrText xml:space="preserve"> FORMTEXT </w:instrText>
            </w:r>
            <w:r w:rsidRPr="00E0615D">
              <w:rPr>
                <w:rFonts w:ascii="Arial" w:hAnsi="Arial" w:cs="Arial"/>
                <w:b/>
                <w:bCs/>
                <w:sz w:val="16"/>
                <w:szCs w:val="16"/>
              </w:rPr>
            </w:r>
            <w:r w:rsidRPr="00E0615D">
              <w:rPr>
                <w:rFonts w:ascii="Arial" w:hAnsi="Arial" w:cs="Arial"/>
                <w:b/>
                <w:bCs/>
                <w:sz w:val="16"/>
                <w:szCs w:val="16"/>
              </w:rPr>
              <w:fldChar w:fldCharType="separate"/>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noProof/>
                <w:sz w:val="16"/>
                <w:szCs w:val="16"/>
              </w:rPr>
              <w:t> </w:t>
            </w:r>
            <w:r w:rsidRPr="00E0615D">
              <w:rPr>
                <w:rFonts w:ascii="Arial" w:hAnsi="Arial" w:cs="Arial"/>
                <w:b/>
                <w:bCs/>
                <w:sz w:val="16"/>
                <w:szCs w:val="16"/>
              </w:rPr>
              <w:fldChar w:fldCharType="end"/>
            </w:r>
          </w:p>
        </w:tc>
      </w:tr>
    </w:tbl>
    <w:p w14:paraId="0AED2018" w14:textId="77777777" w:rsidR="003678BB" w:rsidRPr="00474FC3" w:rsidRDefault="003678BB" w:rsidP="00CC44A5">
      <w:pPr>
        <w:rPr>
          <w:rFonts w:ascii="Arial" w:hAnsi="Arial" w:cs="Arial"/>
          <w:b/>
          <w:bCs/>
          <w:sz w:val="10"/>
        </w:rPr>
      </w:pPr>
    </w:p>
    <w:sectPr w:rsidR="003678BB" w:rsidRPr="00474FC3" w:rsidSect="006E7BF8">
      <w:headerReference w:type="even" r:id="rId15"/>
      <w:headerReference w:type="default" r:id="rId16"/>
      <w:footerReference w:type="even" r:id="rId17"/>
      <w:footerReference w:type="default" r:id="rId18"/>
      <w:headerReference w:type="first" r:id="rId19"/>
      <w:footerReference w:type="first" r:id="rId20"/>
      <w:pgSz w:w="11909" w:h="16834" w:code="9"/>
      <w:pgMar w:top="288" w:right="720" w:bottom="720" w:left="720" w:header="0" w:footer="39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2AC1F" w14:textId="77777777" w:rsidR="007A6B04" w:rsidRDefault="007A6B04">
      <w:r>
        <w:separator/>
      </w:r>
    </w:p>
  </w:endnote>
  <w:endnote w:type="continuationSeparator" w:id="0">
    <w:p w14:paraId="76EEEA41" w14:textId="77777777" w:rsidR="007A6B04" w:rsidRDefault="007A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20684" w14:textId="77777777" w:rsidR="00076EAA" w:rsidRDefault="00076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36518" w14:textId="77777777" w:rsidR="001448FD" w:rsidRPr="006E7BF8" w:rsidRDefault="001448FD" w:rsidP="00EF21D6">
    <w:pPr>
      <w:pStyle w:val="Footer"/>
      <w:tabs>
        <w:tab w:val="clear" w:pos="4153"/>
        <w:tab w:val="clear" w:pos="8306"/>
        <w:tab w:val="left" w:pos="567"/>
        <w:tab w:val="center" w:pos="4962"/>
        <w:tab w:val="right" w:pos="10348"/>
      </w:tabs>
      <w:ind w:left="142"/>
      <w:rPr>
        <w:rFonts w:ascii="Arial" w:hAnsi="Arial" w:cs="Arial"/>
        <w:sz w:val="12"/>
        <w:szCs w:val="12"/>
      </w:rPr>
    </w:pPr>
    <w:r w:rsidRPr="006E7BF8">
      <w:rPr>
        <w:rFonts w:ascii="Arial" w:hAnsi="Arial" w:cs="Arial"/>
        <w:noProof/>
        <w:sz w:val="12"/>
        <w:szCs w:val="12"/>
      </w:rPr>
      <w:t>LHD-</w:t>
    </w:r>
    <w:r w:rsidR="0088144F">
      <w:rPr>
        <w:rFonts w:ascii="Arial" w:hAnsi="Arial" w:cs="Arial"/>
        <w:noProof/>
        <w:sz w:val="12"/>
        <w:szCs w:val="12"/>
      </w:rPr>
      <w:t>4</w:t>
    </w:r>
    <w:r w:rsidRPr="006E7BF8">
      <w:rPr>
        <w:rFonts w:ascii="Arial" w:hAnsi="Arial" w:cs="Arial"/>
        <w:noProof/>
        <w:sz w:val="12"/>
        <w:szCs w:val="12"/>
      </w:rPr>
      <w:t xml:space="preserve"> </w:t>
    </w:r>
    <w:r w:rsidR="00811412">
      <w:rPr>
        <w:rFonts w:ascii="Arial" w:hAnsi="Arial" w:cs="Arial"/>
        <w:noProof/>
        <w:sz w:val="12"/>
        <w:szCs w:val="12"/>
      </w:rPr>
      <w:t>ML AR</w:t>
    </w:r>
    <w:r>
      <w:tab/>
    </w:r>
    <w:r w:rsidRPr="00160304">
      <w:rPr>
        <w:rFonts w:ascii="Arial" w:hAnsi="Arial" w:cs="Arial"/>
        <w:noProof/>
        <w:sz w:val="12"/>
        <w:szCs w:val="12"/>
      </w:rPr>
      <w:t xml:space="preserve">Page </w:t>
    </w:r>
    <w:r w:rsidRPr="00160304">
      <w:rPr>
        <w:rFonts w:ascii="Arial" w:hAnsi="Arial" w:cs="Arial"/>
        <w:noProof/>
        <w:sz w:val="12"/>
        <w:szCs w:val="12"/>
      </w:rPr>
      <w:fldChar w:fldCharType="begin"/>
    </w:r>
    <w:r w:rsidRPr="00160304">
      <w:rPr>
        <w:rFonts w:ascii="Arial" w:hAnsi="Arial" w:cs="Arial"/>
        <w:noProof/>
        <w:sz w:val="12"/>
        <w:szCs w:val="12"/>
      </w:rPr>
      <w:instrText xml:space="preserve"> PAGE  \* Arabic  \* MERGEFORMAT </w:instrText>
    </w:r>
    <w:r w:rsidRPr="00160304">
      <w:rPr>
        <w:rFonts w:ascii="Arial" w:hAnsi="Arial" w:cs="Arial"/>
        <w:noProof/>
        <w:sz w:val="12"/>
        <w:szCs w:val="12"/>
      </w:rPr>
      <w:fldChar w:fldCharType="separate"/>
    </w:r>
    <w:r w:rsidR="007D6682">
      <w:rPr>
        <w:rFonts w:ascii="Arial" w:hAnsi="Arial" w:cs="Arial"/>
        <w:noProof/>
        <w:sz w:val="12"/>
        <w:szCs w:val="12"/>
      </w:rPr>
      <w:t>1</w:t>
    </w:r>
    <w:r w:rsidRPr="00160304">
      <w:rPr>
        <w:rFonts w:ascii="Arial" w:hAnsi="Arial" w:cs="Arial"/>
        <w:noProof/>
        <w:sz w:val="12"/>
        <w:szCs w:val="12"/>
      </w:rPr>
      <w:fldChar w:fldCharType="end"/>
    </w:r>
    <w:r w:rsidRPr="00160304">
      <w:rPr>
        <w:rFonts w:ascii="Arial" w:hAnsi="Arial" w:cs="Arial"/>
        <w:noProof/>
        <w:sz w:val="12"/>
        <w:szCs w:val="12"/>
      </w:rPr>
      <w:t xml:space="preserve"> of </w:t>
    </w:r>
    <w:r w:rsidRPr="00160304">
      <w:rPr>
        <w:rFonts w:ascii="Arial" w:hAnsi="Arial" w:cs="Arial"/>
        <w:noProof/>
        <w:sz w:val="12"/>
        <w:szCs w:val="12"/>
      </w:rPr>
      <w:fldChar w:fldCharType="begin"/>
    </w:r>
    <w:r w:rsidRPr="00160304">
      <w:rPr>
        <w:rFonts w:ascii="Arial" w:hAnsi="Arial" w:cs="Arial"/>
        <w:noProof/>
        <w:sz w:val="12"/>
        <w:szCs w:val="12"/>
      </w:rPr>
      <w:instrText xml:space="preserve"> NUMPAGES  \* Arabic  \* MERGEFORMAT </w:instrText>
    </w:r>
    <w:r w:rsidRPr="00160304">
      <w:rPr>
        <w:rFonts w:ascii="Arial" w:hAnsi="Arial" w:cs="Arial"/>
        <w:noProof/>
        <w:sz w:val="12"/>
        <w:szCs w:val="12"/>
      </w:rPr>
      <w:fldChar w:fldCharType="separate"/>
    </w:r>
    <w:r w:rsidR="007D6682">
      <w:rPr>
        <w:rFonts w:ascii="Arial" w:hAnsi="Arial" w:cs="Arial"/>
        <w:noProof/>
        <w:sz w:val="12"/>
        <w:szCs w:val="12"/>
      </w:rPr>
      <w:t>6</w:t>
    </w:r>
    <w:r w:rsidRPr="00160304">
      <w:rPr>
        <w:rFonts w:ascii="Arial" w:hAnsi="Arial" w:cs="Arial"/>
        <w:noProof/>
        <w:sz w:val="12"/>
        <w:szCs w:val="12"/>
      </w:rPr>
      <w:fldChar w:fldCharType="end"/>
    </w:r>
    <w:r>
      <w:rPr>
        <w:rFonts w:ascii="Arial" w:hAnsi="Arial" w:cs="Arial"/>
        <w:noProof/>
        <w:sz w:val="12"/>
        <w:szCs w:val="12"/>
      </w:rPr>
      <w:tab/>
    </w:r>
    <w:r w:rsidRPr="006E7BF8">
      <w:rPr>
        <w:rFonts w:ascii="Arial" w:hAnsi="Arial" w:cs="Arial"/>
        <w:noProof/>
        <w:sz w:val="12"/>
        <w:szCs w:val="12"/>
      </w:rPr>
      <w:t>D</w:t>
    </w:r>
    <w:r>
      <w:rPr>
        <w:rFonts w:ascii="Arial" w:hAnsi="Arial" w:cs="Arial"/>
        <w:noProof/>
        <w:sz w:val="12"/>
        <w:szCs w:val="12"/>
      </w:rPr>
      <w:t>ate</w:t>
    </w:r>
    <w:r w:rsidR="00A715D9">
      <w:rPr>
        <w:rFonts w:ascii="Arial" w:hAnsi="Arial" w:cs="Arial"/>
        <w:noProof/>
        <w:sz w:val="12"/>
        <w:szCs w:val="12"/>
      </w:rPr>
      <w:t xml:space="preserve"> </w:t>
    </w:r>
    <w:r w:rsidR="0053289C">
      <w:rPr>
        <w:rFonts w:ascii="Arial" w:hAnsi="Arial" w:cs="Arial"/>
        <w:noProof/>
        <w:sz w:val="12"/>
        <w:szCs w:val="12"/>
      </w:rPr>
      <w:t>02</w:t>
    </w:r>
    <w:r w:rsidRPr="006E7BF8">
      <w:rPr>
        <w:rFonts w:ascii="Arial" w:hAnsi="Arial" w:cs="Arial"/>
        <w:noProof/>
        <w:sz w:val="12"/>
        <w:szCs w:val="12"/>
      </w:rPr>
      <w:t>.</w:t>
    </w:r>
    <w:r w:rsidR="0053289C">
      <w:rPr>
        <w:rFonts w:ascii="Arial" w:hAnsi="Arial" w:cs="Arial"/>
        <w:noProof/>
        <w:sz w:val="12"/>
        <w:szCs w:val="12"/>
      </w:rPr>
      <w:t>11</w:t>
    </w:r>
    <w:r w:rsidR="00A715D9">
      <w:rPr>
        <w:rFonts w:ascii="Arial" w:hAnsi="Arial" w:cs="Arial"/>
        <w:noProof/>
        <w:sz w:val="12"/>
        <w:szCs w:val="12"/>
      </w:rPr>
      <w:t>.20</w:t>
    </w:r>
    <w:r w:rsidR="00811412">
      <w:rPr>
        <w:rFonts w:ascii="Arial" w:hAnsi="Arial" w:cs="Arial"/>
        <w:noProof/>
        <w:sz w:val="12"/>
        <w:szCs w:val="12"/>
      </w:rPr>
      <w:t>2</w:t>
    </w:r>
    <w:r w:rsidR="00076EAA">
      <w:rPr>
        <w:rFonts w:ascii="Arial" w:hAnsi="Arial" w:cs="Arial"/>
        <w:noProof/>
        <w:sz w:val="12"/>
        <w:szCs w:val="1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0F5BF" w14:textId="77777777" w:rsidR="00076EAA" w:rsidRDefault="00076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009C7" w14:textId="77777777" w:rsidR="007A6B04" w:rsidRDefault="007A6B04">
      <w:r>
        <w:separator/>
      </w:r>
    </w:p>
  </w:footnote>
  <w:footnote w:type="continuationSeparator" w:id="0">
    <w:p w14:paraId="15624320" w14:textId="77777777" w:rsidR="007A6B04" w:rsidRDefault="007A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6CB2" w14:textId="77777777" w:rsidR="00076EAA" w:rsidRDefault="00076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90F5" w14:textId="77777777" w:rsidR="00076EAA" w:rsidRDefault="00076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D67D" w14:textId="77777777" w:rsidR="00076EAA" w:rsidRDefault="00076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A164E"/>
    <w:multiLevelType w:val="hybridMultilevel"/>
    <w:tmpl w:val="C7AE11DE"/>
    <w:lvl w:ilvl="0" w:tplc="C4F22CD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966A0"/>
    <w:multiLevelType w:val="singleLevel"/>
    <w:tmpl w:val="EECA80FE"/>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196D17FC"/>
    <w:multiLevelType w:val="hybridMultilevel"/>
    <w:tmpl w:val="9150525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F200B16"/>
    <w:multiLevelType w:val="singleLevel"/>
    <w:tmpl w:val="EEE2E5CA"/>
    <w:lvl w:ilvl="0">
      <w:start w:val="1"/>
      <w:numFmt w:val="decimal"/>
      <w:lvlText w:val="%1."/>
      <w:legacy w:legacy="1" w:legacySpace="0" w:legacyIndent="284"/>
      <w:lvlJc w:val="left"/>
      <w:pPr>
        <w:ind w:left="284" w:hanging="284"/>
      </w:pPr>
    </w:lvl>
  </w:abstractNum>
  <w:abstractNum w:abstractNumId="4" w15:restartNumberingAfterBreak="0">
    <w:nsid w:val="2F9947B5"/>
    <w:multiLevelType w:val="hybridMultilevel"/>
    <w:tmpl w:val="E5F81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6" w15:restartNumberingAfterBreak="0">
    <w:nsid w:val="3A3700D3"/>
    <w:multiLevelType w:val="hybridMultilevel"/>
    <w:tmpl w:val="78EE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393C88"/>
    <w:multiLevelType w:val="hybridMultilevel"/>
    <w:tmpl w:val="EAF43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AC436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19C61CC"/>
    <w:multiLevelType w:val="hybridMultilevel"/>
    <w:tmpl w:val="C0D4FF8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716509B6"/>
    <w:multiLevelType w:val="multilevel"/>
    <w:tmpl w:val="F2B243CE"/>
    <w:lvl w:ilvl="0">
      <w:start w:val="1"/>
      <w:numFmt w:val="decimal"/>
      <w:lvlText w:val="%1."/>
      <w:lvlJc w:val="left"/>
      <w:pPr>
        <w:tabs>
          <w:tab w:val="num" w:pos="360"/>
        </w:tabs>
        <w:ind w:left="360" w:hanging="360"/>
      </w:pPr>
      <w:rPr>
        <w:rFonts w:ascii="Arial" w:hAnsi="Arial" w:hint="default"/>
        <w:b/>
        <w:i w:val="0"/>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4907930"/>
    <w:multiLevelType w:val="singleLevel"/>
    <w:tmpl w:val="A53C73A4"/>
    <w:lvl w:ilvl="0">
      <w:start w:val="1"/>
      <w:numFmt w:val="bullet"/>
      <w:lvlText w:val=""/>
      <w:lvlJc w:val="left"/>
      <w:pPr>
        <w:tabs>
          <w:tab w:val="num" w:pos="360"/>
        </w:tabs>
        <w:ind w:left="360" w:hanging="360"/>
      </w:pPr>
      <w:rPr>
        <w:rFonts w:ascii="Wingdings" w:hAnsi="Wingdings" w:hint="default"/>
        <w:strike w:val="0"/>
        <w:dstrike w:val="0"/>
        <w:sz w:val="2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7B750116"/>
    <w:multiLevelType w:val="singleLevel"/>
    <w:tmpl w:val="C51C47F6"/>
    <w:lvl w:ilvl="0">
      <w:start w:val="1"/>
      <w:numFmt w:val="bullet"/>
      <w:lvlText w:val=""/>
      <w:lvlJc w:val="left"/>
      <w:pPr>
        <w:tabs>
          <w:tab w:val="num" w:pos="360"/>
        </w:tabs>
        <w:ind w:left="360" w:hanging="360"/>
      </w:pPr>
      <w:rPr>
        <w:rFonts w:ascii="Wingdings" w:hAnsi="Wingdings" w:hint="default"/>
        <w:strike w:val="0"/>
        <w:dstrike w:val="0"/>
        <w:sz w:val="24"/>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7C3F4FA8"/>
    <w:multiLevelType w:val="hybridMultilevel"/>
    <w:tmpl w:val="695208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4A5D30"/>
    <w:multiLevelType w:val="hybridMultilevel"/>
    <w:tmpl w:val="A0B60E04"/>
    <w:lvl w:ilvl="0" w:tplc="C4F22C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E6A0B27"/>
    <w:multiLevelType w:val="hybridMultilevel"/>
    <w:tmpl w:val="03424470"/>
    <w:lvl w:ilvl="0" w:tplc="C4F22C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38018243">
    <w:abstractNumId w:val="3"/>
  </w:num>
  <w:num w:numId="2" w16cid:durableId="2116439221">
    <w:abstractNumId w:val="5"/>
  </w:num>
  <w:num w:numId="3" w16cid:durableId="1956519319">
    <w:abstractNumId w:val="8"/>
  </w:num>
  <w:num w:numId="4" w16cid:durableId="1867526276">
    <w:abstractNumId w:val="1"/>
  </w:num>
  <w:num w:numId="5" w16cid:durableId="2090884817">
    <w:abstractNumId w:val="12"/>
  </w:num>
  <w:num w:numId="6" w16cid:durableId="871458776">
    <w:abstractNumId w:val="11"/>
  </w:num>
  <w:num w:numId="7" w16cid:durableId="264702482">
    <w:abstractNumId w:val="7"/>
  </w:num>
  <w:num w:numId="8" w16cid:durableId="248121778">
    <w:abstractNumId w:val="13"/>
  </w:num>
  <w:num w:numId="9" w16cid:durableId="677731615">
    <w:abstractNumId w:val="0"/>
    <w:lvlOverride w:ilvl="0"/>
    <w:lvlOverride w:ilvl="1"/>
    <w:lvlOverride w:ilvl="2"/>
    <w:lvlOverride w:ilvl="3"/>
    <w:lvlOverride w:ilvl="4"/>
    <w:lvlOverride w:ilvl="5"/>
    <w:lvlOverride w:ilvl="6"/>
    <w:lvlOverride w:ilvl="7"/>
    <w:lvlOverride w:ilvl="8"/>
  </w:num>
  <w:num w:numId="10" w16cid:durableId="1062409122">
    <w:abstractNumId w:val="14"/>
  </w:num>
  <w:num w:numId="11" w16cid:durableId="1603731779">
    <w:abstractNumId w:val="15"/>
  </w:num>
  <w:num w:numId="12" w16cid:durableId="552741462">
    <w:abstractNumId w:val="10"/>
  </w:num>
  <w:num w:numId="13" w16cid:durableId="1352878835">
    <w:abstractNumId w:val="2"/>
  </w:num>
  <w:num w:numId="14" w16cid:durableId="442381573">
    <w:abstractNumId w:val="9"/>
  </w:num>
  <w:num w:numId="15" w16cid:durableId="1324235558">
    <w:abstractNumId w:val="4"/>
  </w:num>
  <w:num w:numId="16" w16cid:durableId="1714423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De3tDQxtDQxMDZV0lEKTi0uzszPAykwqQUA0B/3OywAAAA="/>
  </w:docVars>
  <w:rsids>
    <w:rsidRoot w:val="000D2776"/>
    <w:rsid w:val="00010467"/>
    <w:rsid w:val="00013533"/>
    <w:rsid w:val="00014084"/>
    <w:rsid w:val="0001796F"/>
    <w:rsid w:val="00022C45"/>
    <w:rsid w:val="0003110B"/>
    <w:rsid w:val="00037F5D"/>
    <w:rsid w:val="0004039C"/>
    <w:rsid w:val="00046225"/>
    <w:rsid w:val="00053B5B"/>
    <w:rsid w:val="00064328"/>
    <w:rsid w:val="00064909"/>
    <w:rsid w:val="00073A82"/>
    <w:rsid w:val="00076EAA"/>
    <w:rsid w:val="000807C8"/>
    <w:rsid w:val="00081212"/>
    <w:rsid w:val="00081F27"/>
    <w:rsid w:val="000A418B"/>
    <w:rsid w:val="000C5E01"/>
    <w:rsid w:val="000D2776"/>
    <w:rsid w:val="000D2E4E"/>
    <w:rsid w:val="000E10EA"/>
    <w:rsid w:val="000E4B77"/>
    <w:rsid w:val="000F076D"/>
    <w:rsid w:val="0010060A"/>
    <w:rsid w:val="001050E6"/>
    <w:rsid w:val="001173E0"/>
    <w:rsid w:val="00123AE7"/>
    <w:rsid w:val="00123B48"/>
    <w:rsid w:val="00125E7E"/>
    <w:rsid w:val="00131C18"/>
    <w:rsid w:val="0013367F"/>
    <w:rsid w:val="00142699"/>
    <w:rsid w:val="001448FD"/>
    <w:rsid w:val="0015369F"/>
    <w:rsid w:val="00156983"/>
    <w:rsid w:val="00157F78"/>
    <w:rsid w:val="00160304"/>
    <w:rsid w:val="0016750C"/>
    <w:rsid w:val="001700D1"/>
    <w:rsid w:val="00170654"/>
    <w:rsid w:val="00171AFD"/>
    <w:rsid w:val="00171B09"/>
    <w:rsid w:val="0018034A"/>
    <w:rsid w:val="00182AC9"/>
    <w:rsid w:val="001851B2"/>
    <w:rsid w:val="00186720"/>
    <w:rsid w:val="0019029D"/>
    <w:rsid w:val="001911F6"/>
    <w:rsid w:val="00193431"/>
    <w:rsid w:val="00193AAC"/>
    <w:rsid w:val="001B3623"/>
    <w:rsid w:val="001B5FC8"/>
    <w:rsid w:val="001B6932"/>
    <w:rsid w:val="001C65F6"/>
    <w:rsid w:val="001C7501"/>
    <w:rsid w:val="001D3DD3"/>
    <w:rsid w:val="001E4F7A"/>
    <w:rsid w:val="00203071"/>
    <w:rsid w:val="00204CC7"/>
    <w:rsid w:val="00212C77"/>
    <w:rsid w:val="00230232"/>
    <w:rsid w:val="002354BF"/>
    <w:rsid w:val="002400C6"/>
    <w:rsid w:val="00255314"/>
    <w:rsid w:val="00256401"/>
    <w:rsid w:val="002569B5"/>
    <w:rsid w:val="00263151"/>
    <w:rsid w:val="00265B60"/>
    <w:rsid w:val="00284208"/>
    <w:rsid w:val="0029362D"/>
    <w:rsid w:val="00294B50"/>
    <w:rsid w:val="00296C8D"/>
    <w:rsid w:val="002A0968"/>
    <w:rsid w:val="002A3A1E"/>
    <w:rsid w:val="002B287E"/>
    <w:rsid w:val="002B4D04"/>
    <w:rsid w:val="002B519F"/>
    <w:rsid w:val="002B6C0C"/>
    <w:rsid w:val="002C00C7"/>
    <w:rsid w:val="002C37F1"/>
    <w:rsid w:val="002C69DA"/>
    <w:rsid w:val="002D7CF2"/>
    <w:rsid w:val="002D7F4F"/>
    <w:rsid w:val="002F35B0"/>
    <w:rsid w:val="002F51AA"/>
    <w:rsid w:val="00305240"/>
    <w:rsid w:val="003105EE"/>
    <w:rsid w:val="00315726"/>
    <w:rsid w:val="00315D59"/>
    <w:rsid w:val="003213AF"/>
    <w:rsid w:val="00331D64"/>
    <w:rsid w:val="003354DB"/>
    <w:rsid w:val="00340949"/>
    <w:rsid w:val="003500F6"/>
    <w:rsid w:val="00351612"/>
    <w:rsid w:val="00354C38"/>
    <w:rsid w:val="00364C3E"/>
    <w:rsid w:val="00365362"/>
    <w:rsid w:val="00366FF4"/>
    <w:rsid w:val="003678BB"/>
    <w:rsid w:val="003714C8"/>
    <w:rsid w:val="00386528"/>
    <w:rsid w:val="00387949"/>
    <w:rsid w:val="00391189"/>
    <w:rsid w:val="0039419A"/>
    <w:rsid w:val="003A2978"/>
    <w:rsid w:val="003B1627"/>
    <w:rsid w:val="003B28EB"/>
    <w:rsid w:val="003B5D11"/>
    <w:rsid w:val="003D366A"/>
    <w:rsid w:val="003E2F17"/>
    <w:rsid w:val="003E4898"/>
    <w:rsid w:val="003E77C7"/>
    <w:rsid w:val="00403B81"/>
    <w:rsid w:val="00404174"/>
    <w:rsid w:val="00407E6C"/>
    <w:rsid w:val="00414016"/>
    <w:rsid w:val="00416FC0"/>
    <w:rsid w:val="00423086"/>
    <w:rsid w:val="00433D77"/>
    <w:rsid w:val="0044751D"/>
    <w:rsid w:val="00451D48"/>
    <w:rsid w:val="00460F85"/>
    <w:rsid w:val="004748EB"/>
    <w:rsid w:val="004749AD"/>
    <w:rsid w:val="00474FC3"/>
    <w:rsid w:val="00476D0E"/>
    <w:rsid w:val="00481B59"/>
    <w:rsid w:val="00482297"/>
    <w:rsid w:val="004833DB"/>
    <w:rsid w:val="00485CBA"/>
    <w:rsid w:val="00487624"/>
    <w:rsid w:val="00494C99"/>
    <w:rsid w:val="004A1F6A"/>
    <w:rsid w:val="004B1B0E"/>
    <w:rsid w:val="004B42C7"/>
    <w:rsid w:val="004B7BD6"/>
    <w:rsid w:val="004C16BB"/>
    <w:rsid w:val="004C6116"/>
    <w:rsid w:val="004C630C"/>
    <w:rsid w:val="004C67FB"/>
    <w:rsid w:val="004D0C1D"/>
    <w:rsid w:val="004F05F2"/>
    <w:rsid w:val="004F2434"/>
    <w:rsid w:val="004F7503"/>
    <w:rsid w:val="0050488B"/>
    <w:rsid w:val="00514067"/>
    <w:rsid w:val="00515750"/>
    <w:rsid w:val="005213BE"/>
    <w:rsid w:val="00521E86"/>
    <w:rsid w:val="005242CB"/>
    <w:rsid w:val="00527362"/>
    <w:rsid w:val="0053289C"/>
    <w:rsid w:val="00532DF8"/>
    <w:rsid w:val="00540B15"/>
    <w:rsid w:val="00547CAA"/>
    <w:rsid w:val="005607A2"/>
    <w:rsid w:val="005665D7"/>
    <w:rsid w:val="00567D75"/>
    <w:rsid w:val="005706C6"/>
    <w:rsid w:val="00577458"/>
    <w:rsid w:val="00582915"/>
    <w:rsid w:val="0058422D"/>
    <w:rsid w:val="005A1AD1"/>
    <w:rsid w:val="005A2388"/>
    <w:rsid w:val="005A7E38"/>
    <w:rsid w:val="005B7136"/>
    <w:rsid w:val="005B78A5"/>
    <w:rsid w:val="005C14E0"/>
    <w:rsid w:val="005E163C"/>
    <w:rsid w:val="005E3D8B"/>
    <w:rsid w:val="005F4FA6"/>
    <w:rsid w:val="005F5996"/>
    <w:rsid w:val="00612188"/>
    <w:rsid w:val="006121F2"/>
    <w:rsid w:val="00612499"/>
    <w:rsid w:val="0061763B"/>
    <w:rsid w:val="0063665F"/>
    <w:rsid w:val="00651C4C"/>
    <w:rsid w:val="006550F4"/>
    <w:rsid w:val="00656324"/>
    <w:rsid w:val="0066015A"/>
    <w:rsid w:val="0066134B"/>
    <w:rsid w:val="00662107"/>
    <w:rsid w:val="006717F1"/>
    <w:rsid w:val="00676826"/>
    <w:rsid w:val="00677CBB"/>
    <w:rsid w:val="00681180"/>
    <w:rsid w:val="006870E0"/>
    <w:rsid w:val="00696A30"/>
    <w:rsid w:val="006A07C9"/>
    <w:rsid w:val="006C7C33"/>
    <w:rsid w:val="006C7EAF"/>
    <w:rsid w:val="006D25B5"/>
    <w:rsid w:val="006E7BF8"/>
    <w:rsid w:val="006F201A"/>
    <w:rsid w:val="00705C88"/>
    <w:rsid w:val="00706E53"/>
    <w:rsid w:val="00711DA2"/>
    <w:rsid w:val="00712CD7"/>
    <w:rsid w:val="00714F18"/>
    <w:rsid w:val="00715318"/>
    <w:rsid w:val="007236A4"/>
    <w:rsid w:val="00725D9F"/>
    <w:rsid w:val="007278FF"/>
    <w:rsid w:val="00732E3E"/>
    <w:rsid w:val="00734AA4"/>
    <w:rsid w:val="00736EAF"/>
    <w:rsid w:val="00740C6E"/>
    <w:rsid w:val="00741423"/>
    <w:rsid w:val="00756D54"/>
    <w:rsid w:val="00764F82"/>
    <w:rsid w:val="007679BF"/>
    <w:rsid w:val="00770AB1"/>
    <w:rsid w:val="007745BB"/>
    <w:rsid w:val="00782002"/>
    <w:rsid w:val="0078270E"/>
    <w:rsid w:val="00787652"/>
    <w:rsid w:val="00787B7E"/>
    <w:rsid w:val="00787F13"/>
    <w:rsid w:val="00791156"/>
    <w:rsid w:val="00791E85"/>
    <w:rsid w:val="00792472"/>
    <w:rsid w:val="007A133B"/>
    <w:rsid w:val="007A1600"/>
    <w:rsid w:val="007A6B04"/>
    <w:rsid w:val="007B1FB1"/>
    <w:rsid w:val="007B2C54"/>
    <w:rsid w:val="007C08C6"/>
    <w:rsid w:val="007C43FC"/>
    <w:rsid w:val="007D6375"/>
    <w:rsid w:val="007D6682"/>
    <w:rsid w:val="007E29F9"/>
    <w:rsid w:val="007F2EAA"/>
    <w:rsid w:val="007F40EA"/>
    <w:rsid w:val="007F5EB3"/>
    <w:rsid w:val="007F6483"/>
    <w:rsid w:val="00811412"/>
    <w:rsid w:val="0081524E"/>
    <w:rsid w:val="008166AE"/>
    <w:rsid w:val="00821025"/>
    <w:rsid w:val="00836A45"/>
    <w:rsid w:val="00837985"/>
    <w:rsid w:val="00841F9E"/>
    <w:rsid w:val="008508FD"/>
    <w:rsid w:val="00852965"/>
    <w:rsid w:val="0086151C"/>
    <w:rsid w:val="0087023C"/>
    <w:rsid w:val="0087029C"/>
    <w:rsid w:val="008718CA"/>
    <w:rsid w:val="00876987"/>
    <w:rsid w:val="0088144F"/>
    <w:rsid w:val="00897EC7"/>
    <w:rsid w:val="008A769C"/>
    <w:rsid w:val="008B612E"/>
    <w:rsid w:val="008C0487"/>
    <w:rsid w:val="008C20BF"/>
    <w:rsid w:val="008C6D65"/>
    <w:rsid w:val="008E1238"/>
    <w:rsid w:val="008E5DA4"/>
    <w:rsid w:val="008E7115"/>
    <w:rsid w:val="008F26DB"/>
    <w:rsid w:val="008F5B5C"/>
    <w:rsid w:val="009049EE"/>
    <w:rsid w:val="009201FF"/>
    <w:rsid w:val="00923323"/>
    <w:rsid w:val="00925D65"/>
    <w:rsid w:val="00932533"/>
    <w:rsid w:val="00940820"/>
    <w:rsid w:val="00945C18"/>
    <w:rsid w:val="00950B75"/>
    <w:rsid w:val="009526F8"/>
    <w:rsid w:val="0097195A"/>
    <w:rsid w:val="00973BE0"/>
    <w:rsid w:val="009871E8"/>
    <w:rsid w:val="009878A9"/>
    <w:rsid w:val="00990B8E"/>
    <w:rsid w:val="009A312C"/>
    <w:rsid w:val="009B0FA5"/>
    <w:rsid w:val="009B7A28"/>
    <w:rsid w:val="009C79F6"/>
    <w:rsid w:val="009D18C3"/>
    <w:rsid w:val="009E7E07"/>
    <w:rsid w:val="009F39E7"/>
    <w:rsid w:val="009F61EF"/>
    <w:rsid w:val="00A0049A"/>
    <w:rsid w:val="00A015DD"/>
    <w:rsid w:val="00A14501"/>
    <w:rsid w:val="00A14FB9"/>
    <w:rsid w:val="00A1641D"/>
    <w:rsid w:val="00A236D6"/>
    <w:rsid w:val="00A46049"/>
    <w:rsid w:val="00A46FDD"/>
    <w:rsid w:val="00A47CB1"/>
    <w:rsid w:val="00A60D8A"/>
    <w:rsid w:val="00A715D9"/>
    <w:rsid w:val="00A849B0"/>
    <w:rsid w:val="00A960E9"/>
    <w:rsid w:val="00A965BA"/>
    <w:rsid w:val="00A96B2F"/>
    <w:rsid w:val="00AA7CE9"/>
    <w:rsid w:val="00AB7CE0"/>
    <w:rsid w:val="00AC271E"/>
    <w:rsid w:val="00AC49FB"/>
    <w:rsid w:val="00AC4DC3"/>
    <w:rsid w:val="00AC5AB5"/>
    <w:rsid w:val="00AE1812"/>
    <w:rsid w:val="00AE4B53"/>
    <w:rsid w:val="00AE6E22"/>
    <w:rsid w:val="00B01493"/>
    <w:rsid w:val="00B04569"/>
    <w:rsid w:val="00B04B80"/>
    <w:rsid w:val="00B04B84"/>
    <w:rsid w:val="00B204B3"/>
    <w:rsid w:val="00B23904"/>
    <w:rsid w:val="00B30011"/>
    <w:rsid w:val="00B32F0A"/>
    <w:rsid w:val="00B419FD"/>
    <w:rsid w:val="00B41AC9"/>
    <w:rsid w:val="00B4639A"/>
    <w:rsid w:val="00B50978"/>
    <w:rsid w:val="00B63CE9"/>
    <w:rsid w:val="00B677E6"/>
    <w:rsid w:val="00B70388"/>
    <w:rsid w:val="00B75803"/>
    <w:rsid w:val="00B86DB3"/>
    <w:rsid w:val="00BC5000"/>
    <w:rsid w:val="00BD4384"/>
    <w:rsid w:val="00BF3331"/>
    <w:rsid w:val="00BF3721"/>
    <w:rsid w:val="00C1354C"/>
    <w:rsid w:val="00C175B7"/>
    <w:rsid w:val="00C211EC"/>
    <w:rsid w:val="00C237C3"/>
    <w:rsid w:val="00C33B88"/>
    <w:rsid w:val="00C3775C"/>
    <w:rsid w:val="00C40AE0"/>
    <w:rsid w:val="00C47383"/>
    <w:rsid w:val="00C50928"/>
    <w:rsid w:val="00C52C9A"/>
    <w:rsid w:val="00C5424F"/>
    <w:rsid w:val="00C567E7"/>
    <w:rsid w:val="00C60174"/>
    <w:rsid w:val="00C7465E"/>
    <w:rsid w:val="00C75C5A"/>
    <w:rsid w:val="00C870F6"/>
    <w:rsid w:val="00C934D2"/>
    <w:rsid w:val="00C97F2C"/>
    <w:rsid w:val="00CA0ECC"/>
    <w:rsid w:val="00CA4427"/>
    <w:rsid w:val="00CA4CAC"/>
    <w:rsid w:val="00CB21F4"/>
    <w:rsid w:val="00CB3DC6"/>
    <w:rsid w:val="00CC0125"/>
    <w:rsid w:val="00CC1A45"/>
    <w:rsid w:val="00CC3391"/>
    <w:rsid w:val="00CC44A5"/>
    <w:rsid w:val="00CC7B7C"/>
    <w:rsid w:val="00CD7C84"/>
    <w:rsid w:val="00CE5899"/>
    <w:rsid w:val="00CE7F1A"/>
    <w:rsid w:val="00CF1DB3"/>
    <w:rsid w:val="00D04765"/>
    <w:rsid w:val="00D075CB"/>
    <w:rsid w:val="00D10A8D"/>
    <w:rsid w:val="00D1162F"/>
    <w:rsid w:val="00D2272D"/>
    <w:rsid w:val="00D339DE"/>
    <w:rsid w:val="00D42FF5"/>
    <w:rsid w:val="00D54619"/>
    <w:rsid w:val="00D65984"/>
    <w:rsid w:val="00D75819"/>
    <w:rsid w:val="00D7711B"/>
    <w:rsid w:val="00D77302"/>
    <w:rsid w:val="00D7739A"/>
    <w:rsid w:val="00D9444A"/>
    <w:rsid w:val="00DB0F41"/>
    <w:rsid w:val="00DB4691"/>
    <w:rsid w:val="00DB65F2"/>
    <w:rsid w:val="00DB72A3"/>
    <w:rsid w:val="00DC00E9"/>
    <w:rsid w:val="00DC47DC"/>
    <w:rsid w:val="00DC5967"/>
    <w:rsid w:val="00DC59D2"/>
    <w:rsid w:val="00DD09E1"/>
    <w:rsid w:val="00DD1D0A"/>
    <w:rsid w:val="00DD29B3"/>
    <w:rsid w:val="00DD2EAA"/>
    <w:rsid w:val="00DD63B8"/>
    <w:rsid w:val="00DE22F2"/>
    <w:rsid w:val="00DF565E"/>
    <w:rsid w:val="00DF5C54"/>
    <w:rsid w:val="00DF6031"/>
    <w:rsid w:val="00DF7CB8"/>
    <w:rsid w:val="00E0615D"/>
    <w:rsid w:val="00E07599"/>
    <w:rsid w:val="00E14BA4"/>
    <w:rsid w:val="00E14C69"/>
    <w:rsid w:val="00E167CB"/>
    <w:rsid w:val="00E2004D"/>
    <w:rsid w:val="00E2097B"/>
    <w:rsid w:val="00E35318"/>
    <w:rsid w:val="00E35FD6"/>
    <w:rsid w:val="00E40F29"/>
    <w:rsid w:val="00E42FE6"/>
    <w:rsid w:val="00E461C3"/>
    <w:rsid w:val="00E560BD"/>
    <w:rsid w:val="00E67A6F"/>
    <w:rsid w:val="00E826A5"/>
    <w:rsid w:val="00E902E6"/>
    <w:rsid w:val="00E91F94"/>
    <w:rsid w:val="00EA3B82"/>
    <w:rsid w:val="00EB2F7B"/>
    <w:rsid w:val="00EB3C4F"/>
    <w:rsid w:val="00EC0E18"/>
    <w:rsid w:val="00EC19CB"/>
    <w:rsid w:val="00EC25A3"/>
    <w:rsid w:val="00EC278A"/>
    <w:rsid w:val="00EC40EA"/>
    <w:rsid w:val="00ED6C51"/>
    <w:rsid w:val="00EF21D6"/>
    <w:rsid w:val="00F0026C"/>
    <w:rsid w:val="00F02963"/>
    <w:rsid w:val="00F116DA"/>
    <w:rsid w:val="00F122E0"/>
    <w:rsid w:val="00F1798F"/>
    <w:rsid w:val="00F248F0"/>
    <w:rsid w:val="00F325EF"/>
    <w:rsid w:val="00F3401D"/>
    <w:rsid w:val="00F427A8"/>
    <w:rsid w:val="00F430FF"/>
    <w:rsid w:val="00F45CA6"/>
    <w:rsid w:val="00F45D6B"/>
    <w:rsid w:val="00F47107"/>
    <w:rsid w:val="00F50067"/>
    <w:rsid w:val="00F67139"/>
    <w:rsid w:val="00F7318F"/>
    <w:rsid w:val="00F731F4"/>
    <w:rsid w:val="00F7429F"/>
    <w:rsid w:val="00F85A0E"/>
    <w:rsid w:val="00F878CA"/>
    <w:rsid w:val="00F905D3"/>
    <w:rsid w:val="00F9513B"/>
    <w:rsid w:val="00FA139E"/>
    <w:rsid w:val="00FA1829"/>
    <w:rsid w:val="00FA7B9D"/>
    <w:rsid w:val="00FB6F35"/>
    <w:rsid w:val="00FC6DB7"/>
    <w:rsid w:val="00FC7055"/>
    <w:rsid w:val="00FD0DB2"/>
    <w:rsid w:val="00FD1B91"/>
    <w:rsid w:val="00FD49B6"/>
    <w:rsid w:val="00FE6687"/>
    <w:rsid w:val="00FF22A9"/>
    <w:rsid w:val="00FF640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FC34F8"/>
  <w15:chartTrackingRefBased/>
  <w15:docId w15:val="{D1577C99-7388-44E8-AEA5-B29A439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240"/>
      <w:jc w:val="right"/>
      <w:outlineLvl w:val="1"/>
    </w:pPr>
    <w:rPr>
      <w:sz w:val="24"/>
    </w:rPr>
  </w:style>
  <w:style w:type="paragraph" w:styleId="Heading3">
    <w:name w:val="heading 3"/>
    <w:basedOn w:val="Normal"/>
    <w:next w:val="Normal"/>
    <w:qFormat/>
    <w:pPr>
      <w:keepNext/>
      <w:spacing w:line="360" w:lineRule="auto"/>
      <w:jc w:val="both"/>
      <w:outlineLvl w:val="2"/>
    </w:pPr>
    <w:rPr>
      <w:u w:val="single"/>
    </w:rPr>
  </w:style>
  <w:style w:type="paragraph" w:styleId="Heading4">
    <w:name w:val="heading 4"/>
    <w:basedOn w:val="Normal"/>
    <w:next w:val="Normal"/>
    <w:qFormat/>
    <w:pPr>
      <w:keepNext/>
      <w:spacing w:before="60"/>
      <w:jc w:val="center"/>
      <w:outlineLvl w:val="3"/>
    </w:pPr>
    <w:rPr>
      <w:b/>
      <w:i/>
      <w:sz w:val="32"/>
    </w:rPr>
  </w:style>
  <w:style w:type="paragraph" w:styleId="Heading5">
    <w:name w:val="heading 5"/>
    <w:basedOn w:val="Normal"/>
    <w:next w:val="Normal"/>
    <w:qFormat/>
    <w:pPr>
      <w:keepNext/>
      <w:spacing w:before="240" w:after="240"/>
      <w:jc w:val="both"/>
      <w:outlineLvl w:val="4"/>
    </w:pPr>
    <w:rPr>
      <w:b/>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spacing w:before="40"/>
      <w:outlineLvl w:val="7"/>
    </w:pPr>
    <w:rPr>
      <w:b/>
      <w:sz w:val="16"/>
    </w:rPr>
  </w:style>
  <w:style w:type="paragraph" w:styleId="Heading9">
    <w:name w:val="heading 9"/>
    <w:basedOn w:val="Normal"/>
    <w:next w:val="Normal"/>
    <w:qFormat/>
    <w:pPr>
      <w:keepNext/>
      <w:spacing w:before="40"/>
      <w:jc w:val="center"/>
      <w:outlineLvl w:val="8"/>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before="40" w:after="40"/>
      <w:jc w:val="both"/>
    </w:pPr>
    <w:rPr>
      <w:sz w:val="16"/>
    </w:rPr>
  </w:style>
  <w:style w:type="paragraph" w:styleId="BalloonText">
    <w:name w:val="Balloon Text"/>
    <w:basedOn w:val="Normal"/>
    <w:semiHidden/>
    <w:rsid w:val="00D54619"/>
    <w:rPr>
      <w:rFonts w:ascii="Tahoma" w:hAnsi="Tahoma" w:cs="Tahoma"/>
      <w:sz w:val="16"/>
      <w:szCs w:val="16"/>
    </w:rPr>
  </w:style>
  <w:style w:type="character" w:customStyle="1" w:styleId="HeaderChar">
    <w:name w:val="Header Char"/>
    <w:link w:val="Header"/>
    <w:rsid w:val="00294B50"/>
    <w:rPr>
      <w:lang w:val="en-AU" w:eastAsia="en-US"/>
    </w:rPr>
  </w:style>
  <w:style w:type="paragraph" w:styleId="BodyTextIndent">
    <w:name w:val="Body Text Indent"/>
    <w:basedOn w:val="Normal"/>
    <w:link w:val="BodyTextIndentChar"/>
    <w:rsid w:val="00756D54"/>
    <w:pPr>
      <w:spacing w:after="120"/>
      <w:ind w:left="283"/>
    </w:pPr>
  </w:style>
  <w:style w:type="character" w:customStyle="1" w:styleId="BodyTextIndentChar">
    <w:name w:val="Body Text Indent Char"/>
    <w:link w:val="BodyTextIndent"/>
    <w:rsid w:val="00756D54"/>
    <w:rPr>
      <w:lang w:val="en-AU" w:eastAsia="en-US"/>
    </w:rPr>
  </w:style>
  <w:style w:type="paragraph" w:styleId="BodyText2">
    <w:name w:val="Body Text 2"/>
    <w:basedOn w:val="Normal"/>
    <w:link w:val="BodyText2Char"/>
    <w:rsid w:val="00756D54"/>
    <w:pPr>
      <w:spacing w:after="120" w:line="480" w:lineRule="auto"/>
    </w:pPr>
  </w:style>
  <w:style w:type="character" w:customStyle="1" w:styleId="BodyText2Char">
    <w:name w:val="Body Text 2 Char"/>
    <w:link w:val="BodyText2"/>
    <w:rsid w:val="00756D54"/>
    <w:rPr>
      <w:lang w:val="en-AU" w:eastAsia="en-US"/>
    </w:rPr>
  </w:style>
  <w:style w:type="character" w:customStyle="1" w:styleId="FooterChar">
    <w:name w:val="Footer Char"/>
    <w:link w:val="Footer"/>
    <w:uiPriority w:val="99"/>
    <w:rsid w:val="001E4F7A"/>
    <w:rPr>
      <w:lang w:val="en-AU" w:eastAsia="en-US"/>
    </w:rPr>
  </w:style>
  <w:style w:type="paragraph" w:styleId="ListParagraph">
    <w:name w:val="List Paragraph"/>
    <w:basedOn w:val="Normal"/>
    <w:uiPriority w:val="34"/>
    <w:qFormat/>
    <w:rsid w:val="00582915"/>
    <w:pPr>
      <w:ind w:left="720"/>
    </w:pPr>
  </w:style>
  <w:style w:type="paragraph" w:customStyle="1" w:styleId="Default">
    <w:name w:val="Default"/>
    <w:rsid w:val="002569B5"/>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204B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8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LHD-4 ML AR</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ML AR</TermName>
          <TermId xmlns="http://schemas.microsoft.com/office/infopath/2007/PartnerControls">313979ca-cfa1-4e7e-b964-fd64d061e14d</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941</Value>
    </TaxCatchAll>
    <Skjalanúmer xmlns="29f831b8-a7e4-49a8-a120-b0356c75003b">FOR-3526</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57BEAD7B-B61F-43E9-B721-3E26EF13F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9AC17-3AF0-49FF-85C8-89287A4C2326}">
  <ds:schemaRefs>
    <ds:schemaRef ds:uri="office.server.policy"/>
  </ds:schemaRefs>
</ds:datastoreItem>
</file>

<file path=customXml/itemProps3.xml><?xml version="1.0" encoding="utf-8"?>
<ds:datastoreItem xmlns:ds="http://schemas.openxmlformats.org/officeDocument/2006/customXml" ds:itemID="{3344ED45-B514-4759-B85F-FA159F23984F}">
  <ds:schemaRefs>
    <ds:schemaRef ds:uri="http://schemas.microsoft.com/sharepoint/v3/contenttype/forms"/>
  </ds:schemaRefs>
</ds:datastoreItem>
</file>

<file path=customXml/itemProps4.xml><?xml version="1.0" encoding="utf-8"?>
<ds:datastoreItem xmlns:ds="http://schemas.openxmlformats.org/officeDocument/2006/customXml" ds:itemID="{8E100161-E213-4758-8FCD-162A842BDDB7}">
  <ds:schemaRefs>
    <ds:schemaRef ds:uri="http://schemas.microsoft.com/sharepoint/events"/>
  </ds:schemaRefs>
</ds:datastoreItem>
</file>

<file path=customXml/itemProps5.xml><?xml version="1.0" encoding="utf-8"?>
<ds:datastoreItem xmlns:ds="http://schemas.openxmlformats.org/officeDocument/2006/customXml" ds:itemID="{99A216E0-805E-4802-B547-9EAEEEDE4FDB}">
  <ds:schemaRefs>
    <ds:schemaRef ds:uri="http://schemas.microsoft.com/office/2006/metadata/longProperties"/>
  </ds:schemaRefs>
</ds:datastoreItem>
</file>

<file path=customXml/itemProps6.xml><?xml version="1.0" encoding="utf-8"?>
<ds:datastoreItem xmlns:ds="http://schemas.openxmlformats.org/officeDocument/2006/customXml" ds:itemID="{91430AE1-CA3C-4293-B5CE-F61804A3DFB2}">
  <ds:schemaRefs>
    <ds:schemaRef ds:uri="http://schemas.openxmlformats.org/officeDocument/2006/bibliography"/>
  </ds:schemaRefs>
</ds:datastoreItem>
</file>

<file path=customXml/itemProps7.xml><?xml version="1.0" encoding="utf-8"?>
<ds:datastoreItem xmlns:ds="http://schemas.openxmlformats.org/officeDocument/2006/customXml" ds:itemID="{2BCDC3E7-7D16-4989-BB16-8B34924771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LHD-4 ML AR Part-ML AIRCRAFT AIRWORTHINESS </vt:lpstr>
    </vt:vector>
  </TitlesOfParts>
  <Company>ICAA</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LHD-4 ML AR Part-ML AIRCRAFT AIRWORTHINESS</dc:title>
  <dc:subject/>
  <dc:creator>Ástrós Friðbjarnardóttir</dc:creator>
  <cp:keywords/>
  <cp:lastModifiedBy>Sveinn Ólafsson - SGS</cp:lastModifiedBy>
  <cp:revision>2</cp:revision>
  <cp:lastPrinted>2013-09-24T10:54:00Z</cp:lastPrinted>
  <dcterms:created xsi:type="dcterms:W3CDTF">2024-09-05T12:49:00Z</dcterms:created>
  <dcterms:modified xsi:type="dcterms:W3CDTF">2024-09-05T12:49:00Z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SAMGST-532059749-3526</vt:lpwstr>
  </property>
  <property fmtid="{D5CDD505-2E9C-101B-9397-08002B2CF9AE}" pid="3" name="_dlc_DocIdItemGuid">
    <vt:lpwstr>38c93707-5c9d-41d6-87c2-5b543a8ed40c</vt:lpwstr>
  </property>
  <property fmtid="{D5CDD505-2E9C-101B-9397-08002B2CF9AE}" pid="4" name="_dlc_DocIdUrl">
    <vt:lpwstr>http://handbok.sks.is/_layouts/15/DocIdRedir.aspx?ID=SAMGST-532059749-3526, SAMGST-532059749-3526</vt:lpwstr>
  </property>
  <property fmtid="{D5CDD505-2E9C-101B-9397-08002B2CF9AE}" pid="5" name="DLCPolicyLabelValue">
    <vt:lpwstr>4.1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941;#ML AR|313979ca-cfa1-4e7e-b964-fd64d061e14d</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