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9813" w14:textId="77777777" w:rsidR="00877ED0" w:rsidRPr="004D647C" w:rsidRDefault="00877ED0" w:rsidP="00877ED0">
      <w:pPr>
        <w:rPr>
          <w:rFonts w:asciiTheme="minorHAnsi" w:hAnsiTheme="minorHAnsi" w:cstheme="minorHAnsi"/>
          <w:color w:val="1F497D" w:themeColor="text2"/>
        </w:rPr>
      </w:pPr>
    </w:p>
    <w:p w14:paraId="30BFC308" w14:textId="77777777" w:rsidR="007C2103" w:rsidRPr="007C300D" w:rsidRDefault="007C2103" w:rsidP="007C300D">
      <w:pPr>
        <w:pStyle w:val="Heading2"/>
        <w:rPr>
          <w:b w:val="0"/>
          <w:sz w:val="32"/>
          <w:szCs w:val="32"/>
        </w:rPr>
      </w:pPr>
      <w:bookmarkStart w:id="0" w:name="bookmark0"/>
      <w:r w:rsidRPr="007C300D">
        <w:rPr>
          <w:sz w:val="32"/>
          <w:szCs w:val="32"/>
        </w:rPr>
        <w:t>Umboð</w:t>
      </w:r>
    </w:p>
    <w:p w14:paraId="58CCE800" w14:textId="52C690F2" w:rsidR="007C2103" w:rsidRPr="007C300D" w:rsidRDefault="007C2103" w:rsidP="007C300D">
      <w:pPr>
        <w:pStyle w:val="Heading2"/>
        <w:rPr>
          <w:b w:val="0"/>
          <w:sz w:val="28"/>
          <w:szCs w:val="28"/>
        </w:rPr>
      </w:pPr>
      <w:r w:rsidRPr="004D647C">
        <w:rPr>
          <w:sz w:val="28"/>
          <w:szCs w:val="28"/>
        </w:rPr>
        <w:t>vegna kvörtunar</w:t>
      </w:r>
      <w:r w:rsidR="00522314" w:rsidRPr="004D647C">
        <w:rPr>
          <w:sz w:val="28"/>
          <w:szCs w:val="28"/>
        </w:rPr>
        <w:t xml:space="preserve"> sjúklings eða aðstandanda</w:t>
      </w:r>
      <w:r w:rsidRPr="004D647C">
        <w:rPr>
          <w:sz w:val="28"/>
          <w:szCs w:val="28"/>
        </w:rPr>
        <w:t xml:space="preserve"> til </w:t>
      </w:r>
      <w:r w:rsidR="001B7A4E" w:rsidRPr="004D647C">
        <w:rPr>
          <w:sz w:val="28"/>
          <w:szCs w:val="28"/>
        </w:rPr>
        <w:t xml:space="preserve">embættis </w:t>
      </w:r>
      <w:r w:rsidRPr="004D647C">
        <w:rPr>
          <w:sz w:val="28"/>
          <w:szCs w:val="28"/>
        </w:rPr>
        <w:t>landlæknis</w:t>
      </w:r>
      <w:bookmarkEnd w:id="0"/>
      <w:r w:rsidR="007C300D">
        <w:rPr>
          <w:b w:val="0"/>
          <w:sz w:val="28"/>
          <w:szCs w:val="28"/>
        </w:rPr>
        <w:t xml:space="preserve"> </w:t>
      </w:r>
      <w:r w:rsidR="007C300D">
        <w:rPr>
          <w:b w:val="0"/>
          <w:sz w:val="28"/>
          <w:szCs w:val="28"/>
        </w:rPr>
        <w:br/>
      </w:r>
      <w:r w:rsidRPr="004D647C">
        <w:t>á grundvelli 2. mgr. 12. gr. laga nr. 41/2007 um landlækni og lýðheilsu</w:t>
      </w:r>
    </w:p>
    <w:p w14:paraId="47ED35D8" w14:textId="77777777" w:rsidR="007C2103" w:rsidRPr="001B7A4E" w:rsidRDefault="007C2103" w:rsidP="007C2103">
      <w:pPr>
        <w:rPr>
          <w:rFonts w:asciiTheme="minorHAnsi" w:hAnsiTheme="minorHAnsi" w:cstheme="minorHAnsi"/>
          <w:b/>
          <w:bCs/>
          <w:color w:val="000000"/>
          <w:lang w:eastAsia="is-IS"/>
        </w:rPr>
      </w:pPr>
    </w:p>
    <w:p w14:paraId="7237843F" w14:textId="77777777" w:rsidR="007C2103" w:rsidRPr="001B7A4E" w:rsidRDefault="007C2103" w:rsidP="007C2103">
      <w:pPr>
        <w:rPr>
          <w:rFonts w:asciiTheme="minorHAnsi" w:hAnsiTheme="minorHAnsi" w:cstheme="minorHAnsi"/>
          <w:b/>
          <w:bCs/>
          <w:color w:val="000000"/>
          <w:lang w:eastAsia="is-IS"/>
        </w:rPr>
      </w:pPr>
      <w:r w:rsidRPr="001B7A4E">
        <w:rPr>
          <w:rFonts w:asciiTheme="minorHAnsi" w:hAnsiTheme="minorHAnsi" w:cstheme="minorHAnsi"/>
          <w:b/>
          <w:bCs/>
          <w:color w:val="000000"/>
          <w:lang w:eastAsia="is-IS"/>
        </w:rPr>
        <w:t>Umboðið veitir:</w:t>
      </w:r>
    </w:p>
    <w:tbl>
      <w:tblPr>
        <w:tblStyle w:val="TableGrid"/>
        <w:tblW w:w="0" w:type="auto"/>
        <w:tblInd w:w="108" w:type="dxa"/>
        <w:tblLook w:val="04A0" w:firstRow="1" w:lastRow="0" w:firstColumn="1" w:lastColumn="0" w:noHBand="0" w:noVBand="1"/>
      </w:tblPr>
      <w:tblGrid>
        <w:gridCol w:w="5655"/>
        <w:gridCol w:w="3524"/>
      </w:tblGrid>
      <w:tr w:rsidR="007C2103" w:rsidRPr="001B7A4E" w14:paraId="24D16F8F" w14:textId="77777777" w:rsidTr="007C2103">
        <w:trPr>
          <w:trHeight w:val="272"/>
        </w:trPr>
        <w:tc>
          <w:tcPr>
            <w:tcW w:w="6123" w:type="dxa"/>
            <w:tcBorders>
              <w:top w:val="single" w:sz="4" w:space="0" w:color="auto"/>
              <w:left w:val="single" w:sz="4" w:space="0" w:color="auto"/>
              <w:bottom w:val="single" w:sz="4" w:space="0" w:color="auto"/>
              <w:right w:val="single" w:sz="4" w:space="0" w:color="auto"/>
            </w:tcBorders>
          </w:tcPr>
          <w:p w14:paraId="56D94A7D"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Nafn:</w:t>
            </w:r>
          </w:p>
          <w:p w14:paraId="690B82F0" w14:textId="432CBD34"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
                  <w:enabled/>
                  <w:calcOnExit w:val="0"/>
                  <w:textInput/>
                </w:ffData>
              </w:fldChar>
            </w:r>
            <w:bookmarkStart w:id="1" w:name="Text1"/>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
          </w:p>
        </w:tc>
        <w:tc>
          <w:tcPr>
            <w:tcW w:w="3785" w:type="dxa"/>
            <w:tcBorders>
              <w:top w:val="single" w:sz="4" w:space="0" w:color="auto"/>
              <w:left w:val="single" w:sz="4" w:space="0" w:color="auto"/>
              <w:bottom w:val="single" w:sz="4" w:space="0" w:color="auto"/>
              <w:right w:val="single" w:sz="4" w:space="0" w:color="auto"/>
            </w:tcBorders>
          </w:tcPr>
          <w:p w14:paraId="79AB0FBE"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Kennitala:</w:t>
            </w:r>
          </w:p>
          <w:p w14:paraId="3287F512" w14:textId="714026A8"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2"/>
                  <w:enabled/>
                  <w:calcOnExit w:val="0"/>
                  <w:textInput/>
                </w:ffData>
              </w:fldChar>
            </w:r>
            <w:bookmarkStart w:id="2" w:name="Text2"/>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2"/>
          </w:p>
        </w:tc>
      </w:tr>
      <w:tr w:rsidR="007C2103" w:rsidRPr="001B7A4E" w14:paraId="01210F0C" w14:textId="77777777" w:rsidTr="007C2103">
        <w:trPr>
          <w:trHeight w:val="281"/>
        </w:trPr>
        <w:tc>
          <w:tcPr>
            <w:tcW w:w="6123" w:type="dxa"/>
            <w:tcBorders>
              <w:top w:val="single" w:sz="4" w:space="0" w:color="auto"/>
              <w:left w:val="single" w:sz="4" w:space="0" w:color="auto"/>
              <w:bottom w:val="single" w:sz="4" w:space="0" w:color="auto"/>
              <w:right w:val="single" w:sz="4" w:space="0" w:color="auto"/>
            </w:tcBorders>
          </w:tcPr>
          <w:p w14:paraId="11B18763"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Heimilisfang:</w:t>
            </w:r>
          </w:p>
          <w:p w14:paraId="62A38A8C" w14:textId="21AC0C43"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3"/>
                  <w:enabled/>
                  <w:calcOnExit w:val="0"/>
                  <w:textInput/>
                </w:ffData>
              </w:fldChar>
            </w:r>
            <w:bookmarkStart w:id="3" w:name="Text3"/>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3"/>
          </w:p>
        </w:tc>
        <w:tc>
          <w:tcPr>
            <w:tcW w:w="3785" w:type="dxa"/>
            <w:tcBorders>
              <w:top w:val="single" w:sz="4" w:space="0" w:color="auto"/>
              <w:left w:val="single" w:sz="4" w:space="0" w:color="auto"/>
              <w:bottom w:val="single" w:sz="4" w:space="0" w:color="auto"/>
              <w:right w:val="single" w:sz="4" w:space="0" w:color="auto"/>
            </w:tcBorders>
          </w:tcPr>
          <w:p w14:paraId="370715CB"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Sími:</w:t>
            </w:r>
          </w:p>
          <w:p w14:paraId="25DBED08" w14:textId="15EE8FB4"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4"/>
                  <w:enabled/>
                  <w:calcOnExit w:val="0"/>
                  <w:textInput/>
                </w:ffData>
              </w:fldChar>
            </w:r>
            <w:bookmarkStart w:id="4" w:name="Text4"/>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4"/>
          </w:p>
        </w:tc>
      </w:tr>
      <w:tr w:rsidR="007C2103" w:rsidRPr="001B7A4E" w14:paraId="0CE8AD58" w14:textId="77777777" w:rsidTr="007C2103">
        <w:trPr>
          <w:trHeight w:val="272"/>
        </w:trPr>
        <w:tc>
          <w:tcPr>
            <w:tcW w:w="6123" w:type="dxa"/>
            <w:tcBorders>
              <w:top w:val="single" w:sz="4" w:space="0" w:color="auto"/>
              <w:left w:val="single" w:sz="4" w:space="0" w:color="auto"/>
              <w:bottom w:val="single" w:sz="4" w:space="0" w:color="auto"/>
              <w:right w:val="single" w:sz="4" w:space="0" w:color="auto"/>
            </w:tcBorders>
          </w:tcPr>
          <w:p w14:paraId="6C4AE93E"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Póstnúmer:</w:t>
            </w:r>
          </w:p>
          <w:p w14:paraId="10E2DDF9" w14:textId="3D0EB3A7"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5"/>
                  <w:enabled/>
                  <w:calcOnExit w:val="0"/>
                  <w:textInput/>
                </w:ffData>
              </w:fldChar>
            </w:r>
            <w:bookmarkStart w:id="5" w:name="Text5"/>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5"/>
          </w:p>
        </w:tc>
        <w:tc>
          <w:tcPr>
            <w:tcW w:w="3785" w:type="dxa"/>
            <w:tcBorders>
              <w:top w:val="single" w:sz="4" w:space="0" w:color="auto"/>
              <w:left w:val="single" w:sz="4" w:space="0" w:color="auto"/>
              <w:bottom w:val="single" w:sz="4" w:space="0" w:color="auto"/>
              <w:right w:val="single" w:sz="4" w:space="0" w:color="auto"/>
            </w:tcBorders>
          </w:tcPr>
          <w:p w14:paraId="6A6A4E6E"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Netfang:</w:t>
            </w:r>
          </w:p>
          <w:p w14:paraId="0B4FBBEA" w14:textId="2B1230F7"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6"/>
                  <w:enabled/>
                  <w:calcOnExit w:val="0"/>
                  <w:textInput/>
                </w:ffData>
              </w:fldChar>
            </w:r>
            <w:bookmarkStart w:id="6" w:name="Text6"/>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6"/>
          </w:p>
        </w:tc>
      </w:tr>
    </w:tbl>
    <w:p w14:paraId="554EB853" w14:textId="77777777" w:rsidR="007C2103" w:rsidRPr="001B7A4E" w:rsidRDefault="007C2103" w:rsidP="007C2103">
      <w:pPr>
        <w:rPr>
          <w:rFonts w:asciiTheme="minorHAnsi" w:hAnsiTheme="minorHAnsi" w:cstheme="minorHAnsi"/>
          <w:lang w:eastAsia="is-IS"/>
        </w:rPr>
      </w:pPr>
    </w:p>
    <w:p w14:paraId="48021A33" w14:textId="77777777" w:rsidR="007C2103" w:rsidRPr="001B7A4E" w:rsidRDefault="007C2103" w:rsidP="007C2103">
      <w:pPr>
        <w:rPr>
          <w:rFonts w:asciiTheme="minorHAnsi" w:hAnsiTheme="minorHAnsi" w:cstheme="minorHAnsi"/>
          <w:color w:val="000000"/>
          <w:sz w:val="22"/>
          <w:szCs w:val="22"/>
          <w:lang w:eastAsia="is-IS"/>
        </w:rPr>
      </w:pPr>
      <w:r w:rsidRPr="001B7A4E">
        <w:rPr>
          <w:rFonts w:asciiTheme="minorHAnsi" w:hAnsiTheme="minorHAnsi" w:cstheme="minorHAnsi"/>
          <w:color w:val="000000"/>
          <w:sz w:val="22"/>
          <w:szCs w:val="22"/>
          <w:lang w:eastAsia="is-IS"/>
        </w:rPr>
        <w:t>Umboðsmaður minn hefur fullt og ótakmarkað umboð til að koma fram fyrir mína hönd í samskiptum við embætti landlæknis og bera fram kvörtun á grundvelli 2. mgr. 12. gr. laga um landlækni og lýðheilsu nr. 41/2007, en þar segir:</w:t>
      </w:r>
    </w:p>
    <w:p w14:paraId="13B3EC66" w14:textId="77777777" w:rsidR="007C2103" w:rsidRPr="001B7A4E" w:rsidRDefault="007C2103" w:rsidP="007C2103">
      <w:pPr>
        <w:rPr>
          <w:rFonts w:asciiTheme="minorHAnsi" w:hAnsiTheme="minorHAnsi" w:cstheme="minorHAnsi"/>
          <w:sz w:val="22"/>
          <w:szCs w:val="22"/>
          <w:lang w:eastAsia="is-IS"/>
        </w:rPr>
      </w:pPr>
    </w:p>
    <w:p w14:paraId="7880BEAC" w14:textId="77777777" w:rsidR="007C2103" w:rsidRPr="001B7A4E" w:rsidRDefault="007C2103" w:rsidP="007C2103">
      <w:pPr>
        <w:ind w:left="426" w:right="708"/>
        <w:rPr>
          <w:rFonts w:asciiTheme="minorHAnsi" w:hAnsiTheme="minorHAnsi" w:cstheme="minorHAnsi"/>
          <w:sz w:val="22"/>
          <w:szCs w:val="22"/>
          <w:lang w:eastAsia="is-IS"/>
        </w:rPr>
      </w:pPr>
      <w:r w:rsidRPr="001B7A4E">
        <w:rPr>
          <w:rFonts w:asciiTheme="minorHAnsi" w:hAnsiTheme="minorHAnsi" w:cstheme="minorHAnsi"/>
          <w:i/>
          <w:iCs/>
          <w:color w:val="000000"/>
          <w:sz w:val="22"/>
          <w:szCs w:val="22"/>
          <w:lang w:eastAsia="is-IS"/>
        </w:rPr>
        <w:t>Heimilt er að beina formlegri kvörtun til landlæknis vegna meintrar vanrækslu og mistaka við veitingu heilbrigðisþjónustu. Þá er notendum heilbrigðisþjónustunnar jafnframt heimilt að bera fram formlega kvörtun til landlæknis telji þeir að framkoma heilbrigðisstarfsmanna við veitingu heilbrigðisþjónustu hafi verið ótilhlýðileg.</w:t>
      </w:r>
    </w:p>
    <w:p w14:paraId="7E1FC078" w14:textId="77777777" w:rsidR="007C2103" w:rsidRPr="001B7A4E" w:rsidRDefault="007C2103" w:rsidP="007C2103">
      <w:pPr>
        <w:rPr>
          <w:rFonts w:asciiTheme="minorHAnsi" w:hAnsiTheme="minorHAnsi" w:cstheme="minorHAnsi"/>
          <w:color w:val="000000"/>
          <w:sz w:val="22"/>
          <w:szCs w:val="22"/>
          <w:lang w:eastAsia="is-IS"/>
        </w:rPr>
      </w:pPr>
    </w:p>
    <w:p w14:paraId="2327C2B1" w14:textId="194C3834" w:rsidR="007C2103" w:rsidRPr="001B7A4E" w:rsidRDefault="007C2103" w:rsidP="007C2103">
      <w:pPr>
        <w:rPr>
          <w:rFonts w:asciiTheme="minorHAnsi" w:hAnsiTheme="minorHAnsi" w:cstheme="minorHAnsi"/>
          <w:sz w:val="22"/>
          <w:szCs w:val="22"/>
          <w:lang w:eastAsia="is-IS"/>
        </w:rPr>
      </w:pPr>
      <w:r w:rsidRPr="001B7A4E">
        <w:rPr>
          <w:rFonts w:asciiTheme="minorHAnsi" w:hAnsiTheme="minorHAnsi" w:cstheme="minorHAnsi"/>
          <w:color w:val="000000"/>
          <w:sz w:val="22"/>
          <w:szCs w:val="22"/>
          <w:lang w:eastAsia="is-IS"/>
        </w:rPr>
        <w:t>Í umboðinu felst einnig heimild til að taka á móti sjúkraskrárupplýsin</w:t>
      </w:r>
      <w:r w:rsidR="00522314" w:rsidRPr="001B7A4E">
        <w:rPr>
          <w:rFonts w:asciiTheme="minorHAnsi" w:hAnsiTheme="minorHAnsi" w:cstheme="minorHAnsi"/>
          <w:color w:val="000000"/>
          <w:sz w:val="22"/>
          <w:szCs w:val="22"/>
          <w:lang w:eastAsia="is-IS"/>
        </w:rPr>
        <w:t>g</w:t>
      </w:r>
      <w:r w:rsidRPr="001B7A4E">
        <w:rPr>
          <w:rFonts w:asciiTheme="minorHAnsi" w:hAnsiTheme="minorHAnsi" w:cstheme="minorHAnsi"/>
          <w:color w:val="000000"/>
          <w:sz w:val="22"/>
          <w:szCs w:val="22"/>
          <w:lang w:eastAsia="is-IS"/>
        </w:rPr>
        <w:t>um um mig.</w:t>
      </w:r>
    </w:p>
    <w:p w14:paraId="4764C6F5" w14:textId="77777777" w:rsidR="007C2103" w:rsidRPr="001B7A4E" w:rsidRDefault="007C2103" w:rsidP="007C2103">
      <w:pPr>
        <w:rPr>
          <w:rFonts w:asciiTheme="minorHAnsi" w:hAnsiTheme="minorHAnsi" w:cstheme="minorHAnsi"/>
          <w:color w:val="000000"/>
          <w:sz w:val="22"/>
          <w:szCs w:val="22"/>
          <w:lang w:eastAsia="is-IS"/>
        </w:rPr>
      </w:pPr>
    </w:p>
    <w:p w14:paraId="003189DD" w14:textId="77777777" w:rsidR="007C2103" w:rsidRPr="001B7A4E" w:rsidRDefault="007C2103" w:rsidP="007C2103">
      <w:pPr>
        <w:rPr>
          <w:rFonts w:asciiTheme="minorHAnsi" w:hAnsiTheme="minorHAnsi" w:cstheme="minorHAnsi"/>
          <w:color w:val="000000"/>
          <w:sz w:val="22"/>
          <w:szCs w:val="22"/>
          <w:lang w:eastAsia="is-IS"/>
        </w:rPr>
      </w:pPr>
      <w:r w:rsidRPr="001B7A4E">
        <w:rPr>
          <w:rFonts w:asciiTheme="minorHAnsi" w:hAnsiTheme="minorHAnsi" w:cstheme="minorHAnsi"/>
          <w:color w:val="000000"/>
          <w:sz w:val="22"/>
          <w:szCs w:val="22"/>
          <w:lang w:eastAsia="is-IS"/>
        </w:rPr>
        <w:t>Allt sem umboðsmaður minn gerir á grundvelli umboðs þessa skal vera jafngilt því sem ég hafi gert það sjálf/sjálfur.</w:t>
      </w:r>
    </w:p>
    <w:p w14:paraId="07828322" w14:textId="77777777" w:rsidR="007C2103" w:rsidRPr="001B7A4E" w:rsidRDefault="007C2103" w:rsidP="007C2103">
      <w:pPr>
        <w:rPr>
          <w:rFonts w:asciiTheme="minorHAnsi" w:eastAsiaTheme="minorHAnsi" w:hAnsiTheme="minorHAnsi" w:cstheme="minorHAnsi"/>
        </w:rPr>
      </w:pPr>
    </w:p>
    <w:tbl>
      <w:tblPr>
        <w:tblStyle w:val="TableGrid"/>
        <w:tblW w:w="0" w:type="auto"/>
        <w:tblInd w:w="108" w:type="dxa"/>
        <w:tblLook w:val="04A0" w:firstRow="1" w:lastRow="0" w:firstColumn="1" w:lastColumn="0" w:noHBand="0" w:noVBand="1"/>
      </w:tblPr>
      <w:tblGrid>
        <w:gridCol w:w="9179"/>
      </w:tblGrid>
      <w:tr w:rsidR="007C2103" w:rsidRPr="001B7A4E" w14:paraId="2CE467FA" w14:textId="77777777" w:rsidTr="007C2103">
        <w:trPr>
          <w:trHeight w:val="316"/>
        </w:trPr>
        <w:tc>
          <w:tcPr>
            <w:tcW w:w="9962" w:type="dxa"/>
            <w:tcBorders>
              <w:top w:val="single" w:sz="4" w:space="0" w:color="auto"/>
              <w:left w:val="single" w:sz="4" w:space="0" w:color="auto"/>
              <w:bottom w:val="single" w:sz="4" w:space="0" w:color="auto"/>
              <w:right w:val="single" w:sz="4" w:space="0" w:color="auto"/>
            </w:tcBorders>
          </w:tcPr>
          <w:p w14:paraId="34ED6A66" w14:textId="77777777" w:rsidR="007C2103" w:rsidRPr="001B7A4E" w:rsidRDefault="007C2103">
            <w:pPr>
              <w:rPr>
                <w:rFonts w:asciiTheme="minorHAnsi" w:hAnsiTheme="minorHAnsi" w:cstheme="minorHAnsi"/>
                <w:i/>
                <w:iCs/>
              </w:rPr>
            </w:pPr>
            <w:r w:rsidRPr="001B7A4E">
              <w:rPr>
                <w:rFonts w:asciiTheme="minorHAnsi" w:hAnsiTheme="minorHAnsi" w:cstheme="minorHAnsi"/>
              </w:rPr>
              <w:t xml:space="preserve">Dagsetning umboðs </w:t>
            </w:r>
            <w:r w:rsidRPr="001B7A4E">
              <w:rPr>
                <w:rFonts w:asciiTheme="minorHAnsi" w:hAnsiTheme="minorHAnsi" w:cstheme="minorHAnsi"/>
                <w:i/>
                <w:iCs/>
              </w:rPr>
              <w:t>(dagur, mánuður, ár):</w:t>
            </w:r>
          </w:p>
          <w:p w14:paraId="0A48FB7C" w14:textId="5BC663F4" w:rsidR="007C2103" w:rsidRPr="001B7A4E" w:rsidRDefault="001B7A4E">
            <w:pPr>
              <w:rPr>
                <w:rFonts w:asciiTheme="minorHAnsi" w:hAnsiTheme="minorHAnsi" w:cstheme="minorHAnsi"/>
              </w:rPr>
            </w:pPr>
            <w:r>
              <w:rPr>
                <w:rFonts w:asciiTheme="minorHAnsi" w:hAnsiTheme="minorHAnsi" w:cstheme="minorHAnsi"/>
              </w:rPr>
              <w:fldChar w:fldCharType="begin">
                <w:ffData>
                  <w:name w:val="Text9"/>
                  <w:enabled/>
                  <w:calcOnExit w:val="0"/>
                  <w:textInput/>
                </w:ffData>
              </w:fldChar>
            </w:r>
            <w:bookmarkStart w:id="7"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8" w:name="_GoBack"/>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bookmarkEnd w:id="8"/>
            <w:r>
              <w:rPr>
                <w:rFonts w:asciiTheme="minorHAnsi" w:hAnsiTheme="minorHAnsi" w:cstheme="minorHAnsi"/>
              </w:rPr>
              <w:fldChar w:fldCharType="end"/>
            </w:r>
            <w:bookmarkEnd w:id="7"/>
          </w:p>
        </w:tc>
      </w:tr>
      <w:tr w:rsidR="007C2103" w:rsidRPr="001B7A4E" w14:paraId="1750CC19" w14:textId="77777777" w:rsidTr="007C2103">
        <w:trPr>
          <w:trHeight w:val="326"/>
        </w:trPr>
        <w:tc>
          <w:tcPr>
            <w:tcW w:w="9962" w:type="dxa"/>
            <w:tcBorders>
              <w:top w:val="single" w:sz="4" w:space="0" w:color="auto"/>
              <w:left w:val="single" w:sz="4" w:space="0" w:color="auto"/>
              <w:bottom w:val="single" w:sz="4" w:space="0" w:color="auto"/>
              <w:right w:val="single" w:sz="4" w:space="0" w:color="auto"/>
            </w:tcBorders>
          </w:tcPr>
          <w:p w14:paraId="5175AC30" w14:textId="77777777" w:rsidR="007C2103" w:rsidRPr="001B7A4E" w:rsidRDefault="007C2103">
            <w:pPr>
              <w:rPr>
                <w:rFonts w:asciiTheme="minorHAnsi" w:eastAsiaTheme="minorHAnsi" w:hAnsiTheme="minorHAnsi" w:cstheme="minorHAnsi"/>
              </w:rPr>
            </w:pPr>
            <w:r w:rsidRPr="001B7A4E">
              <w:rPr>
                <w:rFonts w:asciiTheme="minorHAnsi" w:hAnsiTheme="minorHAnsi" w:cstheme="minorHAnsi"/>
              </w:rPr>
              <w:t>Undirskrift þess sem veitir umboðið:</w:t>
            </w:r>
          </w:p>
          <w:p w14:paraId="131B3F1C" w14:textId="64F57B67" w:rsidR="007C2103" w:rsidRPr="001B7A4E" w:rsidRDefault="001B7A4E">
            <w:pPr>
              <w:rPr>
                <w:rFonts w:asciiTheme="minorHAnsi" w:hAnsiTheme="minorHAnsi" w:cstheme="minorHAnsi"/>
              </w:rPr>
            </w:pPr>
            <w:r>
              <w:rPr>
                <w:rFonts w:asciiTheme="minorHAnsi" w:hAnsiTheme="minorHAnsi" w:cstheme="minorHAnsi"/>
              </w:rPr>
              <w:fldChar w:fldCharType="begin">
                <w:ffData>
                  <w:name w:val="Text8"/>
                  <w:enabled/>
                  <w:calcOnExit w:val="0"/>
                  <w:textInput/>
                </w:ffData>
              </w:fldChar>
            </w:r>
            <w:bookmarkStart w:id="9"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tbl>
    <w:p w14:paraId="11B29408" w14:textId="77777777" w:rsidR="007C2103" w:rsidRPr="001B7A4E" w:rsidRDefault="007C2103" w:rsidP="007C2103">
      <w:pPr>
        <w:rPr>
          <w:rFonts w:asciiTheme="minorHAnsi" w:eastAsiaTheme="minorHAnsi" w:hAnsiTheme="minorHAnsi" w:cstheme="minorHAnsi"/>
        </w:rPr>
      </w:pPr>
    </w:p>
    <w:p w14:paraId="0AE5AC2F" w14:textId="77777777" w:rsidR="007C2103" w:rsidRPr="001B7A4E" w:rsidRDefault="007C2103" w:rsidP="007C2103">
      <w:pPr>
        <w:rPr>
          <w:rFonts w:asciiTheme="minorHAnsi" w:hAnsiTheme="minorHAnsi" w:cstheme="minorHAnsi"/>
          <w:lang w:eastAsia="is-IS"/>
        </w:rPr>
      </w:pPr>
      <w:r w:rsidRPr="001B7A4E">
        <w:rPr>
          <w:rFonts w:asciiTheme="minorHAnsi" w:hAnsiTheme="minorHAnsi" w:cstheme="minorHAnsi"/>
          <w:b/>
          <w:bCs/>
          <w:color w:val="000000"/>
          <w:lang w:eastAsia="is-IS"/>
        </w:rPr>
        <w:t>Umboðið fær:</w:t>
      </w:r>
    </w:p>
    <w:tbl>
      <w:tblPr>
        <w:tblStyle w:val="TableGrid"/>
        <w:tblW w:w="0" w:type="auto"/>
        <w:tblInd w:w="108" w:type="dxa"/>
        <w:tblLook w:val="04A0" w:firstRow="1" w:lastRow="0" w:firstColumn="1" w:lastColumn="0" w:noHBand="0" w:noVBand="1"/>
      </w:tblPr>
      <w:tblGrid>
        <w:gridCol w:w="5653"/>
        <w:gridCol w:w="3526"/>
      </w:tblGrid>
      <w:tr w:rsidR="007C2103" w:rsidRPr="001B7A4E" w14:paraId="174CEF7D" w14:textId="77777777" w:rsidTr="007C2103">
        <w:trPr>
          <w:trHeight w:val="272"/>
        </w:trPr>
        <w:tc>
          <w:tcPr>
            <w:tcW w:w="6123" w:type="dxa"/>
            <w:tcBorders>
              <w:top w:val="single" w:sz="4" w:space="0" w:color="auto"/>
              <w:left w:val="single" w:sz="4" w:space="0" w:color="auto"/>
              <w:bottom w:val="single" w:sz="4" w:space="0" w:color="auto"/>
              <w:right w:val="single" w:sz="4" w:space="0" w:color="auto"/>
            </w:tcBorders>
          </w:tcPr>
          <w:p w14:paraId="280B402C"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Nafn:</w:t>
            </w:r>
          </w:p>
          <w:p w14:paraId="52A99B32" w14:textId="5AEA4555"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0"/>
                  <w:enabled/>
                  <w:calcOnExit w:val="0"/>
                  <w:textInput/>
                </w:ffData>
              </w:fldChar>
            </w:r>
            <w:bookmarkStart w:id="10" w:name="Text10"/>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0"/>
          </w:p>
        </w:tc>
        <w:tc>
          <w:tcPr>
            <w:tcW w:w="3785" w:type="dxa"/>
            <w:tcBorders>
              <w:top w:val="single" w:sz="4" w:space="0" w:color="auto"/>
              <w:left w:val="single" w:sz="4" w:space="0" w:color="auto"/>
              <w:bottom w:val="single" w:sz="4" w:space="0" w:color="auto"/>
              <w:right w:val="single" w:sz="4" w:space="0" w:color="auto"/>
            </w:tcBorders>
          </w:tcPr>
          <w:p w14:paraId="4FB3A461"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Kennitala:</w:t>
            </w:r>
          </w:p>
          <w:p w14:paraId="39B60790" w14:textId="22F09F15"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2"/>
                  <w:enabled/>
                  <w:calcOnExit w:val="0"/>
                  <w:textInput/>
                </w:ffData>
              </w:fldChar>
            </w:r>
            <w:bookmarkStart w:id="11" w:name="Text12"/>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1"/>
          </w:p>
        </w:tc>
      </w:tr>
      <w:tr w:rsidR="007C2103" w:rsidRPr="001B7A4E" w14:paraId="3A918B54" w14:textId="77777777" w:rsidTr="007C2103">
        <w:trPr>
          <w:trHeight w:val="281"/>
        </w:trPr>
        <w:tc>
          <w:tcPr>
            <w:tcW w:w="6123" w:type="dxa"/>
            <w:tcBorders>
              <w:top w:val="single" w:sz="4" w:space="0" w:color="auto"/>
              <w:left w:val="single" w:sz="4" w:space="0" w:color="auto"/>
              <w:bottom w:val="single" w:sz="4" w:space="0" w:color="auto"/>
              <w:right w:val="single" w:sz="4" w:space="0" w:color="auto"/>
            </w:tcBorders>
          </w:tcPr>
          <w:p w14:paraId="7D8C4F85"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Heimilsfang:</w:t>
            </w:r>
          </w:p>
          <w:p w14:paraId="0AD39B9A" w14:textId="5366DCDB"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1"/>
                  <w:enabled/>
                  <w:calcOnExit w:val="0"/>
                  <w:textInput/>
                </w:ffData>
              </w:fldChar>
            </w:r>
            <w:bookmarkStart w:id="12" w:name="Text11"/>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2"/>
          </w:p>
        </w:tc>
        <w:tc>
          <w:tcPr>
            <w:tcW w:w="3785" w:type="dxa"/>
            <w:tcBorders>
              <w:top w:val="single" w:sz="4" w:space="0" w:color="auto"/>
              <w:left w:val="single" w:sz="4" w:space="0" w:color="auto"/>
              <w:bottom w:val="single" w:sz="4" w:space="0" w:color="auto"/>
              <w:right w:val="single" w:sz="4" w:space="0" w:color="auto"/>
            </w:tcBorders>
          </w:tcPr>
          <w:p w14:paraId="73052734"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Sími:</w:t>
            </w:r>
          </w:p>
          <w:p w14:paraId="27BDE1F0" w14:textId="7BBD5E8F"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3"/>
                  <w:enabled/>
                  <w:calcOnExit w:val="0"/>
                  <w:textInput/>
                </w:ffData>
              </w:fldChar>
            </w:r>
            <w:bookmarkStart w:id="13" w:name="Text13"/>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3"/>
          </w:p>
        </w:tc>
      </w:tr>
      <w:tr w:rsidR="007C2103" w:rsidRPr="001B7A4E" w14:paraId="0A1096BF" w14:textId="77777777" w:rsidTr="007C2103">
        <w:trPr>
          <w:trHeight w:val="272"/>
        </w:trPr>
        <w:tc>
          <w:tcPr>
            <w:tcW w:w="6123" w:type="dxa"/>
            <w:tcBorders>
              <w:top w:val="single" w:sz="4" w:space="0" w:color="auto"/>
              <w:left w:val="single" w:sz="4" w:space="0" w:color="auto"/>
              <w:bottom w:val="single" w:sz="4" w:space="0" w:color="auto"/>
              <w:right w:val="single" w:sz="4" w:space="0" w:color="auto"/>
            </w:tcBorders>
          </w:tcPr>
          <w:p w14:paraId="7C9AF8DE"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Póstnúmer:</w:t>
            </w:r>
          </w:p>
          <w:p w14:paraId="604A574E" w14:textId="4C8B1E7B"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5"/>
                  <w:enabled/>
                  <w:calcOnExit w:val="0"/>
                  <w:textInput/>
                </w:ffData>
              </w:fldChar>
            </w:r>
            <w:bookmarkStart w:id="14" w:name="Text15"/>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4"/>
          </w:p>
        </w:tc>
        <w:tc>
          <w:tcPr>
            <w:tcW w:w="3785" w:type="dxa"/>
            <w:tcBorders>
              <w:top w:val="single" w:sz="4" w:space="0" w:color="auto"/>
              <w:left w:val="single" w:sz="4" w:space="0" w:color="auto"/>
              <w:bottom w:val="single" w:sz="4" w:space="0" w:color="auto"/>
              <w:right w:val="single" w:sz="4" w:space="0" w:color="auto"/>
            </w:tcBorders>
          </w:tcPr>
          <w:p w14:paraId="1F043284"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Netfang:</w:t>
            </w:r>
          </w:p>
          <w:p w14:paraId="7F12A9FF" w14:textId="17278E26"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4"/>
                  <w:enabled/>
                  <w:calcOnExit w:val="0"/>
                  <w:textInput/>
                </w:ffData>
              </w:fldChar>
            </w:r>
            <w:bookmarkStart w:id="15" w:name="Text14"/>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5"/>
          </w:p>
        </w:tc>
      </w:tr>
    </w:tbl>
    <w:p w14:paraId="3973E1A6" w14:textId="77777777" w:rsidR="007C2103" w:rsidRPr="001B7A4E" w:rsidRDefault="007C2103" w:rsidP="007C2103">
      <w:pPr>
        <w:rPr>
          <w:rFonts w:asciiTheme="minorHAnsi" w:eastAsiaTheme="minorHAnsi" w:hAnsiTheme="minorHAnsi" w:cstheme="minorHAnsi"/>
          <w:i/>
          <w:iCs/>
        </w:rPr>
      </w:pPr>
    </w:p>
    <w:p w14:paraId="2DA462FD" w14:textId="77777777" w:rsidR="007C2103" w:rsidRPr="001B7A4E" w:rsidRDefault="007C2103" w:rsidP="007C2103">
      <w:pPr>
        <w:rPr>
          <w:rFonts w:asciiTheme="minorHAnsi" w:hAnsiTheme="minorHAnsi" w:cstheme="minorHAnsi"/>
        </w:rPr>
      </w:pPr>
      <w:r w:rsidRPr="001B7A4E">
        <w:rPr>
          <w:rFonts w:asciiTheme="minorHAnsi" w:hAnsiTheme="minorHAnsi" w:cstheme="minorHAnsi"/>
          <w:b/>
          <w:bCs/>
        </w:rPr>
        <w:t>Vottar að réttri dagsetningu og undirskrift umboðs</w:t>
      </w:r>
      <w:r w:rsidRPr="001B7A4E">
        <w:rPr>
          <w:rFonts w:asciiTheme="minorHAnsi" w:hAnsiTheme="minorHAnsi" w:cstheme="minorHAnsi"/>
        </w:rPr>
        <w:t xml:space="preserve"> (vottar þurfa að vera lögráða):</w:t>
      </w:r>
    </w:p>
    <w:tbl>
      <w:tblPr>
        <w:tblStyle w:val="TableGrid"/>
        <w:tblW w:w="0" w:type="auto"/>
        <w:tblInd w:w="108" w:type="dxa"/>
        <w:tblLook w:val="04A0" w:firstRow="1" w:lastRow="0" w:firstColumn="1" w:lastColumn="0" w:noHBand="0" w:noVBand="1"/>
      </w:tblPr>
      <w:tblGrid>
        <w:gridCol w:w="5633"/>
        <w:gridCol w:w="3546"/>
      </w:tblGrid>
      <w:tr w:rsidR="007C2103" w:rsidRPr="001B7A4E" w14:paraId="07A728A6" w14:textId="77777777" w:rsidTr="007C2103">
        <w:trPr>
          <w:trHeight w:val="272"/>
        </w:trPr>
        <w:tc>
          <w:tcPr>
            <w:tcW w:w="6123" w:type="dxa"/>
            <w:tcBorders>
              <w:top w:val="single" w:sz="4" w:space="0" w:color="auto"/>
              <w:left w:val="single" w:sz="4" w:space="0" w:color="auto"/>
              <w:bottom w:val="single" w:sz="4" w:space="0" w:color="auto"/>
              <w:right w:val="single" w:sz="4" w:space="0" w:color="auto"/>
            </w:tcBorders>
          </w:tcPr>
          <w:p w14:paraId="16765AE8" w14:textId="77777777" w:rsidR="007C2103" w:rsidRPr="001B7A4E" w:rsidRDefault="007C2103">
            <w:pPr>
              <w:rPr>
                <w:rFonts w:asciiTheme="minorHAnsi" w:hAnsiTheme="minorHAnsi" w:cstheme="minorHAnsi"/>
                <w:lang w:eastAsia="is-IS"/>
              </w:rPr>
            </w:pPr>
            <w:r w:rsidRPr="001B7A4E">
              <w:rPr>
                <w:rFonts w:asciiTheme="minorHAnsi" w:hAnsiTheme="minorHAnsi" w:cstheme="minorHAnsi"/>
                <w:lang w:eastAsia="is-IS"/>
              </w:rPr>
              <w:t>Nafn:</w:t>
            </w:r>
          </w:p>
          <w:p w14:paraId="558A2556" w14:textId="5EB1E393"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6"/>
                  <w:enabled/>
                  <w:calcOnExit w:val="0"/>
                  <w:textInput/>
                </w:ffData>
              </w:fldChar>
            </w:r>
            <w:bookmarkStart w:id="16" w:name="Text16"/>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6"/>
          </w:p>
        </w:tc>
        <w:tc>
          <w:tcPr>
            <w:tcW w:w="3785" w:type="dxa"/>
            <w:tcBorders>
              <w:top w:val="single" w:sz="4" w:space="0" w:color="auto"/>
              <w:left w:val="single" w:sz="4" w:space="0" w:color="auto"/>
              <w:bottom w:val="single" w:sz="4" w:space="0" w:color="auto"/>
              <w:right w:val="single" w:sz="4" w:space="0" w:color="auto"/>
            </w:tcBorders>
            <w:hideMark/>
          </w:tcPr>
          <w:p w14:paraId="2FFF8D79" w14:textId="77777777" w:rsidR="007C2103" w:rsidRDefault="007C2103">
            <w:pPr>
              <w:rPr>
                <w:rFonts w:asciiTheme="minorHAnsi" w:hAnsiTheme="minorHAnsi" w:cstheme="minorHAnsi"/>
                <w:lang w:eastAsia="is-IS"/>
              </w:rPr>
            </w:pPr>
            <w:r w:rsidRPr="001B7A4E">
              <w:rPr>
                <w:rFonts w:asciiTheme="minorHAnsi" w:hAnsiTheme="minorHAnsi" w:cstheme="minorHAnsi"/>
                <w:lang w:eastAsia="is-IS"/>
              </w:rPr>
              <w:t>Kennitala:</w:t>
            </w:r>
          </w:p>
          <w:p w14:paraId="2FC730C8" w14:textId="0D1740E8" w:rsidR="001B7A4E"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7"/>
                  <w:enabled/>
                  <w:calcOnExit w:val="0"/>
                  <w:textInput/>
                </w:ffData>
              </w:fldChar>
            </w:r>
            <w:bookmarkStart w:id="17" w:name="Text17"/>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7"/>
          </w:p>
        </w:tc>
      </w:tr>
      <w:tr w:rsidR="007C2103" w:rsidRPr="001B7A4E" w14:paraId="34407314" w14:textId="77777777" w:rsidTr="007C2103">
        <w:trPr>
          <w:trHeight w:val="281"/>
        </w:trPr>
        <w:tc>
          <w:tcPr>
            <w:tcW w:w="6123" w:type="dxa"/>
            <w:tcBorders>
              <w:top w:val="single" w:sz="4" w:space="0" w:color="auto"/>
              <w:left w:val="single" w:sz="4" w:space="0" w:color="auto"/>
              <w:bottom w:val="single" w:sz="4" w:space="0" w:color="auto"/>
              <w:right w:val="single" w:sz="4" w:space="0" w:color="auto"/>
            </w:tcBorders>
          </w:tcPr>
          <w:p w14:paraId="32CF206D" w14:textId="6618F2BF" w:rsidR="007C2103" w:rsidRDefault="007C2103">
            <w:pPr>
              <w:rPr>
                <w:rFonts w:asciiTheme="minorHAnsi" w:hAnsiTheme="minorHAnsi" w:cstheme="minorHAnsi"/>
                <w:lang w:eastAsia="is-IS"/>
              </w:rPr>
            </w:pPr>
            <w:r w:rsidRPr="001B7A4E">
              <w:rPr>
                <w:rFonts w:asciiTheme="minorHAnsi" w:hAnsiTheme="minorHAnsi" w:cstheme="minorHAnsi"/>
                <w:lang w:eastAsia="is-IS"/>
              </w:rPr>
              <w:t>Nafn:</w:t>
            </w:r>
          </w:p>
          <w:p w14:paraId="4F1BD14F" w14:textId="5DA5682D" w:rsidR="007C2103"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8"/>
                  <w:enabled/>
                  <w:calcOnExit w:val="0"/>
                  <w:textInput/>
                </w:ffData>
              </w:fldChar>
            </w:r>
            <w:bookmarkStart w:id="18" w:name="Text18"/>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8"/>
          </w:p>
        </w:tc>
        <w:tc>
          <w:tcPr>
            <w:tcW w:w="3785" w:type="dxa"/>
            <w:tcBorders>
              <w:top w:val="single" w:sz="4" w:space="0" w:color="auto"/>
              <w:left w:val="single" w:sz="4" w:space="0" w:color="auto"/>
              <w:bottom w:val="single" w:sz="4" w:space="0" w:color="auto"/>
              <w:right w:val="single" w:sz="4" w:space="0" w:color="auto"/>
            </w:tcBorders>
            <w:hideMark/>
          </w:tcPr>
          <w:p w14:paraId="6840BCC0" w14:textId="77777777" w:rsidR="007C2103" w:rsidRDefault="007C2103">
            <w:pPr>
              <w:rPr>
                <w:rFonts w:asciiTheme="minorHAnsi" w:hAnsiTheme="minorHAnsi" w:cstheme="minorHAnsi"/>
                <w:lang w:eastAsia="is-IS"/>
              </w:rPr>
            </w:pPr>
            <w:r w:rsidRPr="001B7A4E">
              <w:rPr>
                <w:rFonts w:asciiTheme="minorHAnsi" w:hAnsiTheme="minorHAnsi" w:cstheme="minorHAnsi"/>
                <w:lang w:eastAsia="is-IS"/>
              </w:rPr>
              <w:t>Kennitala:</w:t>
            </w:r>
          </w:p>
          <w:p w14:paraId="7939AA1F" w14:textId="0D2EECDD" w:rsidR="001B7A4E" w:rsidRPr="001B7A4E" w:rsidRDefault="001B7A4E">
            <w:pPr>
              <w:rPr>
                <w:rFonts w:asciiTheme="minorHAnsi" w:hAnsiTheme="minorHAnsi" w:cstheme="minorHAnsi"/>
                <w:lang w:eastAsia="is-IS"/>
              </w:rPr>
            </w:pPr>
            <w:r>
              <w:rPr>
                <w:rFonts w:asciiTheme="minorHAnsi" w:hAnsiTheme="minorHAnsi" w:cstheme="minorHAnsi"/>
                <w:lang w:eastAsia="is-IS"/>
              </w:rPr>
              <w:fldChar w:fldCharType="begin">
                <w:ffData>
                  <w:name w:val="Text19"/>
                  <w:enabled/>
                  <w:calcOnExit w:val="0"/>
                  <w:textInput/>
                </w:ffData>
              </w:fldChar>
            </w:r>
            <w:bookmarkStart w:id="19" w:name="Text19"/>
            <w:r>
              <w:rPr>
                <w:rFonts w:asciiTheme="minorHAnsi" w:hAnsiTheme="minorHAnsi" w:cstheme="minorHAnsi"/>
                <w:lang w:eastAsia="is-IS"/>
              </w:rPr>
              <w:instrText xml:space="preserve"> FORMTEXT </w:instrText>
            </w:r>
            <w:r>
              <w:rPr>
                <w:rFonts w:asciiTheme="minorHAnsi" w:hAnsiTheme="minorHAnsi" w:cstheme="minorHAnsi"/>
                <w:lang w:eastAsia="is-IS"/>
              </w:rPr>
            </w:r>
            <w:r>
              <w:rPr>
                <w:rFonts w:asciiTheme="minorHAnsi" w:hAnsiTheme="minorHAnsi" w:cstheme="minorHAnsi"/>
                <w:lang w:eastAsia="is-IS"/>
              </w:rPr>
              <w:fldChar w:fldCharType="separate"/>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noProof/>
                <w:lang w:eastAsia="is-IS"/>
              </w:rPr>
              <w:t> </w:t>
            </w:r>
            <w:r>
              <w:rPr>
                <w:rFonts w:asciiTheme="minorHAnsi" w:hAnsiTheme="minorHAnsi" w:cstheme="minorHAnsi"/>
                <w:lang w:eastAsia="is-IS"/>
              </w:rPr>
              <w:fldChar w:fldCharType="end"/>
            </w:r>
            <w:bookmarkEnd w:id="19"/>
          </w:p>
        </w:tc>
      </w:tr>
    </w:tbl>
    <w:p w14:paraId="278B9E02" w14:textId="77777777" w:rsidR="00CC7181" w:rsidRPr="001B7A4E" w:rsidRDefault="00CC7181" w:rsidP="007C2103">
      <w:pPr>
        <w:rPr>
          <w:rFonts w:asciiTheme="minorHAnsi" w:hAnsiTheme="minorHAnsi" w:cstheme="minorHAnsi"/>
        </w:rPr>
      </w:pPr>
    </w:p>
    <w:sectPr w:rsidR="00CC7181" w:rsidRPr="001B7A4E" w:rsidSect="001B7A4E">
      <w:footerReference w:type="default" r:id="rId8"/>
      <w:headerReference w:type="first" r:id="rId9"/>
      <w:footerReference w:type="first" r:id="rId10"/>
      <w:pgSz w:w="11906" w:h="16838"/>
      <w:pgMar w:top="1418" w:right="1191" w:bottom="567" w:left="1418" w:header="1417"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C637" w14:textId="77777777" w:rsidR="00FD0D79" w:rsidRDefault="00FD0D79">
      <w:r>
        <w:separator/>
      </w:r>
    </w:p>
  </w:endnote>
  <w:endnote w:type="continuationSeparator" w:id="0">
    <w:p w14:paraId="78B9074D" w14:textId="77777777" w:rsidR="00FD0D79" w:rsidRDefault="00FD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F8BD" w14:textId="77777777" w:rsidR="00860BBC" w:rsidRPr="006F2B91" w:rsidRDefault="00F86847" w:rsidP="0029709E">
    <w:pPr>
      <w:pStyle w:val="Footer"/>
      <w:jc w:val="center"/>
      <w:rPr>
        <w:rFonts w:ascii="Times New Roman" w:hAnsi="Times New Roman" w:cs="Times New Roman"/>
      </w:rPr>
    </w:pPr>
    <w:r w:rsidRPr="006F2B91">
      <w:rPr>
        <w:rFonts w:ascii="Times New Roman" w:hAnsi="Times New Roman" w:cs="Times New Roman"/>
      </w:rPr>
      <w:fldChar w:fldCharType="begin"/>
    </w:r>
    <w:r w:rsidRPr="006F2B91">
      <w:rPr>
        <w:rFonts w:ascii="Times New Roman" w:hAnsi="Times New Roman" w:cs="Times New Roman"/>
      </w:rPr>
      <w:instrText xml:space="preserve"> PAGE   \* MERGEFORMAT </w:instrText>
    </w:r>
    <w:r w:rsidRPr="006F2B91">
      <w:rPr>
        <w:rFonts w:ascii="Times New Roman" w:hAnsi="Times New Roman" w:cs="Times New Roman"/>
      </w:rPr>
      <w:fldChar w:fldCharType="separate"/>
    </w:r>
    <w:r w:rsidR="00291144">
      <w:rPr>
        <w:rFonts w:ascii="Times New Roman" w:hAnsi="Times New Roman" w:cs="Times New Roman"/>
        <w:noProof/>
      </w:rPr>
      <w:t>2</w:t>
    </w:r>
    <w:r w:rsidRPr="006F2B91">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rPr>
      <w:id w:val="-417329237"/>
      <w:docPartObj>
        <w:docPartGallery w:val="Page Numbers (Bottom of Page)"/>
        <w:docPartUnique/>
      </w:docPartObj>
    </w:sdtPr>
    <w:sdtEndPr>
      <w:rPr>
        <w:noProof/>
      </w:rPr>
    </w:sdtEndPr>
    <w:sdtContent>
      <w:p w14:paraId="35F0A1B2" w14:textId="67D46F80" w:rsidR="001B7A4E" w:rsidRPr="00D04136" w:rsidRDefault="001B7A4E" w:rsidP="00FA431C">
        <w:pPr>
          <w:jc w:val="center"/>
          <w:rPr>
            <w:rFonts w:asciiTheme="minorHAnsi" w:hAnsiTheme="minorHAnsi" w:cs="Arial"/>
            <w:color w:val="000000"/>
            <w:sz w:val="16"/>
            <w:szCs w:val="16"/>
            <w:lang w:eastAsia="is-IS" w:bidi="is-IS"/>
          </w:rPr>
        </w:pPr>
        <w:r w:rsidRPr="00D04136">
          <w:rPr>
            <w:rFonts w:asciiTheme="minorHAnsi" w:hAnsiTheme="minorHAnsi" w:cs="Arial"/>
            <w:color w:val="000000"/>
            <w:sz w:val="16"/>
            <w:szCs w:val="16"/>
            <w:lang w:eastAsia="is-IS" w:bidi="is-IS"/>
          </w:rPr>
          <w:t xml:space="preserve"> Katrínartúni 2 • IS 105 Reykjavík • Island / Iceland</w:t>
        </w:r>
        <w:r>
          <w:rPr>
            <w:rFonts w:asciiTheme="minorHAnsi" w:hAnsiTheme="minorHAnsi" w:cs="Arial"/>
            <w:color w:val="000000"/>
            <w:sz w:val="16"/>
            <w:szCs w:val="16"/>
            <w:lang w:eastAsia="is-IS" w:bidi="is-IS"/>
          </w:rPr>
          <w:t xml:space="preserve"> </w:t>
        </w:r>
        <w:r w:rsidR="00FA431C" w:rsidRPr="00D04136">
          <w:rPr>
            <w:rFonts w:asciiTheme="minorHAnsi" w:hAnsiTheme="minorHAnsi" w:cs="Arial"/>
            <w:color w:val="000000"/>
            <w:sz w:val="16"/>
            <w:szCs w:val="16"/>
            <w:lang w:eastAsia="is-IS" w:bidi="is-IS"/>
          </w:rPr>
          <w:t xml:space="preserve">• </w:t>
        </w:r>
        <w:r w:rsidRPr="00D04136">
          <w:rPr>
            <w:rFonts w:asciiTheme="minorHAnsi" w:hAnsiTheme="minorHAnsi" w:cs="Arial"/>
            <w:sz w:val="16"/>
            <w:szCs w:val="16"/>
          </w:rPr>
          <w:t xml:space="preserve">Sími/tel. +354 510 1900 </w:t>
        </w:r>
        <w:r w:rsidRPr="00D04136">
          <w:rPr>
            <w:rFonts w:asciiTheme="minorHAnsi" w:hAnsiTheme="minorHAnsi" w:cs="Arial"/>
            <w:color w:val="000000"/>
            <w:sz w:val="16"/>
            <w:szCs w:val="16"/>
            <w:lang w:eastAsia="is-IS" w:bidi="is-IS"/>
          </w:rPr>
          <w:t xml:space="preserve">• </w:t>
        </w:r>
        <w:hyperlink r:id="rId1" w:history="1">
          <w:r w:rsidRPr="00D04136">
            <w:rPr>
              <w:rStyle w:val="Hyperlink"/>
              <w:rFonts w:asciiTheme="minorHAnsi" w:hAnsiTheme="minorHAnsi" w:cs="Arial"/>
              <w:sz w:val="16"/>
              <w:szCs w:val="16"/>
              <w:lang w:eastAsia="is-IS" w:bidi="is-IS"/>
            </w:rPr>
            <w:t>mottaka@landlaeknir.is</w:t>
          </w:r>
        </w:hyperlink>
        <w:r w:rsidRPr="00D04136">
          <w:rPr>
            <w:rFonts w:asciiTheme="minorHAnsi" w:hAnsiTheme="minorHAnsi" w:cs="Arial"/>
            <w:color w:val="000000"/>
            <w:sz w:val="16"/>
            <w:szCs w:val="16"/>
            <w:lang w:eastAsia="is-IS" w:bidi="is-IS"/>
          </w:rPr>
          <w:t xml:space="preserve"> • </w:t>
        </w:r>
        <w:hyperlink r:id="rId2" w:history="1">
          <w:r w:rsidRPr="00D04136">
            <w:rPr>
              <w:rStyle w:val="Hyperlink"/>
              <w:rFonts w:asciiTheme="minorHAnsi" w:hAnsiTheme="minorHAnsi" w:cs="Arial"/>
              <w:sz w:val="16"/>
              <w:szCs w:val="16"/>
              <w:lang w:eastAsia="is-IS" w:bidi="is-IS"/>
            </w:rPr>
            <w:t>www.landlaeknir.is</w:t>
          </w:r>
        </w:hyperlink>
        <w:r w:rsidRPr="00D04136">
          <w:rPr>
            <w:rFonts w:asciiTheme="minorHAnsi" w:hAnsiTheme="minorHAnsi" w:cs="Arial"/>
            <w:color w:val="000000"/>
            <w:sz w:val="16"/>
            <w:szCs w:val="16"/>
            <w:lang w:eastAsia="is-IS" w:bidi="is-IS"/>
          </w:rPr>
          <w:t xml:space="preserve"> </w:t>
        </w:r>
      </w:p>
      <w:p w14:paraId="6B780AC5" w14:textId="77777777" w:rsidR="001B7A4E" w:rsidRPr="00D04136" w:rsidRDefault="001B7A4E" w:rsidP="001B7A4E">
        <w:pPr>
          <w:pStyle w:val="Footer"/>
          <w:jc w:val="center"/>
          <w:rPr>
            <w:sz w:val="16"/>
            <w:szCs w:val="16"/>
          </w:rPr>
        </w:pPr>
        <w:r w:rsidRPr="00D04136">
          <w:rPr>
            <w:sz w:val="16"/>
            <w:szCs w:val="16"/>
          </w:rPr>
          <w:t>Eyðublað útg. nóv. 2020</w:t>
        </w:r>
      </w:p>
      <w:p w14:paraId="4E20CEDF" w14:textId="774210FD" w:rsidR="001B7A4E" w:rsidRDefault="00FD0D79">
        <w:pPr>
          <w:pStyle w:val="Footer"/>
        </w:pPr>
      </w:p>
    </w:sdtContent>
  </w:sdt>
  <w:p w14:paraId="3CE49301" w14:textId="651F0444" w:rsidR="00DF20CE" w:rsidRDefault="00DF20CE" w:rsidP="00B256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5335" w14:textId="77777777" w:rsidR="00FD0D79" w:rsidRDefault="00FD0D79">
      <w:r>
        <w:separator/>
      </w:r>
    </w:p>
  </w:footnote>
  <w:footnote w:type="continuationSeparator" w:id="0">
    <w:p w14:paraId="3806F2EA" w14:textId="77777777" w:rsidR="00FD0D79" w:rsidRDefault="00FD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A092" w14:textId="77777777" w:rsidR="0029709E" w:rsidRDefault="00F86847">
    <w:pPr>
      <w:pStyle w:val="Header"/>
    </w:pPr>
    <w:r>
      <w:rPr>
        <w:noProof/>
        <w:lang w:val="en-GB" w:eastAsia="en-GB"/>
      </w:rPr>
      <w:drawing>
        <wp:anchor distT="0" distB="0" distL="114300" distR="114300" simplePos="0" relativeHeight="251658240" behindDoc="0" locked="0" layoutInCell="1" allowOverlap="1" wp14:anchorId="4CC1BA3A" wp14:editId="4C64A71D">
          <wp:simplePos x="0" y="0"/>
          <wp:positionH relativeFrom="column">
            <wp:posOffset>-77470</wp:posOffset>
          </wp:positionH>
          <wp:positionV relativeFrom="page">
            <wp:posOffset>205740</wp:posOffset>
          </wp:positionV>
          <wp:extent cx="1645920" cy="677732"/>
          <wp:effectExtent l="0" t="0" r="0" b="8255"/>
          <wp:wrapNone/>
          <wp:docPr id="24" name="Picture 24" descr="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68529" name="Picture 1" descr="3500.5.jpg"/>
                  <pic:cNvPicPr>
                    <a:picLocks noChangeAspect="1" noChangeArrowheads="1"/>
                  </pic:cNvPicPr>
                </pic:nvPicPr>
                <pic:blipFill>
                  <a:blip r:embed="rId1"/>
                  <a:srcRect l="11349" t="1872" r="65952" b="91532"/>
                  <a:stretch>
                    <a:fillRect/>
                  </a:stretch>
                </pic:blipFill>
                <pic:spPr bwMode="auto">
                  <a:xfrm>
                    <a:off x="0" y="0"/>
                    <a:ext cx="1646989" cy="6781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4806"/>
    <w:multiLevelType w:val="hybridMultilevel"/>
    <w:tmpl w:val="7FCC2422"/>
    <w:lvl w:ilvl="0" w:tplc="B308B272">
      <w:start w:val="1"/>
      <w:numFmt w:val="bullet"/>
      <w:lvlText w:val=""/>
      <w:lvlJc w:val="left"/>
      <w:pPr>
        <w:ind w:left="1003" w:hanging="360"/>
      </w:pPr>
      <w:rPr>
        <w:rFonts w:ascii="Symbol" w:hAnsi="Symbol" w:hint="default"/>
      </w:rPr>
    </w:lvl>
    <w:lvl w:ilvl="1" w:tplc="386003BE">
      <w:start w:val="1"/>
      <w:numFmt w:val="bullet"/>
      <w:lvlText w:val="o"/>
      <w:lvlJc w:val="left"/>
      <w:pPr>
        <w:ind w:left="1723" w:hanging="360"/>
      </w:pPr>
      <w:rPr>
        <w:rFonts w:ascii="Courier New" w:hAnsi="Courier New" w:cs="Courier New" w:hint="default"/>
      </w:rPr>
    </w:lvl>
    <w:lvl w:ilvl="2" w:tplc="FF7CCCA2">
      <w:start w:val="1"/>
      <w:numFmt w:val="bullet"/>
      <w:lvlText w:val=""/>
      <w:lvlJc w:val="left"/>
      <w:pPr>
        <w:ind w:left="2443" w:hanging="360"/>
      </w:pPr>
      <w:rPr>
        <w:rFonts w:ascii="Wingdings" w:hAnsi="Wingdings" w:hint="default"/>
      </w:rPr>
    </w:lvl>
    <w:lvl w:ilvl="3" w:tplc="1410F2C6">
      <w:start w:val="1"/>
      <w:numFmt w:val="bullet"/>
      <w:lvlText w:val=""/>
      <w:lvlJc w:val="left"/>
      <w:pPr>
        <w:ind w:left="3163" w:hanging="360"/>
      </w:pPr>
      <w:rPr>
        <w:rFonts w:ascii="Symbol" w:hAnsi="Symbol" w:hint="default"/>
      </w:rPr>
    </w:lvl>
    <w:lvl w:ilvl="4" w:tplc="4EC8AAA4">
      <w:start w:val="1"/>
      <w:numFmt w:val="bullet"/>
      <w:lvlText w:val="o"/>
      <w:lvlJc w:val="left"/>
      <w:pPr>
        <w:ind w:left="3883" w:hanging="360"/>
      </w:pPr>
      <w:rPr>
        <w:rFonts w:ascii="Courier New" w:hAnsi="Courier New" w:cs="Courier New" w:hint="default"/>
      </w:rPr>
    </w:lvl>
    <w:lvl w:ilvl="5" w:tplc="D8A4B712">
      <w:start w:val="1"/>
      <w:numFmt w:val="bullet"/>
      <w:lvlText w:val=""/>
      <w:lvlJc w:val="left"/>
      <w:pPr>
        <w:ind w:left="4603" w:hanging="360"/>
      </w:pPr>
      <w:rPr>
        <w:rFonts w:ascii="Wingdings" w:hAnsi="Wingdings" w:hint="default"/>
      </w:rPr>
    </w:lvl>
    <w:lvl w:ilvl="6" w:tplc="A254FEA0">
      <w:start w:val="1"/>
      <w:numFmt w:val="bullet"/>
      <w:lvlText w:val=""/>
      <w:lvlJc w:val="left"/>
      <w:pPr>
        <w:ind w:left="5323" w:hanging="360"/>
      </w:pPr>
      <w:rPr>
        <w:rFonts w:ascii="Symbol" w:hAnsi="Symbol" w:hint="default"/>
      </w:rPr>
    </w:lvl>
    <w:lvl w:ilvl="7" w:tplc="E908864A">
      <w:start w:val="1"/>
      <w:numFmt w:val="bullet"/>
      <w:lvlText w:val="o"/>
      <w:lvlJc w:val="left"/>
      <w:pPr>
        <w:ind w:left="6043" w:hanging="360"/>
      </w:pPr>
      <w:rPr>
        <w:rFonts w:ascii="Courier New" w:hAnsi="Courier New" w:cs="Courier New" w:hint="default"/>
      </w:rPr>
    </w:lvl>
    <w:lvl w:ilvl="8" w:tplc="66DA502A">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YmWvL0eyaHIcd5o3uW+woSRNYSX7wZpNF9WPfQlwWVbMRYuXccrVJSe3PAaAJO2yS/36pfvwz5Y6KbcYnYLXw==" w:salt="oFrATWRJb0M7LVoE2MSX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BC"/>
    <w:rsid w:val="00007A69"/>
    <w:rsid w:val="00065163"/>
    <w:rsid w:val="000705A5"/>
    <w:rsid w:val="000B44FF"/>
    <w:rsid w:val="000B599B"/>
    <w:rsid w:val="001542BB"/>
    <w:rsid w:val="0015467A"/>
    <w:rsid w:val="001A1C87"/>
    <w:rsid w:val="001B7A4E"/>
    <w:rsid w:val="0027228F"/>
    <w:rsid w:val="002750C9"/>
    <w:rsid w:val="0028794E"/>
    <w:rsid w:val="00291144"/>
    <w:rsid w:val="0029709E"/>
    <w:rsid w:val="002C44D6"/>
    <w:rsid w:val="00303A2A"/>
    <w:rsid w:val="00346106"/>
    <w:rsid w:val="004413B1"/>
    <w:rsid w:val="00445940"/>
    <w:rsid w:val="004501F0"/>
    <w:rsid w:val="004514A0"/>
    <w:rsid w:val="004D647C"/>
    <w:rsid w:val="005204E9"/>
    <w:rsid w:val="00522314"/>
    <w:rsid w:val="00537A7C"/>
    <w:rsid w:val="005C11FB"/>
    <w:rsid w:val="005C220E"/>
    <w:rsid w:val="00610155"/>
    <w:rsid w:val="00665E9F"/>
    <w:rsid w:val="00671802"/>
    <w:rsid w:val="006F2B91"/>
    <w:rsid w:val="00710F0B"/>
    <w:rsid w:val="00711D1C"/>
    <w:rsid w:val="00742EDE"/>
    <w:rsid w:val="007519FF"/>
    <w:rsid w:val="00753CB3"/>
    <w:rsid w:val="00757BDA"/>
    <w:rsid w:val="00775356"/>
    <w:rsid w:val="0078346E"/>
    <w:rsid w:val="007C2103"/>
    <w:rsid w:val="007C300D"/>
    <w:rsid w:val="007D6D82"/>
    <w:rsid w:val="007F60AE"/>
    <w:rsid w:val="00830C70"/>
    <w:rsid w:val="00860BBC"/>
    <w:rsid w:val="00877ED0"/>
    <w:rsid w:val="008A2229"/>
    <w:rsid w:val="008C0D4B"/>
    <w:rsid w:val="00911D1B"/>
    <w:rsid w:val="00921BCC"/>
    <w:rsid w:val="00940841"/>
    <w:rsid w:val="0099035A"/>
    <w:rsid w:val="009E101D"/>
    <w:rsid w:val="00A53184"/>
    <w:rsid w:val="00AE627D"/>
    <w:rsid w:val="00B02758"/>
    <w:rsid w:val="00B256BE"/>
    <w:rsid w:val="00B26EDE"/>
    <w:rsid w:val="00B41D00"/>
    <w:rsid w:val="00B44F3B"/>
    <w:rsid w:val="00B84D18"/>
    <w:rsid w:val="00BC4CB0"/>
    <w:rsid w:val="00C43132"/>
    <w:rsid w:val="00CB43CE"/>
    <w:rsid w:val="00CC7181"/>
    <w:rsid w:val="00CE7D4C"/>
    <w:rsid w:val="00CF6FEC"/>
    <w:rsid w:val="00D2409F"/>
    <w:rsid w:val="00D51A49"/>
    <w:rsid w:val="00D818B4"/>
    <w:rsid w:val="00DA36A4"/>
    <w:rsid w:val="00DE1C0D"/>
    <w:rsid w:val="00DE7F5D"/>
    <w:rsid w:val="00DF20CE"/>
    <w:rsid w:val="00E0016D"/>
    <w:rsid w:val="00E3483F"/>
    <w:rsid w:val="00E735DC"/>
    <w:rsid w:val="00E7639B"/>
    <w:rsid w:val="00F2001E"/>
    <w:rsid w:val="00F2467C"/>
    <w:rsid w:val="00F46075"/>
    <w:rsid w:val="00F86847"/>
    <w:rsid w:val="00F923CB"/>
    <w:rsid w:val="00F93490"/>
    <w:rsid w:val="00FA431C"/>
    <w:rsid w:val="00FB798F"/>
    <w:rsid w:val="00FC07C0"/>
    <w:rsid w:val="00FD0D7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576F"/>
  <w15:docId w15:val="{9FBEC762-E429-4F93-B2F8-25D603D2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BC"/>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BBC"/>
    <w:pPr>
      <w:keepNext/>
      <w:outlineLvl w:val="0"/>
    </w:pPr>
    <w:rPr>
      <w:b/>
      <w:bCs/>
    </w:rPr>
  </w:style>
  <w:style w:type="paragraph" w:styleId="Heading2">
    <w:name w:val="heading 2"/>
    <w:basedOn w:val="Normal"/>
    <w:next w:val="Normal"/>
    <w:link w:val="Heading2Char"/>
    <w:uiPriority w:val="9"/>
    <w:unhideWhenUsed/>
    <w:qFormat/>
    <w:rsid w:val="007C300D"/>
    <w:pPr>
      <w:keepNext/>
      <w:keepLines/>
      <w:spacing w:before="40"/>
      <w:jc w:val="center"/>
      <w:outlineLvl w:val="1"/>
    </w:pPr>
    <w:rPr>
      <w:rFonts w:asciiTheme="majorHAnsi" w:eastAsiaTheme="majorEastAsia" w:hAnsiTheme="majorHAnsi" w:cstheme="majorBidi"/>
      <w:b/>
      <w:color w:val="0020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BBC"/>
    <w:pPr>
      <w:tabs>
        <w:tab w:val="center" w:pos="4536"/>
        <w:tab w:val="right" w:pos="9072"/>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60BBC"/>
  </w:style>
  <w:style w:type="paragraph" w:styleId="Footer">
    <w:name w:val="footer"/>
    <w:basedOn w:val="Normal"/>
    <w:link w:val="FooterChar"/>
    <w:uiPriority w:val="99"/>
    <w:unhideWhenUsed/>
    <w:rsid w:val="00860BBC"/>
    <w:pPr>
      <w:tabs>
        <w:tab w:val="center" w:pos="4536"/>
        <w:tab w:val="right" w:pos="9072"/>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0BBC"/>
  </w:style>
  <w:style w:type="character" w:customStyle="1" w:styleId="Heading1Char">
    <w:name w:val="Heading 1 Char"/>
    <w:basedOn w:val="DefaultParagraphFont"/>
    <w:link w:val="Heading1"/>
    <w:rsid w:val="00860B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9709E"/>
    <w:rPr>
      <w:rFonts w:ascii="Tahoma" w:hAnsi="Tahoma" w:cs="Tahoma"/>
      <w:sz w:val="16"/>
      <w:szCs w:val="16"/>
    </w:rPr>
  </w:style>
  <w:style w:type="character" w:customStyle="1" w:styleId="BalloonTextChar">
    <w:name w:val="Balloon Text Char"/>
    <w:basedOn w:val="DefaultParagraphFont"/>
    <w:link w:val="BalloonText"/>
    <w:uiPriority w:val="99"/>
    <w:semiHidden/>
    <w:rsid w:val="0029709E"/>
    <w:rPr>
      <w:rFonts w:ascii="Tahoma" w:eastAsia="Times New Roman" w:hAnsi="Tahoma" w:cs="Tahoma"/>
      <w:sz w:val="16"/>
      <w:szCs w:val="16"/>
    </w:rPr>
  </w:style>
  <w:style w:type="paragraph" w:styleId="ListParagraph">
    <w:name w:val="List Paragraph"/>
    <w:basedOn w:val="Normal"/>
    <w:uiPriority w:val="34"/>
    <w:qFormat/>
    <w:rsid w:val="000B44FF"/>
    <w:pPr>
      <w:ind w:left="720"/>
      <w:contextualSpacing/>
    </w:pPr>
  </w:style>
  <w:style w:type="paragraph" w:styleId="NoSpacing">
    <w:name w:val="No Spacing"/>
    <w:uiPriority w:val="1"/>
    <w:qFormat/>
    <w:rsid w:val="00AE627D"/>
    <w:pPr>
      <w:spacing w:after="120" w:line="240" w:lineRule="auto"/>
      <w:ind w:left="567" w:right="851"/>
      <w:jc w:val="both"/>
    </w:pPr>
    <w:rPr>
      <w:rFonts w:ascii="Times New Roman" w:eastAsia="Times New Roman" w:hAnsi="Times New Roman" w:cs="Times New Roman"/>
      <w:sz w:val="20"/>
      <w:szCs w:val="24"/>
    </w:rPr>
  </w:style>
  <w:style w:type="table" w:styleId="TableGrid">
    <w:name w:val="Table Grid"/>
    <w:basedOn w:val="TableNormal"/>
    <w:uiPriority w:val="39"/>
    <w:rsid w:val="007C21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A4E"/>
    <w:rPr>
      <w:color w:val="0000FF" w:themeColor="hyperlink"/>
      <w:u w:val="single"/>
    </w:rPr>
  </w:style>
  <w:style w:type="character" w:customStyle="1" w:styleId="Heading2Char">
    <w:name w:val="Heading 2 Char"/>
    <w:basedOn w:val="DefaultParagraphFont"/>
    <w:link w:val="Heading2"/>
    <w:uiPriority w:val="9"/>
    <w:rsid w:val="007C300D"/>
    <w:rPr>
      <w:rFonts w:asciiTheme="majorHAnsi" w:eastAsiaTheme="majorEastAsia" w:hAnsiTheme="majorHAnsi" w:cstheme="majorBidi"/>
      <w:b/>
      <w:color w:val="00206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landlaeknir.is" TargetMode="External"/><Relationship Id="rId1" Type="http://schemas.openxmlformats.org/officeDocument/2006/relationships/hyperlink" Target="mailto:mottaka@landlaekni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6409-866F-4477-AE7F-C43EEA97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Halldórsdóttir</dc:creator>
  <cp:lastModifiedBy>Hrafnhildur Stefánsdóttir</cp:lastModifiedBy>
  <cp:revision>2</cp:revision>
  <cp:lastPrinted>2020-09-17T10:34:00Z</cp:lastPrinted>
  <dcterms:created xsi:type="dcterms:W3CDTF">2020-12-18T14:12:00Z</dcterms:created>
  <dcterms:modified xsi:type="dcterms:W3CDTF">2020-12-18T14:12:00Z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Umboð vegna kvörtunar til landlæknis nóv 2020.docx</vt:lpwstr>
  </property>
  <property fmtid="{D5CDD505-2E9C-101B-9397-08002B2CF9AE}" pid="3" name="One_Number">
    <vt:lpwstr>2011259</vt:lpwstr>
  </property>
  <property fmtid="{D5CDD505-2E9C-101B-9397-08002B2CF9AE}" pid="4" name="One_Employee">
    <vt:lpwstr/>
  </property>
  <property fmtid="{D5CDD505-2E9C-101B-9397-08002B2CF9AE}" pid="5" name="One_Status">
    <vt:lpwstr/>
  </property>
  <property fmtid="{D5CDD505-2E9C-101B-9397-08002B2CF9AE}" pid="6" name="One_FileVersion">
    <vt:lpwstr>0.0</vt:lpwstr>
  </property>
  <property fmtid="{D5CDD505-2E9C-101B-9397-08002B2CF9AE}" pid="7" name="One_FileComment">
    <vt:lpwstr/>
  </property>
  <property fmtid="{D5CDD505-2E9C-101B-9397-08002B2CF9AE}" pid="8" name="One_Author">
    <vt:lpwstr>Hrafnhildur Brynja Stefánsdóttir</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ies>
</file>