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19DF" w14:textId="77777777" w:rsidR="00877ED0" w:rsidRPr="000B599B" w:rsidRDefault="00877ED0" w:rsidP="00877ED0"/>
    <w:p w14:paraId="474F19E0" w14:textId="77777777" w:rsidR="00877ED0" w:rsidRPr="000B599B" w:rsidRDefault="00877ED0" w:rsidP="00877ED0"/>
    <w:p w14:paraId="08F86A4B" w14:textId="77777777" w:rsidR="00C91E2D" w:rsidRDefault="00C91E2D" w:rsidP="00C91E2D">
      <w:pPr>
        <w:spacing w:after="100" w:afterAutospacing="1"/>
        <w:jc w:val="center"/>
        <w:rPr>
          <w:rFonts w:ascii="Calibri" w:hAnsi="Calibri"/>
          <w:b/>
          <w:color w:val="365F91"/>
          <w:sz w:val="36"/>
          <w:szCs w:val="36"/>
        </w:rPr>
      </w:pPr>
      <w:r w:rsidRPr="008A037E">
        <w:rPr>
          <w:rFonts w:ascii="Calibri" w:hAnsi="Calibri"/>
          <w:b/>
          <w:color w:val="365F91"/>
          <w:sz w:val="36"/>
          <w:szCs w:val="36"/>
        </w:rPr>
        <w:t xml:space="preserve">Umsókn um starfsleyfi sem </w:t>
      </w:r>
      <w:r>
        <w:rPr>
          <w:rFonts w:ascii="Calibri" w:hAnsi="Calibri"/>
          <w:b/>
          <w:color w:val="365F91"/>
          <w:sz w:val="36"/>
          <w:szCs w:val="36"/>
        </w:rPr>
        <w:t>heilbrigðisgagnafræðingur</w:t>
      </w:r>
    </w:p>
    <w:p w14:paraId="0AE083B3" w14:textId="77777777" w:rsidR="00846D6E" w:rsidRDefault="00846D6E" w:rsidP="00846D6E">
      <w:pPr>
        <w:jc w:val="center"/>
        <w:rPr>
          <w:rFonts w:ascii="Calibri" w:hAnsi="Calibri"/>
          <w:b/>
          <w:color w:val="FF0000"/>
          <w:sz w:val="28"/>
          <w:szCs w:val="36"/>
        </w:rPr>
      </w:pPr>
      <w:r>
        <w:rPr>
          <w:rFonts w:ascii="Calibri" w:hAnsi="Calibri"/>
          <w:b/>
          <w:color w:val="FF0000"/>
          <w:sz w:val="28"/>
          <w:szCs w:val="36"/>
        </w:rPr>
        <w:t xml:space="preserve">Eingöngu er tekið við umsóknum sem fylltar eru </w:t>
      </w:r>
      <w:proofErr w:type="spellStart"/>
      <w:r>
        <w:rPr>
          <w:rFonts w:ascii="Calibri" w:hAnsi="Calibri"/>
          <w:b/>
          <w:color w:val="FF0000"/>
          <w:sz w:val="28"/>
          <w:szCs w:val="36"/>
        </w:rPr>
        <w:t>út</w:t>
      </w:r>
      <w:proofErr w:type="spellEnd"/>
      <w:r>
        <w:rPr>
          <w:rFonts w:ascii="Calibri" w:hAnsi="Calibri"/>
          <w:b/>
          <w:color w:val="FF0000"/>
          <w:sz w:val="28"/>
          <w:szCs w:val="36"/>
        </w:rPr>
        <w:t xml:space="preserve"> á tölvutæku formi, </w:t>
      </w:r>
      <w:proofErr w:type="spellStart"/>
      <w:r>
        <w:rPr>
          <w:rFonts w:ascii="Calibri" w:hAnsi="Calibri"/>
          <w:b/>
          <w:color w:val="FF0000"/>
          <w:sz w:val="28"/>
          <w:szCs w:val="36"/>
        </w:rPr>
        <w:t>útprentaðar</w:t>
      </w:r>
      <w:proofErr w:type="spellEnd"/>
      <w:r>
        <w:rPr>
          <w:rFonts w:ascii="Calibri" w:hAnsi="Calibri"/>
          <w:b/>
          <w:color w:val="FF0000"/>
          <w:sz w:val="28"/>
          <w:szCs w:val="36"/>
        </w:rPr>
        <w:t xml:space="preserve"> og undirritaðar.</w:t>
      </w:r>
    </w:p>
    <w:p w14:paraId="62292A8A" w14:textId="77777777" w:rsidR="00846D6E" w:rsidRDefault="00846D6E" w:rsidP="00846D6E">
      <w:pPr>
        <w:spacing w:after="100" w:afterAutospacing="1"/>
        <w:jc w:val="center"/>
        <w:rPr>
          <w:rFonts w:ascii="Calibri" w:hAnsi="Calibri"/>
          <w:b/>
          <w:color w:val="FF0000"/>
          <w:sz w:val="28"/>
          <w:szCs w:val="36"/>
        </w:rPr>
      </w:pPr>
      <w:r>
        <w:rPr>
          <w:rFonts w:ascii="Calibri" w:hAnsi="Calibri"/>
          <w:b/>
          <w:color w:val="FF0000"/>
          <w:sz w:val="28"/>
          <w:szCs w:val="36"/>
        </w:rPr>
        <w:t>Umsóknargögn skulu vera á íslensku, ensku eða Norðurlandamáli (utan finnsku). Ef frumgögn eru á öðru tungumáli þarf að þýða þau af löggiltum skjalaþýðanda og skulu frumgögnin fylgja umsókn.</w:t>
      </w:r>
    </w:p>
    <w:p w14:paraId="09E45C92" w14:textId="1D2027E2" w:rsidR="00C91E2D" w:rsidRDefault="00C91E2D" w:rsidP="00C91E2D">
      <w:pPr>
        <w:spacing w:after="120"/>
        <w:rPr>
          <w:rFonts w:ascii="Calibri" w:hAnsi="Calibri"/>
          <w:sz w:val="22"/>
          <w:szCs w:val="22"/>
        </w:rPr>
      </w:pPr>
      <w:r w:rsidRPr="00213B89">
        <w:rPr>
          <w:rFonts w:ascii="Calibri" w:hAnsi="Calibri"/>
          <w:sz w:val="22"/>
          <w:szCs w:val="22"/>
        </w:rPr>
        <w:t xml:space="preserve">Réttur til að kalla sig </w:t>
      </w:r>
      <w:r>
        <w:rPr>
          <w:rFonts w:ascii="Calibri" w:hAnsi="Calibri"/>
          <w:sz w:val="22"/>
          <w:szCs w:val="22"/>
        </w:rPr>
        <w:t>heilbrigðisgagnafræðing</w:t>
      </w:r>
      <w:r w:rsidRPr="00213B89">
        <w:rPr>
          <w:rFonts w:ascii="Calibri" w:hAnsi="Calibri"/>
          <w:sz w:val="22"/>
          <w:szCs w:val="22"/>
        </w:rPr>
        <w:t xml:space="preserve"> og starfa sem slíkur hér á landi, er s</w:t>
      </w:r>
      <w:r>
        <w:rPr>
          <w:rFonts w:ascii="Calibri" w:hAnsi="Calibri"/>
          <w:sz w:val="22"/>
          <w:szCs w:val="22"/>
        </w:rPr>
        <w:t xml:space="preserve">kilgreindur í reglugerð nr. </w:t>
      </w:r>
      <w:hyperlink r:id="rId7" w:history="1">
        <w:r w:rsidRPr="00353E21">
          <w:rPr>
            <w:rStyle w:val="Hyperlink"/>
            <w:rFonts w:ascii="Calibri" w:hAnsi="Calibri"/>
            <w:sz w:val="22"/>
            <w:szCs w:val="22"/>
          </w:rPr>
          <w:t>640/2019</w:t>
        </w:r>
      </w:hyperlink>
      <w:r w:rsidRPr="00213B89">
        <w:rPr>
          <w:rFonts w:ascii="Calibri" w:hAnsi="Calibri"/>
          <w:b/>
          <w:sz w:val="22"/>
          <w:szCs w:val="22"/>
        </w:rPr>
        <w:t xml:space="preserve"> </w:t>
      </w:r>
      <w:r w:rsidRPr="00213B89">
        <w:rPr>
          <w:rFonts w:ascii="Calibri" w:hAnsi="Calibri"/>
          <w:b/>
          <w:color w:val="365F91"/>
          <w:sz w:val="22"/>
          <w:szCs w:val="22"/>
        </w:rPr>
        <w:t xml:space="preserve">um menntun, réttindi og skyldur </w:t>
      </w:r>
      <w:r>
        <w:rPr>
          <w:rFonts w:ascii="Calibri" w:hAnsi="Calibri"/>
          <w:b/>
          <w:color w:val="365F91"/>
          <w:sz w:val="22"/>
          <w:szCs w:val="22"/>
        </w:rPr>
        <w:t>heilbrigðisgagnafræðinga</w:t>
      </w:r>
      <w:r w:rsidRPr="00213B89">
        <w:rPr>
          <w:rFonts w:ascii="Calibri" w:hAnsi="Calibri"/>
          <w:b/>
          <w:color w:val="365F91"/>
          <w:sz w:val="22"/>
          <w:szCs w:val="22"/>
        </w:rPr>
        <w:t xml:space="preserve"> og skilyrði til að hljóta starfsleyfi.</w:t>
      </w:r>
      <w:r w:rsidRPr="00213B89">
        <w:rPr>
          <w:rFonts w:ascii="Calibri" w:hAnsi="Calibri"/>
          <w:sz w:val="22"/>
          <w:szCs w:val="22"/>
        </w:rPr>
        <w:t xml:space="preserve"> </w:t>
      </w:r>
      <w:r w:rsidR="009A3BF8" w:rsidRPr="00CD1D16">
        <w:rPr>
          <w:rFonts w:ascii="Calibri" w:hAnsi="Calibri"/>
          <w:sz w:val="22"/>
          <w:szCs w:val="22"/>
        </w:rPr>
        <w:t>Reglugerðin er sett</w:t>
      </w:r>
      <w:r w:rsidR="009A3BF8">
        <w:rPr>
          <w:rFonts w:ascii="Calibri" w:hAnsi="Calibri"/>
          <w:sz w:val="22"/>
          <w:szCs w:val="22"/>
        </w:rPr>
        <w:t xml:space="preserve"> með stoð í 5. gr.</w:t>
      </w:r>
      <w:r w:rsidR="009A3BF8" w:rsidRPr="00435B8F">
        <w:rPr>
          <w:rFonts w:ascii="Calibri" w:hAnsi="Calibri"/>
          <w:sz w:val="22"/>
          <w:szCs w:val="22"/>
        </w:rPr>
        <w:t xml:space="preserve"> </w:t>
      </w:r>
      <w:hyperlink r:id="rId8" w:history="1">
        <w:r w:rsidR="009A3BF8" w:rsidRPr="00DE710F">
          <w:rPr>
            <w:rStyle w:val="Hyperlink"/>
            <w:rFonts w:ascii="Calibri" w:hAnsi="Calibri"/>
            <w:sz w:val="22"/>
            <w:szCs w:val="22"/>
          </w:rPr>
          <w:t>l</w:t>
        </w:r>
        <w:r w:rsidR="009A3BF8">
          <w:rPr>
            <w:rStyle w:val="Hyperlink"/>
            <w:rFonts w:ascii="Calibri" w:hAnsi="Calibri"/>
            <w:sz w:val="22"/>
            <w:szCs w:val="22"/>
          </w:rPr>
          <w:t>aga</w:t>
        </w:r>
        <w:r w:rsidR="009A3BF8" w:rsidRPr="00DE710F">
          <w:rPr>
            <w:rStyle w:val="Hyperlink"/>
            <w:rFonts w:ascii="Calibri" w:hAnsi="Calibri"/>
            <w:sz w:val="22"/>
            <w:szCs w:val="22"/>
          </w:rPr>
          <w:t xml:space="preserve"> nr. 34/2012</w:t>
        </w:r>
      </w:hyperlink>
      <w:r w:rsidR="009A3BF8">
        <w:rPr>
          <w:rStyle w:val="Hyperlink"/>
          <w:rFonts w:ascii="Calibri" w:hAnsi="Calibri"/>
          <w:sz w:val="22"/>
          <w:szCs w:val="22"/>
        </w:rPr>
        <w:t>,</w:t>
      </w:r>
      <w:r w:rsidR="009A3BF8" w:rsidRPr="00435B8F">
        <w:rPr>
          <w:rFonts w:ascii="Calibri" w:hAnsi="Calibri"/>
          <w:sz w:val="22"/>
          <w:szCs w:val="22"/>
        </w:rPr>
        <w:t xml:space="preserve"> </w:t>
      </w:r>
      <w:r w:rsidR="009A3BF8">
        <w:rPr>
          <w:rFonts w:ascii="Calibri" w:hAnsi="Calibri"/>
          <w:sz w:val="22"/>
          <w:szCs w:val="22"/>
        </w:rPr>
        <w:t>um heilbrigðisstarfsmenn.</w:t>
      </w:r>
    </w:p>
    <w:p w14:paraId="1B535C26" w14:textId="74638F3A" w:rsidR="002F3B07" w:rsidRPr="002F3B07" w:rsidRDefault="004736C1" w:rsidP="002F3B07">
      <w:pPr>
        <w:pStyle w:val="NormalWeb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Samkvæmt 4. gr. reglugerðarinnar skal </w:t>
      </w:r>
      <w:proofErr w:type="spellStart"/>
      <w:r>
        <w:rPr>
          <w:rFonts w:ascii="Calibri" w:hAnsi="Calibri"/>
          <w:sz w:val="22"/>
          <w:szCs w:val="22"/>
        </w:rPr>
        <w:t>landlæknir</w:t>
      </w:r>
      <w:proofErr w:type="spellEnd"/>
      <w:r>
        <w:rPr>
          <w:rFonts w:ascii="Calibri" w:hAnsi="Calibri"/>
          <w:sz w:val="22"/>
          <w:szCs w:val="22"/>
        </w:rPr>
        <w:t xml:space="preserve"> leita umsagnar </w:t>
      </w:r>
      <w:proofErr w:type="spellStart"/>
      <w:r w:rsidR="002F3B07" w:rsidRPr="002F3B07">
        <w:rPr>
          <w:rFonts w:ascii="Calibri" w:hAnsi="Calibri"/>
          <w:sz w:val="22"/>
          <w:szCs w:val="22"/>
          <w:lang w:eastAsia="en-US"/>
        </w:rPr>
        <w:t>hjá</w:t>
      </w:r>
      <w:proofErr w:type="spellEnd"/>
      <w:r w:rsidR="002F3B07" w:rsidRPr="002F3B07">
        <w:rPr>
          <w:rFonts w:ascii="Calibri" w:hAnsi="Calibri"/>
          <w:sz w:val="22"/>
          <w:szCs w:val="22"/>
          <w:lang w:eastAsia="en-US"/>
        </w:rPr>
        <w:t xml:space="preserve"> læknadeild Háskóla Íslands </w:t>
      </w:r>
      <w:r>
        <w:rPr>
          <w:rFonts w:ascii="Calibri" w:hAnsi="Calibri"/>
          <w:sz w:val="22"/>
          <w:szCs w:val="22"/>
        </w:rPr>
        <w:t>áður en leyfi er veitt á grundvelli menntunar utan Íslands ,</w:t>
      </w:r>
      <w:r w:rsidRPr="008E5D0A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>br</w:t>
      </w:r>
      <w:r w:rsidRPr="008E5D0A">
        <w:rPr>
          <w:rFonts w:ascii="Calibri" w:hAnsi="Calibri"/>
          <w:sz w:val="22"/>
          <w:szCs w:val="22"/>
        </w:rPr>
        <w:t>. 3. mgr. 3. gr.</w:t>
      </w:r>
    </w:p>
    <w:tbl>
      <w:tblPr>
        <w:tblW w:w="9243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243"/>
      </w:tblGrid>
      <w:tr w:rsidR="00C91E2D" w:rsidRPr="00213B89" w14:paraId="0930A95B" w14:textId="77777777" w:rsidTr="00C1003D">
        <w:trPr>
          <w:trHeight w:val="1633"/>
        </w:trPr>
        <w:tc>
          <w:tcPr>
            <w:tcW w:w="9243" w:type="dxa"/>
            <w:shd w:val="clear" w:color="auto" w:fill="auto"/>
          </w:tcPr>
          <w:p w14:paraId="5C837E7B" w14:textId="77777777" w:rsidR="00353E21" w:rsidRPr="00144939" w:rsidRDefault="00353E21" w:rsidP="00353E21">
            <w:pPr>
              <w:spacing w:after="80" w:line="276" w:lineRule="auto"/>
              <w:rPr>
                <w:rFonts w:ascii="Calibri" w:hAnsi="Calibri"/>
                <w:b/>
                <w:color w:val="365F91"/>
              </w:rPr>
            </w:pPr>
            <w:r w:rsidRPr="00144939">
              <w:rPr>
                <w:rFonts w:ascii="Calibri" w:hAnsi="Calibri"/>
                <w:b/>
                <w:color w:val="365F91"/>
              </w:rPr>
              <w:t>Umsækjandi:</w:t>
            </w:r>
          </w:p>
          <w:p w14:paraId="3B982740" w14:textId="27A0A47A" w:rsidR="00353E21" w:rsidRPr="00CD1D16" w:rsidRDefault="00353E21" w:rsidP="00353E21">
            <w:pPr>
              <w:tabs>
                <w:tab w:val="left" w:pos="4428"/>
              </w:tabs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Nafn:</w:t>
            </w:r>
            <w:r w:rsidRPr="00CD1D16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   Kennitala:  </w:t>
            </w:r>
            <w:r w:rsidR="002B35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B358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B358B">
              <w:rPr>
                <w:rFonts w:ascii="Calibri" w:hAnsi="Calibri"/>
                <w:sz w:val="22"/>
                <w:szCs w:val="22"/>
              </w:rPr>
            </w:r>
            <w:r w:rsidR="002B358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Ríkisfang:  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72691AC" w14:textId="77777777" w:rsidR="00353E21" w:rsidRPr="00CD1D16" w:rsidRDefault="00353E21" w:rsidP="00353E21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Heimili: </w:t>
            </w:r>
            <w:r w:rsidRPr="00CD1D16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" w:name="Text1"/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   Póstnúmer: </w:t>
            </w:r>
            <w:r w:rsidRPr="00CD1D16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Text4"/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CD1D16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Sveitarfélag: </w:t>
            </w:r>
            <w:r w:rsidRPr="00CD1D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CD1D16">
              <w:rPr>
                <w:rFonts w:ascii="Calibri" w:hAnsi="Calibri"/>
                <w:sz w:val="22"/>
                <w:szCs w:val="22"/>
              </w:rPr>
              <w:t>Land: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5" w:name="Text10"/>
            <w:bookmarkStart w:id="6" w:name="Dropdown2"/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CD1D16">
              <w:rPr>
                <w:rFonts w:ascii="Calibri" w:hAnsi="Calibri"/>
                <w:sz w:val="22"/>
                <w:szCs w:val="22"/>
              </w:rPr>
              <w:t xml:space="preserve">  </w:t>
            </w:r>
            <w:bookmarkEnd w:id="6"/>
          </w:p>
          <w:p w14:paraId="118728B0" w14:textId="7DAF6200" w:rsidR="00C91E2D" w:rsidRPr="00EA1109" w:rsidRDefault="00353E21" w:rsidP="00353E21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Sími: </w:t>
            </w:r>
            <w:r w:rsidRPr="00CD1D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>
              <w:rPr>
                <w:rFonts w:ascii="Calibri" w:hAnsi="Calibri"/>
                <w:sz w:val="22"/>
                <w:szCs w:val="22"/>
              </w:rPr>
              <w:t xml:space="preserve">    Netfang: </w:t>
            </w:r>
            <w:r w:rsidRPr="00CD1D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</w:rPr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ADDAB20" w14:textId="77777777" w:rsidR="00C91E2D" w:rsidRPr="00213B89" w:rsidRDefault="00C91E2D" w:rsidP="00C91E2D">
      <w:pPr>
        <w:rPr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243"/>
      </w:tblGrid>
      <w:tr w:rsidR="00C91E2D" w:rsidRPr="0026213B" w14:paraId="37D64AD0" w14:textId="77777777" w:rsidTr="00C1003D">
        <w:trPr>
          <w:trHeight w:val="1347"/>
        </w:trPr>
        <w:tc>
          <w:tcPr>
            <w:tcW w:w="9243" w:type="dxa"/>
            <w:shd w:val="clear" w:color="auto" w:fill="auto"/>
          </w:tcPr>
          <w:p w14:paraId="38FA38F8" w14:textId="77777777" w:rsidR="00353E21" w:rsidRDefault="00353E21" w:rsidP="00353E21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b/>
                <w:color w:val="365F91"/>
                <w:lang w:val="sv-SE"/>
              </w:rPr>
              <w:t>Upplýsingar um menntun:</w:t>
            </w:r>
          </w:p>
          <w:p w14:paraId="72684E38" w14:textId="226F4D32" w:rsidR="00353E21" w:rsidRPr="00EA1109" w:rsidRDefault="00353E21" w:rsidP="00353E21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Próf frá (menntastofnun)</w:t>
            </w:r>
            <w:r w:rsidRPr="00D13408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</w:t>
            </w:r>
            <w:r w:rsidR="002B35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B358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B358B">
              <w:rPr>
                <w:rFonts w:ascii="Calibri" w:hAnsi="Calibri"/>
                <w:sz w:val="22"/>
                <w:szCs w:val="22"/>
              </w:rPr>
            </w:r>
            <w:r w:rsidR="002B358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="00434AFE" w:rsidRPr="00CD1D16">
              <w:rPr>
                <w:rFonts w:ascii="Calibri" w:hAnsi="Calibri"/>
                <w:sz w:val="22"/>
                <w:szCs w:val="22"/>
              </w:rPr>
              <w:t>Land:</w:t>
            </w:r>
            <w:r w:rsidR="00434A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4AFE" w:rsidRPr="00CD1D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4AFE" w:rsidRPr="00CD1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4AFE" w:rsidRPr="00CD1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34AFE" w:rsidRPr="00CD1D16">
              <w:rPr>
                <w:rFonts w:ascii="Calibri" w:hAnsi="Calibri"/>
                <w:sz w:val="22"/>
                <w:szCs w:val="22"/>
              </w:rPr>
            </w:r>
            <w:r w:rsidR="00434AFE" w:rsidRPr="00CD1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34AFE"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4AFE"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4AFE"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4AFE"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4AFE" w:rsidRPr="00CD1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4AFE" w:rsidRPr="00CD1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4AFE" w:rsidRPr="00CD1D16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2A750E0" w14:textId="4E918ADA" w:rsidR="00C91E2D" w:rsidRPr="00C1003D" w:rsidRDefault="00353E21" w:rsidP="002B358B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Nám hófst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Mán.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2B35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B358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B358B">
              <w:rPr>
                <w:rFonts w:ascii="Calibri" w:hAnsi="Calibri"/>
                <w:sz w:val="22"/>
                <w:szCs w:val="22"/>
              </w:rPr>
            </w:r>
            <w:r w:rsidR="002B358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B358B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Ár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Námi lauk: Mán.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Ár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24CA9474" w14:textId="77777777" w:rsidR="00434AFE" w:rsidRPr="00E878B4" w:rsidRDefault="00434AFE" w:rsidP="00434AFE">
      <w:pPr>
        <w:rPr>
          <w:rFonts w:ascii="Calibri" w:hAnsi="Calibri"/>
          <w:b/>
          <w:color w:val="365F91"/>
          <w:sz w:val="22"/>
          <w:szCs w:val="22"/>
          <w:lang w:eastAsia="is-IS"/>
        </w:rPr>
      </w:pPr>
    </w:p>
    <w:p w14:paraId="0AADF711" w14:textId="77777777" w:rsidR="00434AFE" w:rsidRPr="00E878B4" w:rsidRDefault="00434AFE" w:rsidP="00434AFE">
      <w:pPr>
        <w:spacing w:line="276" w:lineRule="auto"/>
        <w:rPr>
          <w:rFonts w:ascii="Calibri" w:hAnsi="Calibri"/>
          <w:b/>
          <w:color w:val="365F91"/>
          <w:sz w:val="22"/>
          <w:szCs w:val="22"/>
          <w:lang w:eastAsia="is-IS"/>
        </w:rPr>
      </w:pP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Fylgiskjöl</w:t>
      </w:r>
    </w:p>
    <w:p w14:paraId="4EEC013F" w14:textId="77777777" w:rsidR="00434AFE" w:rsidRDefault="00434AFE" w:rsidP="00434AFE">
      <w:pPr>
        <w:numPr>
          <w:ilvl w:val="0"/>
          <w:numId w:val="6"/>
        </w:numPr>
        <w:tabs>
          <w:tab w:val="clear" w:pos="720"/>
          <w:tab w:val="num" w:pos="567"/>
        </w:tabs>
        <w:spacing w:after="80"/>
        <w:ind w:left="567" w:hanging="283"/>
        <w:jc w:val="left"/>
        <w:rPr>
          <w:rFonts w:ascii="Calibri" w:hAnsi="Calibri"/>
          <w:sz w:val="22"/>
          <w:szCs w:val="22"/>
          <w:lang w:eastAsia="is-IS"/>
        </w:rPr>
      </w:pPr>
      <w:r w:rsidRPr="00E878B4">
        <w:rPr>
          <w:rFonts w:ascii="Calibri" w:hAnsi="Calibri"/>
          <w:sz w:val="22"/>
          <w:szCs w:val="22"/>
          <w:lang w:eastAsia="is-IS"/>
        </w:rPr>
        <w:t xml:space="preserve">Umsækjendur með próf frá </w:t>
      </w: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menntastofnun á Íslandi</w:t>
      </w:r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r>
        <w:rPr>
          <w:rFonts w:ascii="Calibri" w:hAnsi="Calibri"/>
          <w:sz w:val="22"/>
          <w:szCs w:val="22"/>
          <w:lang w:eastAsia="is-IS"/>
        </w:rPr>
        <w:t>þurfa að skila inn:</w:t>
      </w:r>
    </w:p>
    <w:p w14:paraId="4EF89EF5" w14:textId="7B391A66" w:rsidR="00434AFE" w:rsidRPr="00E878B4" w:rsidRDefault="00434AFE" w:rsidP="00434AFE">
      <w:pPr>
        <w:spacing w:after="80"/>
        <w:ind w:left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 w:rsidR="00846D6E" w:rsidRPr="00093146">
        <w:rPr>
          <w:rFonts w:ascii="Calibri" w:hAnsi="Calibri"/>
          <w:sz w:val="22"/>
          <w:szCs w:val="22"/>
          <w:lang w:eastAsia="is-IS"/>
        </w:rPr>
        <w:t xml:space="preserve">Staðfestu ljósriti </w:t>
      </w:r>
      <w:proofErr w:type="gramStart"/>
      <w:r w:rsidR="00846D6E" w:rsidRPr="00093146">
        <w:rPr>
          <w:rFonts w:ascii="Calibri" w:hAnsi="Calibri"/>
          <w:sz w:val="22"/>
          <w:szCs w:val="22"/>
          <w:lang w:eastAsia="is-IS"/>
        </w:rPr>
        <w:t>af</w:t>
      </w:r>
      <w:proofErr w:type="gramEnd"/>
      <w:r w:rsidR="00846D6E" w:rsidRPr="00093146">
        <w:rPr>
          <w:rFonts w:ascii="Calibri" w:hAnsi="Calibri"/>
          <w:sz w:val="22"/>
          <w:szCs w:val="22"/>
          <w:lang w:eastAsia="is-IS"/>
        </w:rPr>
        <w:t xml:space="preserve"> prófskírteini. Ef ekki kemur fram fæðingardagur eða kennitala á prófskírteini þarf jafnframt að skila inn skírteinisviðauka þar sem fram koma nafn, kennitala og heiti á prófgráðu.</w:t>
      </w:r>
    </w:p>
    <w:p w14:paraId="32F70B60" w14:textId="77777777" w:rsidR="00434AFE" w:rsidRPr="00E878B4" w:rsidRDefault="00434AFE" w:rsidP="00434AFE">
      <w:pPr>
        <w:numPr>
          <w:ilvl w:val="0"/>
          <w:numId w:val="6"/>
        </w:numPr>
        <w:tabs>
          <w:tab w:val="clear" w:pos="720"/>
          <w:tab w:val="num" w:pos="567"/>
        </w:tabs>
        <w:spacing w:after="80"/>
        <w:ind w:left="567" w:hanging="283"/>
        <w:jc w:val="left"/>
        <w:rPr>
          <w:rFonts w:ascii="Calibri" w:hAnsi="Calibri"/>
          <w:sz w:val="22"/>
          <w:szCs w:val="22"/>
          <w:lang w:eastAsia="is-IS"/>
        </w:rPr>
      </w:pPr>
      <w:r w:rsidRPr="00E878B4">
        <w:rPr>
          <w:rFonts w:ascii="Calibri" w:hAnsi="Calibri"/>
          <w:sz w:val="22"/>
          <w:szCs w:val="22"/>
          <w:lang w:eastAsia="is-IS"/>
        </w:rPr>
        <w:t xml:space="preserve">Umsækjendur sem stundað hafa </w:t>
      </w: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nám innan EES eða í Sviss</w:t>
      </w:r>
      <w:r w:rsidRPr="00E878B4">
        <w:rPr>
          <w:rFonts w:ascii="Calibri" w:hAnsi="Calibri"/>
          <w:sz w:val="22"/>
          <w:szCs w:val="22"/>
          <w:lang w:eastAsia="is-IS"/>
        </w:rPr>
        <w:t xml:space="preserve"> þurfa, </w:t>
      </w: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auk staðfests ljósrits af prófskírteini </w:t>
      </w:r>
      <w:r w:rsidRPr="00E878B4">
        <w:rPr>
          <w:rFonts w:ascii="Calibri" w:hAnsi="Calibri"/>
          <w:sz w:val="22"/>
          <w:szCs w:val="22"/>
          <w:lang w:eastAsia="is-IS"/>
        </w:rPr>
        <w:t>að skila inn:</w:t>
      </w:r>
    </w:p>
    <w:p w14:paraId="4A7C2AB4" w14:textId="77777777" w:rsidR="00434AFE" w:rsidRPr="00E878B4" w:rsidRDefault="00434AFE" w:rsidP="00434AFE">
      <w:pPr>
        <w:spacing w:after="80"/>
        <w:ind w:right="414" w:firstLine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S</w:t>
      </w:r>
      <w:r w:rsidRPr="00E878B4">
        <w:rPr>
          <w:rFonts w:ascii="Calibri" w:hAnsi="Calibri"/>
          <w:sz w:val="22"/>
          <w:szCs w:val="22"/>
          <w:lang w:eastAsia="is-IS"/>
        </w:rPr>
        <w:t xml:space="preserve">taðfestu ljósriti </w:t>
      </w:r>
      <w:proofErr w:type="gramStart"/>
      <w:r w:rsidRPr="00E878B4">
        <w:rPr>
          <w:rFonts w:ascii="Calibri" w:hAnsi="Calibri"/>
          <w:sz w:val="22"/>
          <w:szCs w:val="22"/>
          <w:lang w:eastAsia="is-IS"/>
        </w:rPr>
        <w:t>af</w:t>
      </w:r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þarlendu starfsleyfi (ef það er til staðar)</w:t>
      </w:r>
      <w:r>
        <w:rPr>
          <w:rFonts w:ascii="Calibri" w:hAnsi="Calibri"/>
          <w:sz w:val="22"/>
          <w:szCs w:val="22"/>
          <w:lang w:eastAsia="is-IS"/>
        </w:rPr>
        <w:t xml:space="preserve">. Ekki til staðar </w:t>
      </w:r>
      <w:r w:rsidRPr="006E6F7C">
        <w:rPr>
          <w:rFonts w:eastAsia="MS Gothic" w:hint="eastAsia"/>
          <w:color w:val="44546A"/>
        </w:rPr>
        <w:t>☐</w:t>
      </w:r>
    </w:p>
    <w:p w14:paraId="187F2A83" w14:textId="77777777" w:rsidR="00434AFE" w:rsidRPr="00E878B4" w:rsidRDefault="00434AFE" w:rsidP="00434AFE">
      <w:pPr>
        <w:spacing w:after="80"/>
        <w:ind w:right="414" w:firstLine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 w:rsidRPr="00E878B4">
        <w:rPr>
          <w:rFonts w:ascii="Calibri" w:hAnsi="Calibri"/>
          <w:sz w:val="22"/>
          <w:szCs w:val="22"/>
          <w:lang w:eastAsia="is-IS"/>
        </w:rPr>
        <w:t xml:space="preserve">Staðfestu ljósriti </w:t>
      </w:r>
      <w:proofErr w:type="gramStart"/>
      <w:r w:rsidRPr="00E878B4">
        <w:rPr>
          <w:rFonts w:ascii="Calibri" w:hAnsi="Calibri"/>
          <w:sz w:val="22"/>
          <w:szCs w:val="22"/>
          <w:lang w:eastAsia="is-IS"/>
        </w:rPr>
        <w:t>af</w:t>
      </w:r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r>
        <w:rPr>
          <w:rFonts w:ascii="Calibri" w:hAnsi="Calibri"/>
          <w:sz w:val="22"/>
          <w:szCs w:val="22"/>
          <w:lang w:eastAsia="is-IS"/>
        </w:rPr>
        <w:t xml:space="preserve">gildandi </w:t>
      </w:r>
      <w:r w:rsidRPr="00E878B4">
        <w:rPr>
          <w:rFonts w:ascii="Calibri" w:hAnsi="Calibri"/>
          <w:sz w:val="22"/>
          <w:szCs w:val="22"/>
          <w:lang w:eastAsia="is-IS"/>
        </w:rPr>
        <w:t>vegabréfi</w:t>
      </w:r>
    </w:p>
    <w:p w14:paraId="618EA560" w14:textId="77777777" w:rsidR="00434AFE" w:rsidRPr="00E878B4" w:rsidRDefault="00434AFE" w:rsidP="00434AFE">
      <w:pPr>
        <w:spacing w:after="80"/>
        <w:ind w:left="567" w:right="414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 w:rsidRPr="00E878B4">
        <w:rPr>
          <w:rFonts w:ascii="Calibri" w:hAnsi="Calibri"/>
          <w:sz w:val="22"/>
          <w:szCs w:val="22"/>
        </w:rPr>
        <w:t>Upplýsingum um sviptingu, takmörkun, afturköllun starfsleyfis eða önnur slík viðurlög vegna alvarlegra brota í starfi eða mistaka (</w:t>
      </w:r>
      <w:proofErr w:type="spellStart"/>
      <w:r w:rsidRPr="00E878B4">
        <w:rPr>
          <w:rFonts w:ascii="Calibri" w:hAnsi="Calibri"/>
          <w:i/>
          <w:sz w:val="22"/>
          <w:szCs w:val="22"/>
        </w:rPr>
        <w:t>letter</w:t>
      </w:r>
      <w:proofErr w:type="spellEnd"/>
      <w:r w:rsidRPr="00E878B4">
        <w:rPr>
          <w:rFonts w:ascii="Calibri" w:hAnsi="Calibri"/>
          <w:i/>
          <w:sz w:val="22"/>
          <w:szCs w:val="22"/>
        </w:rPr>
        <w:t xml:space="preserve"> of </w:t>
      </w:r>
      <w:proofErr w:type="spellStart"/>
      <w:r w:rsidRPr="00E878B4">
        <w:rPr>
          <w:rFonts w:ascii="Calibri" w:hAnsi="Calibri"/>
          <w:i/>
          <w:sz w:val="22"/>
          <w:szCs w:val="22"/>
        </w:rPr>
        <w:t>good</w:t>
      </w:r>
      <w:proofErr w:type="spellEnd"/>
      <w:r w:rsidRPr="00E878B4">
        <w:rPr>
          <w:rFonts w:ascii="Calibri" w:hAnsi="Calibri"/>
          <w:i/>
          <w:sz w:val="22"/>
          <w:szCs w:val="22"/>
        </w:rPr>
        <w:t xml:space="preserve"> standing</w:t>
      </w:r>
      <w:r w:rsidRPr="00E878B4">
        <w:rPr>
          <w:rFonts w:ascii="Calibri" w:hAnsi="Calibri"/>
          <w:sz w:val="22"/>
          <w:szCs w:val="22"/>
        </w:rPr>
        <w:t>). Gögn mega ekki vera eldri en þriggja mánaða</w:t>
      </w:r>
    </w:p>
    <w:p w14:paraId="386B4026" w14:textId="4E14ABA7" w:rsidR="00434AFE" w:rsidRDefault="00434AFE" w:rsidP="00434AFE">
      <w:pPr>
        <w:spacing w:after="80"/>
        <w:ind w:left="567" w:right="414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 w:rsidRPr="00E878B4">
        <w:rPr>
          <w:rFonts w:ascii="Calibri" w:hAnsi="Calibri"/>
          <w:sz w:val="22"/>
          <w:szCs w:val="22"/>
          <w:lang w:eastAsia="is-IS"/>
        </w:rPr>
        <w:t xml:space="preserve">Vottorði frá lögbæru stjórnvaldi í </w:t>
      </w:r>
      <w:r w:rsidRPr="00E878B4">
        <w:rPr>
          <w:rFonts w:ascii="Calibri" w:hAnsi="Calibri"/>
          <w:sz w:val="22"/>
          <w:szCs w:val="22"/>
        </w:rPr>
        <w:t xml:space="preserve">landi </w:t>
      </w:r>
      <w:proofErr w:type="gramStart"/>
      <w:r w:rsidRPr="00E878B4">
        <w:rPr>
          <w:rFonts w:ascii="Calibri" w:hAnsi="Calibri"/>
          <w:sz w:val="22"/>
          <w:szCs w:val="22"/>
        </w:rPr>
        <w:t>sem</w:t>
      </w:r>
      <w:proofErr w:type="gramEnd"/>
      <w:r w:rsidRPr="00E878B4">
        <w:rPr>
          <w:rFonts w:ascii="Calibri" w:hAnsi="Calibri"/>
          <w:sz w:val="22"/>
          <w:szCs w:val="22"/>
        </w:rPr>
        <w:t xml:space="preserve"> gaf </w:t>
      </w:r>
      <w:proofErr w:type="spellStart"/>
      <w:r w:rsidRPr="00E878B4">
        <w:rPr>
          <w:rFonts w:ascii="Calibri" w:hAnsi="Calibri"/>
          <w:sz w:val="22"/>
          <w:szCs w:val="22"/>
        </w:rPr>
        <w:t>út</w:t>
      </w:r>
      <w:proofErr w:type="spellEnd"/>
      <w:r w:rsidRPr="00E878B4">
        <w:rPr>
          <w:rFonts w:ascii="Calibri" w:hAnsi="Calibri"/>
          <w:sz w:val="22"/>
          <w:szCs w:val="22"/>
        </w:rPr>
        <w:t xml:space="preserve"> vitnisburð um formlega menntun og hæfi </w:t>
      </w:r>
      <w:r w:rsidRPr="00E878B4">
        <w:rPr>
          <w:rFonts w:ascii="Calibri" w:hAnsi="Calibri"/>
          <w:sz w:val="22"/>
          <w:szCs w:val="22"/>
          <w:lang w:eastAsia="is-IS"/>
        </w:rPr>
        <w:t xml:space="preserve">sem staðfestir að nám viðkomandi uppfylli skilyrði </w:t>
      </w:r>
      <w:r w:rsidRPr="00E878B4">
        <w:rPr>
          <w:rFonts w:ascii="Calibri" w:hAnsi="Calibri"/>
          <w:sz w:val="22"/>
          <w:szCs w:val="22"/>
        </w:rPr>
        <w:t xml:space="preserve">tilskipunar </w:t>
      </w:r>
      <w:hyperlink r:id="rId9" w:history="1">
        <w:r w:rsidRPr="00C60084">
          <w:rPr>
            <w:rStyle w:val="Hyperlink"/>
            <w:rFonts w:ascii="Calibri" w:hAnsi="Calibri"/>
            <w:sz w:val="22"/>
            <w:szCs w:val="22"/>
          </w:rPr>
          <w:t>2005/36/EB</w:t>
        </w:r>
      </w:hyperlink>
      <w:r w:rsidRPr="00E878B4">
        <w:rPr>
          <w:rFonts w:ascii="Calibri" w:hAnsi="Calibri"/>
          <w:sz w:val="22"/>
          <w:szCs w:val="22"/>
        </w:rPr>
        <w:t xml:space="preserve">, um viðurkenningu á faglegri menntun og hæfi, samkvæmt reglugerð um viðurkenningu á faglegri menntun og hæfi heilbrigðisstarfsmanna frá öðrum </w:t>
      </w:r>
      <w:proofErr w:type="spellStart"/>
      <w:r w:rsidRPr="00E878B4">
        <w:rPr>
          <w:rFonts w:ascii="Calibri" w:hAnsi="Calibri"/>
          <w:sz w:val="22"/>
          <w:szCs w:val="22"/>
        </w:rPr>
        <w:t>EES-ríkjum</w:t>
      </w:r>
      <w:proofErr w:type="spellEnd"/>
      <w:r w:rsidRPr="00E878B4">
        <w:rPr>
          <w:rFonts w:ascii="Calibri" w:hAnsi="Calibri"/>
          <w:sz w:val="22"/>
          <w:szCs w:val="22"/>
        </w:rPr>
        <w:t xml:space="preserve">, nr. </w:t>
      </w:r>
      <w:hyperlink r:id="rId10" w:history="1">
        <w:r w:rsidR="00846D6E" w:rsidRPr="006D2AB0">
          <w:rPr>
            <w:rStyle w:val="Hyperlink"/>
            <w:rFonts w:ascii="Calibri" w:hAnsi="Calibri"/>
            <w:sz w:val="22"/>
            <w:szCs w:val="22"/>
          </w:rPr>
          <w:t>510/2020</w:t>
        </w:r>
      </w:hyperlink>
      <w:r w:rsidR="00846D6E">
        <w:t xml:space="preserve"> </w:t>
      </w:r>
      <w:r w:rsidRPr="00E878B4">
        <w:rPr>
          <w:rFonts w:ascii="Calibri" w:hAnsi="Calibri"/>
          <w:sz w:val="22"/>
          <w:szCs w:val="22"/>
        </w:rPr>
        <w:t>(</w:t>
      </w:r>
      <w:proofErr w:type="spellStart"/>
      <w:r w:rsidRPr="00E878B4">
        <w:rPr>
          <w:rFonts w:ascii="Calibri" w:hAnsi="Calibri"/>
          <w:i/>
          <w:sz w:val="22"/>
          <w:szCs w:val="22"/>
        </w:rPr>
        <w:t>letter</w:t>
      </w:r>
      <w:proofErr w:type="spellEnd"/>
      <w:r w:rsidRPr="00E878B4">
        <w:rPr>
          <w:rFonts w:ascii="Calibri" w:hAnsi="Calibri"/>
          <w:i/>
          <w:sz w:val="22"/>
          <w:szCs w:val="22"/>
        </w:rPr>
        <w:t xml:space="preserve"> of </w:t>
      </w:r>
      <w:proofErr w:type="spellStart"/>
      <w:r w:rsidRPr="00E878B4">
        <w:rPr>
          <w:rFonts w:ascii="Calibri" w:hAnsi="Calibri"/>
          <w:i/>
          <w:sz w:val="22"/>
          <w:szCs w:val="22"/>
        </w:rPr>
        <w:t>confirmity</w:t>
      </w:r>
      <w:proofErr w:type="spellEnd"/>
      <w:r w:rsidRPr="00E878B4">
        <w:rPr>
          <w:rFonts w:ascii="Calibri" w:hAnsi="Calibri"/>
          <w:sz w:val="22"/>
          <w:szCs w:val="22"/>
        </w:rPr>
        <w:t>)</w:t>
      </w:r>
      <w:r w:rsidRPr="00E878B4">
        <w:rPr>
          <w:rFonts w:ascii="Calibri" w:hAnsi="Calibri"/>
          <w:sz w:val="22"/>
          <w:szCs w:val="22"/>
          <w:lang w:eastAsia="is-IS"/>
        </w:rPr>
        <w:t xml:space="preserve">. </w:t>
      </w:r>
      <w:r w:rsidRPr="00E878B4">
        <w:rPr>
          <w:rFonts w:ascii="Calibri" w:hAnsi="Calibri"/>
          <w:sz w:val="22"/>
          <w:szCs w:val="22"/>
          <w:lang w:eastAsia="is-IS"/>
        </w:rPr>
        <w:lastRenderedPageBreak/>
        <w:t xml:space="preserve">Stundum eru upplýsingar í þessum lið og liðnum á undan í einu skjali sem kallað er </w:t>
      </w:r>
      <w:proofErr w:type="spellStart"/>
      <w:r w:rsidRPr="00E878B4">
        <w:rPr>
          <w:rFonts w:ascii="Calibri" w:hAnsi="Calibri"/>
          <w:i/>
          <w:sz w:val="22"/>
          <w:szCs w:val="22"/>
          <w:lang w:eastAsia="is-IS"/>
        </w:rPr>
        <w:t>Certificate</w:t>
      </w:r>
      <w:proofErr w:type="spellEnd"/>
      <w:r w:rsidRPr="00E878B4">
        <w:rPr>
          <w:rFonts w:ascii="Calibri" w:hAnsi="Calibri"/>
          <w:i/>
          <w:sz w:val="22"/>
          <w:szCs w:val="22"/>
          <w:lang w:eastAsia="is-IS"/>
        </w:rPr>
        <w:t xml:space="preserve"> of </w:t>
      </w:r>
      <w:proofErr w:type="spellStart"/>
      <w:r w:rsidRPr="00E878B4">
        <w:rPr>
          <w:rFonts w:ascii="Calibri" w:hAnsi="Calibri"/>
          <w:i/>
          <w:sz w:val="22"/>
          <w:szCs w:val="22"/>
          <w:lang w:eastAsia="is-IS"/>
        </w:rPr>
        <w:t>Current</w:t>
      </w:r>
      <w:proofErr w:type="spellEnd"/>
      <w:r w:rsidRPr="00E878B4">
        <w:rPr>
          <w:rFonts w:ascii="Calibri" w:hAnsi="Calibri"/>
          <w:i/>
          <w:sz w:val="22"/>
          <w:szCs w:val="22"/>
          <w:lang w:eastAsia="is-IS"/>
        </w:rPr>
        <w:t xml:space="preserve"> Professional Status</w:t>
      </w:r>
      <w:r w:rsidRPr="00E878B4">
        <w:rPr>
          <w:rFonts w:ascii="Calibri" w:hAnsi="Calibri"/>
          <w:sz w:val="22"/>
          <w:szCs w:val="22"/>
          <w:lang w:eastAsia="is-IS"/>
        </w:rPr>
        <w:t xml:space="preserve"> (CCPS)</w:t>
      </w:r>
    </w:p>
    <w:p w14:paraId="3CA6982C" w14:textId="5E28B5BC" w:rsidR="009777B5" w:rsidRPr="00E878B4" w:rsidRDefault="009777B5" w:rsidP="00434AFE">
      <w:pPr>
        <w:spacing w:after="80"/>
        <w:ind w:left="567" w:right="414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 w:rsidRPr="00691110">
        <w:rPr>
          <w:rFonts w:ascii="Calibri" w:hAnsi="Calibri"/>
          <w:sz w:val="22"/>
          <w:szCs w:val="22"/>
        </w:rPr>
        <w:t>Námslýsingu</w:t>
      </w:r>
      <w:r>
        <w:rPr>
          <w:rFonts w:ascii="Calibri" w:hAnsi="Calibri"/>
          <w:sz w:val="22"/>
          <w:szCs w:val="22"/>
        </w:rPr>
        <w:t xml:space="preserve"> á íslensku eða ensku</w:t>
      </w:r>
      <w:r w:rsidRPr="0069111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þ.e. </w:t>
      </w:r>
      <w:r w:rsidRPr="00691110">
        <w:rPr>
          <w:rFonts w:ascii="Calibri" w:hAnsi="Calibri"/>
          <w:sz w:val="22"/>
          <w:szCs w:val="22"/>
        </w:rPr>
        <w:t xml:space="preserve">lista yfir </w:t>
      </w:r>
      <w:r>
        <w:rPr>
          <w:rFonts w:ascii="Calibri" w:hAnsi="Calibri"/>
          <w:sz w:val="22"/>
          <w:szCs w:val="22"/>
        </w:rPr>
        <w:t>námskeið</w:t>
      </w:r>
      <w:r w:rsidRPr="00691110">
        <w:rPr>
          <w:rFonts w:ascii="Calibri" w:hAnsi="Calibri"/>
          <w:sz w:val="22"/>
          <w:szCs w:val="22"/>
        </w:rPr>
        <w:t xml:space="preserve">, lýsingu á þeim </w:t>
      </w:r>
      <w:proofErr w:type="gramStart"/>
      <w:r w:rsidRPr="00691110">
        <w:rPr>
          <w:rFonts w:ascii="Calibri" w:hAnsi="Calibri"/>
          <w:sz w:val="22"/>
          <w:szCs w:val="22"/>
        </w:rPr>
        <w:t>og</w:t>
      </w:r>
      <w:proofErr w:type="gramEnd"/>
      <w:r w:rsidRPr="00691110">
        <w:rPr>
          <w:rFonts w:ascii="Calibri" w:hAnsi="Calibri"/>
          <w:sz w:val="22"/>
          <w:szCs w:val="22"/>
        </w:rPr>
        <w:t xml:space="preserve"> tímaleng</w:t>
      </w:r>
      <w:r>
        <w:rPr>
          <w:rFonts w:ascii="Calibri" w:hAnsi="Calibri"/>
          <w:sz w:val="22"/>
          <w:szCs w:val="22"/>
        </w:rPr>
        <w:t>d</w:t>
      </w:r>
      <w:r w:rsidRPr="00691110">
        <w:rPr>
          <w:rFonts w:ascii="Calibri" w:hAnsi="Calibri"/>
          <w:sz w:val="22"/>
          <w:szCs w:val="22"/>
        </w:rPr>
        <w:t xml:space="preserve"> (e. </w:t>
      </w:r>
      <w:proofErr w:type="spellStart"/>
      <w:r w:rsidRPr="00691110">
        <w:rPr>
          <w:rFonts w:ascii="Calibri" w:hAnsi="Calibri"/>
          <w:sz w:val="22"/>
          <w:szCs w:val="22"/>
        </w:rPr>
        <w:t>course</w:t>
      </w:r>
      <w:proofErr w:type="spellEnd"/>
      <w:r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Pr="00691110">
        <w:rPr>
          <w:rFonts w:ascii="Calibri" w:hAnsi="Calibri"/>
          <w:sz w:val="22"/>
          <w:szCs w:val="22"/>
        </w:rPr>
        <w:t>syllabus</w:t>
      </w:r>
      <w:proofErr w:type="spellEnd"/>
      <w:r w:rsidRPr="00691110">
        <w:rPr>
          <w:rFonts w:ascii="Calibri" w:hAnsi="Calibri"/>
          <w:sz w:val="22"/>
          <w:szCs w:val="22"/>
        </w:rPr>
        <w:t>)</w:t>
      </w:r>
    </w:p>
    <w:p w14:paraId="0588B758" w14:textId="77777777" w:rsidR="00434AFE" w:rsidRDefault="00434AFE" w:rsidP="00434AFE">
      <w:pPr>
        <w:numPr>
          <w:ilvl w:val="0"/>
          <w:numId w:val="6"/>
        </w:numPr>
        <w:tabs>
          <w:tab w:val="clear" w:pos="720"/>
          <w:tab w:val="num" w:pos="567"/>
        </w:tabs>
        <w:spacing w:after="120"/>
        <w:ind w:left="567" w:hanging="283"/>
        <w:rPr>
          <w:rFonts w:ascii="Calibri" w:hAnsi="Calibri"/>
          <w:sz w:val="22"/>
          <w:szCs w:val="22"/>
          <w:lang w:eastAsia="is-IS"/>
        </w:rPr>
      </w:pPr>
      <w:r w:rsidRPr="00E878B4">
        <w:rPr>
          <w:rFonts w:ascii="Calibri" w:hAnsi="Calibri"/>
          <w:sz w:val="22"/>
          <w:szCs w:val="22"/>
          <w:lang w:eastAsia="is-IS"/>
        </w:rPr>
        <w:t xml:space="preserve">Umsækjendur sem stundað hafa </w:t>
      </w: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nám utan EES og Sviss</w:t>
      </w:r>
      <w:r w:rsidRPr="00E878B4">
        <w:rPr>
          <w:rFonts w:ascii="Calibri" w:hAnsi="Calibri"/>
          <w:sz w:val="22"/>
          <w:szCs w:val="22"/>
          <w:lang w:eastAsia="is-IS"/>
        </w:rPr>
        <w:t xml:space="preserve"> þurfa </w:t>
      </w: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að auki</w:t>
      </w:r>
      <w:r w:rsidRPr="00E878B4">
        <w:rPr>
          <w:rFonts w:ascii="Calibri" w:hAnsi="Calibri"/>
          <w:sz w:val="22"/>
          <w:szCs w:val="22"/>
          <w:lang w:eastAsia="is-IS"/>
        </w:rPr>
        <w:t xml:space="preserve"> að skila</w:t>
      </w:r>
      <w:r>
        <w:rPr>
          <w:rFonts w:ascii="Calibri" w:hAnsi="Calibri"/>
          <w:sz w:val="22"/>
          <w:szCs w:val="22"/>
          <w:lang w:eastAsia="is-IS"/>
        </w:rPr>
        <w:t xml:space="preserve"> inn:</w:t>
      </w:r>
    </w:p>
    <w:p w14:paraId="68EE4DA9" w14:textId="77777777" w:rsidR="00434AFE" w:rsidRDefault="00434AFE" w:rsidP="00434AFE">
      <w:pPr>
        <w:spacing w:after="120"/>
        <w:ind w:left="567"/>
        <w:rPr>
          <w:rFonts w:ascii="Calibri" w:hAnsi="Calibri"/>
          <w:sz w:val="22"/>
          <w:szCs w:val="22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E878B4">
        <w:rPr>
          <w:rFonts w:ascii="Calibri" w:hAnsi="Calibri"/>
          <w:sz w:val="22"/>
          <w:szCs w:val="22"/>
        </w:rPr>
        <w:t xml:space="preserve">taðfestu afriti umsóknar um atvinnu- </w:t>
      </w:r>
      <w:proofErr w:type="gramStart"/>
      <w:r w:rsidRPr="00E878B4">
        <w:rPr>
          <w:rFonts w:ascii="Calibri" w:hAnsi="Calibri"/>
          <w:sz w:val="22"/>
          <w:szCs w:val="22"/>
        </w:rPr>
        <w:t>og</w:t>
      </w:r>
      <w:proofErr w:type="gramEnd"/>
      <w:r w:rsidRPr="00E878B4">
        <w:rPr>
          <w:rFonts w:ascii="Calibri" w:hAnsi="Calibri"/>
          <w:sz w:val="22"/>
          <w:szCs w:val="22"/>
        </w:rPr>
        <w:t xml:space="preserve"> dvalarleyfi </w:t>
      </w:r>
    </w:p>
    <w:p w14:paraId="19262A0F" w14:textId="44C0DC9B" w:rsidR="00434AFE" w:rsidRDefault="00434AFE" w:rsidP="00434AFE">
      <w:pPr>
        <w:spacing w:after="120"/>
        <w:ind w:left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>
        <w:rPr>
          <w:rFonts w:ascii="Calibri" w:hAnsi="Calibri"/>
          <w:sz w:val="22"/>
          <w:szCs w:val="22"/>
        </w:rPr>
        <w:t>Undirrituðum ráðningarsamningi</w:t>
      </w:r>
      <w:r w:rsidR="00846D6E" w:rsidRPr="00846D6E">
        <w:rPr>
          <w:rFonts w:ascii="Calibri" w:hAnsi="Calibri"/>
          <w:sz w:val="22"/>
          <w:szCs w:val="22"/>
        </w:rPr>
        <w:t xml:space="preserve"> </w:t>
      </w:r>
      <w:r w:rsidR="00846D6E">
        <w:rPr>
          <w:rFonts w:ascii="Calibri" w:hAnsi="Calibri"/>
          <w:sz w:val="22"/>
          <w:szCs w:val="22"/>
        </w:rPr>
        <w:t>í heilbrigðisþjónustu</w:t>
      </w:r>
    </w:p>
    <w:p w14:paraId="682836DF" w14:textId="77777777" w:rsidR="00434AFE" w:rsidRDefault="00434AFE" w:rsidP="00434AFE">
      <w:pPr>
        <w:spacing w:after="120"/>
        <w:ind w:left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Vottorði um íslenskukunnáttu</w:t>
      </w:r>
    </w:p>
    <w:p w14:paraId="69CDF668" w14:textId="1A4B6F29" w:rsidR="00434AFE" w:rsidRPr="00E878B4" w:rsidRDefault="009777B5" w:rsidP="00434AFE">
      <w:pPr>
        <w:spacing w:after="120"/>
        <w:ind w:left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r w:rsidRPr="00691110">
        <w:rPr>
          <w:rFonts w:ascii="Calibri" w:hAnsi="Calibri"/>
          <w:sz w:val="22"/>
          <w:szCs w:val="22"/>
        </w:rPr>
        <w:t>Námslýsingu</w:t>
      </w:r>
      <w:r>
        <w:rPr>
          <w:rFonts w:ascii="Calibri" w:hAnsi="Calibri"/>
          <w:sz w:val="22"/>
          <w:szCs w:val="22"/>
        </w:rPr>
        <w:t xml:space="preserve"> á íslensku eða ensku</w:t>
      </w:r>
      <w:r w:rsidRPr="0069111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þ.e. </w:t>
      </w:r>
      <w:r w:rsidRPr="00691110">
        <w:rPr>
          <w:rFonts w:ascii="Calibri" w:hAnsi="Calibri"/>
          <w:sz w:val="22"/>
          <w:szCs w:val="22"/>
        </w:rPr>
        <w:t xml:space="preserve">lista yfir </w:t>
      </w:r>
      <w:r>
        <w:rPr>
          <w:rFonts w:ascii="Calibri" w:hAnsi="Calibri"/>
          <w:sz w:val="22"/>
          <w:szCs w:val="22"/>
        </w:rPr>
        <w:t>námskeið</w:t>
      </w:r>
      <w:r w:rsidRPr="00691110">
        <w:rPr>
          <w:rFonts w:ascii="Calibri" w:hAnsi="Calibri"/>
          <w:sz w:val="22"/>
          <w:szCs w:val="22"/>
        </w:rPr>
        <w:t xml:space="preserve">, lýsingu á þeim </w:t>
      </w:r>
      <w:proofErr w:type="gramStart"/>
      <w:r w:rsidRPr="00691110">
        <w:rPr>
          <w:rFonts w:ascii="Calibri" w:hAnsi="Calibri"/>
          <w:sz w:val="22"/>
          <w:szCs w:val="22"/>
        </w:rPr>
        <w:t>og</w:t>
      </w:r>
      <w:proofErr w:type="gramEnd"/>
      <w:r w:rsidRPr="00691110">
        <w:rPr>
          <w:rFonts w:ascii="Calibri" w:hAnsi="Calibri"/>
          <w:sz w:val="22"/>
          <w:szCs w:val="22"/>
        </w:rPr>
        <w:t xml:space="preserve"> tímaleng</w:t>
      </w:r>
      <w:r>
        <w:rPr>
          <w:rFonts w:ascii="Calibri" w:hAnsi="Calibri"/>
          <w:sz w:val="22"/>
          <w:szCs w:val="22"/>
        </w:rPr>
        <w:t>d</w:t>
      </w:r>
      <w:r w:rsidRPr="00691110">
        <w:rPr>
          <w:rFonts w:ascii="Calibri" w:hAnsi="Calibri"/>
          <w:sz w:val="22"/>
          <w:szCs w:val="22"/>
        </w:rPr>
        <w:t xml:space="preserve"> (e. </w:t>
      </w:r>
      <w:proofErr w:type="spellStart"/>
      <w:r w:rsidRPr="00691110">
        <w:rPr>
          <w:rFonts w:ascii="Calibri" w:hAnsi="Calibri"/>
          <w:sz w:val="22"/>
          <w:szCs w:val="22"/>
        </w:rPr>
        <w:t>course</w:t>
      </w:r>
      <w:proofErr w:type="spellEnd"/>
      <w:r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Pr="00691110">
        <w:rPr>
          <w:rFonts w:ascii="Calibri" w:hAnsi="Calibri"/>
          <w:sz w:val="22"/>
          <w:szCs w:val="22"/>
        </w:rPr>
        <w:t>syllabus</w:t>
      </w:r>
      <w:proofErr w:type="spellEnd"/>
      <w:r w:rsidRPr="00691110">
        <w:rPr>
          <w:rFonts w:ascii="Calibri" w:hAnsi="Calibri"/>
          <w:sz w:val="22"/>
          <w:szCs w:val="22"/>
        </w:rPr>
        <w:t>)</w:t>
      </w:r>
    </w:p>
    <w:p w14:paraId="1D72D51E" w14:textId="52F60F60" w:rsidR="00434AFE" w:rsidRDefault="00434AFE" w:rsidP="00434AFE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Útfylltar umsóknir um starfsleyfi þarf að undirrita og senda embætti landlæknis ásamt staðfestum ljósritum af nauðsynlegum gögnum. Með </w:t>
      </w:r>
      <w:r>
        <w:rPr>
          <w:rStyle w:val="Strong"/>
          <w:rFonts w:ascii="Calibri" w:hAnsi="Calibri"/>
          <w:color w:val="1F497D"/>
          <w:sz w:val="22"/>
          <w:szCs w:val="22"/>
        </w:rPr>
        <w:t>staðfestu ljósriti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er átt við að samræmi milli frumrits og ljósrits </w:t>
      </w:r>
      <w:proofErr w:type="spellStart"/>
      <w:r>
        <w:rPr>
          <w:rFonts w:ascii="Calibri" w:hAnsi="Calibri"/>
          <w:sz w:val="22"/>
          <w:szCs w:val="22"/>
        </w:rPr>
        <w:t>sé</w:t>
      </w:r>
      <w:proofErr w:type="spellEnd"/>
      <w:r>
        <w:rPr>
          <w:rFonts w:ascii="Calibri" w:hAnsi="Calibri"/>
          <w:sz w:val="22"/>
          <w:szCs w:val="22"/>
        </w:rPr>
        <w:t xml:space="preserve"> staðfest en gögnin </w:t>
      </w:r>
      <w:proofErr w:type="spellStart"/>
      <w:r>
        <w:rPr>
          <w:rFonts w:ascii="Calibri" w:hAnsi="Calibri"/>
          <w:sz w:val="22"/>
          <w:szCs w:val="22"/>
        </w:rPr>
        <w:t>fást</w:t>
      </w:r>
      <w:proofErr w:type="spellEnd"/>
      <w:r>
        <w:rPr>
          <w:rFonts w:ascii="Calibri" w:hAnsi="Calibri"/>
          <w:sz w:val="22"/>
          <w:szCs w:val="22"/>
        </w:rPr>
        <w:t xml:space="preserve"> staðfest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viðkomandi skóla (ef nám var stundað á Íslandi),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embætti landlæknis eða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sýslumanni.</w:t>
      </w:r>
    </w:p>
    <w:p w14:paraId="59669180" w14:textId="77777777" w:rsidR="00434AFE" w:rsidRDefault="00434AFE" w:rsidP="00434AFE">
      <w:pPr>
        <w:ind w:left="284"/>
        <w:rPr>
          <w:rFonts w:ascii="Calibri" w:hAnsi="Calibri"/>
          <w:sz w:val="22"/>
          <w:szCs w:val="22"/>
          <w:lang w:val="sv-SE"/>
        </w:rPr>
      </w:pPr>
    </w:p>
    <w:p w14:paraId="4EE8BEC8" w14:textId="35DBF941" w:rsidR="00434AFE" w:rsidRPr="00460B48" w:rsidRDefault="00434AFE" w:rsidP="00434AFE">
      <w:pPr>
        <w:tabs>
          <w:tab w:val="left" w:pos="4820"/>
        </w:tabs>
        <w:spacing w:line="276" w:lineRule="auto"/>
        <w:rPr>
          <w:rFonts w:ascii="Calibri" w:hAnsi="Calibri"/>
          <w:b/>
          <w:sz w:val="22"/>
          <w:szCs w:val="22"/>
          <w:lang w:eastAsia="is-IS"/>
        </w:rPr>
      </w:pPr>
      <w:r w:rsidRPr="00460B48">
        <w:rPr>
          <w:rFonts w:ascii="Calibri" w:hAnsi="Calibri"/>
          <w:b/>
          <w:sz w:val="22"/>
          <w:szCs w:val="22"/>
          <w:lang w:eastAsia="is-IS"/>
        </w:rPr>
        <w:t xml:space="preserve">Afgreiðsla umsóknar getur tekið allt að tvo mánuði eftir að öll </w:t>
      </w:r>
      <w:r>
        <w:rPr>
          <w:rFonts w:ascii="Calibri" w:hAnsi="Calibri"/>
          <w:b/>
          <w:sz w:val="22"/>
          <w:szCs w:val="22"/>
          <w:lang w:eastAsia="is-IS"/>
        </w:rPr>
        <w:t xml:space="preserve">fullnægjandi </w:t>
      </w:r>
      <w:r w:rsidRPr="00460B48">
        <w:rPr>
          <w:rFonts w:ascii="Calibri" w:hAnsi="Calibri"/>
          <w:b/>
          <w:sz w:val="22"/>
          <w:szCs w:val="22"/>
          <w:lang w:eastAsia="is-IS"/>
        </w:rPr>
        <w:t>gögn hafa borist.</w:t>
      </w:r>
    </w:p>
    <w:p w14:paraId="51EBCBFB" w14:textId="77777777" w:rsidR="00434AFE" w:rsidRDefault="00434AFE" w:rsidP="00434AFE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85"/>
      </w:tblGrid>
      <w:tr w:rsidR="00434AFE" w:rsidRPr="006E5644" w14:paraId="46250F4B" w14:textId="77777777" w:rsidTr="004F0D77">
        <w:trPr>
          <w:trHeight w:val="1347"/>
        </w:trPr>
        <w:tc>
          <w:tcPr>
            <w:tcW w:w="9085" w:type="dxa"/>
            <w:shd w:val="clear" w:color="auto" w:fill="auto"/>
          </w:tcPr>
          <w:p w14:paraId="5DFD4768" w14:textId="77777777" w:rsidR="00434AFE" w:rsidRDefault="00434AFE" w:rsidP="004F0D77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b/>
                <w:color w:val="365F91"/>
                <w:lang w:val="sv-SE"/>
              </w:rPr>
              <w:t xml:space="preserve">Skráning fylgiskjala: </w:t>
            </w:r>
          </w:p>
          <w:p w14:paraId="58A937D9" w14:textId="77777777" w:rsidR="00434AFE" w:rsidRPr="004C3932" w:rsidRDefault="00434AFE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>Vinsamlega skráið og númerið öll fylgiskjöl</w:t>
            </w:r>
            <w:r>
              <w:rPr>
                <w:rFonts w:ascii="Calibri" w:hAnsi="Calibri"/>
                <w:color w:val="000000"/>
                <w:lang w:val="sv-SE"/>
              </w:rPr>
              <w:t>, hafið millispjald með heiti og númeri viðkomandi fylgiskjals</w:t>
            </w:r>
            <w:r w:rsidRPr="004C3932">
              <w:rPr>
                <w:rFonts w:ascii="Calibri" w:hAnsi="Calibri"/>
                <w:color w:val="000000"/>
                <w:lang w:val="sv-SE"/>
              </w:rPr>
              <w:t xml:space="preserve">. </w:t>
            </w:r>
          </w:p>
          <w:p w14:paraId="6ED05C37" w14:textId="7254459A" w:rsidR="00434AFE" w:rsidRDefault="00434AFE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>Eingöngu er tekið við umsóknum sem hafa skráð og númeruð fylgiskjöl.</w:t>
            </w:r>
          </w:p>
          <w:p w14:paraId="25FF1989" w14:textId="504C15EA" w:rsidR="008A2EDE" w:rsidRPr="004C3932" w:rsidRDefault="008A2EDE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25D60">
              <w:rPr>
                <w:rFonts w:ascii="Calibri" w:hAnsi="Calibri"/>
                <w:b/>
                <w:color w:val="365F91"/>
                <w:lang w:val="sv-SE"/>
              </w:rPr>
              <w:t>Athugið að skjölin eiga ekki</w:t>
            </w:r>
            <w:r>
              <w:rPr>
                <w:rFonts w:ascii="Calibri" w:hAnsi="Calibri"/>
                <w:color w:val="000000"/>
                <w:lang w:val="sv-SE"/>
              </w:rPr>
              <w:t xml:space="preserve"> að vera innbundin, heftuð saman eða sett í plastvasa.</w:t>
            </w:r>
          </w:p>
          <w:p w14:paraId="4A6EA8C2" w14:textId="77777777" w:rsidR="00434AFE" w:rsidRPr="004C3932" w:rsidRDefault="00434AFE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 xml:space="preserve">Númer og heiti fylgiskjala: </w:t>
            </w:r>
          </w:p>
          <w:p w14:paraId="124D0135" w14:textId="77777777" w:rsidR="00434AFE" w:rsidRPr="003F2507" w:rsidRDefault="00434AFE" w:rsidP="00434AFE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jc w:val="left"/>
              <w:rPr>
                <w:rFonts w:ascii="Calibri" w:hAnsi="Calibri"/>
                <w:color w:val="000000"/>
                <w:lang w:val="sv-SE"/>
              </w:rPr>
            </w:pP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</w:t>
            </w:r>
          </w:p>
          <w:p w14:paraId="2F3402DB" w14:textId="77777777" w:rsidR="00434AFE" w:rsidRPr="004C3932" w:rsidRDefault="00434AFE" w:rsidP="00434AFE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jc w:val="left"/>
              <w:rPr>
                <w:rFonts w:ascii="Calibri" w:hAnsi="Calibri"/>
                <w:color w:val="000000"/>
                <w:lang w:val="sv-SE"/>
              </w:rPr>
            </w:pPr>
          </w:p>
          <w:p w14:paraId="795E52AA" w14:textId="77777777" w:rsidR="00434AFE" w:rsidRDefault="00434AFE" w:rsidP="004F0D77">
            <w:pPr>
              <w:spacing w:after="80" w:line="276" w:lineRule="auto"/>
              <w:rPr>
                <w:rFonts w:ascii="Calibri" w:hAnsi="Calibri"/>
                <w:sz w:val="22"/>
                <w:szCs w:val="22"/>
                <w:lang w:val="sv-SE"/>
              </w:rPr>
            </w:pPr>
          </w:p>
          <w:p w14:paraId="32962C0F" w14:textId="77777777" w:rsidR="00434AFE" w:rsidRPr="00B1121D" w:rsidRDefault="00434AFE" w:rsidP="004F0D77">
            <w:pPr>
              <w:spacing w:after="80" w:line="276" w:lineRule="auto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14:paraId="16C893E7" w14:textId="77777777" w:rsidR="00434AFE" w:rsidRDefault="00434AFE" w:rsidP="00434AFE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p w14:paraId="27DECEB9" w14:textId="77777777" w:rsidR="00434AFE" w:rsidRDefault="00434AFE" w:rsidP="00434AFE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p w14:paraId="5456A83A" w14:textId="77777777" w:rsidR="00E33366" w:rsidRDefault="00E33366" w:rsidP="00C91E2D">
      <w:pPr>
        <w:tabs>
          <w:tab w:val="left" w:pos="4820"/>
        </w:tabs>
        <w:spacing w:line="276" w:lineRule="auto"/>
        <w:rPr>
          <w:rFonts w:ascii="Calibri" w:hAnsi="Calibri"/>
          <w:sz w:val="20"/>
          <w:szCs w:val="20"/>
          <w:lang w:eastAsia="is-IS"/>
        </w:rPr>
      </w:pPr>
    </w:p>
    <w:p w14:paraId="2800D574" w14:textId="56E5495A" w:rsidR="00C91E2D" w:rsidRPr="00B1121D" w:rsidRDefault="00C91E2D" w:rsidP="00C91E2D">
      <w:pPr>
        <w:tabs>
          <w:tab w:val="left" w:pos="993"/>
          <w:tab w:val="left" w:pos="4820"/>
        </w:tabs>
        <w:spacing w:line="276" w:lineRule="auto"/>
        <w:ind w:left="284"/>
        <w:rPr>
          <w:rFonts w:ascii="Calibri" w:hAnsi="Calibri"/>
          <w:sz w:val="20"/>
          <w:szCs w:val="20"/>
          <w:lang w:eastAsia="is-IS"/>
        </w:rPr>
      </w:pPr>
      <w:r>
        <w:rPr>
          <w:rFonts w:ascii="Calibri" w:hAnsi="Calibri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7283F" wp14:editId="64FFED53">
                <wp:simplePos x="0" y="0"/>
                <wp:positionH relativeFrom="column">
                  <wp:posOffset>3070225</wp:posOffset>
                </wp:positionH>
                <wp:positionV relativeFrom="paragraph">
                  <wp:posOffset>156210</wp:posOffset>
                </wp:positionV>
                <wp:extent cx="2743200" cy="0"/>
                <wp:effectExtent l="7620" t="5715" r="1143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0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1.75pt;margin-top:12.3pt;width:3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WiJQIAAEoEAAAOAAAAZHJzL2Uyb0RvYy54bWysVMGO2jAQvVfqP1i+QwhkWT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6D55" wp14:editId="47AF2A19">
                <wp:simplePos x="0" y="0"/>
                <wp:positionH relativeFrom="column">
                  <wp:posOffset>174625</wp:posOffset>
                </wp:positionH>
                <wp:positionV relativeFrom="paragraph">
                  <wp:posOffset>156210</wp:posOffset>
                </wp:positionV>
                <wp:extent cx="2118360" cy="0"/>
                <wp:effectExtent l="7620" t="5715" r="762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F9FD" id="Straight Arrow Connector 2" o:spid="_x0000_s1026" type="#_x0000_t32" style="position:absolute;margin-left:13.75pt;margin-top:12.3pt;width:16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BdJQIAAEo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"/>
            </w:pict>
          </mc:Fallback>
        </mc:AlternateContent>
      </w:r>
      <w:r>
        <w:rPr>
          <w:rFonts w:ascii="Calibri" w:hAnsi="Calibri"/>
          <w:sz w:val="20"/>
          <w:szCs w:val="20"/>
          <w:lang w:eastAsia="is-I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rPr>
          <w:rFonts w:ascii="Calibri" w:hAnsi="Calibri"/>
          <w:sz w:val="20"/>
          <w:szCs w:val="20"/>
          <w:lang w:eastAsia="is-IS"/>
        </w:rPr>
        <w:instrText xml:space="preserve"> FORMTEXT </w:instrText>
      </w:r>
      <w:r>
        <w:rPr>
          <w:rFonts w:ascii="Calibri" w:hAnsi="Calibri"/>
          <w:sz w:val="20"/>
          <w:szCs w:val="20"/>
          <w:lang w:eastAsia="is-IS"/>
        </w:rPr>
      </w:r>
      <w:r>
        <w:rPr>
          <w:rFonts w:ascii="Calibri" w:hAnsi="Calibri"/>
          <w:sz w:val="20"/>
          <w:szCs w:val="20"/>
          <w:lang w:eastAsia="is-IS"/>
        </w:rPr>
        <w:fldChar w:fldCharType="separate"/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sz w:val="20"/>
          <w:szCs w:val="20"/>
          <w:lang w:eastAsia="is-IS"/>
        </w:rPr>
        <w:fldChar w:fldCharType="end"/>
      </w:r>
      <w:bookmarkEnd w:id="9"/>
      <w:r w:rsidR="00353E21">
        <w:rPr>
          <w:rFonts w:ascii="Calibri" w:hAnsi="Calibri"/>
          <w:sz w:val="20"/>
          <w:szCs w:val="20"/>
          <w:lang w:eastAsia="is-IS"/>
        </w:rPr>
        <w:t xml:space="preserve"> </w:t>
      </w:r>
      <w:r w:rsidR="00353E21">
        <w:rPr>
          <w:rFonts w:ascii="Calibri" w:hAnsi="Calibri"/>
          <w:sz w:val="20"/>
          <w:szCs w:val="20"/>
          <w:lang w:eastAsia="is-IS"/>
        </w:rPr>
        <w:tab/>
      </w:r>
      <w:r w:rsidR="00353E21">
        <w:rPr>
          <w:rFonts w:ascii="Calibri" w:hAnsi="Calibri"/>
          <w:sz w:val="20"/>
          <w:szCs w:val="20"/>
          <w:lang w:eastAsia="is-IS"/>
        </w:rPr>
        <w:tab/>
      </w:r>
    </w:p>
    <w:p w14:paraId="474F19E1" w14:textId="1558DB70" w:rsidR="00877ED0" w:rsidRPr="000B599B" w:rsidRDefault="00C91E2D" w:rsidP="00C91E2D">
      <w:r>
        <w:rPr>
          <w:rFonts w:ascii="Calibri" w:hAnsi="Calibri"/>
          <w:color w:val="000000"/>
          <w:sz w:val="22"/>
          <w:szCs w:val="22"/>
        </w:rPr>
        <w:t xml:space="preserve">    Dagsetning og staður 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</w:t>
      </w:r>
      <w:r w:rsidRPr="0023232A">
        <w:rPr>
          <w:rFonts w:ascii="Calibri" w:hAnsi="Calibri"/>
          <w:color w:val="000000"/>
          <w:sz w:val="22"/>
          <w:szCs w:val="22"/>
        </w:rPr>
        <w:t>Undirskrift</w:t>
      </w:r>
    </w:p>
    <w:sectPr w:rsidR="00877ED0" w:rsidRPr="000B599B" w:rsidSect="000417D0">
      <w:footerReference w:type="default" r:id="rId11"/>
      <w:headerReference w:type="first" r:id="rId12"/>
      <w:footerReference w:type="first" r:id="rId13"/>
      <w:pgSz w:w="11906" w:h="16838"/>
      <w:pgMar w:top="1418" w:right="1191" w:bottom="1134" w:left="1418" w:header="141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1A1A" w14:textId="77777777" w:rsidR="00462096" w:rsidRDefault="00C91E2D">
      <w:r>
        <w:separator/>
      </w:r>
    </w:p>
  </w:endnote>
  <w:endnote w:type="continuationSeparator" w:id="0">
    <w:p w14:paraId="474F1A1C" w14:textId="77777777" w:rsidR="00462096" w:rsidRDefault="00C9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1A13" w14:textId="41FA8AA4" w:rsidR="00860BBC" w:rsidRPr="006F2B91" w:rsidRDefault="009A3BF8" w:rsidP="009A3BF8">
    <w:pPr>
      <w:pStyle w:val="Footer"/>
      <w:tabs>
        <w:tab w:val="left" w:pos="4230"/>
        <w:tab w:val="center" w:pos="4648"/>
      </w:tabs>
      <w:rPr>
        <w:rFonts w:ascii="Times New Roman" w:hAnsi="Times New Roman" w:cs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3A59E1A" wp14:editId="648331B8">
          <wp:simplePos x="0" y="0"/>
          <wp:positionH relativeFrom="column">
            <wp:posOffset>-923925</wp:posOffset>
          </wp:positionH>
          <wp:positionV relativeFrom="page">
            <wp:posOffset>9965055</wp:posOffset>
          </wp:positionV>
          <wp:extent cx="7559675" cy="720090"/>
          <wp:effectExtent l="0" t="0" r="317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32171" name="Brefsefni bo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8E6E6B8" wp14:editId="6D2DD24B">
          <wp:simplePos x="0" y="0"/>
          <wp:positionH relativeFrom="column">
            <wp:posOffset>0</wp:posOffset>
          </wp:positionH>
          <wp:positionV relativeFrom="page">
            <wp:posOffset>10513695</wp:posOffset>
          </wp:positionV>
          <wp:extent cx="7559675" cy="720090"/>
          <wp:effectExtent l="0" t="0" r="317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32171" name="Brefsefni bo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1A15" w14:textId="597F6B92" w:rsidR="00DF20CE" w:rsidRDefault="009A3BF8" w:rsidP="000705A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84EA4AC" wp14:editId="4C100BC9">
          <wp:simplePos x="0" y="0"/>
          <wp:positionH relativeFrom="column">
            <wp:posOffset>0</wp:posOffset>
          </wp:positionH>
          <wp:positionV relativeFrom="page">
            <wp:posOffset>10513060</wp:posOffset>
          </wp:positionV>
          <wp:extent cx="7559675" cy="720090"/>
          <wp:effectExtent l="0" t="0" r="317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32171" name="Brefsefni bo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1A16" w14:textId="77777777" w:rsidR="00462096" w:rsidRDefault="00C91E2D">
      <w:r>
        <w:separator/>
      </w:r>
    </w:p>
  </w:footnote>
  <w:footnote w:type="continuationSeparator" w:id="0">
    <w:p w14:paraId="474F1A18" w14:textId="77777777" w:rsidR="00462096" w:rsidRDefault="00C9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1A14" w14:textId="77777777" w:rsidR="0029709E" w:rsidRDefault="00C91E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4F1A16" wp14:editId="474F1A17">
          <wp:simplePos x="0" y="0"/>
          <wp:positionH relativeFrom="column">
            <wp:posOffset>-90170</wp:posOffset>
          </wp:positionH>
          <wp:positionV relativeFrom="page">
            <wp:posOffset>269875</wp:posOffset>
          </wp:positionV>
          <wp:extent cx="1713600" cy="705600"/>
          <wp:effectExtent l="0" t="0" r="1270" b="0"/>
          <wp:wrapNone/>
          <wp:docPr id="38" name="Picture 38" descr="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355866" name="Picture 1" descr="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2"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48"/>
    <w:multiLevelType w:val="hybridMultilevel"/>
    <w:tmpl w:val="2C228A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806"/>
    <w:multiLevelType w:val="hybridMultilevel"/>
    <w:tmpl w:val="7FCC2422"/>
    <w:lvl w:ilvl="0" w:tplc="737A9CC4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A35C98AA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5FC0DBE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B7FCC0D4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C4D3F2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78C4993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7D886F1C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BCC4398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695C514C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C2065B"/>
    <w:multiLevelType w:val="multilevel"/>
    <w:tmpl w:val="72A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0E3B"/>
    <w:multiLevelType w:val="multilevel"/>
    <w:tmpl w:val="06C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"/>
      <w:lvlJc w:val="left"/>
      <w:pPr>
        <w:tabs>
          <w:tab w:val="num" w:pos="1070"/>
        </w:tabs>
        <w:ind w:left="1070" w:hanging="360"/>
      </w:pPr>
      <w:rPr>
        <w:rFonts w:ascii="Webdings" w:hAnsi="Webdings" w:hint="default"/>
        <w:color w:val="365F91"/>
        <w:sz w:val="24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D2D15"/>
    <w:multiLevelType w:val="multilevel"/>
    <w:tmpl w:val="C2D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F497D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A5587"/>
    <w:multiLevelType w:val="multilevel"/>
    <w:tmpl w:val="B46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F497D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tyvoHbnuKUsWfv/1o0VfK1S6CjM4SeSuZlTaPXeqFbmPVp2MWR5Xn/RAo9dU4y9Hn+QUQ5IOQPkpPTC3hF0g==" w:salt="ADStO/Q8t6wzsSviNS18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C"/>
    <w:rsid w:val="000417D0"/>
    <w:rsid w:val="00065163"/>
    <w:rsid w:val="000705A5"/>
    <w:rsid w:val="000831C2"/>
    <w:rsid w:val="00094D10"/>
    <w:rsid w:val="000A7133"/>
    <w:rsid w:val="000B44FF"/>
    <w:rsid w:val="000B599B"/>
    <w:rsid w:val="001542BB"/>
    <w:rsid w:val="0015467A"/>
    <w:rsid w:val="001A1C87"/>
    <w:rsid w:val="0027228F"/>
    <w:rsid w:val="002750C9"/>
    <w:rsid w:val="00283430"/>
    <w:rsid w:val="0028794E"/>
    <w:rsid w:val="0029709E"/>
    <w:rsid w:val="002B358B"/>
    <w:rsid w:val="002C44D6"/>
    <w:rsid w:val="002F3B07"/>
    <w:rsid w:val="00303A2A"/>
    <w:rsid w:val="00346106"/>
    <w:rsid w:val="00353E21"/>
    <w:rsid w:val="00434AFE"/>
    <w:rsid w:val="004413B1"/>
    <w:rsid w:val="004501F0"/>
    <w:rsid w:val="004514A0"/>
    <w:rsid w:val="00462096"/>
    <w:rsid w:val="004736C1"/>
    <w:rsid w:val="00485E74"/>
    <w:rsid w:val="00497FF5"/>
    <w:rsid w:val="004E44E8"/>
    <w:rsid w:val="005204E9"/>
    <w:rsid w:val="005C1D4F"/>
    <w:rsid w:val="005C220E"/>
    <w:rsid w:val="00610155"/>
    <w:rsid w:val="00665E9F"/>
    <w:rsid w:val="00671802"/>
    <w:rsid w:val="006F2B91"/>
    <w:rsid w:val="00711D1C"/>
    <w:rsid w:val="00742EDE"/>
    <w:rsid w:val="007519FF"/>
    <w:rsid w:val="00775356"/>
    <w:rsid w:val="0078346E"/>
    <w:rsid w:val="007D6D82"/>
    <w:rsid w:val="00830C70"/>
    <w:rsid w:val="00846D6E"/>
    <w:rsid w:val="00860BBC"/>
    <w:rsid w:val="00877ED0"/>
    <w:rsid w:val="008A2229"/>
    <w:rsid w:val="008A2EDE"/>
    <w:rsid w:val="008C0D4B"/>
    <w:rsid w:val="00911D1B"/>
    <w:rsid w:val="00940841"/>
    <w:rsid w:val="009777B5"/>
    <w:rsid w:val="0099035A"/>
    <w:rsid w:val="009A3BF8"/>
    <w:rsid w:val="00A53184"/>
    <w:rsid w:val="00AD229C"/>
    <w:rsid w:val="00AE627D"/>
    <w:rsid w:val="00B02758"/>
    <w:rsid w:val="00B124EB"/>
    <w:rsid w:val="00B26EDE"/>
    <w:rsid w:val="00B41D00"/>
    <w:rsid w:val="00B44F3B"/>
    <w:rsid w:val="00B84D18"/>
    <w:rsid w:val="00C1003D"/>
    <w:rsid w:val="00C237F1"/>
    <w:rsid w:val="00C4099A"/>
    <w:rsid w:val="00C91E2D"/>
    <w:rsid w:val="00CE7D4C"/>
    <w:rsid w:val="00D51A49"/>
    <w:rsid w:val="00D818B4"/>
    <w:rsid w:val="00DA36A4"/>
    <w:rsid w:val="00DF20CE"/>
    <w:rsid w:val="00E0016D"/>
    <w:rsid w:val="00E33366"/>
    <w:rsid w:val="00E3483F"/>
    <w:rsid w:val="00E9601B"/>
    <w:rsid w:val="00F46075"/>
    <w:rsid w:val="00F6379E"/>
    <w:rsid w:val="00F923CB"/>
    <w:rsid w:val="00F93490"/>
    <w:rsid w:val="00F94055"/>
    <w:rsid w:val="00FB798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19DF"/>
  <w15:docId w15:val="{9FBEC762-E429-4F93-B2F8-25D603D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BB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BB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60BBC"/>
  </w:style>
  <w:style w:type="paragraph" w:styleId="Footer">
    <w:name w:val="footer"/>
    <w:basedOn w:val="Normal"/>
    <w:link w:val="FooterChar"/>
    <w:uiPriority w:val="99"/>
    <w:unhideWhenUsed/>
    <w:rsid w:val="00860BB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0BBC"/>
  </w:style>
  <w:style w:type="character" w:customStyle="1" w:styleId="Heading1Char">
    <w:name w:val="Heading 1 Char"/>
    <w:basedOn w:val="DefaultParagraphFont"/>
    <w:link w:val="Heading1"/>
    <w:rsid w:val="00860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4FF"/>
    <w:pPr>
      <w:ind w:left="720"/>
      <w:contextualSpacing/>
    </w:pPr>
  </w:style>
  <w:style w:type="paragraph" w:styleId="NoSpacing">
    <w:name w:val="No Spacing"/>
    <w:uiPriority w:val="1"/>
    <w:qFormat/>
    <w:rsid w:val="00AE627D"/>
    <w:pPr>
      <w:spacing w:after="120" w:line="240" w:lineRule="auto"/>
      <w:ind w:left="567" w:right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C91E2D"/>
    <w:rPr>
      <w:color w:val="0000FF"/>
      <w:u w:val="single"/>
    </w:rPr>
  </w:style>
  <w:style w:type="character" w:styleId="Strong">
    <w:name w:val="Strong"/>
    <w:uiPriority w:val="22"/>
    <w:qFormat/>
    <w:rsid w:val="00C91E2D"/>
    <w:rPr>
      <w:b/>
      <w:bCs/>
    </w:rPr>
  </w:style>
  <w:style w:type="paragraph" w:styleId="NormalWeb">
    <w:name w:val="Normal (Web)"/>
    <w:basedOn w:val="Normal"/>
    <w:uiPriority w:val="99"/>
    <w:unhideWhenUsed/>
    <w:rsid w:val="002F3B07"/>
    <w:pPr>
      <w:spacing w:before="100" w:beforeAutospacing="1" w:after="100" w:afterAutospacing="1"/>
      <w:jc w:val="left"/>
    </w:pPr>
    <w:rPr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hingi.is/altext/stjt/2014.04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glugerd.is/reglugerdir/eftir-raduneytum/hrn/nr/0640-20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jornartidindi.is/Advert.aspx?RecordID=735ac461-9572-432b-b5ac-a1f2c49bf0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unnur.stjr.is/ees.nsf/385499142c7e4810002567590058573a/B8652C3536C4D7320025751A00595B02/$file/32005L0036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Halldórsdóttir</dc:creator>
  <cp:lastModifiedBy>Hrafnhildur Stefánsdóttir</cp:lastModifiedBy>
  <cp:revision>2</cp:revision>
  <cp:lastPrinted>2012-01-12T11:29:00Z</cp:lastPrinted>
  <dcterms:created xsi:type="dcterms:W3CDTF">2020-10-26T11:06:00Z</dcterms:created>
  <dcterms:modified xsi:type="dcterms:W3CDTF">2020-10-26T11:06:00Z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/>
  </property>
  <property fmtid="{D5CDD505-2E9C-101B-9397-08002B2CF9AE}" pid="3" name="OneQuality_Handbooks">
    <vt:lpwstr/>
  </property>
  <property fmtid="{D5CDD505-2E9C-101B-9397-08002B2CF9AE}" pid="4" name="OneQuality_HeadChapter">
    <vt:lpwstr/>
  </property>
  <property fmtid="{D5CDD505-2E9C-101B-9397-08002B2CF9AE}" pid="5" name="OneQuality_Processes">
    <vt:lpwstr/>
  </property>
  <property fmtid="{D5CDD505-2E9C-101B-9397-08002B2CF9AE}" pid="6" name="OneQuality_QualityItemType">
    <vt:lpwstr/>
  </property>
  <property fmtid="{D5CDD505-2E9C-101B-9397-08002B2CF9AE}" pid="7" name="OneQuality_ReviewSettings">
    <vt:lpwstr/>
  </property>
  <property fmtid="{D5CDD505-2E9C-101B-9397-08002B2CF9AE}" pid="8" name="One_Author">
    <vt:lpwstr/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FileVersion">
    <vt:lpwstr>0.2</vt:lpwstr>
  </property>
  <property fmtid="{D5CDD505-2E9C-101B-9397-08002B2CF9AE}" pid="12" name="One_Number">
    <vt:lpwstr/>
  </property>
  <property fmtid="{D5CDD505-2E9C-101B-9397-08002B2CF9AE}" pid="13" name="One_PublishDate">
    <vt:lpwstr/>
  </property>
  <property fmtid="{D5CDD505-2E9C-101B-9397-08002B2CF9AE}" pid="14" name="One_Status">
    <vt:lpwstr/>
  </property>
  <property fmtid="{D5CDD505-2E9C-101B-9397-08002B2CF9AE}" pid="15" name="One_Subject">
    <vt:lpwstr>Brefsefni Raudararstig.docx</vt:lpwstr>
  </property>
</Properties>
</file>