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19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"/>
        <w:gridCol w:w="2376"/>
        <w:gridCol w:w="3396"/>
        <w:gridCol w:w="1836"/>
        <w:gridCol w:w="2593"/>
      </w:tblGrid>
      <w:tr w:rsidR="00E101FF" w:rsidRPr="009D596C" w:rsidTr="00B26517">
        <w:trPr>
          <w:trHeight w:val="277"/>
        </w:trPr>
        <w:tc>
          <w:tcPr>
            <w:tcW w:w="318" w:type="dxa"/>
            <w:shd w:val="clear" w:color="auto" w:fill="D9D9D9" w:themeFill="background1" w:themeFillShade="D9"/>
            <w:vAlign w:val="center"/>
          </w:tcPr>
          <w:p w:rsidR="00756AD7" w:rsidRPr="009D596C" w:rsidRDefault="00756AD7" w:rsidP="00756AD7">
            <w:pPr>
              <w:tabs>
                <w:tab w:val="left" w:pos="3402"/>
              </w:tabs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E101FF" w:rsidRPr="009D596C" w:rsidRDefault="00E101FF" w:rsidP="00D80251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sz w:val="18"/>
                <w:szCs w:val="18"/>
                <w:lang w:val="en-GB"/>
              </w:rPr>
              <w:t>Organisation</w:t>
            </w:r>
            <w:r w:rsidR="00110A7A" w:rsidRPr="009D596C">
              <w:rPr>
                <w:rFonts w:cstheme="minorHAnsi"/>
                <w:sz w:val="18"/>
                <w:szCs w:val="18"/>
                <w:lang w:val="en-GB"/>
              </w:rPr>
              <w:t>:</w:t>
            </w:r>
          </w:p>
        </w:tc>
        <w:tc>
          <w:tcPr>
            <w:tcW w:w="3396" w:type="dxa"/>
            <w:vAlign w:val="center"/>
          </w:tcPr>
          <w:p w:rsidR="00E101FF" w:rsidRPr="009D596C" w:rsidRDefault="00E101FF" w:rsidP="00D15EA9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836" w:type="dxa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101FF" w:rsidRPr="009D596C" w:rsidRDefault="00AC1AA9" w:rsidP="00F574D1">
            <w:pPr>
              <w:tabs>
                <w:tab w:val="left" w:pos="3402"/>
              </w:tabs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sz w:val="18"/>
                <w:szCs w:val="18"/>
                <w:lang w:val="en-GB"/>
              </w:rPr>
              <w:t xml:space="preserve">Nonconformity </w:t>
            </w:r>
            <w:r w:rsidR="00F574D1" w:rsidRPr="009D596C">
              <w:rPr>
                <w:rFonts w:cstheme="minorHAnsi"/>
                <w:sz w:val="18"/>
                <w:szCs w:val="18"/>
                <w:lang w:val="en-GB"/>
              </w:rPr>
              <w:t>no</w:t>
            </w:r>
            <w:r w:rsidR="00E101FF" w:rsidRPr="009D596C">
              <w:rPr>
                <w:rFonts w:cstheme="minorHAnsi"/>
                <w:sz w:val="18"/>
                <w:szCs w:val="18"/>
                <w:lang w:val="en-GB"/>
              </w:rPr>
              <w:t>:</w:t>
            </w:r>
          </w:p>
        </w:tc>
        <w:tc>
          <w:tcPr>
            <w:tcW w:w="2593" w:type="dxa"/>
            <w:tcBorders>
              <w:left w:val="single" w:sz="2" w:space="0" w:color="auto"/>
            </w:tcBorders>
            <w:vAlign w:val="center"/>
          </w:tcPr>
          <w:p w:rsidR="00E101FF" w:rsidRPr="009D596C" w:rsidRDefault="00E101FF" w:rsidP="00D15EA9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</w:tbl>
    <w:p w:rsidR="0025083D" w:rsidRPr="009D596C" w:rsidRDefault="0025083D" w:rsidP="00D06E6D">
      <w:pPr>
        <w:tabs>
          <w:tab w:val="left" w:pos="3402"/>
        </w:tabs>
        <w:spacing w:after="120" w:line="240" w:lineRule="auto"/>
        <w:rPr>
          <w:rFonts w:cstheme="minorHAnsi"/>
          <w:sz w:val="32"/>
          <w:szCs w:val="18"/>
          <w:u w:val="single"/>
          <w:lang w:val="en-GB"/>
        </w:rPr>
      </w:pPr>
    </w:p>
    <w:tbl>
      <w:tblPr>
        <w:tblStyle w:val="TableGrid"/>
        <w:tblW w:w="10519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7"/>
        <w:gridCol w:w="2377"/>
        <w:gridCol w:w="7825"/>
      </w:tblGrid>
      <w:tr w:rsidR="00EB4048" w:rsidRPr="009D596C" w:rsidTr="00B26517">
        <w:trPr>
          <w:trHeight w:val="625"/>
        </w:trPr>
        <w:tc>
          <w:tcPr>
            <w:tcW w:w="317" w:type="dxa"/>
            <w:vMerge w:val="restart"/>
            <w:shd w:val="clear" w:color="auto" w:fill="D9D9D9" w:themeFill="background1" w:themeFillShade="D9"/>
            <w:vAlign w:val="center"/>
          </w:tcPr>
          <w:p w:rsidR="00EB4048" w:rsidRPr="009D596C" w:rsidRDefault="00EB4048" w:rsidP="00A43648">
            <w:pPr>
              <w:tabs>
                <w:tab w:val="left" w:pos="3402"/>
              </w:tabs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2377" w:type="dxa"/>
            <w:shd w:val="clear" w:color="auto" w:fill="F2F2F2" w:themeFill="background1" w:themeFillShade="F2"/>
          </w:tcPr>
          <w:p w:rsidR="00EB4048" w:rsidRPr="009D596C" w:rsidRDefault="00EB4048" w:rsidP="00A43648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noProof/>
                <w:sz w:val="18"/>
                <w:szCs w:val="18"/>
                <w:lang w:val="en-GB"/>
              </w:rPr>
              <w:t>Root cause</w:t>
            </w:r>
            <w:r w:rsidRPr="009D596C">
              <w:rPr>
                <w:rFonts w:cstheme="minorHAnsi"/>
                <w:sz w:val="18"/>
                <w:szCs w:val="18"/>
                <w:lang w:val="en-GB"/>
              </w:rPr>
              <w:t xml:space="preserve"> analysis</w:t>
            </w:r>
            <w:r w:rsidRPr="009D596C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1</w:t>
            </w:r>
            <w:r w:rsidRPr="009D596C">
              <w:rPr>
                <w:rFonts w:cstheme="minorHAnsi"/>
                <w:sz w:val="18"/>
                <w:szCs w:val="18"/>
                <w:lang w:val="en-GB"/>
              </w:rPr>
              <w:t>:</w:t>
            </w:r>
          </w:p>
          <w:p w:rsidR="00EB4048" w:rsidRPr="009D596C" w:rsidRDefault="00EB4048" w:rsidP="00A43648">
            <w:pPr>
              <w:tabs>
                <w:tab w:val="left" w:pos="3402"/>
              </w:tabs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Summarise results of </w:t>
            </w:r>
            <w:r w:rsidRPr="009D596C">
              <w:rPr>
                <w:rFonts w:cstheme="minorHAnsi"/>
                <w:i/>
                <w:noProof/>
                <w:color w:val="808080" w:themeColor="background1" w:themeShade="80"/>
                <w:sz w:val="18"/>
                <w:szCs w:val="18"/>
                <w:lang w:val="en-GB"/>
              </w:rPr>
              <w:t>root cause</w:t>
            </w:r>
            <w:r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analysis </w:t>
            </w:r>
          </w:p>
        </w:tc>
        <w:tc>
          <w:tcPr>
            <w:tcW w:w="7825" w:type="dxa"/>
          </w:tcPr>
          <w:p w:rsidR="00EB4048" w:rsidRPr="009D596C" w:rsidRDefault="00EB4048" w:rsidP="00A4364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756AD7" w:rsidRPr="009D596C" w:rsidTr="00B26517">
        <w:tc>
          <w:tcPr>
            <w:tcW w:w="317" w:type="dxa"/>
            <w:vMerge/>
            <w:shd w:val="clear" w:color="auto" w:fill="D9D9D9" w:themeFill="background1" w:themeFillShade="D9"/>
          </w:tcPr>
          <w:p w:rsidR="00756AD7" w:rsidRPr="009D596C" w:rsidRDefault="00756AD7" w:rsidP="00A43648">
            <w:pPr>
              <w:tabs>
                <w:tab w:val="left" w:pos="3402"/>
              </w:tabs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</w:p>
        </w:tc>
        <w:tc>
          <w:tcPr>
            <w:tcW w:w="2377" w:type="dxa"/>
            <w:shd w:val="clear" w:color="auto" w:fill="F2F2F2" w:themeFill="background1" w:themeFillShade="F2"/>
          </w:tcPr>
          <w:p w:rsidR="00756AD7" w:rsidRPr="009D596C" w:rsidRDefault="00547557" w:rsidP="00A43648">
            <w:pPr>
              <w:tabs>
                <w:tab w:val="left" w:pos="3402"/>
              </w:tabs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sz w:val="18"/>
                <w:szCs w:val="18"/>
                <w:lang w:val="en-GB"/>
              </w:rPr>
              <w:t>Safety Assessment</w:t>
            </w:r>
            <w:r w:rsidR="00756AD7" w:rsidRPr="009D596C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2:</w:t>
            </w:r>
            <w:r w:rsidR="00756AD7" w:rsidRPr="009D596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756AD7"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>(if appropriate)</w:t>
            </w:r>
          </w:p>
        </w:tc>
        <w:tc>
          <w:tcPr>
            <w:tcW w:w="7825" w:type="dxa"/>
          </w:tcPr>
          <w:p w:rsidR="00756AD7" w:rsidRPr="009D596C" w:rsidRDefault="00756AD7" w:rsidP="00A43648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u w:val="single"/>
                <w:lang w:val="en-GB"/>
              </w:rPr>
            </w:pPr>
          </w:p>
        </w:tc>
      </w:tr>
    </w:tbl>
    <w:p w:rsidR="00756AD7" w:rsidRPr="009D596C" w:rsidRDefault="00756AD7" w:rsidP="00756AD7">
      <w:pPr>
        <w:spacing w:after="0" w:line="240" w:lineRule="auto"/>
        <w:ind w:left="142"/>
        <w:rPr>
          <w:rFonts w:cstheme="minorHAnsi"/>
          <w:sz w:val="18"/>
          <w:lang w:val="en-GB"/>
        </w:rPr>
      </w:pPr>
      <w:r w:rsidRPr="009D596C">
        <w:rPr>
          <w:rFonts w:cstheme="minorHAnsi"/>
          <w:sz w:val="18"/>
          <w:lang w:val="en-GB"/>
        </w:rPr>
        <w:t xml:space="preserve">Note 1: Investigate how /why this happened – Identify and justify which </w:t>
      </w:r>
      <w:r w:rsidRPr="009D596C">
        <w:rPr>
          <w:rFonts w:cstheme="minorHAnsi"/>
          <w:noProof/>
          <w:sz w:val="18"/>
          <w:lang w:val="en-GB"/>
        </w:rPr>
        <w:t>root cause</w:t>
      </w:r>
      <w:r w:rsidRPr="009D596C">
        <w:rPr>
          <w:rFonts w:cstheme="minorHAnsi"/>
          <w:sz w:val="18"/>
          <w:lang w:val="en-GB"/>
        </w:rPr>
        <w:t xml:space="preserve">(s), if removed or changed, will prevent recurrence. </w:t>
      </w:r>
    </w:p>
    <w:p w:rsidR="00756AD7" w:rsidRPr="009D596C" w:rsidRDefault="00756AD7" w:rsidP="00547557">
      <w:pPr>
        <w:tabs>
          <w:tab w:val="left" w:pos="3402"/>
        </w:tabs>
        <w:spacing w:after="0" w:line="240" w:lineRule="auto"/>
        <w:ind w:firstLine="142"/>
        <w:rPr>
          <w:rFonts w:cstheme="minorHAnsi"/>
          <w:sz w:val="18"/>
          <w:lang w:val="en-GB"/>
        </w:rPr>
      </w:pPr>
      <w:r w:rsidRPr="009D596C">
        <w:rPr>
          <w:rFonts w:cstheme="minorHAnsi"/>
          <w:sz w:val="18"/>
          <w:lang w:val="en-GB"/>
        </w:rPr>
        <w:t xml:space="preserve">Note 2: Use the organisation procedures for </w:t>
      </w:r>
      <w:r w:rsidR="00547557" w:rsidRPr="009D596C">
        <w:rPr>
          <w:rFonts w:cstheme="minorHAnsi"/>
          <w:sz w:val="18"/>
          <w:lang w:val="en-GB"/>
        </w:rPr>
        <w:t>safety assessment</w:t>
      </w:r>
      <w:r w:rsidRPr="009D596C">
        <w:rPr>
          <w:rFonts w:cstheme="minorHAnsi"/>
          <w:sz w:val="18"/>
          <w:lang w:val="en-GB"/>
        </w:rPr>
        <w:t xml:space="preserve"> and list conclusion/s and mitigation/s (if applicable)</w:t>
      </w:r>
      <w:r w:rsidR="00547557" w:rsidRPr="009D596C">
        <w:rPr>
          <w:rFonts w:cstheme="minorHAnsi"/>
          <w:sz w:val="18"/>
          <w:lang w:val="en-GB"/>
        </w:rPr>
        <w:t>.</w:t>
      </w:r>
    </w:p>
    <w:p w:rsidR="00106D30" w:rsidRPr="009D596C" w:rsidRDefault="00106D30" w:rsidP="00547557">
      <w:pPr>
        <w:tabs>
          <w:tab w:val="left" w:pos="3402"/>
        </w:tabs>
        <w:spacing w:after="0" w:line="240" w:lineRule="auto"/>
        <w:ind w:firstLine="142"/>
        <w:rPr>
          <w:rFonts w:cstheme="minorHAnsi"/>
          <w:sz w:val="32"/>
          <w:szCs w:val="18"/>
          <w:u w:val="single"/>
          <w:lang w:val="en-GB"/>
        </w:rPr>
      </w:pPr>
    </w:p>
    <w:tbl>
      <w:tblPr>
        <w:tblStyle w:val="TableGrid"/>
        <w:tblW w:w="10519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7"/>
        <w:gridCol w:w="2377"/>
        <w:gridCol w:w="7825"/>
      </w:tblGrid>
      <w:tr w:rsidR="00E101FF" w:rsidRPr="009D596C" w:rsidTr="00B26517">
        <w:trPr>
          <w:trHeight w:val="771"/>
        </w:trPr>
        <w:tc>
          <w:tcPr>
            <w:tcW w:w="317" w:type="dxa"/>
            <w:shd w:val="clear" w:color="auto" w:fill="D9D9D9" w:themeFill="background1" w:themeFillShade="D9"/>
            <w:vAlign w:val="center"/>
          </w:tcPr>
          <w:p w:rsidR="00E101FF" w:rsidRPr="009D596C" w:rsidRDefault="00756AD7" w:rsidP="00361DC3">
            <w:pPr>
              <w:tabs>
                <w:tab w:val="left" w:pos="3402"/>
              </w:tabs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2377" w:type="dxa"/>
            <w:shd w:val="clear" w:color="auto" w:fill="F2F2F2" w:themeFill="background1" w:themeFillShade="F2"/>
          </w:tcPr>
          <w:p w:rsidR="00E729EC" w:rsidRPr="009D596C" w:rsidRDefault="00E729EC" w:rsidP="00E729EC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sz w:val="18"/>
                <w:szCs w:val="18"/>
                <w:lang w:val="en-GB"/>
              </w:rPr>
              <w:t>Correction</w:t>
            </w:r>
            <w:r w:rsidR="00EF5A1F" w:rsidRPr="009D596C">
              <w:rPr>
                <w:rFonts w:cstheme="minorHAnsi"/>
                <w:sz w:val="18"/>
                <w:szCs w:val="18"/>
                <w:lang w:val="en-GB"/>
              </w:rPr>
              <w:t>:</w:t>
            </w:r>
          </w:p>
          <w:p w:rsidR="00E101FF" w:rsidRPr="009D596C" w:rsidRDefault="00E101FF" w:rsidP="00640809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u w:val="single"/>
                <w:lang w:val="en-GB"/>
              </w:rPr>
            </w:pPr>
            <w:r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>Immediate fix/disposition of an existing nonc</w:t>
            </w:r>
            <w:r w:rsidR="006E2B11"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>onformity with completion dates</w:t>
            </w:r>
            <w:r w:rsidR="00640809"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>. Attach</w:t>
            </w:r>
            <w:r w:rsidR="006E2B11"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supporting documents.</w:t>
            </w:r>
          </w:p>
        </w:tc>
        <w:tc>
          <w:tcPr>
            <w:tcW w:w="7825" w:type="dxa"/>
          </w:tcPr>
          <w:p w:rsidR="00E101FF" w:rsidRPr="009D596C" w:rsidRDefault="00E101FF" w:rsidP="00361DC3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</w:tbl>
    <w:p w:rsidR="00DF22DF" w:rsidRPr="009D596C" w:rsidRDefault="00DF22DF" w:rsidP="00D06E6D">
      <w:pPr>
        <w:tabs>
          <w:tab w:val="left" w:pos="3402"/>
        </w:tabs>
        <w:spacing w:after="120" w:line="240" w:lineRule="auto"/>
        <w:rPr>
          <w:rFonts w:cstheme="minorHAnsi"/>
          <w:sz w:val="32"/>
          <w:szCs w:val="18"/>
          <w:lang w:val="en-GB"/>
        </w:rPr>
      </w:pPr>
    </w:p>
    <w:tbl>
      <w:tblPr>
        <w:tblStyle w:val="TableGrid"/>
        <w:tblW w:w="10519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7"/>
        <w:gridCol w:w="2377"/>
        <w:gridCol w:w="7825"/>
      </w:tblGrid>
      <w:tr w:rsidR="003F6585" w:rsidRPr="009D596C" w:rsidTr="00B26517">
        <w:tc>
          <w:tcPr>
            <w:tcW w:w="317" w:type="dxa"/>
            <w:shd w:val="clear" w:color="auto" w:fill="D9D9D9" w:themeFill="background1" w:themeFillShade="D9"/>
            <w:vAlign w:val="center"/>
          </w:tcPr>
          <w:p w:rsidR="003F6585" w:rsidRPr="009D596C" w:rsidRDefault="003F6585" w:rsidP="00C72E69">
            <w:pPr>
              <w:tabs>
                <w:tab w:val="left" w:pos="3402"/>
              </w:tabs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2377" w:type="dxa"/>
            <w:shd w:val="clear" w:color="auto" w:fill="F2F2F2" w:themeFill="background1" w:themeFillShade="F2"/>
          </w:tcPr>
          <w:p w:rsidR="003F6585" w:rsidRPr="009D596C" w:rsidRDefault="003F6585" w:rsidP="00C72E69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sz w:val="18"/>
                <w:szCs w:val="18"/>
                <w:lang w:val="en-GB"/>
              </w:rPr>
              <w:t>Proposed Corrective Action Plan:</w:t>
            </w:r>
          </w:p>
          <w:p w:rsidR="003F6585" w:rsidRPr="009D596C" w:rsidRDefault="003F6585" w:rsidP="00C72E69">
            <w:pPr>
              <w:tabs>
                <w:tab w:val="left" w:pos="3402"/>
              </w:tabs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>Effective solutions to prevent recurrence</w:t>
            </w:r>
          </w:p>
        </w:tc>
        <w:tc>
          <w:tcPr>
            <w:tcW w:w="7825" w:type="dxa"/>
          </w:tcPr>
          <w:p w:rsidR="003F6585" w:rsidRPr="009D596C" w:rsidRDefault="003F6585" w:rsidP="00C72E69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u w:val="single"/>
                <w:lang w:val="en-GB"/>
              </w:rPr>
            </w:pPr>
          </w:p>
          <w:p w:rsidR="003F6585" w:rsidRPr="009D596C" w:rsidRDefault="003F6585" w:rsidP="00C72E69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u w:val="single"/>
                <w:lang w:val="en-GB"/>
              </w:rPr>
            </w:pPr>
          </w:p>
        </w:tc>
      </w:tr>
    </w:tbl>
    <w:p w:rsidR="00D06E6D" w:rsidRPr="009D596C" w:rsidRDefault="00D06E6D" w:rsidP="00547557">
      <w:pPr>
        <w:spacing w:after="120" w:line="240" w:lineRule="auto"/>
        <w:ind w:left="142"/>
        <w:rPr>
          <w:rFonts w:cstheme="minorHAnsi"/>
          <w:sz w:val="32"/>
          <w:lang w:val="en-GB"/>
        </w:rPr>
      </w:pPr>
    </w:p>
    <w:tbl>
      <w:tblPr>
        <w:tblStyle w:val="TableGrid"/>
        <w:tblW w:w="10519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7"/>
        <w:gridCol w:w="2377"/>
        <w:gridCol w:w="7825"/>
      </w:tblGrid>
      <w:tr w:rsidR="00097C74" w:rsidRPr="009D596C" w:rsidTr="00B26517">
        <w:trPr>
          <w:trHeight w:val="340"/>
        </w:trPr>
        <w:tc>
          <w:tcPr>
            <w:tcW w:w="317" w:type="dxa"/>
            <w:shd w:val="clear" w:color="auto" w:fill="D9D9D9" w:themeFill="background1" w:themeFillShade="D9"/>
          </w:tcPr>
          <w:p w:rsidR="00097C74" w:rsidRPr="009D596C" w:rsidRDefault="00773A74" w:rsidP="00773A74">
            <w:pPr>
              <w:tabs>
                <w:tab w:val="left" w:pos="3402"/>
              </w:tabs>
              <w:rPr>
                <w:rFonts w:cstheme="minorHAnsi"/>
                <w:b/>
                <w:color w:val="808080" w:themeColor="background1" w:themeShade="80"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:rsidR="00097C74" w:rsidRPr="009D596C" w:rsidRDefault="00097C74" w:rsidP="00B2718A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sz w:val="18"/>
                <w:szCs w:val="18"/>
                <w:lang w:val="en-GB"/>
              </w:rPr>
              <w:t>Acceptance of proposed corrective action</w:t>
            </w:r>
          </w:p>
        </w:tc>
        <w:tc>
          <w:tcPr>
            <w:tcW w:w="7825" w:type="dxa"/>
            <w:vAlign w:val="center"/>
          </w:tcPr>
          <w:p w:rsidR="00097C74" w:rsidRPr="009D596C" w:rsidRDefault="00EC44DE" w:rsidP="0034157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18"/>
                <w:szCs w:val="14"/>
                <w:lang w:val="en-GB"/>
              </w:rPr>
            </w:pPr>
            <w:r w:rsidRPr="009D596C">
              <w:rPr>
                <w:rFonts w:cstheme="minorHAnsi"/>
                <w:sz w:val="18"/>
                <w:lang w:val="en-GB"/>
              </w:rPr>
              <w:t xml:space="preserve">The </w:t>
            </w:r>
            <w:r w:rsidR="00AD730B" w:rsidRPr="009D596C">
              <w:rPr>
                <w:rFonts w:cstheme="minorHAnsi"/>
                <w:sz w:val="18"/>
                <w:lang w:val="en-GB"/>
              </w:rPr>
              <w:t xml:space="preserve">person </w:t>
            </w:r>
            <w:r w:rsidR="00547557" w:rsidRPr="009D596C">
              <w:rPr>
                <w:rFonts w:cstheme="minorHAnsi"/>
                <w:sz w:val="18"/>
                <w:lang w:val="en-GB"/>
              </w:rPr>
              <w:t>below concurs</w:t>
            </w:r>
            <w:r w:rsidR="00AD730B" w:rsidRPr="009D596C">
              <w:rPr>
                <w:rFonts w:cstheme="minorHAnsi"/>
                <w:sz w:val="18"/>
                <w:lang w:val="en-GB"/>
              </w:rPr>
              <w:t xml:space="preserve"> with the proposal</w:t>
            </w:r>
            <w:r w:rsidR="00341577" w:rsidRPr="009D596C">
              <w:rPr>
                <w:rFonts w:cstheme="minorHAnsi"/>
                <w:sz w:val="18"/>
                <w:lang w:val="en-GB"/>
              </w:rPr>
              <w:t xml:space="preserve"> and is considered equivalent to a signed proposal</w:t>
            </w:r>
            <w:r w:rsidR="00AD730B" w:rsidRPr="009D596C">
              <w:rPr>
                <w:rFonts w:cstheme="minorHAnsi"/>
                <w:sz w:val="18"/>
                <w:lang w:val="en-GB"/>
              </w:rPr>
              <w:t xml:space="preserve">. </w:t>
            </w:r>
            <w:r w:rsidR="00614900" w:rsidRPr="009D596C">
              <w:rPr>
                <w:rFonts w:cstheme="minorHAnsi"/>
                <w:sz w:val="18"/>
                <w:lang w:val="en-GB"/>
              </w:rPr>
              <w:t xml:space="preserve"> </w:t>
            </w:r>
          </w:p>
        </w:tc>
      </w:tr>
      <w:tr w:rsidR="00EC44DE" w:rsidRPr="009D596C" w:rsidTr="00721E68">
        <w:trPr>
          <w:trHeight w:val="976"/>
        </w:trPr>
        <w:tc>
          <w:tcPr>
            <w:tcW w:w="10519" w:type="dxa"/>
            <w:gridSpan w:val="3"/>
          </w:tcPr>
          <w:p w:rsidR="00EC44DE" w:rsidRPr="009D596C" w:rsidRDefault="00EC44DE" w:rsidP="00B2718A">
            <w:pPr>
              <w:tabs>
                <w:tab w:val="left" w:pos="3402"/>
              </w:tabs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Quality/Compliance manager or his/her deputy accepting the proposed corrective action.  </w:t>
            </w:r>
            <w:r w:rsidR="00AD730B"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>Print</w:t>
            </w:r>
            <w:r w:rsidR="00341577"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>:</w:t>
            </w:r>
            <w:r w:rsidR="00AD730B"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</w:t>
            </w:r>
            <w:r w:rsidR="00547557"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name </w:t>
            </w:r>
            <w:r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>and date:</w:t>
            </w:r>
          </w:p>
          <w:p w:rsidR="00EC44DE" w:rsidRPr="009D596C" w:rsidRDefault="00EC44DE" w:rsidP="00B2718A">
            <w:pPr>
              <w:tabs>
                <w:tab w:val="left" w:pos="3402"/>
              </w:tabs>
              <w:rPr>
                <w:rFonts w:cstheme="minorHAnsi"/>
                <w:color w:val="808080" w:themeColor="background1" w:themeShade="80"/>
                <w:sz w:val="18"/>
                <w:szCs w:val="18"/>
                <w:lang w:val="en-GB"/>
              </w:rPr>
            </w:pPr>
          </w:p>
          <w:p w:rsidR="00721E68" w:rsidRPr="009D596C" w:rsidRDefault="00721E68" w:rsidP="00721E68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sz w:val="18"/>
                <w:szCs w:val="18"/>
                <w:lang w:val="en-GB"/>
              </w:rPr>
              <w:t xml:space="preserve">Name:                                                                                        Date: </w:t>
            </w:r>
          </w:p>
          <w:p w:rsidR="00EC44DE" w:rsidRPr="009D596C" w:rsidRDefault="00EC44DE" w:rsidP="00721E68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u w:val="single"/>
                <w:lang w:val="en-GB"/>
              </w:rPr>
            </w:pPr>
          </w:p>
        </w:tc>
      </w:tr>
    </w:tbl>
    <w:p w:rsidR="00097C74" w:rsidRPr="009D596C" w:rsidRDefault="00097C74" w:rsidP="00D06E6D">
      <w:pPr>
        <w:spacing w:after="120"/>
        <w:rPr>
          <w:rFonts w:cstheme="minorHAnsi"/>
          <w:sz w:val="32"/>
          <w:lang w:val="en-GB"/>
        </w:rPr>
      </w:pPr>
    </w:p>
    <w:p w:rsidR="00DA3D47" w:rsidRPr="009D596C" w:rsidRDefault="00DA3D47" w:rsidP="00B167FB">
      <w:pPr>
        <w:spacing w:after="0"/>
        <w:rPr>
          <w:rFonts w:cstheme="minorHAnsi"/>
          <w:sz w:val="18"/>
          <w:lang w:val="en-GB"/>
        </w:rPr>
      </w:pPr>
      <w:r w:rsidRPr="009D596C">
        <w:rPr>
          <w:rFonts w:cstheme="minorHAnsi"/>
          <w:b/>
          <w:bCs/>
          <w:sz w:val="16"/>
        </w:rPr>
        <w:t xml:space="preserve">    For ICETRA use only</w:t>
      </w:r>
    </w:p>
    <w:tbl>
      <w:tblPr>
        <w:tblStyle w:val="TableGrid"/>
        <w:tblW w:w="10519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7"/>
        <w:gridCol w:w="3114"/>
        <w:gridCol w:w="3827"/>
        <w:gridCol w:w="3261"/>
      </w:tblGrid>
      <w:tr w:rsidR="00DA3D47" w:rsidRPr="009D596C" w:rsidTr="00B26517">
        <w:trPr>
          <w:trHeight w:val="340"/>
        </w:trPr>
        <w:tc>
          <w:tcPr>
            <w:tcW w:w="317" w:type="dxa"/>
            <w:shd w:val="clear" w:color="auto" w:fill="D9D9D9" w:themeFill="background1" w:themeFillShade="D9"/>
          </w:tcPr>
          <w:p w:rsidR="00DA3D47" w:rsidRPr="009D596C" w:rsidRDefault="00773A74" w:rsidP="00773A74">
            <w:pPr>
              <w:tabs>
                <w:tab w:val="left" w:pos="3402"/>
              </w:tabs>
              <w:rPr>
                <w:rFonts w:cstheme="minorHAnsi"/>
                <w:b/>
                <w:color w:val="808080" w:themeColor="background1" w:themeShade="80"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3114" w:type="dxa"/>
            <w:shd w:val="clear" w:color="auto" w:fill="F2F2F2" w:themeFill="background1" w:themeFillShade="F2"/>
          </w:tcPr>
          <w:p w:rsidR="00DA3D47" w:rsidRPr="009D596C" w:rsidRDefault="00DA3D47" w:rsidP="00AC1AA9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sz w:val="18"/>
                <w:szCs w:val="18"/>
                <w:lang w:val="en-GB"/>
              </w:rPr>
              <w:t xml:space="preserve">ICETRA acceptance/rejection of the proposed </w:t>
            </w:r>
            <w:r w:rsidRPr="009D596C">
              <w:rPr>
                <w:rFonts w:cstheme="minorHAnsi"/>
                <w:noProof/>
                <w:sz w:val="18"/>
                <w:szCs w:val="18"/>
                <w:lang w:val="en-GB"/>
              </w:rPr>
              <w:t>corrective</w:t>
            </w:r>
            <w:r w:rsidRPr="009D596C">
              <w:rPr>
                <w:rFonts w:cstheme="minorHAnsi"/>
                <w:sz w:val="18"/>
                <w:szCs w:val="18"/>
                <w:lang w:val="en-GB"/>
              </w:rPr>
              <w:t xml:space="preserve"> action</w:t>
            </w:r>
          </w:p>
        </w:tc>
        <w:tc>
          <w:tcPr>
            <w:tcW w:w="3827" w:type="dxa"/>
            <w:vAlign w:val="center"/>
          </w:tcPr>
          <w:p w:rsidR="00DA3D47" w:rsidRPr="009D596C" w:rsidRDefault="00DA3D47" w:rsidP="0054483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18"/>
                <w:szCs w:val="14"/>
                <w:lang w:val="en-GB"/>
              </w:rPr>
            </w:pPr>
            <w:r w:rsidRPr="009D596C">
              <w:rPr>
                <w:rFonts w:cstheme="minorHAnsi"/>
                <w:sz w:val="14"/>
                <w:szCs w:val="1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96C">
              <w:rPr>
                <w:rFonts w:cstheme="minorHAnsi"/>
                <w:sz w:val="14"/>
                <w:szCs w:val="14"/>
                <w:lang w:val="en-GB"/>
              </w:rPr>
              <w:instrText xml:space="preserve"> FORMCHECKBOX </w:instrText>
            </w:r>
            <w:r w:rsidR="00A17D13">
              <w:rPr>
                <w:rFonts w:cstheme="minorHAnsi"/>
                <w:sz w:val="14"/>
                <w:szCs w:val="14"/>
                <w:lang w:val="en-GB"/>
              </w:rPr>
            </w:r>
            <w:r w:rsidR="00A17D13">
              <w:rPr>
                <w:rFonts w:cstheme="minorHAnsi"/>
                <w:sz w:val="14"/>
                <w:szCs w:val="14"/>
                <w:lang w:val="en-GB"/>
              </w:rPr>
              <w:fldChar w:fldCharType="separate"/>
            </w:r>
            <w:r w:rsidRPr="009D596C">
              <w:rPr>
                <w:rFonts w:cstheme="minorHAnsi"/>
                <w:sz w:val="14"/>
                <w:szCs w:val="14"/>
                <w:lang w:val="en-GB"/>
              </w:rPr>
              <w:fldChar w:fldCharType="end"/>
            </w:r>
            <w:r w:rsidRPr="009D596C">
              <w:rPr>
                <w:rFonts w:cstheme="minorHAnsi"/>
                <w:sz w:val="14"/>
                <w:szCs w:val="14"/>
                <w:lang w:val="en-GB"/>
              </w:rPr>
              <w:t xml:space="preserve"> </w:t>
            </w:r>
            <w:r w:rsidRPr="009D596C">
              <w:rPr>
                <w:rFonts w:cstheme="minorHAnsi"/>
                <w:sz w:val="18"/>
                <w:szCs w:val="14"/>
                <w:lang w:val="en-GB"/>
              </w:rPr>
              <w:t>Accepted</w:t>
            </w:r>
          </w:p>
        </w:tc>
        <w:tc>
          <w:tcPr>
            <w:tcW w:w="3261" w:type="dxa"/>
            <w:vAlign w:val="center"/>
          </w:tcPr>
          <w:p w:rsidR="00DA3D47" w:rsidRPr="009D596C" w:rsidRDefault="00DA3D47" w:rsidP="0054483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18"/>
                <w:szCs w:val="14"/>
                <w:lang w:val="en-GB"/>
              </w:rPr>
            </w:pPr>
            <w:r w:rsidRPr="009D596C">
              <w:rPr>
                <w:rFonts w:cstheme="minorHAnsi"/>
                <w:sz w:val="14"/>
                <w:szCs w:val="1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96C">
              <w:rPr>
                <w:rFonts w:cstheme="minorHAnsi"/>
                <w:sz w:val="14"/>
                <w:szCs w:val="14"/>
                <w:lang w:val="en-GB"/>
              </w:rPr>
              <w:instrText xml:space="preserve"> FORMCHECKBOX </w:instrText>
            </w:r>
            <w:r w:rsidR="00A17D13">
              <w:rPr>
                <w:rFonts w:cstheme="minorHAnsi"/>
                <w:sz w:val="14"/>
                <w:szCs w:val="14"/>
                <w:lang w:val="en-GB"/>
              </w:rPr>
            </w:r>
            <w:r w:rsidR="00A17D13">
              <w:rPr>
                <w:rFonts w:cstheme="minorHAnsi"/>
                <w:sz w:val="14"/>
                <w:szCs w:val="14"/>
                <w:lang w:val="en-GB"/>
              </w:rPr>
              <w:fldChar w:fldCharType="separate"/>
            </w:r>
            <w:r w:rsidRPr="009D596C">
              <w:rPr>
                <w:rFonts w:cstheme="minorHAnsi"/>
                <w:sz w:val="14"/>
                <w:szCs w:val="14"/>
                <w:lang w:val="en-GB"/>
              </w:rPr>
              <w:fldChar w:fldCharType="end"/>
            </w:r>
            <w:r w:rsidRPr="009D596C">
              <w:rPr>
                <w:rFonts w:cstheme="minorHAnsi"/>
                <w:sz w:val="14"/>
                <w:szCs w:val="14"/>
                <w:lang w:val="en-GB"/>
              </w:rPr>
              <w:t xml:space="preserve"> </w:t>
            </w:r>
            <w:r w:rsidRPr="009D596C">
              <w:rPr>
                <w:rFonts w:cstheme="minorHAnsi"/>
                <w:sz w:val="18"/>
                <w:szCs w:val="14"/>
                <w:lang w:val="en-GB"/>
              </w:rPr>
              <w:t>Rejected</w:t>
            </w:r>
          </w:p>
        </w:tc>
      </w:tr>
      <w:tr w:rsidR="00DA3D47" w:rsidRPr="009D596C" w:rsidTr="00B26517">
        <w:trPr>
          <w:trHeight w:val="1038"/>
        </w:trPr>
        <w:tc>
          <w:tcPr>
            <w:tcW w:w="10519" w:type="dxa"/>
            <w:gridSpan w:val="4"/>
          </w:tcPr>
          <w:p w:rsidR="00095780" w:rsidRPr="009D596C" w:rsidRDefault="00DA3D47" w:rsidP="00361DC3">
            <w:pPr>
              <w:tabs>
                <w:tab w:val="left" w:pos="3402"/>
              </w:tabs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>Comments/explanations (if applicable)</w:t>
            </w:r>
          </w:p>
          <w:p w:rsidR="00DA3D47" w:rsidRPr="009D596C" w:rsidRDefault="00DA3D47" w:rsidP="00361DC3">
            <w:pPr>
              <w:tabs>
                <w:tab w:val="left" w:pos="3402"/>
              </w:tabs>
              <w:rPr>
                <w:rFonts w:cstheme="minorHAnsi"/>
                <w:color w:val="808080" w:themeColor="background1" w:themeShade="80"/>
                <w:sz w:val="18"/>
                <w:szCs w:val="18"/>
                <w:lang w:val="en-GB"/>
              </w:rPr>
            </w:pPr>
          </w:p>
          <w:p w:rsidR="00DA3D47" w:rsidRPr="009D596C" w:rsidRDefault="00DA3D47" w:rsidP="00361DC3">
            <w:pPr>
              <w:tabs>
                <w:tab w:val="left" w:pos="3402"/>
              </w:tabs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</w:p>
          <w:p w:rsidR="00DA3D47" w:rsidRPr="009D596C" w:rsidRDefault="00DA3D47" w:rsidP="00361DC3">
            <w:pPr>
              <w:tabs>
                <w:tab w:val="left" w:pos="3402"/>
              </w:tabs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</w:p>
          <w:p w:rsidR="00DA3D47" w:rsidRPr="009D596C" w:rsidRDefault="00DA3D47" w:rsidP="00361DC3">
            <w:pPr>
              <w:tabs>
                <w:tab w:val="left" w:pos="3402"/>
              </w:tabs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</w:p>
        </w:tc>
      </w:tr>
      <w:tr w:rsidR="00EC44DE" w:rsidRPr="009D596C" w:rsidTr="00B26517">
        <w:trPr>
          <w:trHeight w:val="701"/>
        </w:trPr>
        <w:tc>
          <w:tcPr>
            <w:tcW w:w="10519" w:type="dxa"/>
            <w:gridSpan w:val="4"/>
          </w:tcPr>
          <w:p w:rsidR="00EC44DE" w:rsidRPr="009D596C" w:rsidRDefault="00EC44DE" w:rsidP="00361DC3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>Inspector name and date:</w:t>
            </w:r>
            <w:r w:rsidR="00BC72FB" w:rsidRPr="009D596C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</w:t>
            </w:r>
          </w:p>
          <w:p w:rsidR="00EC44DE" w:rsidRPr="009D596C" w:rsidRDefault="00EC44DE" w:rsidP="00A764AB">
            <w:pPr>
              <w:tabs>
                <w:tab w:val="left" w:pos="3402"/>
              </w:tabs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</w:p>
          <w:p w:rsidR="00EC44DE" w:rsidRPr="009D596C" w:rsidRDefault="000A1BCD" w:rsidP="008C489E">
            <w:pPr>
              <w:tabs>
                <w:tab w:val="left" w:pos="3402"/>
              </w:tabs>
              <w:rPr>
                <w:rFonts w:cstheme="minorHAnsi"/>
                <w:sz w:val="18"/>
                <w:szCs w:val="18"/>
                <w:u w:val="single"/>
                <w:lang w:val="en-GB"/>
              </w:rPr>
            </w:pPr>
            <w:r w:rsidRPr="009D596C">
              <w:rPr>
                <w:rFonts w:cstheme="minorHAnsi"/>
                <w:sz w:val="18"/>
                <w:szCs w:val="18"/>
                <w:lang w:val="en-GB"/>
              </w:rPr>
              <w:t>Name:</w:t>
            </w:r>
            <w:r w:rsidR="000F5A8B" w:rsidRPr="009D596C">
              <w:rPr>
                <w:rFonts w:cstheme="minorHAnsi"/>
                <w:sz w:val="18"/>
                <w:szCs w:val="18"/>
                <w:lang w:val="en-GB"/>
              </w:rPr>
              <w:t xml:space="preserve">                                 </w:t>
            </w:r>
            <w:r w:rsidR="00E778A3" w:rsidRPr="009D596C">
              <w:rPr>
                <w:rFonts w:cstheme="minorHAnsi"/>
                <w:sz w:val="18"/>
                <w:szCs w:val="18"/>
                <w:lang w:val="en-GB"/>
              </w:rPr>
              <w:t xml:space="preserve">                        </w:t>
            </w:r>
            <w:r w:rsidR="000F5A8B" w:rsidRPr="009D596C">
              <w:rPr>
                <w:rFonts w:cstheme="minorHAnsi"/>
                <w:sz w:val="18"/>
                <w:szCs w:val="18"/>
                <w:lang w:val="en-GB"/>
              </w:rPr>
              <w:t xml:space="preserve">                 Date: </w:t>
            </w:r>
          </w:p>
        </w:tc>
      </w:tr>
    </w:tbl>
    <w:p w:rsidR="00DF22DF" w:rsidRPr="00B26517" w:rsidRDefault="00DF22DF" w:rsidP="00EB4048">
      <w:pPr>
        <w:tabs>
          <w:tab w:val="left" w:pos="2816"/>
        </w:tabs>
        <w:rPr>
          <w:rFonts w:cstheme="minorHAnsi"/>
          <w:sz w:val="18"/>
          <w:szCs w:val="18"/>
          <w:lang w:val="en-GB"/>
        </w:rPr>
      </w:pPr>
    </w:p>
    <w:sectPr w:rsidR="00DF22DF" w:rsidRPr="00B26517" w:rsidSect="00662B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618" w:bottom="851" w:left="567" w:header="56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13" w:rsidRDefault="00A17D13" w:rsidP="00302818">
      <w:pPr>
        <w:spacing w:after="0" w:line="240" w:lineRule="auto"/>
      </w:pPr>
      <w:r>
        <w:separator/>
      </w:r>
    </w:p>
  </w:endnote>
  <w:endnote w:type="continuationSeparator" w:id="0">
    <w:p w:rsidR="00A17D13" w:rsidRDefault="00A17D13" w:rsidP="0030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EA2" w:rsidRDefault="00CE4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DDD" w:rsidRDefault="00B62DDD" w:rsidP="00B62DDD">
    <w:pPr>
      <w:pStyle w:val="Footer"/>
      <w:jc w:val="center"/>
    </w:pPr>
  </w:p>
  <w:p w:rsidR="00B62DDD" w:rsidRDefault="00B62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EA2" w:rsidRDefault="00CE4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13" w:rsidRDefault="00A17D13" w:rsidP="00302818">
      <w:pPr>
        <w:spacing w:after="0" w:line="240" w:lineRule="auto"/>
      </w:pPr>
      <w:r>
        <w:separator/>
      </w:r>
    </w:p>
  </w:footnote>
  <w:footnote w:type="continuationSeparator" w:id="0">
    <w:p w:rsidR="00A17D13" w:rsidRDefault="00A17D13" w:rsidP="0030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EA2" w:rsidRDefault="00CE4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270"/>
      <w:gridCol w:w="1560"/>
    </w:tblGrid>
    <w:tr w:rsidR="00302818" w:rsidRPr="00AC1AA9" w:rsidTr="008C489E">
      <w:trPr>
        <w:trHeight w:val="1131"/>
      </w:trPr>
      <w:tc>
        <w:tcPr>
          <w:tcW w:w="2694" w:type="dxa"/>
          <w:tcBorders>
            <w:bottom w:val="single" w:sz="4" w:space="0" w:color="auto"/>
          </w:tcBorders>
        </w:tcPr>
        <w:p w:rsidR="00302818" w:rsidRPr="00AC1AA9" w:rsidRDefault="008C489E" w:rsidP="00302818">
          <w:pPr>
            <w:tabs>
              <w:tab w:val="center" w:pos="4703"/>
              <w:tab w:val="right" w:pos="9406"/>
            </w:tabs>
            <w:rPr>
              <w:lang w:val="en-GB"/>
            </w:rPr>
          </w:pPr>
          <w:r w:rsidRPr="00AC1AA9">
            <w:rPr>
              <w:noProof/>
              <w:lang w:val="is-IS" w:eastAsia="is-I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9A9456" wp14:editId="0A394BE3">
                    <wp:simplePos x="0" y="0"/>
                    <wp:positionH relativeFrom="column">
                      <wp:posOffset>-41275</wp:posOffset>
                    </wp:positionH>
                    <wp:positionV relativeFrom="paragraph">
                      <wp:posOffset>99390</wp:posOffset>
                    </wp:positionV>
                    <wp:extent cx="1531620" cy="53403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31620" cy="534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2818" w:rsidRDefault="008C489E" w:rsidP="008C489E">
                                <w:pPr>
                                  <w:jc w:val="both"/>
                                </w:pPr>
                                <w:r>
                                  <w:rPr>
                                    <w:noProof/>
                                    <w:lang w:val="is-IS" w:eastAsia="is-IS"/>
                                  </w:rPr>
                                  <w:drawing>
                                    <wp:inline distT="0" distB="0" distL="0" distR="0">
                                      <wp:extent cx="1339850" cy="298647"/>
                                      <wp:effectExtent l="0" t="0" r="0" b="9525"/>
                                      <wp:docPr id="8" name="Picture 8" descr="SGS merki með ensku undir@2x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GS merki með ensku undir@2x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39850" cy="29864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9A94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.25pt;margin-top:7.85pt;width:120.6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" stroked="f">
                    <v:textbox>
                      <w:txbxContent>
                        <w:p w:rsidR="00302818" w:rsidRDefault="008C489E" w:rsidP="008C489E">
                          <w:pPr>
                            <w:jc w:val="both"/>
                          </w:pPr>
                          <w:r>
                            <w:rPr>
                              <w:noProof/>
                              <w:lang w:val="is-IS" w:eastAsia="is-IS"/>
                            </w:rPr>
                            <w:drawing>
                              <wp:inline distT="0" distB="0" distL="0" distR="0">
                                <wp:extent cx="1339850" cy="298647"/>
                                <wp:effectExtent l="0" t="0" r="0" b="9525"/>
                                <wp:docPr id="8" name="Picture 8" descr="SGS merki með ensku undir@2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GS merki með ensku undir@2x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9850" cy="2986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270" w:type="dxa"/>
          <w:tcBorders>
            <w:bottom w:val="single" w:sz="4" w:space="0" w:color="auto"/>
          </w:tcBorders>
          <w:vAlign w:val="center"/>
        </w:tcPr>
        <w:p w:rsidR="00302818" w:rsidRPr="0009795B" w:rsidRDefault="00110A7A" w:rsidP="00110A7A">
          <w:pPr>
            <w:tabs>
              <w:tab w:val="center" w:pos="4703"/>
              <w:tab w:val="right" w:pos="9406"/>
            </w:tabs>
            <w:jc w:val="center"/>
            <w:rPr>
              <w:rFonts w:cstheme="minorHAnsi"/>
              <w:b/>
              <w:sz w:val="24"/>
              <w:szCs w:val="24"/>
              <w:lang w:val="en-GB"/>
            </w:rPr>
          </w:pPr>
          <w:r w:rsidRPr="001C7545">
            <w:rPr>
              <w:rFonts w:cstheme="minorHAnsi"/>
              <w:b/>
              <w:sz w:val="28"/>
              <w:szCs w:val="24"/>
              <w:lang w:val="en-GB"/>
            </w:rPr>
            <w:t>PROPOSED CORRECTIVE ACTION PLAN</w:t>
          </w: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:rsidR="00302818" w:rsidRPr="0009795B" w:rsidRDefault="00302818" w:rsidP="00302818">
          <w:pPr>
            <w:tabs>
              <w:tab w:val="center" w:pos="4703"/>
              <w:tab w:val="right" w:pos="9406"/>
            </w:tabs>
            <w:jc w:val="center"/>
            <w:rPr>
              <w:rFonts w:cstheme="minorHAnsi"/>
              <w:sz w:val="16"/>
              <w:szCs w:val="16"/>
              <w:lang w:val="en-GB"/>
            </w:rPr>
          </w:pPr>
          <w:r w:rsidRPr="0009795B">
            <w:rPr>
              <w:rFonts w:cstheme="minorHAnsi"/>
              <w:sz w:val="16"/>
              <w:szCs w:val="16"/>
              <w:lang w:val="en-GB"/>
            </w:rPr>
            <w:t xml:space="preserve">Form: </w:t>
          </w:r>
          <w:r w:rsidR="00C12C55" w:rsidRPr="0009795B">
            <w:rPr>
              <w:rFonts w:cstheme="minorHAnsi"/>
              <w:sz w:val="16"/>
              <w:szCs w:val="16"/>
              <w:lang w:val="en-GB"/>
            </w:rPr>
            <w:t>SGS</w:t>
          </w:r>
          <w:r w:rsidRPr="0009795B">
            <w:rPr>
              <w:rFonts w:cstheme="minorHAnsi"/>
              <w:sz w:val="16"/>
              <w:szCs w:val="16"/>
              <w:lang w:val="en-GB"/>
            </w:rPr>
            <w:t>-</w:t>
          </w:r>
          <w:r w:rsidR="00C12C55" w:rsidRPr="0009795B">
            <w:rPr>
              <w:rFonts w:cstheme="minorHAnsi"/>
              <w:sz w:val="16"/>
              <w:szCs w:val="16"/>
              <w:lang w:val="en-GB"/>
            </w:rPr>
            <w:t>001</w:t>
          </w:r>
        </w:p>
        <w:p w:rsidR="00302818" w:rsidRPr="0009795B" w:rsidRDefault="005273B6" w:rsidP="00E101FF">
          <w:pPr>
            <w:tabs>
              <w:tab w:val="center" w:pos="4703"/>
              <w:tab w:val="right" w:pos="9406"/>
            </w:tabs>
            <w:jc w:val="center"/>
            <w:rPr>
              <w:rFonts w:cstheme="minorHAnsi"/>
              <w:sz w:val="16"/>
              <w:szCs w:val="16"/>
              <w:lang w:val="en-GB"/>
            </w:rPr>
          </w:pPr>
          <w:r w:rsidRPr="0009795B">
            <w:rPr>
              <w:rFonts w:cstheme="minorHAnsi"/>
              <w:sz w:val="16"/>
              <w:szCs w:val="16"/>
              <w:lang w:val="en-GB"/>
            </w:rPr>
            <w:t>Date</w:t>
          </w:r>
          <w:r w:rsidR="00302818" w:rsidRPr="0009795B">
            <w:rPr>
              <w:rFonts w:cstheme="minorHAnsi"/>
              <w:sz w:val="16"/>
              <w:szCs w:val="16"/>
              <w:lang w:val="en-GB"/>
            </w:rPr>
            <w:t xml:space="preserve"> </w:t>
          </w:r>
          <w:r w:rsidR="008C489E">
            <w:rPr>
              <w:rFonts w:cstheme="minorHAnsi"/>
              <w:sz w:val="16"/>
              <w:szCs w:val="16"/>
              <w:lang w:val="en-GB"/>
            </w:rPr>
            <w:t>05</w:t>
          </w:r>
          <w:r w:rsidR="00302818" w:rsidRPr="0009795B">
            <w:rPr>
              <w:rFonts w:cstheme="minorHAnsi"/>
              <w:sz w:val="16"/>
              <w:szCs w:val="16"/>
              <w:lang w:val="en-GB"/>
            </w:rPr>
            <w:t>.</w:t>
          </w:r>
          <w:r w:rsidR="00C12C55" w:rsidRPr="0009795B">
            <w:rPr>
              <w:rFonts w:cstheme="minorHAnsi"/>
              <w:sz w:val="16"/>
              <w:szCs w:val="16"/>
              <w:lang w:val="en-GB"/>
            </w:rPr>
            <w:t>0</w:t>
          </w:r>
          <w:r w:rsidR="008C489E">
            <w:rPr>
              <w:rFonts w:cstheme="minorHAnsi"/>
              <w:sz w:val="16"/>
              <w:szCs w:val="16"/>
              <w:lang w:val="en-GB"/>
            </w:rPr>
            <w:t>8</w:t>
          </w:r>
          <w:r w:rsidR="00E101FF" w:rsidRPr="0009795B">
            <w:rPr>
              <w:rFonts w:cstheme="minorHAnsi"/>
              <w:sz w:val="16"/>
              <w:szCs w:val="16"/>
              <w:lang w:val="en-GB"/>
            </w:rPr>
            <w:t>.</w:t>
          </w:r>
          <w:r w:rsidR="008C489E">
            <w:rPr>
              <w:rFonts w:cstheme="minorHAnsi"/>
              <w:sz w:val="16"/>
              <w:szCs w:val="16"/>
              <w:lang w:val="en-GB"/>
            </w:rPr>
            <w:t>2022</w:t>
          </w:r>
        </w:p>
        <w:p w:rsidR="00323BEB" w:rsidRPr="0009795B" w:rsidRDefault="00CE4EA2" w:rsidP="00E101FF">
          <w:pPr>
            <w:tabs>
              <w:tab w:val="center" w:pos="4703"/>
              <w:tab w:val="right" w:pos="9406"/>
            </w:tabs>
            <w:jc w:val="center"/>
            <w:rPr>
              <w:rFonts w:cstheme="minorHAnsi"/>
              <w:lang w:val="en-GB"/>
            </w:rPr>
          </w:pPr>
          <w:r>
            <w:rPr>
              <w:rFonts w:cstheme="minorHAnsi"/>
              <w:sz w:val="16"/>
              <w:szCs w:val="16"/>
              <w:lang w:val="en-GB"/>
            </w:rPr>
            <w:t>Revision 2</w:t>
          </w:r>
          <w:bookmarkStart w:id="0" w:name="_GoBack"/>
          <w:bookmarkEnd w:id="0"/>
        </w:p>
      </w:tc>
    </w:tr>
    <w:tr w:rsidR="00756AD7" w:rsidRPr="00AC1AA9" w:rsidTr="00662BE8">
      <w:trPr>
        <w:trHeight w:val="714"/>
      </w:trPr>
      <w:tc>
        <w:tcPr>
          <w:tcW w:w="10524" w:type="dxa"/>
          <w:gridSpan w:val="3"/>
          <w:tcBorders>
            <w:top w:val="single" w:sz="4" w:space="0" w:color="auto"/>
          </w:tcBorders>
        </w:tcPr>
        <w:p w:rsidR="00756AD7" w:rsidRPr="0009795B" w:rsidRDefault="00756AD7" w:rsidP="00E778A3">
          <w:pPr>
            <w:spacing w:before="40"/>
            <w:ind w:left="142"/>
            <w:rPr>
              <w:rFonts w:cstheme="minorHAnsi"/>
              <w:sz w:val="16"/>
              <w:szCs w:val="16"/>
              <w:lang w:val="en-GB"/>
            </w:rPr>
          </w:pPr>
          <w:r w:rsidRPr="0009795B">
            <w:rPr>
              <w:rFonts w:cstheme="minorHAnsi"/>
              <w:sz w:val="18"/>
              <w:lang w:val="en-GB"/>
            </w:rPr>
            <w:t xml:space="preserve">A proposal for </w:t>
          </w:r>
          <w:r w:rsidR="00F51A0F" w:rsidRPr="0009795B">
            <w:rPr>
              <w:rFonts w:cstheme="minorHAnsi"/>
              <w:sz w:val="18"/>
              <w:lang w:val="en-GB"/>
            </w:rPr>
            <w:t xml:space="preserve">a </w:t>
          </w:r>
          <w:r w:rsidRPr="0009795B">
            <w:rPr>
              <w:rFonts w:cstheme="minorHAnsi"/>
              <w:sz w:val="18"/>
              <w:lang w:val="en-GB"/>
            </w:rPr>
            <w:t>corrective action</w:t>
          </w:r>
          <w:r w:rsidR="00F51A0F" w:rsidRPr="0009795B">
            <w:rPr>
              <w:rFonts w:cstheme="minorHAnsi"/>
              <w:sz w:val="18"/>
              <w:lang w:val="en-GB"/>
            </w:rPr>
            <w:t xml:space="preserve"> plan (CAP)</w:t>
          </w:r>
          <w:r w:rsidRPr="0009795B">
            <w:rPr>
              <w:rFonts w:cstheme="minorHAnsi"/>
              <w:sz w:val="18"/>
              <w:lang w:val="en-GB"/>
            </w:rPr>
            <w:t xml:space="preserve"> shall </w:t>
          </w:r>
          <w:r w:rsidRPr="0009795B">
            <w:rPr>
              <w:rFonts w:cstheme="minorHAnsi"/>
              <w:noProof/>
              <w:sz w:val="18"/>
              <w:lang w:val="en-GB"/>
            </w:rPr>
            <w:t>be submitted</w:t>
          </w:r>
          <w:r w:rsidRPr="0009795B">
            <w:rPr>
              <w:rFonts w:cstheme="minorHAnsi"/>
              <w:sz w:val="18"/>
              <w:lang w:val="en-GB"/>
            </w:rPr>
            <w:t xml:space="preserve"> to ICETRA (the </w:t>
          </w:r>
          <w:r w:rsidRPr="0009795B">
            <w:rPr>
              <w:rFonts w:cstheme="minorHAnsi"/>
              <w:noProof/>
              <w:sz w:val="18"/>
              <w:lang w:val="en-GB"/>
            </w:rPr>
            <w:t>applicable</w:t>
          </w:r>
          <w:r w:rsidRPr="0009795B">
            <w:rPr>
              <w:rFonts w:cstheme="minorHAnsi"/>
              <w:sz w:val="18"/>
              <w:lang w:val="en-GB"/>
            </w:rPr>
            <w:t xml:space="preserve"> inspector) within the date specified in the nonconformity report.</w:t>
          </w:r>
          <w:r w:rsidR="00F51A0F" w:rsidRPr="0009795B">
            <w:rPr>
              <w:rFonts w:cstheme="minorHAnsi"/>
              <w:sz w:val="18"/>
              <w:lang w:val="en-GB"/>
            </w:rPr>
            <w:t xml:space="preserve"> </w:t>
          </w:r>
          <w:r w:rsidRPr="0009795B">
            <w:rPr>
              <w:rFonts w:cstheme="minorHAnsi"/>
              <w:sz w:val="18"/>
              <w:lang w:val="en-GB"/>
            </w:rPr>
            <w:t xml:space="preserve">The </w:t>
          </w:r>
          <w:r w:rsidR="00F51A0F" w:rsidRPr="0009795B">
            <w:rPr>
              <w:rFonts w:cstheme="minorHAnsi"/>
              <w:sz w:val="18"/>
              <w:lang w:val="en-GB"/>
            </w:rPr>
            <w:t>CAP</w:t>
          </w:r>
          <w:r w:rsidRPr="0009795B">
            <w:rPr>
              <w:rFonts w:cstheme="minorHAnsi"/>
              <w:sz w:val="18"/>
              <w:lang w:val="en-GB"/>
            </w:rPr>
            <w:t xml:space="preserve"> should detail the </w:t>
          </w:r>
          <w:r w:rsidRPr="0009795B">
            <w:rPr>
              <w:rFonts w:cstheme="minorHAnsi"/>
              <w:noProof/>
              <w:sz w:val="18"/>
              <w:lang w:val="en-GB"/>
            </w:rPr>
            <w:t>root cause</w:t>
          </w:r>
          <w:r w:rsidRPr="0009795B">
            <w:rPr>
              <w:rFonts w:cstheme="minorHAnsi"/>
              <w:sz w:val="18"/>
              <w:lang w:val="en-GB"/>
            </w:rPr>
            <w:t xml:space="preserve"> analysis, specify correction measures (immediate fix) and how the proposed corrective action arrangements prevent recurrence of similar deficiencies and re-establish compliance with requirements.</w:t>
          </w:r>
        </w:p>
      </w:tc>
    </w:tr>
  </w:tbl>
  <w:p w:rsidR="00302818" w:rsidRPr="0025083D" w:rsidRDefault="00302818" w:rsidP="00C25A70">
    <w:pPr>
      <w:pStyle w:val="Header"/>
      <w:jc w:val="right"/>
      <w:rPr>
        <w:sz w:val="18"/>
        <w:lang w:val="en-GB"/>
      </w:rPr>
    </w:pPr>
  </w:p>
  <w:p w:rsidR="0025083D" w:rsidRPr="0025083D" w:rsidRDefault="0025083D" w:rsidP="00C25A70">
    <w:pPr>
      <w:pStyle w:val="Header"/>
      <w:jc w:val="right"/>
      <w:rPr>
        <w:sz w:val="1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EA2" w:rsidRDefault="00CE4E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zMzA2NTQ0M7e0NDRU0lEKTi0uzszPAykwqgUAjmEXACwAAAA="/>
  </w:docVars>
  <w:rsids>
    <w:rsidRoot w:val="00ED715D"/>
    <w:rsid w:val="00002EA8"/>
    <w:rsid w:val="00014001"/>
    <w:rsid w:val="00026937"/>
    <w:rsid w:val="0004775B"/>
    <w:rsid w:val="000575B7"/>
    <w:rsid w:val="000623E2"/>
    <w:rsid w:val="0006645B"/>
    <w:rsid w:val="000672E1"/>
    <w:rsid w:val="000724CA"/>
    <w:rsid w:val="00072983"/>
    <w:rsid w:val="00095780"/>
    <w:rsid w:val="0009795B"/>
    <w:rsid w:val="00097C74"/>
    <w:rsid w:val="000A1BCD"/>
    <w:rsid w:val="000A3D0E"/>
    <w:rsid w:val="000A7C14"/>
    <w:rsid w:val="000C05C6"/>
    <w:rsid w:val="000C5448"/>
    <w:rsid w:val="000D56EA"/>
    <w:rsid w:val="000E0259"/>
    <w:rsid w:val="000E0E2C"/>
    <w:rsid w:val="000F5A8B"/>
    <w:rsid w:val="000F6BFA"/>
    <w:rsid w:val="00100C56"/>
    <w:rsid w:val="00101F4D"/>
    <w:rsid w:val="00101FE0"/>
    <w:rsid w:val="00106D30"/>
    <w:rsid w:val="00110A7A"/>
    <w:rsid w:val="0011145C"/>
    <w:rsid w:val="00111FE8"/>
    <w:rsid w:val="0011263F"/>
    <w:rsid w:val="001140C5"/>
    <w:rsid w:val="00123310"/>
    <w:rsid w:val="00123E3F"/>
    <w:rsid w:val="0012483D"/>
    <w:rsid w:val="0013417E"/>
    <w:rsid w:val="00141367"/>
    <w:rsid w:val="00151423"/>
    <w:rsid w:val="00152C00"/>
    <w:rsid w:val="00153B9B"/>
    <w:rsid w:val="0016382B"/>
    <w:rsid w:val="00173F7A"/>
    <w:rsid w:val="0017484D"/>
    <w:rsid w:val="00193D06"/>
    <w:rsid w:val="001A3697"/>
    <w:rsid w:val="001C7545"/>
    <w:rsid w:val="001D6CE1"/>
    <w:rsid w:val="001F5DB7"/>
    <w:rsid w:val="002071DA"/>
    <w:rsid w:val="0020791F"/>
    <w:rsid w:val="002118F3"/>
    <w:rsid w:val="002130D4"/>
    <w:rsid w:val="00217387"/>
    <w:rsid w:val="00217FC9"/>
    <w:rsid w:val="00221FE8"/>
    <w:rsid w:val="00230E5B"/>
    <w:rsid w:val="00242401"/>
    <w:rsid w:val="0025083D"/>
    <w:rsid w:val="00265290"/>
    <w:rsid w:val="00266594"/>
    <w:rsid w:val="00270C2E"/>
    <w:rsid w:val="00274F8B"/>
    <w:rsid w:val="002762B3"/>
    <w:rsid w:val="00277843"/>
    <w:rsid w:val="00291BFB"/>
    <w:rsid w:val="002920A1"/>
    <w:rsid w:val="00293B6B"/>
    <w:rsid w:val="00297425"/>
    <w:rsid w:val="002A082E"/>
    <w:rsid w:val="002A4344"/>
    <w:rsid w:val="002A5E71"/>
    <w:rsid w:val="002A6BB6"/>
    <w:rsid w:val="002B31C0"/>
    <w:rsid w:val="002B6D4D"/>
    <w:rsid w:val="002B770B"/>
    <w:rsid w:val="002C133A"/>
    <w:rsid w:val="002C2153"/>
    <w:rsid w:val="002C6460"/>
    <w:rsid w:val="002D0488"/>
    <w:rsid w:val="002D3867"/>
    <w:rsid w:val="002D7D82"/>
    <w:rsid w:val="002E4FD3"/>
    <w:rsid w:val="002F74E6"/>
    <w:rsid w:val="00302818"/>
    <w:rsid w:val="00314669"/>
    <w:rsid w:val="00323BEB"/>
    <w:rsid w:val="00341577"/>
    <w:rsid w:val="00351B9E"/>
    <w:rsid w:val="00357891"/>
    <w:rsid w:val="00361DC3"/>
    <w:rsid w:val="003638E9"/>
    <w:rsid w:val="00377647"/>
    <w:rsid w:val="0038641E"/>
    <w:rsid w:val="0039114A"/>
    <w:rsid w:val="00391CA3"/>
    <w:rsid w:val="003A242E"/>
    <w:rsid w:val="003B66FE"/>
    <w:rsid w:val="003F3DA5"/>
    <w:rsid w:val="003F6585"/>
    <w:rsid w:val="00404108"/>
    <w:rsid w:val="00406691"/>
    <w:rsid w:val="004070C7"/>
    <w:rsid w:val="00412AFB"/>
    <w:rsid w:val="00413CC5"/>
    <w:rsid w:val="00415362"/>
    <w:rsid w:val="00417A62"/>
    <w:rsid w:val="00434F97"/>
    <w:rsid w:val="004446EB"/>
    <w:rsid w:val="0045485D"/>
    <w:rsid w:val="00456647"/>
    <w:rsid w:val="00474764"/>
    <w:rsid w:val="00474EE1"/>
    <w:rsid w:val="00480915"/>
    <w:rsid w:val="0049780F"/>
    <w:rsid w:val="004979F2"/>
    <w:rsid w:val="004A7950"/>
    <w:rsid w:val="004B351C"/>
    <w:rsid w:val="004C020C"/>
    <w:rsid w:val="004C0387"/>
    <w:rsid w:val="004C315F"/>
    <w:rsid w:val="004D731E"/>
    <w:rsid w:val="004E660D"/>
    <w:rsid w:val="004F441D"/>
    <w:rsid w:val="004F5A29"/>
    <w:rsid w:val="00504A7B"/>
    <w:rsid w:val="005273B6"/>
    <w:rsid w:val="00527BB1"/>
    <w:rsid w:val="005426C9"/>
    <w:rsid w:val="00544835"/>
    <w:rsid w:val="00547557"/>
    <w:rsid w:val="00547B66"/>
    <w:rsid w:val="0055547C"/>
    <w:rsid w:val="00555832"/>
    <w:rsid w:val="005661F4"/>
    <w:rsid w:val="00566B83"/>
    <w:rsid w:val="00567AC8"/>
    <w:rsid w:val="0057027B"/>
    <w:rsid w:val="005779B8"/>
    <w:rsid w:val="005B0097"/>
    <w:rsid w:val="005C2773"/>
    <w:rsid w:val="005D0B72"/>
    <w:rsid w:val="005E0DF7"/>
    <w:rsid w:val="0061048F"/>
    <w:rsid w:val="00614900"/>
    <w:rsid w:val="00616A8F"/>
    <w:rsid w:val="00621999"/>
    <w:rsid w:val="006302C1"/>
    <w:rsid w:val="00630F25"/>
    <w:rsid w:val="00640809"/>
    <w:rsid w:val="00653E00"/>
    <w:rsid w:val="00660406"/>
    <w:rsid w:val="00662BE8"/>
    <w:rsid w:val="00674CB9"/>
    <w:rsid w:val="0068682D"/>
    <w:rsid w:val="006C147C"/>
    <w:rsid w:val="006E2B11"/>
    <w:rsid w:val="00711609"/>
    <w:rsid w:val="00713274"/>
    <w:rsid w:val="007164B5"/>
    <w:rsid w:val="00717871"/>
    <w:rsid w:val="00721E68"/>
    <w:rsid w:val="007242AF"/>
    <w:rsid w:val="00730A63"/>
    <w:rsid w:val="00743CD4"/>
    <w:rsid w:val="00743F26"/>
    <w:rsid w:val="007541A1"/>
    <w:rsid w:val="00756AD7"/>
    <w:rsid w:val="007611C5"/>
    <w:rsid w:val="00763697"/>
    <w:rsid w:val="0076475E"/>
    <w:rsid w:val="00767C6C"/>
    <w:rsid w:val="00770AEE"/>
    <w:rsid w:val="00772763"/>
    <w:rsid w:val="00773A74"/>
    <w:rsid w:val="00774F66"/>
    <w:rsid w:val="00786A2B"/>
    <w:rsid w:val="00792FC2"/>
    <w:rsid w:val="007A0BF2"/>
    <w:rsid w:val="007A1ACE"/>
    <w:rsid w:val="007A7C31"/>
    <w:rsid w:val="007B6D74"/>
    <w:rsid w:val="007D4A6C"/>
    <w:rsid w:val="007D55DB"/>
    <w:rsid w:val="007E67AD"/>
    <w:rsid w:val="007F04B2"/>
    <w:rsid w:val="008105E5"/>
    <w:rsid w:val="008108E7"/>
    <w:rsid w:val="008171CD"/>
    <w:rsid w:val="008334C2"/>
    <w:rsid w:val="00841042"/>
    <w:rsid w:val="00866790"/>
    <w:rsid w:val="00884AAA"/>
    <w:rsid w:val="00890720"/>
    <w:rsid w:val="00895325"/>
    <w:rsid w:val="008A0F34"/>
    <w:rsid w:val="008A7A7D"/>
    <w:rsid w:val="008B7088"/>
    <w:rsid w:val="008C489E"/>
    <w:rsid w:val="008C57F2"/>
    <w:rsid w:val="008E7E49"/>
    <w:rsid w:val="00917C2C"/>
    <w:rsid w:val="0092506C"/>
    <w:rsid w:val="00932EF3"/>
    <w:rsid w:val="00934B37"/>
    <w:rsid w:val="009368C0"/>
    <w:rsid w:val="00951907"/>
    <w:rsid w:val="00952F1E"/>
    <w:rsid w:val="00965C73"/>
    <w:rsid w:val="00983DB4"/>
    <w:rsid w:val="00984B51"/>
    <w:rsid w:val="00994CD5"/>
    <w:rsid w:val="00996C2A"/>
    <w:rsid w:val="009A08A1"/>
    <w:rsid w:val="009C0607"/>
    <w:rsid w:val="009D11D5"/>
    <w:rsid w:val="009D386A"/>
    <w:rsid w:val="009D596C"/>
    <w:rsid w:val="009F5BEC"/>
    <w:rsid w:val="009F778C"/>
    <w:rsid w:val="00A01F76"/>
    <w:rsid w:val="00A03172"/>
    <w:rsid w:val="00A1017C"/>
    <w:rsid w:val="00A131B5"/>
    <w:rsid w:val="00A17D13"/>
    <w:rsid w:val="00A25CE8"/>
    <w:rsid w:val="00A31E6F"/>
    <w:rsid w:val="00A33509"/>
    <w:rsid w:val="00A33A00"/>
    <w:rsid w:val="00A47A97"/>
    <w:rsid w:val="00A56F69"/>
    <w:rsid w:val="00A668C1"/>
    <w:rsid w:val="00A67F98"/>
    <w:rsid w:val="00A77241"/>
    <w:rsid w:val="00A90D6B"/>
    <w:rsid w:val="00AA3F7B"/>
    <w:rsid w:val="00AB5031"/>
    <w:rsid w:val="00AB5BD6"/>
    <w:rsid w:val="00AC1AA9"/>
    <w:rsid w:val="00AC7607"/>
    <w:rsid w:val="00AD34AD"/>
    <w:rsid w:val="00AD41DC"/>
    <w:rsid w:val="00AD730B"/>
    <w:rsid w:val="00AE2663"/>
    <w:rsid w:val="00AF43E5"/>
    <w:rsid w:val="00B12F02"/>
    <w:rsid w:val="00B167FB"/>
    <w:rsid w:val="00B16BBF"/>
    <w:rsid w:val="00B26517"/>
    <w:rsid w:val="00B41F80"/>
    <w:rsid w:val="00B45149"/>
    <w:rsid w:val="00B476D5"/>
    <w:rsid w:val="00B62DDD"/>
    <w:rsid w:val="00B714AD"/>
    <w:rsid w:val="00B80091"/>
    <w:rsid w:val="00B83898"/>
    <w:rsid w:val="00BA6BC1"/>
    <w:rsid w:val="00BB0682"/>
    <w:rsid w:val="00BC36C6"/>
    <w:rsid w:val="00BC534C"/>
    <w:rsid w:val="00BC72FB"/>
    <w:rsid w:val="00BE3316"/>
    <w:rsid w:val="00BE7343"/>
    <w:rsid w:val="00BE7D8A"/>
    <w:rsid w:val="00C0498B"/>
    <w:rsid w:val="00C12C55"/>
    <w:rsid w:val="00C207DF"/>
    <w:rsid w:val="00C25A70"/>
    <w:rsid w:val="00C25FA7"/>
    <w:rsid w:val="00C27591"/>
    <w:rsid w:val="00C532E4"/>
    <w:rsid w:val="00C60B39"/>
    <w:rsid w:val="00C70EE0"/>
    <w:rsid w:val="00C74891"/>
    <w:rsid w:val="00C800D8"/>
    <w:rsid w:val="00CA009F"/>
    <w:rsid w:val="00CA3C4F"/>
    <w:rsid w:val="00CA4181"/>
    <w:rsid w:val="00CA7BF9"/>
    <w:rsid w:val="00CD581A"/>
    <w:rsid w:val="00CE2600"/>
    <w:rsid w:val="00CE304B"/>
    <w:rsid w:val="00CE4EA2"/>
    <w:rsid w:val="00CE4F2C"/>
    <w:rsid w:val="00D05F8F"/>
    <w:rsid w:val="00D06E6D"/>
    <w:rsid w:val="00D07B17"/>
    <w:rsid w:val="00D113A4"/>
    <w:rsid w:val="00D1466D"/>
    <w:rsid w:val="00D15EA9"/>
    <w:rsid w:val="00D161EC"/>
    <w:rsid w:val="00D16A47"/>
    <w:rsid w:val="00D2595C"/>
    <w:rsid w:val="00D30A9C"/>
    <w:rsid w:val="00D35374"/>
    <w:rsid w:val="00D37DFE"/>
    <w:rsid w:val="00D46952"/>
    <w:rsid w:val="00D52006"/>
    <w:rsid w:val="00D71C01"/>
    <w:rsid w:val="00D800C4"/>
    <w:rsid w:val="00D80251"/>
    <w:rsid w:val="00D80585"/>
    <w:rsid w:val="00D9124C"/>
    <w:rsid w:val="00D945AF"/>
    <w:rsid w:val="00D9555F"/>
    <w:rsid w:val="00DA23E8"/>
    <w:rsid w:val="00DA301D"/>
    <w:rsid w:val="00DA3D47"/>
    <w:rsid w:val="00DA7ACC"/>
    <w:rsid w:val="00DB1F06"/>
    <w:rsid w:val="00DB3BBE"/>
    <w:rsid w:val="00DC2420"/>
    <w:rsid w:val="00DC3D64"/>
    <w:rsid w:val="00DC6CF8"/>
    <w:rsid w:val="00DD1156"/>
    <w:rsid w:val="00DD2CCB"/>
    <w:rsid w:val="00DE0F44"/>
    <w:rsid w:val="00DF1187"/>
    <w:rsid w:val="00DF22DF"/>
    <w:rsid w:val="00DF61FC"/>
    <w:rsid w:val="00E00185"/>
    <w:rsid w:val="00E101FF"/>
    <w:rsid w:val="00E16540"/>
    <w:rsid w:val="00E24A09"/>
    <w:rsid w:val="00E41E89"/>
    <w:rsid w:val="00E44CE9"/>
    <w:rsid w:val="00E54888"/>
    <w:rsid w:val="00E54F17"/>
    <w:rsid w:val="00E60ED3"/>
    <w:rsid w:val="00E6732A"/>
    <w:rsid w:val="00E70D06"/>
    <w:rsid w:val="00E729EC"/>
    <w:rsid w:val="00E76818"/>
    <w:rsid w:val="00E76E6B"/>
    <w:rsid w:val="00E778A3"/>
    <w:rsid w:val="00EA758B"/>
    <w:rsid w:val="00EB4048"/>
    <w:rsid w:val="00EB4BBE"/>
    <w:rsid w:val="00EB7F78"/>
    <w:rsid w:val="00EC44DE"/>
    <w:rsid w:val="00EC4F68"/>
    <w:rsid w:val="00EC61B1"/>
    <w:rsid w:val="00ED0C71"/>
    <w:rsid w:val="00ED1144"/>
    <w:rsid w:val="00ED6741"/>
    <w:rsid w:val="00ED715D"/>
    <w:rsid w:val="00EF5A1F"/>
    <w:rsid w:val="00EF6522"/>
    <w:rsid w:val="00F01279"/>
    <w:rsid w:val="00F06C11"/>
    <w:rsid w:val="00F16024"/>
    <w:rsid w:val="00F24960"/>
    <w:rsid w:val="00F34E2C"/>
    <w:rsid w:val="00F44D76"/>
    <w:rsid w:val="00F51A0F"/>
    <w:rsid w:val="00F54CDB"/>
    <w:rsid w:val="00F554B6"/>
    <w:rsid w:val="00F566D5"/>
    <w:rsid w:val="00F574D1"/>
    <w:rsid w:val="00F610DC"/>
    <w:rsid w:val="00F65CA8"/>
    <w:rsid w:val="00F7241E"/>
    <w:rsid w:val="00F837AF"/>
    <w:rsid w:val="00F85E47"/>
    <w:rsid w:val="00F95414"/>
    <w:rsid w:val="00FB0C12"/>
    <w:rsid w:val="00FB6AE9"/>
    <w:rsid w:val="00FD0DCD"/>
    <w:rsid w:val="00FD0FE7"/>
    <w:rsid w:val="00FD2477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FA2B7"/>
  <w15:docId w15:val="{290150CC-AA13-4CDF-A32B-60595FA8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8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818"/>
  </w:style>
  <w:style w:type="paragraph" w:styleId="Footer">
    <w:name w:val="footer"/>
    <w:basedOn w:val="Normal"/>
    <w:link w:val="FooterChar"/>
    <w:uiPriority w:val="99"/>
    <w:unhideWhenUsed/>
    <w:rsid w:val="003028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818"/>
  </w:style>
  <w:style w:type="table" w:styleId="TableGrid">
    <w:name w:val="Table Grid"/>
    <w:basedOn w:val="TableNormal"/>
    <w:uiPriority w:val="59"/>
    <w:rsid w:val="0030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14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BE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1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A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A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AA9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5A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5A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F5A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5A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A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5A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A42AA1-2ED0-4077-8646-F13E62D4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Páll S. Pálsson</dc:creator>
  <cp:lastModifiedBy>Ástrós Friðbjarnardóttir - SGS</cp:lastModifiedBy>
  <cp:revision>4</cp:revision>
  <cp:lastPrinted>2018-03-05T13:33:00Z</cp:lastPrinted>
  <dcterms:created xsi:type="dcterms:W3CDTF">2022-08-04T11:59:00Z</dcterms:created>
  <dcterms:modified xsi:type="dcterms:W3CDTF">2022-08-05T11:20:00Z</dcterms:modified>
</cp:coreProperties>
</file>