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803A" w14:textId="6215F1DF" w:rsidR="00467B31" w:rsidRPr="00836E4B" w:rsidRDefault="00A83BD4" w:rsidP="00467B31">
      <w:pPr>
        <w:rPr>
          <w:b/>
          <w:bCs/>
        </w:rPr>
      </w:pPr>
      <w:r>
        <w:rPr>
          <w:b/>
          <w:bCs/>
        </w:rPr>
        <w:t>Tillaga að upplýsingabréfi/tölvupósti</w:t>
      </w:r>
      <w:r w:rsidR="00D7109A" w:rsidRPr="00836E4B">
        <w:rPr>
          <w:b/>
          <w:bCs/>
        </w:rPr>
        <w:t xml:space="preserve"> </w:t>
      </w:r>
      <w:r w:rsidR="00232FEB" w:rsidRPr="00836E4B">
        <w:rPr>
          <w:b/>
          <w:bCs/>
        </w:rPr>
        <w:t>skóla til forsjáraðila</w:t>
      </w:r>
      <w:r w:rsidR="00BD6C8E" w:rsidRPr="00836E4B">
        <w:rPr>
          <w:b/>
          <w:bCs/>
        </w:rPr>
        <w:t xml:space="preserve"> </w:t>
      </w:r>
    </w:p>
    <w:p w14:paraId="677A2A9A" w14:textId="1193AF94" w:rsidR="00467B31" w:rsidRPr="00836E4B" w:rsidRDefault="00467B31" w:rsidP="00467B31">
      <w:r w:rsidRPr="7D3D18AD">
        <w:rPr>
          <w:b/>
          <w:bCs/>
        </w:rPr>
        <w:t>Efni:</w:t>
      </w:r>
      <w:r>
        <w:t xml:space="preserve"> Upplýsingar </w:t>
      </w:r>
      <w:r w:rsidR="49CDDAA2">
        <w:t xml:space="preserve">skóla </w:t>
      </w:r>
      <w:r>
        <w:t xml:space="preserve">til forsjáraðila vegna </w:t>
      </w:r>
      <w:r w:rsidR="00261ACB">
        <w:t>stöðu- og framvindup</w:t>
      </w:r>
      <w:r w:rsidR="00180033">
        <w:t>rófa</w:t>
      </w:r>
      <w:r w:rsidR="002675F5">
        <w:t xml:space="preserve"> Matsferils</w:t>
      </w:r>
      <w:r w:rsidR="00836E4B">
        <w:t>.</w:t>
      </w:r>
    </w:p>
    <w:p w14:paraId="15E51A92" w14:textId="77777777" w:rsidR="00467B31" w:rsidRPr="00836E4B" w:rsidRDefault="00467B31" w:rsidP="00467B31">
      <w:r w:rsidRPr="00836E4B">
        <w:t>Kæri forsjáraðili,</w:t>
      </w:r>
    </w:p>
    <w:p w14:paraId="1138FFED" w14:textId="1CD86FDC" w:rsidR="00467B31" w:rsidRPr="00836E4B" w:rsidRDefault="00467B31" w:rsidP="00467B31">
      <w:r w:rsidRPr="00836E4B">
        <w:t xml:space="preserve">Skólinn okkar er einn af 26 skólum á landinu sem er í samvinnu við Miðstöð menntunar og skólaþjónustu </w:t>
      </w:r>
      <w:r w:rsidR="00F30B43" w:rsidRPr="00836E4B">
        <w:t xml:space="preserve">(MMS) </w:t>
      </w:r>
      <w:r w:rsidRPr="00836E4B">
        <w:t xml:space="preserve">um þróun á stafrænum stöðu- og framvinduprófum í lesskilningi og stærðfræði. Þessi próf verða hluti af </w:t>
      </w:r>
      <w:hyperlink r:id="rId7" w:history="1">
        <w:r w:rsidRPr="00C27763">
          <w:rPr>
            <w:rStyle w:val="Tengill"/>
            <w:color w:val="4472C4" w:themeColor="accent1"/>
          </w:rPr>
          <w:t>Matsferli</w:t>
        </w:r>
      </w:hyperlink>
      <w:r w:rsidRPr="00836E4B">
        <w:t xml:space="preserve"> sem mun innihalda fjölbreytt matstæki sem hægt verður að nota til að afla reglulegra upplýsinga um stöðu og framfarir nemenda og bregðast við þegar þörf krefur.</w:t>
      </w:r>
    </w:p>
    <w:p w14:paraId="52BED301" w14:textId="7A8503A6" w:rsidR="00467B31" w:rsidRPr="00836E4B" w:rsidRDefault="00467B31" w:rsidP="523E96ED">
      <w:r w:rsidRPr="00836E4B">
        <w:t xml:space="preserve">Hlutverk okkar </w:t>
      </w:r>
      <w:r w:rsidR="008E1772" w:rsidRPr="00836E4B">
        <w:t>er</w:t>
      </w:r>
      <w:r w:rsidRPr="00836E4B">
        <w:t xml:space="preserve"> að leggja fyrir próf í lesskilningi og stærðfræði fyrir nemendur </w:t>
      </w:r>
      <w:r w:rsidR="000F5A1E" w:rsidRPr="00836E4B">
        <w:t xml:space="preserve">okkar </w:t>
      </w:r>
      <w:r w:rsidRPr="00836E4B">
        <w:t>í 4.-10. bekk</w:t>
      </w:r>
      <w:r w:rsidR="000F5A1E" w:rsidRPr="00836E4B">
        <w:t>. F</w:t>
      </w:r>
      <w:r w:rsidRPr="00836E4B">
        <w:t>yrirlögnin</w:t>
      </w:r>
      <w:r w:rsidR="008E1772" w:rsidRPr="00836E4B">
        <w:t xml:space="preserve"> fer</w:t>
      </w:r>
      <w:r w:rsidRPr="00836E4B">
        <w:t xml:space="preserve"> fram á tímabilinu 17. </w:t>
      </w:r>
      <w:r w:rsidR="009A68BE" w:rsidRPr="00836E4B">
        <w:t>m</w:t>
      </w:r>
      <w:r w:rsidRPr="00836E4B">
        <w:t>ars</w:t>
      </w:r>
      <w:r w:rsidR="001E423E">
        <w:t xml:space="preserve"> - </w:t>
      </w:r>
      <w:r w:rsidRPr="00836E4B">
        <w:t xml:space="preserve">11. apríl 2025. Fyrirlögn prófanna krefst ekki sérstaks undirbúnings en tilgangur hennar er </w:t>
      </w:r>
      <w:r w:rsidR="00DA2980">
        <w:t xml:space="preserve">meðal annars </w:t>
      </w:r>
      <w:r w:rsidRPr="00836E4B">
        <w:t>að safna upplýsingum um frammistöðu nemenda svo hægt sé að útbúa viðmið um árangur fyrir allt landið.</w:t>
      </w:r>
      <w:r w:rsidR="00EB78AA" w:rsidRPr="00836E4B">
        <w:t xml:space="preserve"> </w:t>
      </w:r>
    </w:p>
    <w:p w14:paraId="727201DB" w14:textId="71E11501" w:rsidR="00907995" w:rsidRPr="00836E4B" w:rsidRDefault="00467B31" w:rsidP="00467B31">
      <w:r w:rsidRPr="00836E4B">
        <w:t xml:space="preserve">Gert er ráð fyrir að allir nemendur, sem fylgja bekk og uppfylla hæfniviðmið fyrir sinn aldur, taki prófin. Ýmis konar stuðningsúrræði verða í boði fyrir þá nemendur sem þess þurfa en það verður hlutverk okkar, í samráði við nemendur, að ákveða og skipuleggja hvernig þau verða nýtt. </w:t>
      </w:r>
      <w:r w:rsidR="00907995" w:rsidRPr="00836E4B">
        <w:t xml:space="preserve">Við getum veitt ykkur nánari </w:t>
      </w:r>
      <w:r w:rsidR="009D3D35" w:rsidRPr="00836E4B">
        <w:t xml:space="preserve">upplýsingar um </w:t>
      </w:r>
      <w:r w:rsidR="00F274A4" w:rsidRPr="00836E4B">
        <w:t xml:space="preserve">undanþágur og </w:t>
      </w:r>
      <w:r w:rsidR="009D3D35" w:rsidRPr="00836E4B">
        <w:t>stuðningsúrræð</w:t>
      </w:r>
      <w:r w:rsidR="00F274A4" w:rsidRPr="00836E4B">
        <w:t>i</w:t>
      </w:r>
      <w:r w:rsidR="00D14530" w:rsidRPr="00836E4B">
        <w:t xml:space="preserve"> ef óskað er.</w:t>
      </w:r>
    </w:p>
    <w:p w14:paraId="25F1EA56" w14:textId="1D735FFE" w:rsidR="00467B31" w:rsidRPr="00836E4B" w:rsidRDefault="09BA2353" w:rsidP="30153364">
      <w:pPr>
        <w:pStyle w:val="Venjulegtvefur"/>
      </w:pPr>
      <w:r w:rsidRPr="00836E4B">
        <w:t xml:space="preserve">Eins og áður hefur komið fram eru prófin stafræn og verða lögð fyrir í stafrænu prófakerfi. Þar sem </w:t>
      </w:r>
      <w:r w:rsidR="00820872">
        <w:t xml:space="preserve">nemendur eru óvanir </w:t>
      </w:r>
      <w:r w:rsidR="00284ED5">
        <w:t>slíkum</w:t>
      </w:r>
      <w:r w:rsidR="00820872">
        <w:t xml:space="preserve"> prófum</w:t>
      </w:r>
      <w:r w:rsidRPr="00836E4B">
        <w:t xml:space="preserve"> hefur </w:t>
      </w:r>
      <w:r w:rsidR="40430B15" w:rsidRPr="00836E4B">
        <w:t>MMS</w:t>
      </w:r>
      <w:r w:rsidRPr="00836E4B">
        <w:t xml:space="preserve"> útbúið sýnispróf sem gott er að fara í gegnum til að æfa sig fyrir </w:t>
      </w:r>
      <w:r w:rsidRPr="008B3C7E">
        <w:t>próftökuna. Í sýnisprófinu er einnig að finna myndband sem útskýrir vel notkun ýmissa verkfæra sem nemendum stendur til boða að nota á meðan á próffyrirlögninni stendur. Sýnisprófið er öllum opið og hægt að skoða það</w:t>
      </w:r>
      <w:r w:rsidR="6C785972" w:rsidRPr="008B3C7E">
        <w:t xml:space="preserve"> eða æfa sig</w:t>
      </w:r>
      <w:r w:rsidRPr="008B3C7E">
        <w:t xml:space="preserve"> eins oft og þörf krefur.</w:t>
      </w:r>
      <w:r w:rsidR="00B25CFA">
        <w:t xml:space="preserve"> Sýnisprófið má finna á </w:t>
      </w:r>
      <w:hyperlink r:id="rId8" w:history="1">
        <w:r w:rsidR="00B25CFA" w:rsidRPr="00B25CFA">
          <w:rPr>
            <w:rStyle w:val="Tengill"/>
          </w:rPr>
          <w:t>synisp</w:t>
        </w:r>
        <w:r w:rsidR="00B25CFA" w:rsidRPr="00B25CFA">
          <w:rPr>
            <w:rStyle w:val="Tengill"/>
          </w:rPr>
          <w:t>r</w:t>
        </w:r>
        <w:r w:rsidR="00B25CFA" w:rsidRPr="00B25CFA">
          <w:rPr>
            <w:rStyle w:val="Tengill"/>
          </w:rPr>
          <w:t>of.mms.is</w:t>
        </w:r>
      </w:hyperlink>
    </w:p>
    <w:p w14:paraId="4CB7B3FE" w14:textId="11838D90" w:rsidR="00467B31" w:rsidRPr="00836E4B" w:rsidRDefault="00467B31" w:rsidP="00467B31">
      <w:pPr>
        <w:pStyle w:val="Venjulegtvefur"/>
      </w:pPr>
      <w:r w:rsidRPr="00836E4B">
        <w:t>Ef þið óskið eftir frek</w:t>
      </w:r>
      <w:r w:rsidR="002C6D0E" w:rsidRPr="00836E4B">
        <w:t>a</w:t>
      </w:r>
      <w:r w:rsidRPr="00836E4B">
        <w:t>ri upplýsingum um verkefnið er ykkur velkomið að hafa samband. Við, í samvinnu við MMS, munum svara öllum spurningum og vangaveltum sem upp kunna að koma. Munið bara að prófin krefjast ekki sérstaks undirbúnings og</w:t>
      </w:r>
      <w:r w:rsidR="003E78DA" w:rsidRPr="00836E4B">
        <w:t xml:space="preserve"> að</w:t>
      </w:r>
      <w:r w:rsidRPr="00836E4B">
        <w:t xml:space="preserve"> allt skipulag er í höndum skóla </w:t>
      </w:r>
      <w:r w:rsidR="003E78DA" w:rsidRPr="00836E4B">
        <w:t>og MMS.</w:t>
      </w:r>
    </w:p>
    <w:p w14:paraId="3E80ED71" w14:textId="77777777" w:rsidR="00467B31" w:rsidRPr="00836E4B" w:rsidRDefault="00467B31" w:rsidP="00467B31">
      <w:pPr>
        <w:pStyle w:val="Venjulegtvefur"/>
      </w:pPr>
      <w:r w:rsidRPr="00836E4B">
        <w:t>Bestu kveðjur,</w:t>
      </w:r>
    </w:p>
    <w:p w14:paraId="7321DD8B" w14:textId="77777777" w:rsidR="00467B31" w:rsidRPr="00836E4B" w:rsidRDefault="00467B31" w:rsidP="00467B31">
      <w:pPr>
        <w:pStyle w:val="Venjulegtvefur"/>
      </w:pPr>
      <w:r w:rsidRPr="00836E4B">
        <w:t>Nafn skólastjóra</w:t>
      </w:r>
    </w:p>
    <w:p w14:paraId="790E3FF9" w14:textId="77777777" w:rsidR="00F65A64" w:rsidRDefault="00F65A64" w:rsidP="001E4A3E">
      <w:pPr>
        <w:pStyle w:val="Venjulegtvefur"/>
      </w:pPr>
    </w:p>
    <w:sectPr w:rsidR="00F65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8B"/>
    <w:rsid w:val="0002472A"/>
    <w:rsid w:val="00032CA8"/>
    <w:rsid w:val="00041FDD"/>
    <w:rsid w:val="00062523"/>
    <w:rsid w:val="00096144"/>
    <w:rsid w:val="000A05E2"/>
    <w:rsid w:val="000F5A1E"/>
    <w:rsid w:val="00113A1B"/>
    <w:rsid w:val="00115458"/>
    <w:rsid w:val="00136193"/>
    <w:rsid w:val="00180033"/>
    <w:rsid w:val="00191D82"/>
    <w:rsid w:val="001A20D8"/>
    <w:rsid w:val="001B2E69"/>
    <w:rsid w:val="001C5746"/>
    <w:rsid w:val="001E423E"/>
    <w:rsid w:val="001E4A3E"/>
    <w:rsid w:val="001E5BED"/>
    <w:rsid w:val="00212DA8"/>
    <w:rsid w:val="00217424"/>
    <w:rsid w:val="00227FBA"/>
    <w:rsid w:val="00230CD1"/>
    <w:rsid w:val="00232FEB"/>
    <w:rsid w:val="00234C7C"/>
    <w:rsid w:val="00246E02"/>
    <w:rsid w:val="00257D1B"/>
    <w:rsid w:val="002612A5"/>
    <w:rsid w:val="00261ACB"/>
    <w:rsid w:val="002675F5"/>
    <w:rsid w:val="002762C9"/>
    <w:rsid w:val="00284ED5"/>
    <w:rsid w:val="002B29DA"/>
    <w:rsid w:val="002C5F8C"/>
    <w:rsid w:val="002C6D0E"/>
    <w:rsid w:val="002D356C"/>
    <w:rsid w:val="002D6142"/>
    <w:rsid w:val="002F66D4"/>
    <w:rsid w:val="00315FC7"/>
    <w:rsid w:val="0032627D"/>
    <w:rsid w:val="0034657E"/>
    <w:rsid w:val="003613EA"/>
    <w:rsid w:val="00367BEE"/>
    <w:rsid w:val="00370D44"/>
    <w:rsid w:val="00391333"/>
    <w:rsid w:val="003B63D5"/>
    <w:rsid w:val="003E78DA"/>
    <w:rsid w:val="00400764"/>
    <w:rsid w:val="00407989"/>
    <w:rsid w:val="004137A0"/>
    <w:rsid w:val="004268B7"/>
    <w:rsid w:val="00430F13"/>
    <w:rsid w:val="004362C2"/>
    <w:rsid w:val="0046577B"/>
    <w:rsid w:val="004664CC"/>
    <w:rsid w:val="00467B31"/>
    <w:rsid w:val="00467DC9"/>
    <w:rsid w:val="004857FC"/>
    <w:rsid w:val="004917BA"/>
    <w:rsid w:val="004A4B18"/>
    <w:rsid w:val="004A7089"/>
    <w:rsid w:val="004E37BE"/>
    <w:rsid w:val="004E6BBB"/>
    <w:rsid w:val="005059D9"/>
    <w:rsid w:val="00505FC5"/>
    <w:rsid w:val="00563512"/>
    <w:rsid w:val="005721E7"/>
    <w:rsid w:val="005819DF"/>
    <w:rsid w:val="00584258"/>
    <w:rsid w:val="005962C5"/>
    <w:rsid w:val="005A0D7B"/>
    <w:rsid w:val="005B6DC6"/>
    <w:rsid w:val="005C32E6"/>
    <w:rsid w:val="005C6C3B"/>
    <w:rsid w:val="005D49E4"/>
    <w:rsid w:val="005F2DC7"/>
    <w:rsid w:val="006145A7"/>
    <w:rsid w:val="0064258F"/>
    <w:rsid w:val="00656490"/>
    <w:rsid w:val="006601D1"/>
    <w:rsid w:val="0066352D"/>
    <w:rsid w:val="00694C5A"/>
    <w:rsid w:val="006A0D6F"/>
    <w:rsid w:val="006B35B2"/>
    <w:rsid w:val="006B7764"/>
    <w:rsid w:val="006D2FB9"/>
    <w:rsid w:val="007024C4"/>
    <w:rsid w:val="0072383B"/>
    <w:rsid w:val="00730434"/>
    <w:rsid w:val="00740FA4"/>
    <w:rsid w:val="007515FD"/>
    <w:rsid w:val="007652D9"/>
    <w:rsid w:val="00781780"/>
    <w:rsid w:val="00786649"/>
    <w:rsid w:val="007B1050"/>
    <w:rsid w:val="007B4429"/>
    <w:rsid w:val="007C18CA"/>
    <w:rsid w:val="007C2E82"/>
    <w:rsid w:val="007D38FE"/>
    <w:rsid w:val="007D79D2"/>
    <w:rsid w:val="007F2FC5"/>
    <w:rsid w:val="00820872"/>
    <w:rsid w:val="00820C9D"/>
    <w:rsid w:val="00830D6C"/>
    <w:rsid w:val="00836E4B"/>
    <w:rsid w:val="008467FE"/>
    <w:rsid w:val="008B3C7E"/>
    <w:rsid w:val="008D39C7"/>
    <w:rsid w:val="008E1772"/>
    <w:rsid w:val="008E60AC"/>
    <w:rsid w:val="00907995"/>
    <w:rsid w:val="009311CE"/>
    <w:rsid w:val="00934A1C"/>
    <w:rsid w:val="0094563B"/>
    <w:rsid w:val="00962351"/>
    <w:rsid w:val="00975D49"/>
    <w:rsid w:val="009A68BE"/>
    <w:rsid w:val="009B7A89"/>
    <w:rsid w:val="009C0541"/>
    <w:rsid w:val="009D3D35"/>
    <w:rsid w:val="009F668B"/>
    <w:rsid w:val="00A1153A"/>
    <w:rsid w:val="00A12632"/>
    <w:rsid w:val="00A12B46"/>
    <w:rsid w:val="00A20B51"/>
    <w:rsid w:val="00A331C7"/>
    <w:rsid w:val="00A36899"/>
    <w:rsid w:val="00A40015"/>
    <w:rsid w:val="00A410E2"/>
    <w:rsid w:val="00A42185"/>
    <w:rsid w:val="00A6334D"/>
    <w:rsid w:val="00A67112"/>
    <w:rsid w:val="00A72FCD"/>
    <w:rsid w:val="00A83BD4"/>
    <w:rsid w:val="00AA3EDA"/>
    <w:rsid w:val="00AA582B"/>
    <w:rsid w:val="00AA7F0D"/>
    <w:rsid w:val="00AE729D"/>
    <w:rsid w:val="00AF07CE"/>
    <w:rsid w:val="00B01794"/>
    <w:rsid w:val="00B2200D"/>
    <w:rsid w:val="00B23882"/>
    <w:rsid w:val="00B25CFA"/>
    <w:rsid w:val="00B31C43"/>
    <w:rsid w:val="00B43532"/>
    <w:rsid w:val="00B54FF9"/>
    <w:rsid w:val="00B60AD7"/>
    <w:rsid w:val="00B667B5"/>
    <w:rsid w:val="00B7224C"/>
    <w:rsid w:val="00BC312A"/>
    <w:rsid w:val="00BD6C8E"/>
    <w:rsid w:val="00BD7E53"/>
    <w:rsid w:val="00BE0DCC"/>
    <w:rsid w:val="00BE2F87"/>
    <w:rsid w:val="00C01952"/>
    <w:rsid w:val="00C04F40"/>
    <w:rsid w:val="00C11739"/>
    <w:rsid w:val="00C2410D"/>
    <w:rsid w:val="00C27763"/>
    <w:rsid w:val="00C41DF2"/>
    <w:rsid w:val="00C4645C"/>
    <w:rsid w:val="00C7595A"/>
    <w:rsid w:val="00CA4D04"/>
    <w:rsid w:val="00CB2CA9"/>
    <w:rsid w:val="00CC5CEC"/>
    <w:rsid w:val="00CD287C"/>
    <w:rsid w:val="00CD56ED"/>
    <w:rsid w:val="00CE16BE"/>
    <w:rsid w:val="00CE5229"/>
    <w:rsid w:val="00D14530"/>
    <w:rsid w:val="00D31304"/>
    <w:rsid w:val="00D33168"/>
    <w:rsid w:val="00D34398"/>
    <w:rsid w:val="00D50342"/>
    <w:rsid w:val="00D7109A"/>
    <w:rsid w:val="00D741B2"/>
    <w:rsid w:val="00DA2980"/>
    <w:rsid w:val="00DA546C"/>
    <w:rsid w:val="00DB1774"/>
    <w:rsid w:val="00DB3DD0"/>
    <w:rsid w:val="00DE2FF7"/>
    <w:rsid w:val="00DE6578"/>
    <w:rsid w:val="00DF322B"/>
    <w:rsid w:val="00E07E80"/>
    <w:rsid w:val="00E27003"/>
    <w:rsid w:val="00E36E1D"/>
    <w:rsid w:val="00E62EA4"/>
    <w:rsid w:val="00E62EE2"/>
    <w:rsid w:val="00E63064"/>
    <w:rsid w:val="00E7643F"/>
    <w:rsid w:val="00E956AF"/>
    <w:rsid w:val="00EA0698"/>
    <w:rsid w:val="00EB78AA"/>
    <w:rsid w:val="00ED638E"/>
    <w:rsid w:val="00EF100D"/>
    <w:rsid w:val="00EF3C88"/>
    <w:rsid w:val="00F04554"/>
    <w:rsid w:val="00F20B84"/>
    <w:rsid w:val="00F274A4"/>
    <w:rsid w:val="00F30B43"/>
    <w:rsid w:val="00F65A64"/>
    <w:rsid w:val="00F663AF"/>
    <w:rsid w:val="00F71050"/>
    <w:rsid w:val="00F8344F"/>
    <w:rsid w:val="00F83ED8"/>
    <w:rsid w:val="00F90723"/>
    <w:rsid w:val="00FA35E2"/>
    <w:rsid w:val="00FA3DAD"/>
    <w:rsid w:val="00FA408B"/>
    <w:rsid w:val="00FA655D"/>
    <w:rsid w:val="00FB45AF"/>
    <w:rsid w:val="00FD5E4C"/>
    <w:rsid w:val="00FD7980"/>
    <w:rsid w:val="00FE658F"/>
    <w:rsid w:val="031EC046"/>
    <w:rsid w:val="03348D12"/>
    <w:rsid w:val="05549EFA"/>
    <w:rsid w:val="0814BCDE"/>
    <w:rsid w:val="0976A7A4"/>
    <w:rsid w:val="09BA2353"/>
    <w:rsid w:val="0C133A87"/>
    <w:rsid w:val="0F4EF9CF"/>
    <w:rsid w:val="131908B4"/>
    <w:rsid w:val="16606BF7"/>
    <w:rsid w:val="1AD53A12"/>
    <w:rsid w:val="1E37BAE8"/>
    <w:rsid w:val="22D5CDE0"/>
    <w:rsid w:val="237998BA"/>
    <w:rsid w:val="26FBC315"/>
    <w:rsid w:val="2938C82B"/>
    <w:rsid w:val="30153364"/>
    <w:rsid w:val="377803A7"/>
    <w:rsid w:val="40430B15"/>
    <w:rsid w:val="4707C363"/>
    <w:rsid w:val="4990D402"/>
    <w:rsid w:val="49CDDAA2"/>
    <w:rsid w:val="4C22D3B5"/>
    <w:rsid w:val="4C5C58FC"/>
    <w:rsid w:val="4DC0C5E8"/>
    <w:rsid w:val="4E89AA5B"/>
    <w:rsid w:val="4EA2DA28"/>
    <w:rsid w:val="523E96ED"/>
    <w:rsid w:val="5A2FE07B"/>
    <w:rsid w:val="60431AD0"/>
    <w:rsid w:val="64CBD53E"/>
    <w:rsid w:val="6B87E327"/>
    <w:rsid w:val="6C785972"/>
    <w:rsid w:val="750FA1C5"/>
    <w:rsid w:val="7A328D45"/>
    <w:rsid w:val="7C44A8FA"/>
    <w:rsid w:val="7D3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DFCD"/>
  <w15:docId w15:val="{C1F6A34B-924E-45B7-B24B-00E5E425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9F668B"/>
    <w:rPr>
      <w:color w:val="0563C1"/>
      <w:u w:val="single"/>
    </w:rPr>
  </w:style>
  <w:style w:type="paragraph" w:styleId="Venjulegtvefur">
    <w:name w:val="Normal (Web)"/>
    <w:basedOn w:val="Venjulegur"/>
    <w:uiPriority w:val="99"/>
    <w:unhideWhenUsed/>
    <w:rsid w:val="009F668B"/>
    <w:pPr>
      <w:spacing w:before="100" w:beforeAutospacing="1" w:after="100" w:afterAutospacing="1" w:line="240" w:lineRule="auto"/>
    </w:pPr>
    <w:rPr>
      <w:rFonts w:ascii="Calibri" w:hAnsi="Calibri" w:cs="Calibri"/>
      <w:lang w:eastAsia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F65A64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F65A64"/>
    <w:pPr>
      <w:spacing w:line="240" w:lineRule="auto"/>
    </w:pPr>
    <w:rPr>
      <w:rFonts w:ascii="Calibri" w:hAnsi="Calibri" w:cs="Calibri"/>
      <w:bCs/>
      <w:color w:val="000000" w:themeColor="text1"/>
      <w:kern w:val="2"/>
      <w:sz w:val="20"/>
      <w:szCs w:val="20"/>
      <w14:ligatures w14:val="standardContextual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F65A64"/>
    <w:rPr>
      <w:rFonts w:ascii="Calibri" w:hAnsi="Calibri" w:cs="Calibri"/>
      <w:bCs/>
      <w:color w:val="000000" w:themeColor="text1"/>
      <w:kern w:val="2"/>
      <w:sz w:val="20"/>
      <w:szCs w:val="20"/>
      <w14:ligatures w14:val="standardContextual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6D2FB9"/>
    <w:rPr>
      <w:color w:val="605E5C"/>
      <w:shd w:val="clear" w:color="auto" w:fill="E1DFDD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962351"/>
    <w:rPr>
      <w:rFonts w:asciiTheme="minorHAnsi" w:hAnsiTheme="minorHAnsi" w:cstheme="minorBidi"/>
      <w:b/>
      <w:color w:val="auto"/>
      <w:kern w:val="0"/>
      <w14:ligatures w14:val="none"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962351"/>
    <w:rPr>
      <w:rFonts w:ascii="Calibri" w:hAnsi="Calibri" w:cs="Calibri"/>
      <w:b/>
      <w:bCs/>
      <w:color w:val="000000" w:themeColor="text1"/>
      <w:kern w:val="2"/>
      <w:sz w:val="20"/>
      <w:szCs w:val="20"/>
      <w14:ligatures w14:val="standardContextual"/>
    </w:rPr>
  </w:style>
  <w:style w:type="paragraph" w:styleId="Endurskoun">
    <w:name w:val="Revision"/>
    <w:hidden/>
    <w:uiPriority w:val="99"/>
    <w:semiHidden/>
    <w:rsid w:val="007024C4"/>
    <w:pPr>
      <w:spacing w:after="0" w:line="240" w:lineRule="auto"/>
    </w:pPr>
  </w:style>
  <w:style w:type="character" w:styleId="NotaurTengill">
    <w:name w:val="FollowedHyperlink"/>
    <w:basedOn w:val="Sjlfgefinleturgermlsgreinar"/>
    <w:uiPriority w:val="99"/>
    <w:semiHidden/>
    <w:unhideWhenUsed/>
    <w:rsid w:val="00B25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prod.gcp-eu.taocloud.org/public-session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atsferill.i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Point Document" ma:contentTypeID="0x0101003E9511599C7A6A4FB1E92B9C5DB8DC6B0046B1C5E0E0F61849A30606311D085629" ma:contentTypeVersion="53" ma:contentTypeDescription="Create a new document." ma:contentTypeScope="" ma:versionID="1d6f6b5a4ce6ca501a9343575de11be6">
  <xsd:schema xmlns:xsd="http://www.w3.org/2001/XMLSchema" xmlns:xs="http://www.w3.org/2001/XMLSchema" xmlns:p="http://schemas.microsoft.com/office/2006/metadata/properties" xmlns:ns1="http://schemas.microsoft.com/sharepoint/v3" xmlns:ns2="332f4466-0659-414c-82ea-6d7cf2d12832" xmlns:ns3="f2cbdbea-96fa-4da8-b091-fcf540e0230d" xmlns:ns4="14bfd2bb-3d4a-4549-9197-f3410a8da64b" xmlns:ns5="abbeec68-b05e-4e2e-88e5-2ac3e13fe809" xmlns:ns6="0d4bc254-a4f8-4564-8341-1d4d37d3d6e6" targetNamespace="http://schemas.microsoft.com/office/2006/metadata/properties" ma:root="true" ma:fieldsID="9038cf3e460833d3f3630b0a40907110" ns1:_="" ns2:_="" ns3:_="" ns4:_="" ns5:_="" ns6:_="">
    <xsd:import namespace="http://schemas.microsoft.com/sharepoint/v3"/>
    <xsd:import namespace="332f4466-0659-414c-82ea-6d7cf2d12832"/>
    <xsd:import namespace="f2cbdbea-96fa-4da8-b091-fcf540e0230d"/>
    <xsd:import namespace="14bfd2bb-3d4a-4549-9197-f3410a8da64b"/>
    <xsd:import namespace="abbeec68-b05e-4e2e-88e5-2ac3e13fe809"/>
    <xsd:import namespace="0d4bc254-a4f8-4564-8341-1d4d37d3d6e6"/>
    <xsd:element name="properties">
      <xsd:complexType>
        <xsd:sequence>
          <xsd:element name="documentManagement">
            <xsd:complexType>
              <xsd:all>
                <xsd:element ref="ns3:wpSenderReceiver" minOccurs="0"/>
                <xsd:element ref="ns3:wpSentReceived" minOccurs="0"/>
                <xsd:element ref="ns3:Vistunarform" minOccurs="0"/>
                <xsd:element ref="ns3:wpEyda" minOccurs="0"/>
                <xsd:element ref="ns2:p818d696ad864c5586f3a7e90e89d22c" minOccurs="0"/>
                <xsd:element ref="ns2:o2c37d72bfb547e99af54d463b10b16b" minOccurs="0"/>
                <xsd:element ref="ns2:TaxCatchAll" minOccurs="0"/>
                <xsd:element ref="ns2:TaxCatchAllLabel" minOccurs="0"/>
                <xsd:element ref="ns4:wpItemLocation" minOccurs="0"/>
                <xsd:element ref="ns5:wp_tag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f4466-0659-414c-82ea-6d7cf2d12832" elementFormDefault="qualified">
    <xsd:import namespace="http://schemas.microsoft.com/office/2006/documentManagement/types"/>
    <xsd:import namespace="http://schemas.microsoft.com/office/infopath/2007/PartnerControls"/>
    <xsd:element name="p818d696ad864c5586f3a7e90e89d22c" ma:index="12" nillable="true" ma:taxonomy="true" ma:internalName="p818d696ad864c5586f3a7e90e89d22c" ma:taxonomyFieldName="Efnisord" ma:displayName="Efnisorð" ma:readOnly="false" ma:fieldId="{9818d696-ad86-4c55-86f3-a7e90e89d22c}" ma:taxonomyMulti="true" ma:sspId="f9e9b5da-b6b3-46a4-b9cc-7939fa164d35" ma:termSetId="8ad56d6d-2e2d-40ca-a175-e7983133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c37d72bfb547e99af54d463b10b16b" ma:index="15" nillable="true" ma:taxonomy="true" ma:internalName="o2c37d72bfb547e99af54d463b10b16b" ma:taxonomyFieldName="DocumentType" ma:displayName="Skjalategund" ma:readOnly="false" ma:fieldId="{82c37d72-bfb5-47e9-9af5-4d463b10b16b}" ma:sspId="f9e9b5da-b6b3-46a4-b9cc-7939fa164d35" ma:termSetId="d450c4f2-aa35-4ae1-b379-3c3d9b2d2c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627e3556-e310-4979-933d-24cbb32cc2c7}" ma:internalName="TaxCatchAll" ma:showField="CatchAllData" ma:web="332f4466-0659-414c-82ea-6d7cf2d12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627e3556-e310-4979-933d-24cbb32cc2c7}" ma:internalName="TaxCatchAllLabel" ma:readOnly="true" ma:showField="CatchAllDataLabel" ma:web="332f4466-0659-414c-82ea-6d7cf2d12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bdbea-96fa-4da8-b091-fcf540e0230d" elementFormDefault="qualified">
    <xsd:import namespace="http://schemas.microsoft.com/office/2006/documentManagement/types"/>
    <xsd:import namespace="http://schemas.microsoft.com/office/infopath/2007/PartnerControls"/>
    <xsd:element name="wpSenderReceiver" ma:index="7" nillable="true" ma:displayName="Sendandi/Móttakandi" ma:internalName="wpSenderReceiver" ma:readOnly="false">
      <xsd:simpleType>
        <xsd:restriction base="dms:Text"/>
      </xsd:simpleType>
    </xsd:element>
    <xsd:element name="wpSentReceived" ma:index="8" nillable="true" ma:displayName="Sent/Móttekið" ma:format="DateTime" ma:internalName="wpSentReceived">
      <xsd:simpleType>
        <xsd:restriction base="dms:DateTime"/>
      </xsd:simpleType>
    </xsd:element>
    <xsd:element name="Vistunarform" ma:index="9" nillable="true" ma:displayName="Vistunarform" ma:default="Stafrænt" ma:internalName="Vistunarform" ma:readOnly="false">
      <xsd:simpleType>
        <xsd:restriction base="dms:Choice">
          <xsd:enumeration value="Að hluta á pappír"/>
          <xsd:enumeration value="Stafrænt"/>
        </xsd:restriction>
      </xsd:simpleType>
    </xsd:element>
    <xsd:element name="wpEyda" ma:index="10" nillable="true" ma:displayName="Eyða skjali" ma:default="0" ma:internalName="wpEyda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18" nillable="true" ma:displayName="wpItemLocation" ma:default="50ddd03a5f81403082e038d439daaeef;e2d76d2fbb1f443cb38c77cb0df55966;42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19" nillable="true" ma:displayName="Stage tag" ma:default="Stofnað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c254-a4f8-4564-8341-1d4d37d3d6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e9b5da-b6b3-46a4-b9cc-7939fa164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c37d72bfb547e99af54d463b10b16b xmlns="332f4466-0659-414c-82ea-6d7cf2d12832">
      <Terms xmlns="http://schemas.microsoft.com/office/infopath/2007/PartnerControls"/>
    </o2c37d72bfb547e99af54d463b10b16b>
    <wpSenderReceiver xmlns="f2cbdbea-96fa-4da8-b091-fcf540e0230d" xsi:nil="true"/>
    <lcf76f155ced4ddcb4097134ff3c332f xmlns="0d4bc254-a4f8-4564-8341-1d4d37d3d6e6">
      <Terms xmlns="http://schemas.microsoft.com/office/infopath/2007/PartnerControls"/>
    </lcf76f155ced4ddcb4097134ff3c332f>
    <wp_tag xmlns="abbeec68-b05e-4e2e-88e5-2ac3e13fe809">Stofnað</wp_tag>
    <wpEyda xmlns="f2cbdbea-96fa-4da8-b091-fcf540e0230d">false</wpEyda>
    <TaxCatchAll xmlns="332f4466-0659-414c-82ea-6d7cf2d12832" xsi:nil="true"/>
    <wpSentReceived xmlns="f2cbdbea-96fa-4da8-b091-fcf540e0230d" xsi:nil="true"/>
    <Vistunarform xmlns="f2cbdbea-96fa-4da8-b091-fcf540e0230d">Stafrænt</Vistunarform>
    <p818d696ad864c5586f3a7e90e89d22c xmlns="332f4466-0659-414c-82ea-6d7cf2d12832">
      <Terms xmlns="http://schemas.microsoft.com/office/infopath/2007/PartnerControls"/>
    </p818d696ad864c5586f3a7e90e89d22c>
    <wpItemLocation xmlns="14bfd2bb-3d4a-4549-9197-f3410a8da64b">50ddd03a5f81403082e038d439daaeef;e2d76d2fbb1f443cb38c77cb0df55966;42;</wpItemLocation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CBC3A4-E60A-4736-A118-59DD9186F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FDE42-68EF-4461-BFFA-CD7837342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2f4466-0659-414c-82ea-6d7cf2d12832"/>
    <ds:schemaRef ds:uri="f2cbdbea-96fa-4da8-b091-fcf540e0230d"/>
    <ds:schemaRef ds:uri="14bfd2bb-3d4a-4549-9197-f3410a8da64b"/>
    <ds:schemaRef ds:uri="abbeec68-b05e-4e2e-88e5-2ac3e13fe809"/>
    <ds:schemaRef ds:uri="0d4bc254-a4f8-4564-8341-1d4d37d3d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3FDA1-F0A7-4FC4-83C8-3F239C5E6610}">
  <ds:schemaRefs>
    <ds:schemaRef ds:uri="14bfd2bb-3d4a-4549-9197-f3410a8da64b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abbeec68-b05e-4e2e-88e5-2ac3e13fe809"/>
    <ds:schemaRef ds:uri="http://purl.org/dc/elements/1.1/"/>
    <ds:schemaRef ds:uri="f2cbdbea-96fa-4da8-b091-fcf540e0230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0d4bc254-a4f8-4564-8341-1d4d37d3d6e6"/>
    <ds:schemaRef ds:uri="332f4466-0659-414c-82ea-6d7cf2d128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Links>
    <vt:vector size="6" baseType="variant"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https://matsferill.is/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Sigurgrímur Skúlason - MMS</dc:creator>
  <cp:keywords/>
  <dc:description/>
  <cp:lastModifiedBy>Guðrún Birna Einarsdóttir - MMS</cp:lastModifiedBy>
  <cp:revision>2</cp:revision>
  <cp:lastPrinted>2024-03-02T18:37:00Z</cp:lastPrinted>
  <dcterms:created xsi:type="dcterms:W3CDTF">2025-03-18T10:56:00Z</dcterms:created>
  <dcterms:modified xsi:type="dcterms:W3CDTF">2025-03-18T10:56:00Z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d9130d-4c20-4551-ada0-55c48676ca4e_Enabled">
    <vt:lpwstr>true</vt:lpwstr>
  </property>
  <property fmtid="{D5CDD505-2E9C-101B-9397-08002B2CF9AE}" pid="3" name="MSIP_Label_b4d9130d-4c20-4551-ada0-55c48676ca4e_SetDate">
    <vt:lpwstr>2024-01-11T10:37:01Z</vt:lpwstr>
  </property>
  <property fmtid="{D5CDD505-2E9C-101B-9397-08002B2CF9AE}" pid="4" name="MSIP_Label_b4d9130d-4c20-4551-ada0-55c48676ca4e_Method">
    <vt:lpwstr>Standard</vt:lpwstr>
  </property>
  <property fmtid="{D5CDD505-2E9C-101B-9397-08002B2CF9AE}" pid="5" name="MSIP_Label_b4d9130d-4c20-4551-ada0-55c48676ca4e_Name">
    <vt:lpwstr>General</vt:lpwstr>
  </property>
  <property fmtid="{D5CDD505-2E9C-101B-9397-08002B2CF9AE}" pid="6" name="MSIP_Label_b4d9130d-4c20-4551-ada0-55c48676ca4e_SiteId">
    <vt:lpwstr>c4242200-fec5-4f3a-b159-40d6702af0da</vt:lpwstr>
  </property>
  <property fmtid="{D5CDD505-2E9C-101B-9397-08002B2CF9AE}" pid="7" name="MSIP_Label_b4d9130d-4c20-4551-ada0-55c48676ca4e_ActionId">
    <vt:lpwstr>5f317a2d-7308-4aa5-868e-e18b39868b1e</vt:lpwstr>
  </property>
  <property fmtid="{D5CDD505-2E9C-101B-9397-08002B2CF9AE}" pid="8" name="MSIP_Label_b4d9130d-4c20-4551-ada0-55c48676ca4e_ContentBits">
    <vt:lpwstr>0</vt:lpwstr>
  </property>
  <property fmtid="{D5CDD505-2E9C-101B-9397-08002B2CF9AE}" pid="9" name="ContentTypeId">
    <vt:lpwstr>0x0101003E9511599C7A6A4FB1E92B9C5DB8DC6B0046B1C5E0E0F61849A30606311D085629</vt:lpwstr>
  </property>
  <property fmtid="{D5CDD505-2E9C-101B-9397-08002B2CF9AE}" pid="10" name="MediaServiceImageTags">
    <vt:lpwstr/>
  </property>
  <property fmtid="{D5CDD505-2E9C-101B-9397-08002B2CF9AE}" pid="11" name="DocumentType">
    <vt:lpwstr/>
  </property>
  <property fmtid="{D5CDD505-2E9C-101B-9397-08002B2CF9AE}" pid="12" name="Efnisord">
    <vt:lpwstr/>
  </property>
</Properties>
</file>