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0148" w14:textId="77777777"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14:paraId="2E616AD6" w14:textId="77777777" w:rsidTr="007370AB">
        <w:trPr>
          <w:trHeight w:val="375"/>
        </w:trPr>
        <w:tc>
          <w:tcPr>
            <w:tcW w:w="1135" w:type="dxa"/>
            <w:vAlign w:val="center"/>
          </w:tcPr>
          <w:p w14:paraId="18C502CC" w14:textId="77777777"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14:paraId="59090534" w14:textId="77777777"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A198577" w14:textId="77777777"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14:paraId="5021FD72" w14:textId="77777777"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0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0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304E8BD" w14:textId="77777777"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6A4C54DA" w14:textId="77777777" w:rsidR="006D784F" w:rsidRDefault="006D784F">
      <w:pPr>
        <w:ind w:left="-397"/>
        <w:rPr>
          <w:rFonts w:ascii="Arial (PCL6)" w:hAnsi="Arial (PCL6)"/>
          <w:b/>
          <w:sz w:val="14"/>
        </w:rPr>
      </w:pPr>
    </w:p>
    <w:p w14:paraId="0D60297B" w14:textId="77777777"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A65F6A">
        <w:rPr>
          <w:rFonts w:ascii="Arial (PCL6)" w:hAnsi="Arial (PCL6)"/>
          <w:b/>
          <w:sz w:val="20"/>
        </w:rPr>
        <w:t>Helicopter</w:t>
      </w:r>
      <w:r w:rsidR="007F4C8A" w:rsidRPr="00103580">
        <w:rPr>
          <w:rFonts w:ascii="Arial (PCL6)" w:hAnsi="Arial (PCL6)"/>
          <w:b/>
          <w:sz w:val="20"/>
        </w:rPr>
        <w:t xml:space="preserve">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126"/>
        <w:gridCol w:w="2977"/>
        <w:gridCol w:w="2126"/>
        <w:gridCol w:w="2096"/>
        <w:gridCol w:w="1557"/>
      </w:tblGrid>
      <w:tr w:rsidR="008B0CE6" w:rsidRPr="00C639C6" w14:paraId="10AFFE7F" w14:textId="77777777" w:rsidTr="008B0CE6">
        <w:tc>
          <w:tcPr>
            <w:tcW w:w="2723" w:type="dxa"/>
            <w:vAlign w:val="center"/>
          </w:tcPr>
          <w:p w14:paraId="3D2417F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14:paraId="2CB76499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9B1894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14:paraId="630A94D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FC18D4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14:paraId="0D513D0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09E2DDA" w14:textId="77777777"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4F51B98B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D47EFED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14:paraId="1BCC21A7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14:paraId="0133D33F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CETRA</w:t>
            </w:r>
            <w:r w:rsidRPr="00C639C6">
              <w:rPr>
                <w:rFonts w:ascii="Arial" w:hAnsi="Arial" w:cs="Arial"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14:paraId="3C3BC79E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C65C6EC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14:paraId="478D3ED3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14:paraId="79CB62DE" w14:textId="77777777" w:rsidTr="008B0CE6">
        <w:tc>
          <w:tcPr>
            <w:tcW w:w="2723" w:type="dxa"/>
            <w:vAlign w:val="center"/>
          </w:tcPr>
          <w:p w14:paraId="4AC2F972" w14:textId="77777777" w:rsidR="008B0CE6" w:rsidRPr="00A9581C" w:rsidRDefault="008B0CE6" w:rsidP="008B0CE6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A9581C">
              <w:rPr>
                <w:rFonts w:ascii="Arial" w:hAnsi="Arial" w:cs="Arial"/>
                <w:bCs/>
                <w:noProof/>
                <w:sz w:val="20"/>
              </w:rPr>
              <w:t xml:space="preserve">Last </w:t>
            </w:r>
            <w:r>
              <w:rPr>
                <w:rFonts w:ascii="Arial" w:hAnsi="Arial" w:cs="Arial"/>
                <w:bCs/>
                <w:noProof/>
                <w:sz w:val="20"/>
              </w:rPr>
              <w:t>reg.</w:t>
            </w:r>
            <w:r w:rsidRPr="00A9581C">
              <w:rPr>
                <w:rFonts w:ascii="Arial" w:hAnsi="Arial" w:cs="Arial"/>
                <w:bCs/>
                <w:noProof/>
                <w:sz w:val="20"/>
              </w:rPr>
              <w:t>:</w:t>
            </w:r>
          </w:p>
          <w:p w14:paraId="34E863CE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249A40F" w14:textId="77777777" w:rsidR="008B0CE6" w:rsidRPr="00D96A22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MOPSC </w:t>
            </w:r>
          </w:p>
          <w:p w14:paraId="6E27C590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D317A8" w14:textId="77777777"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take-off mass (k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6B3F42B3" w14:textId="77777777" w:rsidR="008B0CE6" w:rsidRPr="00C639C6" w:rsidRDefault="008B0CE6" w:rsidP="008B0CE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4EEAF7B" w14:textId="77777777"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landing mass</w:t>
            </w:r>
            <w:r w:rsidR="008B0CE6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 w:rsidR="008B0CE6"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14:paraId="03CEF59A" w14:textId="77777777" w:rsidR="008B0CE6" w:rsidRPr="00D96A22" w:rsidRDefault="008B0CE6" w:rsidP="008B0CE6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B0C86C" w14:textId="77777777" w:rsidR="008B0CE6" w:rsidRPr="000F4621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14:paraId="5A05A8E8" w14:textId="77777777" w:rsidR="008B0CE6" w:rsidRPr="00AD5FA6" w:rsidRDefault="008B0CE6" w:rsidP="008B0CE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  <w:vAlign w:val="center"/>
          </w:tcPr>
          <w:p w14:paraId="262DA5AC" w14:textId="77777777"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14:paraId="403985B6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14:paraId="484594C6" w14:textId="77777777" w:rsidTr="008B0CE6">
        <w:trPr>
          <w:trHeight w:val="519"/>
        </w:trPr>
        <w:tc>
          <w:tcPr>
            <w:tcW w:w="2723" w:type="dxa"/>
          </w:tcPr>
          <w:p w14:paraId="0A9CD0FE" w14:textId="77777777"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SELCAL:</w:t>
            </w:r>
          </w:p>
          <w:p w14:paraId="3D0A5AF1" w14:textId="77777777"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514FB201" w14:textId="77777777"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 S:</w:t>
            </w:r>
          </w:p>
          <w:p w14:paraId="796CC420" w14:textId="77777777"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229" w:type="dxa"/>
            <w:gridSpan w:val="3"/>
            <w:vAlign w:val="center"/>
          </w:tcPr>
          <w:p w14:paraId="5CACF1D0" w14:textId="77777777" w:rsidR="008B0CE6" w:rsidRPr="00C639C6" w:rsidRDefault="008B0CE6" w:rsidP="006C667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1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2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14:paraId="71C5B1DE" w14:textId="5C6E9753" w:rsidR="008B0CE6" w:rsidRPr="00283361" w:rsidRDefault="00283361" w:rsidP="008B0CE6">
            <w:pPr>
              <w:rPr>
                <w:rFonts w:ascii="Arial" w:hAnsi="Arial" w:cs="Arial"/>
                <w:bCs/>
                <w:sz w:val="20"/>
              </w:rPr>
            </w:pPr>
            <w:r w:rsidRPr="00283361">
              <w:rPr>
                <w:rFonts w:ascii="Arial" w:hAnsi="Arial" w:cs="Arial"/>
                <w:bCs/>
                <w:sz w:val="20"/>
              </w:rPr>
              <w:t>New type to fleet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306944F9" w14:textId="77777777"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2"/>
        <w:gridCol w:w="2369"/>
        <w:gridCol w:w="1583"/>
        <w:gridCol w:w="726"/>
        <w:gridCol w:w="1222"/>
        <w:gridCol w:w="1977"/>
        <w:gridCol w:w="1975"/>
        <w:gridCol w:w="1907"/>
        <w:gridCol w:w="2045"/>
        <w:gridCol w:w="59"/>
      </w:tblGrid>
      <w:tr w:rsidR="008B0CE6" w:rsidRPr="001A3A6D" w14:paraId="6556708C" w14:textId="77777777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E484" w14:textId="77777777" w:rsidR="008B0CE6" w:rsidRPr="00305349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8B0CE6" w:rsidRPr="001A3A6D" w14:paraId="51D3E77F" w14:textId="77777777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40288779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8B0CE6" w:rsidRPr="001A3A6D">
              <w:rPr>
                <w:rFonts w:ascii="Arial" w:hAnsi="Arial" w:cs="Arial"/>
                <w:bCs/>
                <w:sz w:val="16"/>
                <w:szCs w:val="16"/>
              </w:rPr>
              <w:t>Iceland</w:t>
            </w:r>
            <w:r w:rsidR="008B0CE6">
              <w:rPr>
                <w:rFonts w:ascii="Arial" w:hAnsi="Arial" w:cs="Arial"/>
                <w:bCs/>
                <w:sz w:val="16"/>
                <w:szCs w:val="16"/>
              </w:rPr>
              <w:t>ic territory</w:t>
            </w:r>
          </w:p>
        </w:tc>
        <w:tc>
          <w:tcPr>
            <w:tcW w:w="2369" w:type="dxa"/>
            <w:vAlign w:val="center"/>
          </w:tcPr>
          <w:p w14:paraId="6DE1F3E9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NAT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10573260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EUR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42BF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NAM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8A3A" w14:textId="77777777" w:rsidR="008B0CE6" w:rsidRPr="001A3A6D" w:rsidRDefault="0081632B" w:rsidP="008B0CE6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PAC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C230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MID/ASIA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93AA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AFI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ADB5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Segoe UI Symbol" w:eastAsia="Malgun Gothic Semilight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SAM</w:t>
            </w:r>
          </w:p>
        </w:tc>
      </w:tr>
      <w:tr w:rsidR="008B0CE6" w:rsidRPr="001A3A6D" w14:paraId="40491CBE" w14:textId="77777777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4964DECF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CAR</w:t>
            </w:r>
          </w:p>
        </w:tc>
        <w:tc>
          <w:tcPr>
            <w:tcW w:w="2369" w:type="dxa"/>
            <w:vAlign w:val="center"/>
          </w:tcPr>
          <w:p w14:paraId="3DC485B7" w14:textId="77777777" w:rsidR="008B0CE6" w:rsidRPr="001A3A6D" w:rsidRDefault="0081632B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E7678">
              <w:rPr>
                <w:rFonts w:ascii="Arial" w:hAnsi="Arial" w:cs="Arial"/>
                <w:bCs/>
                <w:sz w:val="16"/>
                <w:szCs w:val="16"/>
              </w:rPr>
              <w:t xml:space="preserve">  Worldwide</w:t>
            </w:r>
          </w:p>
        </w:tc>
        <w:tc>
          <w:tcPr>
            <w:tcW w:w="11435" w:type="dxa"/>
            <w:gridSpan w:val="7"/>
            <w:tcBorders>
              <w:right w:val="single" w:sz="4" w:space="0" w:color="auto"/>
            </w:tcBorders>
            <w:vAlign w:val="center"/>
          </w:tcPr>
          <w:p w14:paraId="374A8124" w14:textId="77777777" w:rsidR="008B0CE6" w:rsidRPr="001A3A6D" w:rsidRDefault="008B0CE6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0CE6" w:rsidRPr="00AD5FA6" w14:paraId="7133842E" w14:textId="77777777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0769F" w14:textId="77777777" w:rsidR="008B0CE6" w:rsidRPr="00AD5FA6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9B0C3B" w:rsidRPr="001A3A6D" w14:paraId="0505BB0B" w14:textId="77777777" w:rsidTr="008B0CE6">
        <w:tc>
          <w:tcPr>
            <w:tcW w:w="1872" w:type="dxa"/>
          </w:tcPr>
          <w:p w14:paraId="6062D16B" w14:textId="77777777" w:rsidR="009B0C3B" w:rsidRDefault="009B0C3B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86880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</w:p>
        </w:tc>
        <w:tc>
          <w:tcPr>
            <w:tcW w:w="2369" w:type="dxa"/>
          </w:tcPr>
          <w:p w14:paraId="4A08E7B0" w14:textId="77777777" w:rsidR="009B0C3B" w:rsidRDefault="0081632B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 Cargo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14:paraId="52AD2167" w14:textId="77777777" w:rsidR="009B0C3B" w:rsidRPr="00466ED2" w:rsidRDefault="0081632B" w:rsidP="009B0C3B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 w:rsidRPr="001E3AA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>EMS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E75DC9" w14:textId="77777777" w:rsidR="009B0C3B" w:rsidRPr="009B0C3B" w:rsidRDefault="0081632B" w:rsidP="009B0C3B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938540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Specialised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Operations (Part SPO): Specify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type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7E5525D" w14:textId="77777777"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14:paraId="43958A8F" w14:textId="77777777"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14:paraId="05AC6053" w14:textId="77777777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16272" w14:textId="77777777" w:rsidR="00F8477A" w:rsidRDefault="00F8477A" w:rsidP="00055B1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795A88BA" w14:textId="77777777" w:rsidR="002F29EA" w:rsidRPr="00305349" w:rsidRDefault="0081632B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3531" w14:textId="77777777"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1DD168C0" w14:textId="77777777" w:rsidR="002F29EA" w:rsidRPr="00305349" w:rsidRDefault="0081632B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14:paraId="5903D5E1" w14:textId="77777777" w:rsidTr="00055B19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14:paraId="40F80A12" w14:textId="77777777" w:rsidR="002F29EA" w:rsidRPr="002F29EA" w:rsidRDefault="002F29EA" w:rsidP="00055B19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3E0B" w14:textId="77777777"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</w:t>
            </w:r>
            <w:r w:rsidR="0009365D">
              <w:rPr>
                <w:rFonts w:ascii="Arial" w:hAnsi="Arial" w:cs="Arial"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03310730" w14:textId="77777777" w:rsidR="00EA0C5E" w:rsidRDefault="00EA0C5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AED65E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506A0703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E9BD74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B9D5C4A" w14:textId="77777777" w:rsidR="008B0CE6" w:rsidRDefault="008B0CE6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2EEA328A" w14:textId="77777777"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C83AA7">
        <w:rPr>
          <w:rFonts w:ascii="Arial (PCL6)" w:hAnsi="Arial (PCL6)"/>
          <w:b/>
          <w:sz w:val="20"/>
        </w:rPr>
        <w:t>, values</w:t>
      </w:r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p w14:paraId="69A19FB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99500C">
          <w:headerReference w:type="default" r:id="rId8"/>
          <w:footerReference w:type="default" r:id="rId9"/>
          <w:pgSz w:w="16839" w:h="11907" w:orient="landscape" w:code="9"/>
          <w:pgMar w:top="1276" w:right="1388" w:bottom="1418" w:left="1418" w:header="426" w:footer="708" w:gutter="0"/>
          <w:cols w:space="708"/>
          <w:noEndnote/>
          <w:docGrid w:linePitch="299"/>
        </w:sect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EB0B97" w14:paraId="30D8310F" w14:textId="7777777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8780EAE" w14:textId="77777777" w:rsidR="00EB0B9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EB0B97" w14:paraId="7319E413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70DECC10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E4763D2" w14:textId="77777777" w:rsidR="00EB0B97" w:rsidRPr="008B0CE6" w:rsidRDefault="008B0CE6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RNP 0.3</w:t>
            </w:r>
          </w:p>
        </w:tc>
        <w:tc>
          <w:tcPr>
            <w:tcW w:w="2126" w:type="dxa"/>
            <w:vAlign w:val="center"/>
          </w:tcPr>
          <w:p w14:paraId="03CD393F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14:paraId="61520655" w14:textId="7777777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434FA3F7" w14:textId="77777777"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EB0B97" w14:paraId="3A7DFFC9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22C9CF49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21E648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(&lt;400m):   RVR  150m  or  125m</w:t>
            </w:r>
          </w:p>
        </w:tc>
        <w:tc>
          <w:tcPr>
            <w:tcW w:w="2126" w:type="dxa"/>
            <w:vAlign w:val="center"/>
          </w:tcPr>
          <w:p w14:paraId="368C2BED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4" w:name="Check3"/>
      <w:tr w:rsidR="00EB0B97" w14:paraId="23D456A9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0ECA8FF3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828" w:type="dxa"/>
            <w:vAlign w:val="center"/>
          </w:tcPr>
          <w:p w14:paraId="0C010D29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14:paraId="1F6293FF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14:paraId="21EB73AE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240D4DA4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D68418E" w14:textId="455DEEE3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 RVR/DH minima:</w:t>
            </w:r>
          </w:p>
        </w:tc>
        <w:tc>
          <w:tcPr>
            <w:tcW w:w="2126" w:type="dxa"/>
            <w:vAlign w:val="center"/>
          </w:tcPr>
          <w:p w14:paraId="13A7A82D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17B4E7B" w14:textId="77777777" w:rsidR="00C10F7C" w:rsidRDefault="00C10F7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527E9D66" w14:textId="77777777" w:rsidR="00C3783C" w:rsidRDefault="00C3783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427"/>
        <w:tblW w:w="648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AC2DFE" w14:paraId="0421BDBB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5E692E4A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AC2DFE" w14:paraId="08642105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D78512E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BCF0590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</w:p>
        </w:tc>
        <w:tc>
          <w:tcPr>
            <w:tcW w:w="2126" w:type="dxa"/>
            <w:vAlign w:val="center"/>
          </w:tcPr>
          <w:p w14:paraId="40153377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E920FBC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0453668E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H - NVIS</w:t>
            </w:r>
          </w:p>
        </w:tc>
      </w:tr>
      <w:tr w:rsidR="00AC2DFE" w14:paraId="3F1E049A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47250FA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0994AB6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3D3CAF6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0B2F4BF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DA366FD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I - HOIST OPERATIONS</w:t>
            </w:r>
            <w:r w:rsidR="009B0C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(only applicable for State a/c)</w:t>
            </w:r>
          </w:p>
        </w:tc>
      </w:tr>
      <w:tr w:rsidR="00AC2DFE" w14:paraId="5C71FA42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6C63E82D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CEE74E" w14:textId="77777777" w:rsidR="00AC2DFE" w:rsidRPr="00657BF7" w:rsidRDefault="009B0C3B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HOIST</w:t>
            </w:r>
          </w:p>
        </w:tc>
        <w:tc>
          <w:tcPr>
            <w:tcW w:w="2126" w:type="dxa"/>
            <w:vAlign w:val="center"/>
          </w:tcPr>
          <w:p w14:paraId="4F8C825D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1404D12B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1B9A92F7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J - HEMS</w:t>
            </w:r>
          </w:p>
        </w:tc>
      </w:tr>
      <w:tr w:rsidR="00AC2DFE" w14:paraId="1EE58F91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7D92462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0557B34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HEMS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A6424D3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439BE7E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67C17887" w14:textId="77777777" w:rsidR="00AC2DFE" w:rsidRPr="00657BF7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AC2DFE" w14:paraId="1ADF14EC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364DAD62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D0158A0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EFB  Class </w:t>
            </w:r>
          </w:p>
        </w:tc>
        <w:tc>
          <w:tcPr>
            <w:tcW w:w="2126" w:type="dxa"/>
            <w:vAlign w:val="center"/>
          </w:tcPr>
          <w:p w14:paraId="17B1CBAB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1608210D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7B32653E" w14:textId="77777777" w:rsidR="00AC2DFE" w:rsidRPr="00657BF7" w:rsidRDefault="00AC2DFE" w:rsidP="00AC2DFE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81632B">
              <w:rPr>
                <w:rFonts w:ascii="Arial (PCL6)" w:hAnsi="Arial (PCL6)"/>
                <w:b/>
                <w:sz w:val="20"/>
              </w:rPr>
            </w:r>
            <w:r w:rsidR="0081632B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762EE9D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vAlign w:val="center"/>
          </w:tcPr>
          <w:p w14:paraId="0968D6E1" w14:textId="77777777" w:rsidR="00AC2DFE" w:rsidRPr="00657BF7" w:rsidRDefault="00AC2DFE" w:rsidP="00AC2DFE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50E8A2C0" w14:textId="77777777" w:rsidR="00C3783C" w:rsidRPr="00125907" w:rsidRDefault="00C3783C" w:rsidP="004373DB">
      <w:pPr>
        <w:spacing w:after="120"/>
        <w:ind w:left="-709"/>
        <w:rPr>
          <w:rFonts w:ascii="Arial (PCL6)" w:hAnsi="Arial (PCL6)"/>
          <w:b/>
          <w:sz w:val="16"/>
          <w:szCs w:val="16"/>
        </w:rPr>
      </w:pPr>
    </w:p>
    <w:p w14:paraId="07B86DFB" w14:textId="77777777" w:rsidR="00C3783C" w:rsidRDefault="00C3783C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495FDB93" w14:textId="77777777" w:rsidR="00EB0B97" w:rsidRDefault="00EB0B97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7D776260" w14:textId="77777777"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6806041E" w14:textId="77777777" w:rsidR="00AC2DFE" w:rsidRDefault="00AC2DFE" w:rsidP="00C10F7C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AC2DFE">
          <w:type w:val="continuous"/>
          <w:pgSz w:w="16839" w:h="11907" w:orient="landscape" w:code="9"/>
          <w:pgMar w:top="2410" w:right="1813" w:bottom="2127" w:left="1418" w:header="426" w:footer="708" w:gutter="0"/>
          <w:cols w:num="2" w:space="708"/>
          <w:noEndnote/>
          <w:docGrid w:linePitch="299"/>
        </w:sectPr>
      </w:pPr>
    </w:p>
    <w:p w14:paraId="06BB84EF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62727100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717A9F13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08A78C88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51A6792D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26BA7A5B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7C6D2254" w14:textId="77777777" w:rsidR="008F01E1" w:rsidRDefault="008F01E1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14:paraId="49D8EDDB" w14:textId="5AF4CD19" w:rsidR="00C10F7C" w:rsidRDefault="00EB0B97" w:rsidP="00C10F7C">
      <w:pPr>
        <w:spacing w:after="120"/>
        <w:ind w:left="-851"/>
        <w:rPr>
          <w:rFonts w:ascii="Arial (PCL6)" w:hAnsi="Arial (PCL6)"/>
          <w:b/>
          <w:sz w:val="20"/>
        </w:rPr>
      </w:pPr>
      <w:r w:rsidRPr="00EB0B97">
        <w:rPr>
          <w:rFonts w:ascii="Arial (PCL6)" w:hAnsi="Arial (PCL6)"/>
          <w:b/>
          <w:sz w:val="20"/>
        </w:rPr>
        <w:t>Note: Special Authorisations require a separate application to be submitted and approved by ICETRA before authorisation is granted.</w:t>
      </w:r>
    </w:p>
    <w:p w14:paraId="2229C72C" w14:textId="77777777" w:rsidR="00643649" w:rsidRDefault="00643649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37CAA9F1" w14:textId="77777777" w:rsidR="009B0C3B" w:rsidRDefault="009B0C3B">
      <w:pPr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br w:type="page"/>
      </w:r>
    </w:p>
    <w:p w14:paraId="74E65CE9" w14:textId="77777777"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14:paraId="44875918" w14:textId="77777777"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  <w:r w:rsidR="009B0C3B">
        <w:rPr>
          <w:rFonts w:ascii="Arial (PCL6)" w:hAnsi="Arial (PCL6)"/>
          <w:bCs/>
          <w:sz w:val="20"/>
        </w:rPr>
        <w:t xml:space="preserve"> Specify only STC affecting MEL and AFM.</w:t>
      </w:r>
    </w:p>
    <w:p w14:paraId="1771D0B4" w14:textId="77777777"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14:paraId="04603AD9" w14:textId="77777777"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81632B">
        <w:rPr>
          <w:rFonts w:ascii="Arial (PCL6)" w:hAnsi="Arial (PCL6)"/>
          <w:b/>
          <w:sz w:val="20"/>
        </w:rPr>
      </w:r>
      <w:r w:rsidR="0081632B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14:paraId="7ABE45CF" w14:textId="77777777"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14:paraId="5589669C" w14:textId="77777777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14:paraId="70891221" w14:textId="77777777"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14:paraId="157BC144" w14:textId="77777777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14:paraId="13325ACC" w14:textId="77777777"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DD1FBB6" w14:textId="77777777"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14:paraId="4BB2200D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14:paraId="0B846FA3" w14:textId="77777777"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14:paraId="72BB7CAE" w14:textId="77777777"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DAB0F75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14:paraId="467CB2E0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8E71E22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14:paraId="435D160E" w14:textId="77777777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B2090C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11E5CE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A9DE84" w14:textId="77777777"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CA16CA" w14:textId="77777777"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BD91D00" w14:textId="77777777"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33A45C5" w14:textId="77777777"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D9355F6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55651A" w14:textId="77777777"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149321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14:paraId="65432DA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523F259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5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2F152350" w14:textId="77777777"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F88BE1" w14:textId="77777777"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6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1B0C15" w14:textId="77777777"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2AB5732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23D03A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9C16266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AE8C942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0F7DB987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9484910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D3A8587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2921788A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41A209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606417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1ECCB82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447E528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52F32D0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EBD02B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341F212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D529B37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27A78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6D51DEA5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D7578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45ABFC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23E3C99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4B8DCF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3013A3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123CF44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25D3117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507792F6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19464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45AAD017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FDCD35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B655B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902A00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4C0F006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8C4EFB8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62D420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414A0A3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14B4863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64DC82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410533E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FA4D851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0B8C7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0199B5C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169ED5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7C20E8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AB4EDB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0A0FA188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44BB04E7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C8CF0F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76046A5F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71C57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B0F898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D3D7F96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B54895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524C184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E20BDA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2919255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A49ACCD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B7DA8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94720E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C5BF58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4A57C1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30155737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DBF9320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97C0AAA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6B2060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69D441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6A8C0514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776FFC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5B3F3DD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339AE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CA3BD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B65F86C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1F8414B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BEDB009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88748A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8FADA0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0AA9BE6F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8ABC0B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00DB86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68F60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B4435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0891D55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736F17D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81632B">
              <w:rPr>
                <w:rFonts w:ascii="Arial (PCL6)" w:hAnsi="Arial (PCL6)"/>
                <w:bCs/>
                <w:sz w:val="14"/>
              </w:rPr>
            </w:r>
            <w:r w:rsidR="0081632B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1DB175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4D1A214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7E7C893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14:paraId="2CFB50B6" w14:textId="77777777"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14:paraId="40542C49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14:paraId="7833C202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14:paraId="74A6D097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14:paraId="3E9D3973" w14:textId="77777777"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14:paraId="30B1CFB6" w14:textId="77777777" w:rsidR="0079330F" w:rsidRPr="001B6FE1" w:rsidRDefault="0079330F" w:rsidP="001B6FE1">
      <w:pPr>
        <w:spacing w:before="120"/>
        <w:ind w:left="-709"/>
        <w:rPr>
          <w:rFonts w:ascii="Arial (PCL6)" w:hAnsi="Arial (PCL6)"/>
          <w:b/>
          <w:sz w:val="20"/>
        </w:rPr>
      </w:pPr>
      <w:r w:rsidRPr="001B6FE1">
        <w:rPr>
          <w:rFonts w:ascii="Arial (PCL6)" w:hAnsi="Arial (PCL6)"/>
          <w:b/>
          <w:sz w:val="20"/>
        </w:rPr>
        <w:br w:type="page"/>
      </w:r>
    </w:p>
    <w:p w14:paraId="307A5847" w14:textId="77777777"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14:paraId="3F6C1C0D" w14:textId="77777777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14:paraId="6099697E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870EE79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1F7980C9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134E56FE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14:paraId="490469F3" w14:textId="77777777" w:rsidTr="003551F8">
        <w:tc>
          <w:tcPr>
            <w:tcW w:w="423" w:type="dxa"/>
            <w:vAlign w:val="center"/>
          </w:tcPr>
          <w:p w14:paraId="317CE708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FB7DC40" w14:textId="77777777"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6B893B8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ABD46F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1A58501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052CF5D9" w14:textId="77777777" w:rsidTr="003551F8">
        <w:tc>
          <w:tcPr>
            <w:tcW w:w="423" w:type="dxa"/>
            <w:vAlign w:val="center"/>
          </w:tcPr>
          <w:p w14:paraId="49617DF2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C29919E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14:paraId="21C43909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7FCCD18D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F9012C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5BD2FF2" w14:textId="77777777" w:rsidTr="003551F8">
        <w:tc>
          <w:tcPr>
            <w:tcW w:w="423" w:type="dxa"/>
            <w:vAlign w:val="center"/>
          </w:tcPr>
          <w:p w14:paraId="28E03710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CAD2140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58E1762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C7FAC0F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8F8A420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986013F" w14:textId="77777777" w:rsidTr="003551F8">
        <w:tc>
          <w:tcPr>
            <w:tcW w:w="423" w:type="dxa"/>
            <w:vAlign w:val="center"/>
          </w:tcPr>
          <w:p w14:paraId="25E54C54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8ADFE31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14:paraId="75FD892C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A8441F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5EE45B0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A83BE3D" w14:textId="77777777" w:rsidTr="003551F8">
        <w:tc>
          <w:tcPr>
            <w:tcW w:w="423" w:type="dxa"/>
            <w:vAlign w:val="center"/>
          </w:tcPr>
          <w:p w14:paraId="24EAD3EF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FD15003" w14:textId="77777777"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7BF77B46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04113C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3B9FBF89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503BE597" w14:textId="77777777" w:rsidTr="003551F8">
        <w:tc>
          <w:tcPr>
            <w:tcW w:w="423" w:type="dxa"/>
            <w:vAlign w:val="center"/>
          </w:tcPr>
          <w:p w14:paraId="2B261157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E73EEB9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14:paraId="709A314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6617D9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451BA2A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A5777C0" w14:textId="77777777" w:rsidTr="003551F8">
        <w:tc>
          <w:tcPr>
            <w:tcW w:w="423" w:type="dxa"/>
            <w:vAlign w:val="center"/>
          </w:tcPr>
          <w:p w14:paraId="24E3B48A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4E91CE13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A9B94BB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4DA59E0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5AB5E8F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21EB8CE3" w14:textId="77777777" w:rsidTr="003551F8">
        <w:tc>
          <w:tcPr>
            <w:tcW w:w="423" w:type="dxa"/>
            <w:vAlign w:val="center"/>
          </w:tcPr>
          <w:p w14:paraId="0899FEDC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6D2E603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33CEBB63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CF7849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5EA603C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C5F46BD" w14:textId="77777777" w:rsidTr="003551F8">
        <w:tc>
          <w:tcPr>
            <w:tcW w:w="423" w:type="dxa"/>
            <w:vAlign w:val="center"/>
          </w:tcPr>
          <w:p w14:paraId="64889EA7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83B63BA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14:paraId="496DC876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3B0344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9D35B37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44A348D" w14:textId="77777777" w:rsidTr="003551F8">
        <w:tc>
          <w:tcPr>
            <w:tcW w:w="423" w:type="dxa"/>
            <w:vAlign w:val="center"/>
          </w:tcPr>
          <w:p w14:paraId="1E29A0DF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E0D472E" w14:textId="77777777"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1E70841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D87E15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40DC7390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14:paraId="1ADEE7D2" w14:textId="77777777" w:rsidTr="003551F8">
        <w:tc>
          <w:tcPr>
            <w:tcW w:w="423" w:type="dxa"/>
            <w:vAlign w:val="center"/>
          </w:tcPr>
          <w:p w14:paraId="0DCEEBE1" w14:textId="77777777"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63BC45E" w14:textId="77777777"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DE93BBD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7A5A997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967B6DB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348494D3" w14:textId="77777777" w:rsidTr="003551F8">
        <w:tc>
          <w:tcPr>
            <w:tcW w:w="423" w:type="dxa"/>
            <w:vAlign w:val="center"/>
          </w:tcPr>
          <w:p w14:paraId="74702B4B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0E39CB71" w14:textId="77777777"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Copy of loadsheet for </w:t>
            </w:r>
            <w:r w:rsidR="0009365D"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5A3E76C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2960A4FD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BA643D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755FF29B" w14:textId="77777777" w:rsidTr="003551F8">
        <w:tc>
          <w:tcPr>
            <w:tcW w:w="423" w:type="dxa"/>
            <w:vAlign w:val="center"/>
          </w:tcPr>
          <w:p w14:paraId="5D4E2BB5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AEF9C6B" w14:textId="77777777" w:rsidR="005C6DEA" w:rsidRPr="006B4C95" w:rsidRDefault="00DD5749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Copy of Noise Certificate*</w:t>
            </w:r>
          </w:p>
        </w:tc>
        <w:tc>
          <w:tcPr>
            <w:tcW w:w="1701" w:type="dxa"/>
          </w:tcPr>
          <w:p w14:paraId="75506A4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290AACA5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198DF0EA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72290C10" w14:textId="77777777" w:rsidTr="003551F8">
        <w:tc>
          <w:tcPr>
            <w:tcW w:w="423" w:type="dxa"/>
            <w:vAlign w:val="center"/>
          </w:tcPr>
          <w:p w14:paraId="7CEB2DF3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54EB70A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Radio License *</w:t>
            </w:r>
          </w:p>
        </w:tc>
        <w:tc>
          <w:tcPr>
            <w:tcW w:w="1701" w:type="dxa"/>
          </w:tcPr>
          <w:p w14:paraId="17D0ECE7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51D0D78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069A8D3D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6AB8261C" w14:textId="77777777" w:rsidTr="003551F8">
        <w:tc>
          <w:tcPr>
            <w:tcW w:w="423" w:type="dxa"/>
            <w:vAlign w:val="center"/>
          </w:tcPr>
          <w:p w14:paraId="2BC0B6C7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B30B89A" w14:textId="77777777" w:rsidR="005C6DEA" w:rsidRPr="006B4C95" w:rsidRDefault="005C6DE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Manuals and Documents on board (specify rev. status / doc. number and date) *</w:t>
            </w:r>
          </w:p>
        </w:tc>
        <w:tc>
          <w:tcPr>
            <w:tcW w:w="1701" w:type="dxa"/>
          </w:tcPr>
          <w:p w14:paraId="3726AA49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15F9127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A506ED2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50C51D58" w14:textId="77777777" w:rsidTr="003551F8">
        <w:tc>
          <w:tcPr>
            <w:tcW w:w="423" w:type="dxa"/>
            <w:vAlign w:val="center"/>
          </w:tcPr>
          <w:p w14:paraId="359AE660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284C16D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Service Bulletins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14:paraId="09FD3031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12E871D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01025009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286FBF97" w14:textId="77777777" w:rsidTr="003551F8">
        <w:tc>
          <w:tcPr>
            <w:tcW w:w="423" w:type="dxa"/>
            <w:vAlign w:val="center"/>
          </w:tcPr>
          <w:p w14:paraId="35039C07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</w:r>
            <w:r w:rsidR="0081632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6857C6D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Modifications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14:paraId="2A03512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C4DA3DA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993DC1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14:paraId="6215DE24" w14:textId="77777777" w:rsidR="00CD65FC" w:rsidRDefault="00A63B68" w:rsidP="0009365D">
      <w:pPr>
        <w:spacing w:after="120"/>
        <w:ind w:left="-709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14:paraId="7BF8068E" w14:textId="77777777"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14:paraId="752082F9" w14:textId="77777777" w:rsidR="00ED2B48" w:rsidRDefault="00ED2B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B4D815D" w14:textId="77777777" w:rsidR="002F29EA" w:rsidRPr="00241415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lastRenderedPageBreak/>
        <w:t xml:space="preserve">H.  </w:t>
      </w:r>
      <w:r w:rsidR="0081095F">
        <w:rPr>
          <w:rFonts w:ascii="Arial" w:hAnsi="Arial" w:cs="Arial"/>
          <w:b/>
          <w:sz w:val="20"/>
        </w:rPr>
        <w:t>Instruments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Data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Equipment - Compliance List (</w:t>
      </w:r>
      <w:r w:rsidR="00E64BAE" w:rsidRPr="00241415">
        <w:rPr>
          <w:rFonts w:ascii="Arial" w:hAnsi="Arial" w:cs="Arial"/>
          <w:b/>
          <w:sz w:val="20"/>
          <w:lang w:val="en-US" w:eastAsia="is-IS"/>
        </w:rPr>
        <w:t>PART-CAT / SUBPART D)</w:t>
      </w:r>
    </w:p>
    <w:p w14:paraId="6768D72D" w14:textId="77777777"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Introduction</w:t>
      </w:r>
    </w:p>
    <w:p w14:paraId="3C13C612" w14:textId="769B8540" w:rsidR="003D2E5E" w:rsidRPr="003D2E5E" w:rsidRDefault="00B3773B" w:rsidP="00414A67">
      <w:pPr>
        <w:spacing w:after="120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availableairplane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>applicable requirements are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  <w:r w:rsidR="008F01E1">
        <w:rPr>
          <w:rFonts w:ascii="Arial" w:hAnsi="Arial" w:cs="Arial"/>
          <w:szCs w:val="22"/>
          <w:lang w:val="en-US" w:eastAsia="is-IS"/>
        </w:rPr>
        <w:t xml:space="preserve"> and later amendments.</w:t>
      </w:r>
    </w:p>
    <w:p w14:paraId="5DA26985" w14:textId="77777777"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Completion of form</w:t>
      </w:r>
    </w:p>
    <w:p w14:paraId="3AB6EA02" w14:textId="77777777" w:rsidR="003D2E5E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The operator shall verify what instruments and equipment is installed by completing relevant parts of this form.</w:t>
      </w:r>
    </w:p>
    <w:p w14:paraId="163C2EA3" w14:textId="77777777" w:rsidR="002F29EA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14:paraId="1DD5E9E0" w14:textId="77777777"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14:paraId="7ED9F738" w14:textId="77777777" w:rsidTr="00C300F7">
        <w:trPr>
          <w:cantSplit/>
          <w:trHeight w:val="227"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14:paraId="3279F4DE" w14:textId="77777777"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14:paraId="0BB3AEDC" w14:textId="77777777"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14:paraId="0747E8F8" w14:textId="77777777" w:rsidR="00C300F7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14:paraId="6CC12AAA" w14:textId="77777777" w:rsidR="00C300F7" w:rsidRPr="000F4621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14:paraId="498E9AEB" w14:textId="77777777"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14:paraId="3556FDC7" w14:textId="77777777" w:rsidTr="00E87787">
        <w:trPr>
          <w:cantSplit/>
          <w:trHeight w:val="518"/>
          <w:tblHeader/>
        </w:trPr>
        <w:tc>
          <w:tcPr>
            <w:tcW w:w="4852" w:type="dxa"/>
            <w:vMerge/>
          </w:tcPr>
          <w:p w14:paraId="0AEE14FC" w14:textId="77777777"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14:paraId="6AA7C1EA" w14:textId="77777777"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14:paraId="40C71AF4" w14:textId="77777777"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14:paraId="3161E087" w14:textId="77777777"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14:paraId="12EF6560" w14:textId="77777777"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14:paraId="0510CE8C" w14:textId="77777777"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70D08CF3" w14:textId="77777777"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14:paraId="0BBC3A0C" w14:textId="77777777"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14:paraId="4F0B83E6" w14:textId="77777777"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14:paraId="07CFE879" w14:textId="77777777"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14:paraId="4E161C3C" w14:textId="77777777"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14:paraId="4145FF11" w14:textId="77777777"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14:paraId="41582A44" w14:textId="77777777" w:rsidTr="00C300F7">
        <w:trPr>
          <w:cantSplit/>
          <w:trHeight w:val="20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14:paraId="65528386" w14:textId="77777777"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C896B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08A44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5159D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625B09BD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9919277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0ACD445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C300F7" w:rsidRPr="003D2E5E" w14:paraId="192EA28F" w14:textId="77777777" w:rsidTr="00055B19">
        <w:trPr>
          <w:cantSplit/>
          <w:trHeight w:val="17"/>
        </w:trPr>
        <w:tc>
          <w:tcPr>
            <w:tcW w:w="15593" w:type="dxa"/>
            <w:gridSpan w:val="7"/>
            <w:shd w:val="clear" w:color="auto" w:fill="EEECE1" w:themeFill="background2"/>
          </w:tcPr>
          <w:p w14:paraId="6E5A4C51" w14:textId="77777777" w:rsidR="00C300F7" w:rsidRPr="003D2E5E" w:rsidRDefault="00C300F7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</w:tr>
      <w:tr w:rsidR="00CD5EA7" w:rsidRPr="003D2E5E" w14:paraId="326343C9" w14:textId="77777777" w:rsidTr="00E87787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14:paraId="2D1F076A" w14:textId="77777777" w:rsidR="00CD5EA7" w:rsidRPr="003D2E5E" w:rsidRDefault="0009365D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CAT.IDE.H.100 </w:t>
            </w:r>
            <w:r w:rsidRPr="0009365D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1A6C419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61C9CF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BE6D2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6E6F08B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4AE95F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8BB3EC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AD990E9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252C4F69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FEF3D5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812314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F8C9A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F5DF91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329E23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8D913C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4AB626A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07993B00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CAT.IDE.H.115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1C79285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F0CA9E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DEF42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B48A7E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D5D08F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52D448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C201FE0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3DEB2EC9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CAT.IDE.H.125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Operations under VFR by day —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026EAA4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87A77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31084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0117808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DAABB3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9DE319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BE10BE0" w14:textId="77777777" w:rsidTr="00E87787">
        <w:trPr>
          <w:cantSplit/>
        </w:trPr>
        <w:tc>
          <w:tcPr>
            <w:tcW w:w="4852" w:type="dxa"/>
            <w:vAlign w:val="center"/>
          </w:tcPr>
          <w:p w14:paraId="7773C7E9" w14:textId="77777777" w:rsidR="00FB0175" w:rsidRPr="00FB0175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CAT.IDE.H.130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Operations under IFR or at night — flight and navigational instruments and associated</w:t>
            </w:r>
          </w:p>
          <w:p w14:paraId="2FC93972" w14:textId="77777777" w:rsidR="00CD5EA7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equipment</w:t>
            </w:r>
          </w:p>
        </w:tc>
        <w:tc>
          <w:tcPr>
            <w:tcW w:w="822" w:type="dxa"/>
            <w:vAlign w:val="center"/>
          </w:tcPr>
          <w:p w14:paraId="55AD915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AEC3D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D447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95845D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A7C6DA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2874E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14568A3" w14:textId="77777777" w:rsidTr="00E87787">
        <w:trPr>
          <w:cantSplit/>
        </w:trPr>
        <w:tc>
          <w:tcPr>
            <w:tcW w:w="4852" w:type="dxa"/>
            <w:vAlign w:val="center"/>
          </w:tcPr>
          <w:p w14:paraId="2391547D" w14:textId="77777777" w:rsidR="00CD5EA7" w:rsidRPr="00057081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CAT.IDE.H.135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single-pilot operation under IFR</w:t>
            </w:r>
          </w:p>
        </w:tc>
        <w:tc>
          <w:tcPr>
            <w:tcW w:w="822" w:type="dxa"/>
            <w:vAlign w:val="center"/>
          </w:tcPr>
          <w:p w14:paraId="19630E2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23111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52684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8785BD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C68295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306A71A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F5F4926" w14:textId="77777777" w:rsidTr="00E87787">
        <w:trPr>
          <w:cantSplit/>
        </w:trPr>
        <w:tc>
          <w:tcPr>
            <w:tcW w:w="4852" w:type="dxa"/>
            <w:vAlign w:val="center"/>
          </w:tcPr>
          <w:p w14:paraId="7ECC0708" w14:textId="77777777" w:rsidR="00CD5EA7" w:rsidRPr="00941006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CAT.IDE.H.145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Radio altimeters</w:t>
            </w:r>
          </w:p>
        </w:tc>
        <w:tc>
          <w:tcPr>
            <w:tcW w:w="822" w:type="dxa"/>
            <w:vAlign w:val="center"/>
          </w:tcPr>
          <w:p w14:paraId="7436CB9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2D72A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93D11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0CA807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3AFD00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ACC016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4B28069" w14:textId="77777777" w:rsidTr="00E87787">
        <w:trPr>
          <w:cantSplit/>
        </w:trPr>
        <w:tc>
          <w:tcPr>
            <w:tcW w:w="4852" w:type="dxa"/>
            <w:vAlign w:val="center"/>
          </w:tcPr>
          <w:p w14:paraId="65862A7E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Airborne weather detecting equipment</w:t>
            </w:r>
          </w:p>
        </w:tc>
        <w:tc>
          <w:tcPr>
            <w:tcW w:w="822" w:type="dxa"/>
            <w:vAlign w:val="center"/>
          </w:tcPr>
          <w:p w14:paraId="67190EF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6123B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A38CC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15C86B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5A8B47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420AD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5A4008D" w14:textId="77777777" w:rsidTr="00E87787">
        <w:trPr>
          <w:cantSplit/>
        </w:trPr>
        <w:tc>
          <w:tcPr>
            <w:tcW w:w="4852" w:type="dxa"/>
            <w:vAlign w:val="center"/>
          </w:tcPr>
          <w:p w14:paraId="7EF52471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operations in icing conditions at night</w:t>
            </w:r>
          </w:p>
        </w:tc>
        <w:tc>
          <w:tcPr>
            <w:tcW w:w="822" w:type="dxa"/>
            <w:vAlign w:val="center"/>
          </w:tcPr>
          <w:p w14:paraId="1D83FD4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97B0B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62E08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D4C6DB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18E03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D5D76D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6EF3DF8E" w14:textId="77777777" w:rsidTr="00E87787">
        <w:trPr>
          <w:cantSplit/>
        </w:trPr>
        <w:tc>
          <w:tcPr>
            <w:tcW w:w="4852" w:type="dxa"/>
            <w:vAlign w:val="center"/>
          </w:tcPr>
          <w:p w14:paraId="1FB5E5C9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crew interphone system</w:t>
            </w:r>
          </w:p>
        </w:tc>
        <w:tc>
          <w:tcPr>
            <w:tcW w:w="822" w:type="dxa"/>
            <w:vAlign w:val="center"/>
          </w:tcPr>
          <w:p w14:paraId="203D0B3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E4037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66A95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B7AC9F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A2E96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4E060F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B88326F" w14:textId="77777777" w:rsidTr="00E87787">
        <w:trPr>
          <w:cantSplit/>
        </w:trPr>
        <w:tc>
          <w:tcPr>
            <w:tcW w:w="4852" w:type="dxa"/>
            <w:vAlign w:val="center"/>
          </w:tcPr>
          <w:p w14:paraId="1CD43AE8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Crew member interphone system</w:t>
            </w:r>
          </w:p>
        </w:tc>
        <w:tc>
          <w:tcPr>
            <w:tcW w:w="822" w:type="dxa"/>
            <w:vAlign w:val="center"/>
          </w:tcPr>
          <w:p w14:paraId="14E4948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23968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5280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816999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60EF93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77B98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17C11BD" w14:textId="77777777" w:rsidTr="00E87787">
        <w:trPr>
          <w:cantSplit/>
        </w:trPr>
        <w:tc>
          <w:tcPr>
            <w:tcW w:w="4852" w:type="dxa"/>
            <w:vAlign w:val="center"/>
          </w:tcPr>
          <w:p w14:paraId="43039D3F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CAT.IDE.H.180 Public address system</w:t>
            </w:r>
          </w:p>
        </w:tc>
        <w:tc>
          <w:tcPr>
            <w:tcW w:w="822" w:type="dxa"/>
            <w:vAlign w:val="center"/>
          </w:tcPr>
          <w:p w14:paraId="7CB45A5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F9CCD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35027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3AB7FD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5535BC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9F5B05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8445359" w14:textId="77777777" w:rsidTr="00E87787">
        <w:trPr>
          <w:cantSplit/>
        </w:trPr>
        <w:tc>
          <w:tcPr>
            <w:tcW w:w="4852" w:type="dxa"/>
            <w:vAlign w:val="center"/>
          </w:tcPr>
          <w:p w14:paraId="3FC168B6" w14:textId="77777777" w:rsidR="00CD5EA7" w:rsidRPr="00057081" w:rsidRDefault="00FB0175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.185</w:t>
            </w:r>
            <w:r w:rsidR="00CD5EA7"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14:paraId="79DADB1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1309E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70683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05A084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8FB610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EC64B5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33964DE" w14:textId="77777777" w:rsidTr="00E87787">
        <w:trPr>
          <w:cantSplit/>
        </w:trPr>
        <w:tc>
          <w:tcPr>
            <w:tcW w:w="4852" w:type="dxa"/>
            <w:vAlign w:val="center"/>
          </w:tcPr>
          <w:p w14:paraId="403E268B" w14:textId="77777777" w:rsidR="00CD5EA7" w:rsidRPr="00057081" w:rsidRDefault="00FB0175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.190</w:t>
            </w:r>
            <w:r w:rsidR="00CD5EA7"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14:paraId="2B59789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74076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4BFBD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60A2F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FBF5A7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AFE275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2A11D8" w:rsidRPr="003D2E5E" w14:paraId="6B3B1727" w14:textId="77777777" w:rsidTr="00E87787">
        <w:trPr>
          <w:cantSplit/>
        </w:trPr>
        <w:tc>
          <w:tcPr>
            <w:tcW w:w="4852" w:type="dxa"/>
            <w:vAlign w:val="center"/>
          </w:tcPr>
          <w:p w14:paraId="251C922E" w14:textId="637466A6" w:rsidR="002A11D8" w:rsidRPr="002A11D8" w:rsidRDefault="002A11D8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bCs/>
                <w:sz w:val="18"/>
                <w:szCs w:val="18"/>
                <w:lang w:val="en-US" w:eastAsia="is-IS"/>
              </w:rPr>
            </w:pPr>
            <w:r w:rsidRPr="002A11D8">
              <w:rPr>
                <w:rFonts w:ascii="ArialMT" w:hAnsi="ArialMT" w:cs="ArialMT"/>
                <w:b/>
                <w:color w:val="FF0000"/>
                <w:sz w:val="18"/>
                <w:szCs w:val="18"/>
                <w:lang w:val="en-US" w:eastAsia="is-IS"/>
              </w:rPr>
              <w:t xml:space="preserve">CAT.IDE.H.191 </w:t>
            </w:r>
            <w:r w:rsidRPr="002A11D8">
              <w:rPr>
                <w:rFonts w:ascii="ArialMT" w:hAnsi="ArialMT" w:cs="ArialMT"/>
                <w:bCs/>
                <w:color w:val="FF0000"/>
                <w:sz w:val="18"/>
                <w:szCs w:val="18"/>
                <w:lang w:val="en-US" w:eastAsia="is-IS"/>
              </w:rPr>
              <w:t>Lightweight flight recorder</w:t>
            </w:r>
          </w:p>
        </w:tc>
        <w:tc>
          <w:tcPr>
            <w:tcW w:w="822" w:type="dxa"/>
            <w:vAlign w:val="center"/>
          </w:tcPr>
          <w:p w14:paraId="5420BD76" w14:textId="02B1F26B" w:rsidR="002A11D8" w:rsidRPr="003D2E5E" w:rsidRDefault="002A11D8" w:rsidP="00CD5E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112E0A" w14:textId="7FADB28E" w:rsidR="002A11D8" w:rsidRPr="003D2E5E" w:rsidRDefault="002A11D8" w:rsidP="00CD5E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1FE4C3" w14:textId="45A800ED" w:rsidR="002A11D8" w:rsidRPr="003D2E5E" w:rsidRDefault="002A11D8" w:rsidP="00CD5E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797F059" w14:textId="018109F1" w:rsidR="002A11D8" w:rsidRPr="003D2E5E" w:rsidRDefault="002A11D8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AEC4233" w14:textId="4E671966" w:rsidR="002A11D8" w:rsidRPr="003D2E5E" w:rsidRDefault="002A11D8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4B47D64" w14:textId="64463665" w:rsidR="002A11D8" w:rsidRPr="003D2E5E" w:rsidRDefault="002A11D8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98BF71E" w14:textId="77777777" w:rsidTr="00E87787">
        <w:trPr>
          <w:cantSplit/>
        </w:trPr>
        <w:tc>
          <w:tcPr>
            <w:tcW w:w="4852" w:type="dxa"/>
            <w:vAlign w:val="center"/>
          </w:tcPr>
          <w:p w14:paraId="3BDF6E24" w14:textId="77777777" w:rsidR="00CD5EA7" w:rsidRPr="00057081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>CAT.IDE.H</w:t>
            </w:r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.195</w:t>
            </w:r>
            <w:r w:rsidR="00CD5EA7"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14:paraId="05913E9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1ABC5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B8F44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E80465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A17962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5E83D7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6581CB95" w14:textId="77777777" w:rsidTr="00E87787">
        <w:trPr>
          <w:cantSplit/>
        </w:trPr>
        <w:tc>
          <w:tcPr>
            <w:tcW w:w="4852" w:type="dxa"/>
            <w:vAlign w:val="center"/>
          </w:tcPr>
          <w:p w14:paraId="09942CC4" w14:textId="77777777" w:rsidR="00CD5EA7" w:rsidRPr="00FC4945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CAT.IDE.H.200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data and cockpit voice combination recorder</w:t>
            </w:r>
          </w:p>
        </w:tc>
        <w:tc>
          <w:tcPr>
            <w:tcW w:w="822" w:type="dxa"/>
            <w:vAlign w:val="center"/>
          </w:tcPr>
          <w:p w14:paraId="1486203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8E9C9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1B53E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D6EC48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7608F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442E61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F6E234B" w14:textId="77777777" w:rsidTr="00E87787">
        <w:trPr>
          <w:cantSplit/>
        </w:trPr>
        <w:tc>
          <w:tcPr>
            <w:tcW w:w="4852" w:type="dxa"/>
            <w:vAlign w:val="center"/>
          </w:tcPr>
          <w:p w14:paraId="3F6BFB0E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14:paraId="2C8B1F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42770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D829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CE6B68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F5990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DFBC98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C1492E8" w14:textId="77777777" w:rsidTr="00E87787">
        <w:trPr>
          <w:cantSplit/>
        </w:trPr>
        <w:tc>
          <w:tcPr>
            <w:tcW w:w="4852" w:type="dxa"/>
            <w:vAlign w:val="center"/>
          </w:tcPr>
          <w:p w14:paraId="2F4CCE63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14:paraId="3096732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CC41B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1B2D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D36C6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5BF2F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786090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C91067A" w14:textId="77777777" w:rsidTr="00E87787">
        <w:trPr>
          <w:cantSplit/>
        </w:trPr>
        <w:tc>
          <w:tcPr>
            <w:tcW w:w="4852" w:type="dxa"/>
            <w:vAlign w:val="center"/>
          </w:tcPr>
          <w:p w14:paraId="2C548774" w14:textId="77777777" w:rsidR="00CD5EA7" w:rsidRPr="004074F1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14:paraId="41DD375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A017E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C123C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2873C2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91A6A7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5745FE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34363C7" w14:textId="77777777" w:rsidTr="00E87787">
        <w:trPr>
          <w:cantSplit/>
        </w:trPr>
        <w:tc>
          <w:tcPr>
            <w:tcW w:w="4852" w:type="dxa"/>
            <w:vAlign w:val="center"/>
          </w:tcPr>
          <w:p w14:paraId="72B24810" w14:textId="77777777" w:rsidR="00CD5EA7" w:rsidRPr="00FB0175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</w:tc>
        <w:tc>
          <w:tcPr>
            <w:tcW w:w="822" w:type="dxa"/>
            <w:vAlign w:val="center"/>
          </w:tcPr>
          <w:p w14:paraId="3C83948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E6160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E7BE3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47A371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FA0AD8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22EAA2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0B72C01" w14:textId="77777777" w:rsidTr="00E87787">
        <w:trPr>
          <w:cantSplit/>
        </w:trPr>
        <w:tc>
          <w:tcPr>
            <w:tcW w:w="4852" w:type="dxa"/>
            <w:vAlign w:val="center"/>
          </w:tcPr>
          <w:p w14:paraId="0B57A48F" w14:textId="77777777"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14:paraId="3C50BE9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AB987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05EF1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8B3277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BFDF62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8D9A5B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2A83387" w14:textId="77777777" w:rsidTr="00E87787">
        <w:trPr>
          <w:cantSplit/>
        </w:trPr>
        <w:tc>
          <w:tcPr>
            <w:tcW w:w="4852" w:type="dxa"/>
            <w:vAlign w:val="center"/>
          </w:tcPr>
          <w:p w14:paraId="1E2009FE" w14:textId="77777777" w:rsidR="00CD5EA7" w:rsidRPr="00950FB0" w:rsidRDefault="00FB0175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CAT.IDE.H.240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Supplemental oxygen — non-pressurised helicopters</w:t>
            </w:r>
          </w:p>
        </w:tc>
        <w:tc>
          <w:tcPr>
            <w:tcW w:w="822" w:type="dxa"/>
            <w:vAlign w:val="center"/>
          </w:tcPr>
          <w:p w14:paraId="4E2C10C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8C119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8B6DE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B04ED0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706B7E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7CB05B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BDEF2FA" w14:textId="77777777" w:rsidTr="00E87787">
        <w:trPr>
          <w:cantSplit/>
        </w:trPr>
        <w:tc>
          <w:tcPr>
            <w:tcW w:w="4852" w:type="dxa"/>
            <w:vAlign w:val="center"/>
          </w:tcPr>
          <w:p w14:paraId="0B33FEF3" w14:textId="77777777" w:rsidR="00CD5EA7" w:rsidRPr="007F0B54" w:rsidRDefault="00FB0175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CAT.IDE.H.250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Hand fire extinguishers</w:t>
            </w:r>
          </w:p>
        </w:tc>
        <w:tc>
          <w:tcPr>
            <w:tcW w:w="822" w:type="dxa"/>
            <w:vAlign w:val="center"/>
          </w:tcPr>
          <w:p w14:paraId="64C871C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C13C9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3EB5F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8D78C4A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02DB84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502EA3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7D5FE8B" w14:textId="77777777" w:rsidTr="00E87787">
        <w:trPr>
          <w:cantSplit/>
        </w:trPr>
        <w:tc>
          <w:tcPr>
            <w:tcW w:w="4852" w:type="dxa"/>
            <w:vAlign w:val="center"/>
          </w:tcPr>
          <w:p w14:paraId="131C3BDC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14:paraId="3D3134F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CAFED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9E6C2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1A7A79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7D48DF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057153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6889CEA" w14:textId="77777777" w:rsidTr="00E87787">
        <w:trPr>
          <w:cantSplit/>
        </w:trPr>
        <w:tc>
          <w:tcPr>
            <w:tcW w:w="4852" w:type="dxa"/>
            <w:vAlign w:val="center"/>
          </w:tcPr>
          <w:p w14:paraId="2792D996" w14:textId="77777777" w:rsidR="00CD5EA7" w:rsidRPr="00FC0CD2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14:paraId="47B2271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92376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6558E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7100C2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B0030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470CD8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01B29F1" w14:textId="77777777" w:rsidTr="00E87787">
        <w:trPr>
          <w:cantSplit/>
        </w:trPr>
        <w:tc>
          <w:tcPr>
            <w:tcW w:w="4852" w:type="dxa"/>
            <w:vAlign w:val="center"/>
          </w:tcPr>
          <w:p w14:paraId="31F888B0" w14:textId="77777777" w:rsidR="00CD5EA7" w:rsidRPr="00495096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14:paraId="26A08CF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4C04E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657F8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BD9C43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C48727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25BA02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BD297AF" w14:textId="77777777" w:rsidTr="00E87787">
        <w:trPr>
          <w:cantSplit/>
        </w:trPr>
        <w:tc>
          <w:tcPr>
            <w:tcW w:w="4852" w:type="dxa"/>
            <w:vAlign w:val="center"/>
          </w:tcPr>
          <w:p w14:paraId="5D24EA7A" w14:textId="77777777" w:rsidR="00CD5EA7" w:rsidRPr="00861581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CAT.IDE.H.280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Emergency locator transmitter</w:t>
            </w:r>
          </w:p>
        </w:tc>
        <w:tc>
          <w:tcPr>
            <w:tcW w:w="822" w:type="dxa"/>
            <w:vAlign w:val="center"/>
          </w:tcPr>
          <w:p w14:paraId="6C4421C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D00EB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0F9B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008B1A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943B2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9ADCE5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C59017C" w14:textId="77777777" w:rsidTr="00E87787">
        <w:trPr>
          <w:cantSplit/>
        </w:trPr>
        <w:tc>
          <w:tcPr>
            <w:tcW w:w="4852" w:type="dxa"/>
            <w:vAlign w:val="center"/>
          </w:tcPr>
          <w:p w14:paraId="1911DC82" w14:textId="77777777" w:rsidR="00CD5EA7" w:rsidRPr="00ED7F6E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Life-jackets</w:t>
            </w:r>
          </w:p>
        </w:tc>
        <w:tc>
          <w:tcPr>
            <w:tcW w:w="822" w:type="dxa"/>
            <w:vAlign w:val="center"/>
          </w:tcPr>
          <w:p w14:paraId="5D45291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46243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8D33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0FB880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C9F0E8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CFC0BA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46FEAC8" w14:textId="77777777" w:rsidTr="00E87787">
        <w:trPr>
          <w:cantSplit/>
        </w:trPr>
        <w:tc>
          <w:tcPr>
            <w:tcW w:w="4852" w:type="dxa"/>
            <w:vAlign w:val="center"/>
          </w:tcPr>
          <w:p w14:paraId="4D9A9B68" w14:textId="77777777" w:rsidR="00CD5EA7" w:rsidRPr="00ED7F6E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Crew survival suits</w:t>
            </w:r>
          </w:p>
        </w:tc>
        <w:tc>
          <w:tcPr>
            <w:tcW w:w="822" w:type="dxa"/>
            <w:vAlign w:val="center"/>
          </w:tcPr>
          <w:p w14:paraId="3F48C8D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4C99D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B6DBD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91CC84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03C51B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516BD7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D27EFE4" w14:textId="77777777" w:rsidTr="00E87787">
        <w:trPr>
          <w:cantSplit/>
        </w:trPr>
        <w:tc>
          <w:tcPr>
            <w:tcW w:w="4852" w:type="dxa"/>
            <w:vAlign w:val="center"/>
          </w:tcPr>
          <w:p w14:paraId="248EBEFE" w14:textId="77777777"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822" w:type="dxa"/>
            <w:vAlign w:val="center"/>
          </w:tcPr>
          <w:p w14:paraId="1341E2E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AB70F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9AFE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97D707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C50F06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8248C5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8F32F57" w14:textId="77777777" w:rsidTr="00E87787">
        <w:trPr>
          <w:cantSplit/>
        </w:trPr>
        <w:tc>
          <w:tcPr>
            <w:tcW w:w="4852" w:type="dxa"/>
            <w:vAlign w:val="center"/>
          </w:tcPr>
          <w:p w14:paraId="602AF051" w14:textId="77777777"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Survival equipment</w:t>
            </w:r>
          </w:p>
        </w:tc>
        <w:tc>
          <w:tcPr>
            <w:tcW w:w="822" w:type="dxa"/>
            <w:vAlign w:val="center"/>
          </w:tcPr>
          <w:p w14:paraId="6A52423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C4372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851CA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7A8F6C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100E6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B0564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D12B2A2" w14:textId="77777777" w:rsidTr="00E87787">
        <w:trPr>
          <w:cantSplit/>
        </w:trPr>
        <w:tc>
          <w:tcPr>
            <w:tcW w:w="4852" w:type="dxa"/>
            <w:vAlign w:val="center"/>
          </w:tcPr>
          <w:p w14:paraId="7EE6EB37" w14:textId="77777777" w:rsidR="00CD5EA7" w:rsidRPr="00710B67" w:rsidRDefault="00B2191B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Helicopters certified for operating on water — miscellaneous equipment</w:t>
            </w:r>
            <w:r w:rsidR="00CD5EA7">
              <w:rPr>
                <w:rFonts w:ascii="ArialMT" w:hAnsi="ArialMT" w:cs="ArialMT"/>
                <w:sz w:val="18"/>
                <w:szCs w:val="18"/>
                <w:lang w:val="en-US"/>
              </w:rPr>
              <w:t>.</w:t>
            </w:r>
          </w:p>
          <w:p w14:paraId="7BDAA69F" w14:textId="77777777"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0E37158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41A7F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D4C8D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D2945A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62134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48B3F9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8F9F6D2" w14:textId="77777777" w:rsidTr="00E87787">
        <w:trPr>
          <w:cantSplit/>
        </w:trPr>
        <w:tc>
          <w:tcPr>
            <w:tcW w:w="4852" w:type="dxa"/>
            <w:vAlign w:val="center"/>
          </w:tcPr>
          <w:p w14:paraId="615BCE96" w14:textId="77777777" w:rsidR="00CD5EA7" w:rsidRPr="004074F1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All helicopters on flights over water — ditching</w:t>
            </w:r>
          </w:p>
        </w:tc>
        <w:tc>
          <w:tcPr>
            <w:tcW w:w="822" w:type="dxa"/>
            <w:vAlign w:val="center"/>
          </w:tcPr>
          <w:p w14:paraId="1A11334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E7E12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5C39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A1DBF6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2442E1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CA88B7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867C65D" w14:textId="77777777" w:rsidTr="00E87787">
        <w:trPr>
          <w:cantSplit/>
        </w:trPr>
        <w:tc>
          <w:tcPr>
            <w:tcW w:w="4852" w:type="dxa"/>
            <w:vAlign w:val="center"/>
          </w:tcPr>
          <w:p w14:paraId="787E936D" w14:textId="77777777" w:rsidR="00CD5EA7" w:rsidRPr="00710B67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822" w:type="dxa"/>
            <w:vAlign w:val="center"/>
          </w:tcPr>
          <w:p w14:paraId="2AEAC53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9BC7B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4A56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8E3943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B976A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F0A478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06C17BB3" w14:textId="77777777" w:rsidTr="00E87787">
        <w:trPr>
          <w:cantSplit/>
        </w:trPr>
        <w:tc>
          <w:tcPr>
            <w:tcW w:w="4852" w:type="dxa"/>
            <w:vAlign w:val="center"/>
          </w:tcPr>
          <w:p w14:paraId="6031A4F7" w14:textId="77777777"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CAT.IDE.H.330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Radio communication equipment</w:t>
            </w:r>
          </w:p>
        </w:tc>
        <w:tc>
          <w:tcPr>
            <w:tcW w:w="822" w:type="dxa"/>
            <w:vAlign w:val="center"/>
          </w:tcPr>
          <w:p w14:paraId="6B9286FF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51DAB9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40CF3D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B5B1D8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188404B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3177A7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62D88442" w14:textId="77777777" w:rsidTr="00E87787">
        <w:trPr>
          <w:cantSplit/>
        </w:trPr>
        <w:tc>
          <w:tcPr>
            <w:tcW w:w="4852" w:type="dxa"/>
            <w:vAlign w:val="center"/>
          </w:tcPr>
          <w:p w14:paraId="47B34769" w14:textId="77777777" w:rsidR="00A4215E" w:rsidRPr="00255C05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255C05">
              <w:rPr>
                <w:rFonts w:ascii="ArialMT" w:hAnsi="ArialMT" w:cs="ArialMT"/>
                <w:b/>
                <w:bCs/>
                <w:sz w:val="18"/>
                <w:szCs w:val="18"/>
                <w:lang w:val="en-US"/>
              </w:rPr>
              <w:t>CAT.IDE.H.335</w:t>
            </w:r>
            <w:r w:rsidRPr="00255C05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Audio selector panel</w:t>
            </w:r>
          </w:p>
        </w:tc>
        <w:tc>
          <w:tcPr>
            <w:tcW w:w="822" w:type="dxa"/>
            <w:vAlign w:val="center"/>
          </w:tcPr>
          <w:p w14:paraId="43C768A0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05A80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BEF94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CF2F53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FB5B039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836369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334E97E7" w14:textId="77777777" w:rsidTr="00E87787">
        <w:trPr>
          <w:cantSplit/>
        </w:trPr>
        <w:tc>
          <w:tcPr>
            <w:tcW w:w="4852" w:type="dxa"/>
            <w:vAlign w:val="center"/>
          </w:tcPr>
          <w:p w14:paraId="2756D688" w14:textId="77777777" w:rsidR="00A4215E" w:rsidRPr="00255C05" w:rsidRDefault="00A4215E" w:rsidP="00B2191B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255C05">
              <w:rPr>
                <w:rFonts w:ascii="ArialMT" w:hAnsi="ArialMT" w:cs="ArialMT"/>
                <w:b/>
                <w:bCs/>
                <w:sz w:val="18"/>
                <w:szCs w:val="18"/>
                <w:lang w:val="en-US"/>
              </w:rPr>
              <w:lastRenderedPageBreak/>
              <w:t>CAT.IDE.H.340</w:t>
            </w:r>
            <w:r w:rsidRPr="00255C05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Radio equipment for operations under VFR over routes navigated by reference to visual</w:t>
            </w:r>
          </w:p>
          <w:p w14:paraId="4970F13A" w14:textId="77777777" w:rsidR="00A4215E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255C05">
              <w:rPr>
                <w:rFonts w:ascii="ArialMT" w:hAnsi="ArialMT" w:cs="ArialMT"/>
                <w:sz w:val="18"/>
                <w:szCs w:val="18"/>
                <w:lang w:val="en-US"/>
              </w:rPr>
              <w:t>landmarks</w:t>
            </w:r>
          </w:p>
        </w:tc>
        <w:tc>
          <w:tcPr>
            <w:tcW w:w="822" w:type="dxa"/>
            <w:vAlign w:val="center"/>
          </w:tcPr>
          <w:p w14:paraId="0CE32566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1E800B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22CC23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3FE1FA6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7110CD7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4267B21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36892D50" w14:textId="77777777" w:rsidTr="00E87787">
        <w:trPr>
          <w:cantSplit/>
        </w:trPr>
        <w:tc>
          <w:tcPr>
            <w:tcW w:w="4852" w:type="dxa"/>
            <w:vAlign w:val="center"/>
          </w:tcPr>
          <w:p w14:paraId="69263682" w14:textId="77777777"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F32EFE">
              <w:rPr>
                <w:rFonts w:ascii="ArialMT" w:hAnsi="ArialMT" w:cs="ArialMT"/>
                <w:b/>
                <w:bCs/>
                <w:sz w:val="18"/>
                <w:szCs w:val="18"/>
                <w:lang w:val="en-US"/>
              </w:rPr>
              <w:t>CAT.IDE.H.345</w:t>
            </w:r>
            <w:r w:rsidRPr="00255C05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Communication and navigation equipment for operations under IFR or under VFR over routes not navigated by reference to visual landmarks</w:t>
            </w:r>
          </w:p>
        </w:tc>
        <w:tc>
          <w:tcPr>
            <w:tcW w:w="822" w:type="dxa"/>
            <w:vAlign w:val="center"/>
          </w:tcPr>
          <w:p w14:paraId="7A05FEE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10D06A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184CF2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A4CC2F9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E082E1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909C2F5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12B2117A" w14:textId="77777777" w:rsidTr="00E87787">
        <w:trPr>
          <w:cantSplit/>
        </w:trPr>
        <w:tc>
          <w:tcPr>
            <w:tcW w:w="4852" w:type="dxa"/>
            <w:vAlign w:val="center"/>
          </w:tcPr>
          <w:p w14:paraId="479C16A7" w14:textId="77777777"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F32EFE">
              <w:rPr>
                <w:rFonts w:ascii="ArialMT" w:hAnsi="ArialMT" w:cs="ArialMT"/>
                <w:b/>
                <w:bCs/>
                <w:sz w:val="18"/>
                <w:szCs w:val="18"/>
                <w:lang w:val="en-US"/>
              </w:rPr>
              <w:t>CAT.IDE.H.350</w:t>
            </w:r>
            <w:r w:rsidRPr="00255C05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Transponder</w:t>
            </w:r>
          </w:p>
        </w:tc>
        <w:tc>
          <w:tcPr>
            <w:tcW w:w="822" w:type="dxa"/>
            <w:vAlign w:val="center"/>
          </w:tcPr>
          <w:p w14:paraId="4A1DCE2C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7B4F1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960EC8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81632B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CC1D80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388BE4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FF7DBA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14:paraId="54552234" w14:textId="77777777" w:rsidR="004C4AA0" w:rsidRDefault="004C4AA0" w:rsidP="003D2E5E">
      <w:pPr>
        <w:pStyle w:val="Footer"/>
        <w:tabs>
          <w:tab w:val="clear" w:pos="4153"/>
          <w:tab w:val="clear" w:pos="8306"/>
        </w:tabs>
        <w:spacing w:before="0"/>
        <w:rPr>
          <w:rFonts w:ascii="Arial" w:hAnsi="Arial" w:cs="Arial"/>
          <w:b/>
          <w:sz w:val="20"/>
        </w:rPr>
      </w:pPr>
    </w:p>
    <w:p w14:paraId="610DF729" w14:textId="77777777" w:rsidR="00486760" w:rsidRDefault="004C4AA0" w:rsidP="003D2E5E">
      <w:pPr>
        <w:pStyle w:val="Footer"/>
        <w:tabs>
          <w:tab w:val="clear" w:pos="4153"/>
          <w:tab w:val="clear" w:pos="8306"/>
        </w:tabs>
        <w:spacing w:before="0"/>
      </w:pPr>
      <w:r>
        <w:rPr>
          <w:rFonts w:ascii="Arial" w:hAnsi="Arial" w:cs="Arial"/>
          <w:b/>
          <w:sz w:val="20"/>
        </w:rPr>
        <w:t xml:space="preserve">Applications must be made </w:t>
      </w:r>
      <w:r>
        <w:rPr>
          <w:rFonts w:ascii="Arial" w:hAnsi="Arial" w:cs="Arial"/>
          <w:b/>
          <w:sz w:val="20"/>
          <w:u w:val="single"/>
        </w:rPr>
        <w:t>at least 30 days in advance.</w:t>
      </w:r>
      <w:r>
        <w:rPr>
          <w:rFonts w:ascii="Arial" w:hAnsi="Arial" w:cs="Arial"/>
          <w:b/>
          <w:sz w:val="20"/>
        </w:rPr>
        <w:t xml:space="preserve"> Incomplete applications will not be processed.</w:t>
      </w:r>
    </w:p>
    <w:p w14:paraId="6FCFCAAA" w14:textId="77777777"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14:paraId="1DA98A1A" w14:textId="77777777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14:paraId="119ED5BF" w14:textId="77777777" w:rsidR="00CD5BE4" w:rsidRDefault="00CD5BE4" w:rsidP="00055B19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14:paraId="157AA8C7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14:paraId="5E221673" w14:textId="77777777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14:paraId="0C23B694" w14:textId="77777777" w:rsidR="00CD5BE4" w:rsidRPr="00B12D5C" w:rsidRDefault="00B12D5C" w:rsidP="00ED2B48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</w:t>
            </w:r>
            <w:r w:rsidR="00241415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the Air OPS / PART-CAT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14:paraId="512008E8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14:paraId="55028E83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14:paraId="413A6293" w14:textId="77777777" w:rsidTr="004C4AA0">
        <w:trPr>
          <w:trHeight w:val="493"/>
        </w:trPr>
        <w:tc>
          <w:tcPr>
            <w:tcW w:w="5671" w:type="dxa"/>
            <w:vAlign w:val="center"/>
          </w:tcPr>
          <w:p w14:paraId="5CC411F7" w14:textId="77777777"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Flight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Operations: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8F228EA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14:paraId="2D188056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000293A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14:paraId="21BAAF23" w14:textId="77777777" w:rsidTr="00055B19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14:paraId="77E46655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14:paraId="1036CF48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14:paraId="390738DA" w14:textId="77777777" w:rsidTr="00D36D0D">
        <w:trPr>
          <w:trHeight w:val="493"/>
        </w:trPr>
        <w:tc>
          <w:tcPr>
            <w:tcW w:w="5671" w:type="dxa"/>
            <w:vAlign w:val="center"/>
          </w:tcPr>
          <w:p w14:paraId="11DD8B1D" w14:textId="77777777"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Continuing airworthiness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B2E9041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14:paraId="4460FAB5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14:paraId="577EDD93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14:paraId="651CE4FA" w14:textId="77777777"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AC2DFE">
      <w:type w:val="continuous"/>
      <w:pgSz w:w="16839" w:h="11907" w:orient="landscape" w:code="9"/>
      <w:pgMar w:top="1276" w:right="138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07E7E" w14:textId="77777777" w:rsidR="004C4AA0" w:rsidRDefault="004C4AA0" w:rsidP="00B45309">
      <w:r>
        <w:separator/>
      </w:r>
    </w:p>
  </w:endnote>
  <w:endnote w:type="continuationSeparator" w:id="0">
    <w:p w14:paraId="654985CD" w14:textId="77777777" w:rsidR="004C4AA0" w:rsidRDefault="004C4AA0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DB0A" w14:textId="77777777"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sz w:val="20"/>
      </w:rPr>
    </w:pPr>
    <w:r w:rsidRPr="00AB4ACB">
      <w:rPr>
        <w:rFonts w:ascii="Arial" w:hAnsi="Arial" w:cs="Arial"/>
        <w:sz w:val="20"/>
      </w:rPr>
      <w:t>Icelandic Transport Authority, Flight Operations Section, Ármúla 2, 108 Reykjavík  -  www.icetra.is</w:t>
    </w:r>
    <w:r w:rsidRPr="00AB4ACB">
      <w:rPr>
        <w:rFonts w:ascii="Arial" w:hAnsi="Arial" w:cs="Arial"/>
        <w:sz w:val="20"/>
      </w:rPr>
      <w:tab/>
    </w:r>
  </w:p>
  <w:p w14:paraId="2B29F669" w14:textId="77777777"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  <w:sz w:val="20"/>
      </w:rPr>
    </w:pPr>
    <w:r w:rsidRPr="00AB4ACB">
      <w:rPr>
        <w:rFonts w:ascii="Arial" w:hAnsi="Arial" w:cs="Arial"/>
        <w:b/>
        <w:sz w:val="20"/>
      </w:rPr>
      <w:t xml:space="preserve">Page </w:t>
    </w:r>
    <w:r w:rsidRPr="00AB4ACB">
      <w:rPr>
        <w:rFonts w:ascii="Arial" w:hAnsi="Arial" w:cs="Arial"/>
        <w:b/>
        <w:sz w:val="20"/>
      </w:rPr>
      <w:fldChar w:fldCharType="begin"/>
    </w:r>
    <w:r w:rsidRPr="00AB4ACB">
      <w:rPr>
        <w:rFonts w:ascii="Arial" w:hAnsi="Arial" w:cs="Arial"/>
        <w:b/>
        <w:sz w:val="20"/>
      </w:rPr>
      <w:instrText xml:space="preserve"> PAGE   \* MERGEFORMAT </w:instrText>
    </w:r>
    <w:r w:rsidRPr="00AB4ACB">
      <w:rPr>
        <w:rFonts w:ascii="Arial" w:hAnsi="Arial" w:cs="Arial"/>
        <w:b/>
        <w:sz w:val="20"/>
      </w:rPr>
      <w:fldChar w:fldCharType="separate"/>
    </w:r>
    <w:r w:rsidR="00CE03FC">
      <w:rPr>
        <w:rFonts w:ascii="Arial" w:hAnsi="Arial" w:cs="Arial"/>
        <w:b/>
        <w:noProof/>
        <w:sz w:val="20"/>
      </w:rPr>
      <w:t>2</w:t>
    </w:r>
    <w:r w:rsidRPr="00AB4ACB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C965A" w14:textId="77777777" w:rsidR="004C4AA0" w:rsidRDefault="004C4AA0" w:rsidP="00B45309">
      <w:r>
        <w:separator/>
      </w:r>
    </w:p>
  </w:footnote>
  <w:footnote w:type="continuationSeparator" w:id="0">
    <w:p w14:paraId="060C8F2A" w14:textId="77777777" w:rsidR="004C4AA0" w:rsidRDefault="004C4AA0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767DDA" w14:paraId="71067771" w14:textId="77777777" w:rsidTr="00643649">
      <w:trPr>
        <w:trHeight w:val="977"/>
      </w:trPr>
      <w:tc>
        <w:tcPr>
          <w:tcW w:w="3726" w:type="dxa"/>
        </w:tcPr>
        <w:p w14:paraId="7F712CF5" w14:textId="77777777" w:rsidR="004C4AA0" w:rsidRPr="00ED2B48" w:rsidRDefault="00767DDA" w:rsidP="00AB4ACB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18CA93AE" wp14:editId="2E90431E">
                <wp:extent cx="2215893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628" cy="509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14:paraId="33D6ACB0" w14:textId="77777777"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14:paraId="4DABB52D" w14:textId="77777777"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 Helicopter for Commercial Air Transport Operations</w:t>
          </w:r>
        </w:p>
        <w:p w14:paraId="4F526600" w14:textId="77777777" w:rsidR="004C4AA0" w:rsidRPr="00ED2B48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14:paraId="271FE1FF" w14:textId="25C06A7E" w:rsidR="004C4AA0" w:rsidRPr="00BB718B" w:rsidRDefault="00547846" w:rsidP="00055B19">
          <w:pPr>
            <w:jc w:val="right"/>
            <w:rPr>
              <w:rFonts w:asciiTheme="minorHAnsi" w:hAnsiTheme="minorHAnsi" w:cs="Arial"/>
              <w:b/>
              <w:szCs w:val="22"/>
            </w:rPr>
          </w:pPr>
          <w:r>
            <w:rPr>
              <w:rFonts w:asciiTheme="minorHAnsi" w:hAnsiTheme="minorHAnsi" w:cs="Arial"/>
              <w:b/>
              <w:szCs w:val="22"/>
            </w:rPr>
            <w:t>FOR</w:t>
          </w:r>
          <w:r w:rsidR="004C4AA0" w:rsidRPr="00BB718B">
            <w:rPr>
              <w:rFonts w:asciiTheme="minorHAnsi" w:hAnsiTheme="minorHAnsi" w:cs="Arial"/>
              <w:b/>
              <w:szCs w:val="22"/>
            </w:rPr>
            <w:t>-0</w:t>
          </w:r>
          <w:r>
            <w:rPr>
              <w:rFonts w:asciiTheme="minorHAnsi" w:hAnsiTheme="minorHAnsi" w:cs="Arial"/>
              <w:b/>
              <w:szCs w:val="22"/>
            </w:rPr>
            <w:t>067</w:t>
          </w:r>
          <w:r w:rsidR="004C4AA0">
            <w:rPr>
              <w:rFonts w:asciiTheme="minorHAnsi" w:hAnsiTheme="minorHAnsi" w:cs="Arial"/>
              <w:b/>
              <w:szCs w:val="22"/>
            </w:rPr>
            <w:t>.H</w:t>
          </w:r>
        </w:p>
        <w:p w14:paraId="0D2DBEDE" w14:textId="0A8B083C" w:rsidR="004C4AA0" w:rsidRPr="00AC2DFE" w:rsidRDefault="004C4AA0" w:rsidP="00055B19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283361">
            <w:rPr>
              <w:rFonts w:asciiTheme="minorHAnsi" w:hAnsiTheme="minorHAnsi" w:cs="Arial"/>
              <w:sz w:val="18"/>
              <w:szCs w:val="18"/>
            </w:rPr>
            <w:t>07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CE03FC">
            <w:rPr>
              <w:rFonts w:asciiTheme="minorHAnsi" w:hAnsiTheme="minorHAnsi" w:cs="Arial"/>
              <w:sz w:val="18"/>
              <w:szCs w:val="18"/>
            </w:rPr>
            <w:t>0</w:t>
          </w:r>
          <w:r w:rsidR="00283361">
            <w:rPr>
              <w:rFonts w:asciiTheme="minorHAnsi" w:hAnsiTheme="minorHAnsi" w:cs="Arial"/>
              <w:sz w:val="18"/>
              <w:szCs w:val="18"/>
            </w:rPr>
            <w:t>5</w:t>
          </w:r>
          <w:r>
            <w:rPr>
              <w:rFonts w:asciiTheme="minorHAnsi" w:hAnsiTheme="minorHAnsi" w:cs="Arial"/>
              <w:sz w:val="18"/>
              <w:szCs w:val="18"/>
            </w:rPr>
            <w:t>.202</w:t>
          </w:r>
          <w:r w:rsidR="00091CCA">
            <w:rPr>
              <w:rFonts w:asciiTheme="minorHAnsi" w:hAnsiTheme="minorHAnsi" w:cs="Arial"/>
              <w:sz w:val="18"/>
              <w:szCs w:val="18"/>
            </w:rPr>
            <w:t>4</w:t>
          </w:r>
        </w:p>
        <w:p w14:paraId="2F000C36" w14:textId="0F5E17F3" w:rsidR="004C4AA0" w:rsidRDefault="004C4AA0" w:rsidP="0081095F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 w:rsidR="00283361">
            <w:rPr>
              <w:rFonts w:asciiTheme="minorHAnsi" w:hAnsiTheme="minorHAnsi" w:cs="Arial"/>
              <w:sz w:val="18"/>
              <w:szCs w:val="18"/>
            </w:rPr>
            <w:t>2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547846">
            <w:rPr>
              <w:rFonts w:asciiTheme="minorHAnsi" w:hAnsiTheme="minorHAnsi" w:cs="Arial"/>
              <w:sz w:val="18"/>
              <w:szCs w:val="18"/>
            </w:rPr>
            <w:t>0</w:t>
          </w:r>
        </w:p>
        <w:p w14:paraId="2FE14AFC" w14:textId="77777777" w:rsidR="004C4AA0" w:rsidRPr="00BB718B" w:rsidRDefault="004C4AA0" w:rsidP="0081095F">
          <w:pPr>
            <w:jc w:val="center"/>
            <w:rPr>
              <w:rFonts w:asciiTheme="minorHAnsi" w:hAnsiTheme="minorHAnsi" w:cs="Arial"/>
              <w:sz w:val="20"/>
            </w:rPr>
          </w:pPr>
        </w:p>
      </w:tc>
    </w:tr>
  </w:tbl>
  <w:p w14:paraId="20211859" w14:textId="77777777" w:rsidR="004C4AA0" w:rsidRPr="00ED2B48" w:rsidRDefault="004C4AA0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374539">
    <w:abstractNumId w:val="25"/>
  </w:num>
  <w:num w:numId="2" w16cid:durableId="1747914349">
    <w:abstractNumId w:val="20"/>
  </w:num>
  <w:num w:numId="3" w16cid:durableId="1539902032">
    <w:abstractNumId w:val="8"/>
  </w:num>
  <w:num w:numId="4" w16cid:durableId="18567245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0319522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06976029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90072993">
    <w:abstractNumId w:val="26"/>
  </w:num>
  <w:num w:numId="8" w16cid:durableId="123701021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421800924">
    <w:abstractNumId w:val="12"/>
  </w:num>
  <w:num w:numId="10" w16cid:durableId="3021950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5507147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691905783">
    <w:abstractNumId w:val="24"/>
  </w:num>
  <w:num w:numId="13" w16cid:durableId="1432837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074353285">
    <w:abstractNumId w:val="18"/>
  </w:num>
  <w:num w:numId="15" w16cid:durableId="90055434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32744130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35993859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02833335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04930489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311980642">
    <w:abstractNumId w:val="3"/>
  </w:num>
  <w:num w:numId="21" w16cid:durableId="480690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62897129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7735987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86000440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2080209580">
    <w:abstractNumId w:val="11"/>
  </w:num>
  <w:num w:numId="26" w16cid:durableId="1897541650">
    <w:abstractNumId w:val="13"/>
  </w:num>
  <w:num w:numId="27" w16cid:durableId="857162106">
    <w:abstractNumId w:val="21"/>
  </w:num>
  <w:num w:numId="28" w16cid:durableId="357196923">
    <w:abstractNumId w:val="5"/>
  </w:num>
  <w:num w:numId="29" w16cid:durableId="1106268487">
    <w:abstractNumId w:val="1"/>
  </w:num>
  <w:num w:numId="30" w16cid:durableId="82342009">
    <w:abstractNumId w:val="7"/>
  </w:num>
  <w:num w:numId="31" w16cid:durableId="942953841">
    <w:abstractNumId w:val="2"/>
  </w:num>
  <w:num w:numId="32" w16cid:durableId="218908419">
    <w:abstractNumId w:val="15"/>
  </w:num>
  <w:num w:numId="33" w16cid:durableId="1313293479">
    <w:abstractNumId w:val="16"/>
  </w:num>
  <w:num w:numId="34" w16cid:durableId="845555160">
    <w:abstractNumId w:val="9"/>
  </w:num>
  <w:num w:numId="35" w16cid:durableId="1266110323">
    <w:abstractNumId w:val="0"/>
  </w:num>
  <w:num w:numId="36" w16cid:durableId="583532779">
    <w:abstractNumId w:val="6"/>
  </w:num>
  <w:num w:numId="37" w16cid:durableId="516575511">
    <w:abstractNumId w:val="17"/>
  </w:num>
  <w:num w:numId="38" w16cid:durableId="1725912091">
    <w:abstractNumId w:val="19"/>
  </w:num>
  <w:num w:numId="39" w16cid:durableId="1965693385">
    <w:abstractNumId w:val="4"/>
  </w:num>
  <w:num w:numId="40" w16cid:durableId="1620716755">
    <w:abstractNumId w:val="23"/>
  </w:num>
  <w:num w:numId="41" w16cid:durableId="602687768">
    <w:abstractNumId w:val="10"/>
  </w:num>
  <w:num w:numId="42" w16cid:durableId="495389605">
    <w:abstractNumId w:val="14"/>
  </w:num>
  <w:num w:numId="43" w16cid:durableId="2043438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5B19"/>
    <w:rsid w:val="00057081"/>
    <w:rsid w:val="00060FFA"/>
    <w:rsid w:val="00064646"/>
    <w:rsid w:val="00070870"/>
    <w:rsid w:val="00084EA7"/>
    <w:rsid w:val="00091CCA"/>
    <w:rsid w:val="00092152"/>
    <w:rsid w:val="0009365D"/>
    <w:rsid w:val="000A304E"/>
    <w:rsid w:val="000A3278"/>
    <w:rsid w:val="000A4DC5"/>
    <w:rsid w:val="000B54EE"/>
    <w:rsid w:val="000B6A91"/>
    <w:rsid w:val="000C39B2"/>
    <w:rsid w:val="000D2BD1"/>
    <w:rsid w:val="000D3F70"/>
    <w:rsid w:val="000D7654"/>
    <w:rsid w:val="000F4621"/>
    <w:rsid w:val="000F6D6B"/>
    <w:rsid w:val="000F7C35"/>
    <w:rsid w:val="00103580"/>
    <w:rsid w:val="00103B2D"/>
    <w:rsid w:val="001057CC"/>
    <w:rsid w:val="00107A4A"/>
    <w:rsid w:val="00111FAB"/>
    <w:rsid w:val="00115290"/>
    <w:rsid w:val="001156C0"/>
    <w:rsid w:val="00125907"/>
    <w:rsid w:val="00125DEB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2827"/>
    <w:rsid w:val="001C4864"/>
    <w:rsid w:val="001D6690"/>
    <w:rsid w:val="001E3A4F"/>
    <w:rsid w:val="001F0583"/>
    <w:rsid w:val="001F2DB1"/>
    <w:rsid w:val="001F314B"/>
    <w:rsid w:val="001F6D59"/>
    <w:rsid w:val="002036C4"/>
    <w:rsid w:val="00205DD4"/>
    <w:rsid w:val="002060AA"/>
    <w:rsid w:val="00213C65"/>
    <w:rsid w:val="0021670B"/>
    <w:rsid w:val="002362C2"/>
    <w:rsid w:val="00241415"/>
    <w:rsid w:val="0024509A"/>
    <w:rsid w:val="002450BB"/>
    <w:rsid w:val="002453DA"/>
    <w:rsid w:val="00245B40"/>
    <w:rsid w:val="00246789"/>
    <w:rsid w:val="002521EC"/>
    <w:rsid w:val="00253955"/>
    <w:rsid w:val="00255C05"/>
    <w:rsid w:val="0025678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83361"/>
    <w:rsid w:val="00293C32"/>
    <w:rsid w:val="00295D9A"/>
    <w:rsid w:val="002A11D8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2E07"/>
    <w:rsid w:val="002E383B"/>
    <w:rsid w:val="002E763E"/>
    <w:rsid w:val="002E7678"/>
    <w:rsid w:val="002E7D44"/>
    <w:rsid w:val="002F29EA"/>
    <w:rsid w:val="002F3E1A"/>
    <w:rsid w:val="00300FA7"/>
    <w:rsid w:val="00305349"/>
    <w:rsid w:val="00312BFD"/>
    <w:rsid w:val="00312C09"/>
    <w:rsid w:val="00313E58"/>
    <w:rsid w:val="00314FC5"/>
    <w:rsid w:val="0031549A"/>
    <w:rsid w:val="003223BA"/>
    <w:rsid w:val="0032298D"/>
    <w:rsid w:val="00323346"/>
    <w:rsid w:val="00332BF1"/>
    <w:rsid w:val="00332EDD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14A67"/>
    <w:rsid w:val="004234C1"/>
    <w:rsid w:val="004256DA"/>
    <w:rsid w:val="0042682C"/>
    <w:rsid w:val="00433A51"/>
    <w:rsid w:val="004359A2"/>
    <w:rsid w:val="004373DB"/>
    <w:rsid w:val="0045323E"/>
    <w:rsid w:val="004560AB"/>
    <w:rsid w:val="00456F3B"/>
    <w:rsid w:val="00463B47"/>
    <w:rsid w:val="00464062"/>
    <w:rsid w:val="004640FC"/>
    <w:rsid w:val="00472A2C"/>
    <w:rsid w:val="00473A67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4AA0"/>
    <w:rsid w:val="004C6ECB"/>
    <w:rsid w:val="004C7715"/>
    <w:rsid w:val="004D0786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47846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B4AF4"/>
    <w:rsid w:val="005C1DF1"/>
    <w:rsid w:val="005C28BB"/>
    <w:rsid w:val="005C477F"/>
    <w:rsid w:val="005C6DEA"/>
    <w:rsid w:val="005D24A9"/>
    <w:rsid w:val="005D2AD3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17F89"/>
    <w:rsid w:val="006259A1"/>
    <w:rsid w:val="00630785"/>
    <w:rsid w:val="00630F2C"/>
    <w:rsid w:val="0064264C"/>
    <w:rsid w:val="00643206"/>
    <w:rsid w:val="00643237"/>
    <w:rsid w:val="00643649"/>
    <w:rsid w:val="006476CE"/>
    <w:rsid w:val="0065359D"/>
    <w:rsid w:val="0065625F"/>
    <w:rsid w:val="006661CB"/>
    <w:rsid w:val="00670793"/>
    <w:rsid w:val="0067265F"/>
    <w:rsid w:val="00673F2B"/>
    <w:rsid w:val="0068124E"/>
    <w:rsid w:val="006829C8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67F"/>
    <w:rsid w:val="006C6F77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263E"/>
    <w:rsid w:val="006F4BA3"/>
    <w:rsid w:val="006F6796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57AD"/>
    <w:rsid w:val="00747BE7"/>
    <w:rsid w:val="007517F3"/>
    <w:rsid w:val="00754952"/>
    <w:rsid w:val="00760D08"/>
    <w:rsid w:val="0076707F"/>
    <w:rsid w:val="00767DDA"/>
    <w:rsid w:val="00771CE0"/>
    <w:rsid w:val="00777B16"/>
    <w:rsid w:val="0078222C"/>
    <w:rsid w:val="007861FD"/>
    <w:rsid w:val="007868E7"/>
    <w:rsid w:val="0079330F"/>
    <w:rsid w:val="007952C2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AF2"/>
    <w:rsid w:val="007F2D63"/>
    <w:rsid w:val="007F3143"/>
    <w:rsid w:val="007F4C8A"/>
    <w:rsid w:val="007F6796"/>
    <w:rsid w:val="0081095F"/>
    <w:rsid w:val="00810AAD"/>
    <w:rsid w:val="00811913"/>
    <w:rsid w:val="008136CB"/>
    <w:rsid w:val="008154D1"/>
    <w:rsid w:val="0081632B"/>
    <w:rsid w:val="00822FDA"/>
    <w:rsid w:val="00824CC2"/>
    <w:rsid w:val="00825D34"/>
    <w:rsid w:val="0083551D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A34A0"/>
    <w:rsid w:val="008B0CE6"/>
    <w:rsid w:val="008B138A"/>
    <w:rsid w:val="008C1D4A"/>
    <w:rsid w:val="008C6AAD"/>
    <w:rsid w:val="008D1E0A"/>
    <w:rsid w:val="008D2564"/>
    <w:rsid w:val="008D2EA0"/>
    <w:rsid w:val="008E1529"/>
    <w:rsid w:val="008E33DA"/>
    <w:rsid w:val="008E3FA0"/>
    <w:rsid w:val="008E5860"/>
    <w:rsid w:val="008F01E1"/>
    <w:rsid w:val="008F4C55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35BB"/>
    <w:rsid w:val="0098527C"/>
    <w:rsid w:val="00990AF7"/>
    <w:rsid w:val="00993ADC"/>
    <w:rsid w:val="00993D8B"/>
    <w:rsid w:val="0099500C"/>
    <w:rsid w:val="009976D0"/>
    <w:rsid w:val="009B08B2"/>
    <w:rsid w:val="009B0C3B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3831"/>
    <w:rsid w:val="00A15234"/>
    <w:rsid w:val="00A1533A"/>
    <w:rsid w:val="00A249B0"/>
    <w:rsid w:val="00A3028E"/>
    <w:rsid w:val="00A355B3"/>
    <w:rsid w:val="00A35664"/>
    <w:rsid w:val="00A4215E"/>
    <w:rsid w:val="00A45585"/>
    <w:rsid w:val="00A4638E"/>
    <w:rsid w:val="00A46DDC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65F6A"/>
    <w:rsid w:val="00A72FE3"/>
    <w:rsid w:val="00A7333D"/>
    <w:rsid w:val="00A8318D"/>
    <w:rsid w:val="00A90E66"/>
    <w:rsid w:val="00A9317C"/>
    <w:rsid w:val="00AA2420"/>
    <w:rsid w:val="00AA5310"/>
    <w:rsid w:val="00AA6B67"/>
    <w:rsid w:val="00AB0714"/>
    <w:rsid w:val="00AB21F4"/>
    <w:rsid w:val="00AB4ACB"/>
    <w:rsid w:val="00AC2DFE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91B"/>
    <w:rsid w:val="00B21B09"/>
    <w:rsid w:val="00B2381E"/>
    <w:rsid w:val="00B241F3"/>
    <w:rsid w:val="00B25A9C"/>
    <w:rsid w:val="00B26133"/>
    <w:rsid w:val="00B26AAA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00F7"/>
    <w:rsid w:val="00C33E0D"/>
    <w:rsid w:val="00C33F11"/>
    <w:rsid w:val="00C35236"/>
    <w:rsid w:val="00C372DF"/>
    <w:rsid w:val="00C3783C"/>
    <w:rsid w:val="00C53D1B"/>
    <w:rsid w:val="00C553BD"/>
    <w:rsid w:val="00C639C6"/>
    <w:rsid w:val="00C65C7E"/>
    <w:rsid w:val="00C750C9"/>
    <w:rsid w:val="00C833BC"/>
    <w:rsid w:val="00C83AA7"/>
    <w:rsid w:val="00C87F63"/>
    <w:rsid w:val="00C91E15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03FC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DA2"/>
    <w:rsid w:val="00D331AE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A04C2"/>
    <w:rsid w:val="00DA0B44"/>
    <w:rsid w:val="00DA2416"/>
    <w:rsid w:val="00DA294C"/>
    <w:rsid w:val="00DA4138"/>
    <w:rsid w:val="00DB0320"/>
    <w:rsid w:val="00DB18D2"/>
    <w:rsid w:val="00DB34EC"/>
    <w:rsid w:val="00DB7EE0"/>
    <w:rsid w:val="00DC4238"/>
    <w:rsid w:val="00DC484C"/>
    <w:rsid w:val="00DC7EF8"/>
    <w:rsid w:val="00DD5749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23425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87787"/>
    <w:rsid w:val="00E93BA3"/>
    <w:rsid w:val="00E963B3"/>
    <w:rsid w:val="00EA0C5E"/>
    <w:rsid w:val="00EA4AA2"/>
    <w:rsid w:val="00EA7865"/>
    <w:rsid w:val="00EB0B97"/>
    <w:rsid w:val="00EB34E6"/>
    <w:rsid w:val="00EB7580"/>
    <w:rsid w:val="00ED2B48"/>
    <w:rsid w:val="00ED3481"/>
    <w:rsid w:val="00ED3D60"/>
    <w:rsid w:val="00ED74C1"/>
    <w:rsid w:val="00ED769E"/>
    <w:rsid w:val="00ED7F6E"/>
    <w:rsid w:val="00EE2C02"/>
    <w:rsid w:val="00EE4B30"/>
    <w:rsid w:val="00EF374F"/>
    <w:rsid w:val="00EF52C5"/>
    <w:rsid w:val="00F0305A"/>
    <w:rsid w:val="00F03BB5"/>
    <w:rsid w:val="00F06089"/>
    <w:rsid w:val="00F12639"/>
    <w:rsid w:val="00F14F86"/>
    <w:rsid w:val="00F20FF4"/>
    <w:rsid w:val="00F2517D"/>
    <w:rsid w:val="00F27766"/>
    <w:rsid w:val="00F32EFE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6F19"/>
    <w:rsid w:val="00FA7BEA"/>
    <w:rsid w:val="00FB0175"/>
    <w:rsid w:val="00FB6E9C"/>
    <w:rsid w:val="00FB7DC2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BDA8CB"/>
  <w15:docId w15:val="{53A006A6-2AAB-419A-B59D-BFEE696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7C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E955-D8F0-4916-970A-85361C6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1403</Words>
  <Characters>14300</Characters>
  <Application>Microsoft Office Word</Application>
  <DocSecurity>4</DocSecurity>
  <Lines>119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Páll S Pálsson - SGS</cp:lastModifiedBy>
  <cp:revision>2</cp:revision>
  <cp:lastPrinted>2014-09-09T16:52:00Z</cp:lastPrinted>
  <dcterms:created xsi:type="dcterms:W3CDTF">2024-05-07T15:12:00Z</dcterms:created>
  <dcterms:modified xsi:type="dcterms:W3CDTF">2024-05-07T15:12:00Z</dcterms:modified>
</cp:coreProperties>
</file>