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8BD77" w14:textId="055B0C34" w:rsidR="0042401F" w:rsidRPr="00E66435" w:rsidRDefault="0042401F" w:rsidP="0042401F">
      <w:pPr>
        <w:rPr>
          <w:rFonts w:ascii="IBM Plex Sans SemiBold" w:hAnsi="IBM Plex Sans SemiBold"/>
        </w:rPr>
      </w:pPr>
      <w:r w:rsidRPr="00E66435">
        <w:rPr>
          <w:rFonts w:ascii="IBM Plex Sans SemiBold" w:hAnsi="IBM Plex Sans SemiBold"/>
        </w:rPr>
        <w:t>Uppsagnarbréf</w:t>
      </w:r>
      <w:r w:rsidR="004044D9">
        <w:rPr>
          <w:rFonts w:ascii="IBM Plex Sans SemiBold" w:hAnsi="IBM Plex Sans SemiBold"/>
        </w:rPr>
        <w:t xml:space="preserve"> vegna aldurs</w:t>
      </w:r>
    </w:p>
    <w:p w14:paraId="20F4F200" w14:textId="2FDCD3CB" w:rsidR="00E66435" w:rsidRPr="00E66435" w:rsidRDefault="00DA2C32" w:rsidP="00E66435">
      <w:pPr>
        <w:rPr>
          <w:rFonts w:ascii="IBM Plex Sans Light" w:hAnsi="IBM Plex Sans Light"/>
        </w:rPr>
      </w:pPr>
      <w:r>
        <w:rPr>
          <w:rFonts w:ascii="IBM Plex Sans Light" w:hAnsi="IBM Plex Sans Light"/>
        </w:rPr>
        <w:t>Uppsagnarbréf vegna aldurs</w:t>
      </w:r>
      <w:r w:rsidR="00E66435" w:rsidRPr="00E66435">
        <w:rPr>
          <w:rFonts w:ascii="IBM Plex Sans Light" w:hAnsi="IBM Plex Sans Light"/>
        </w:rPr>
        <w:t xml:space="preserve"> gæti hljóðað svo, en athygli er vakin á því að texta í oddklofum þarf að umorða í samræmi við atvik hverju sinni.</w:t>
      </w:r>
      <w:r w:rsidR="00AB0186">
        <w:rPr>
          <w:rFonts w:ascii="IBM Plex Sans Light" w:hAnsi="IBM Plex Sans Light"/>
        </w:rPr>
        <w:t xml:space="preserve"> </w:t>
      </w:r>
      <w:r w:rsidR="00BE7F88" w:rsidRPr="00B2268A">
        <w:rPr>
          <w:rFonts w:ascii="IBM Plex Sans Light" w:hAnsi="IBM Plex Sans Light"/>
        </w:rPr>
        <w:t>Þá er rétt að sleppa þeim texta sem afmarkaður er með sviga.</w:t>
      </w:r>
    </w:p>
    <w:p w14:paraId="19A8A567" w14:textId="77777777" w:rsidR="00E66435" w:rsidRPr="00E66435" w:rsidRDefault="00E66435" w:rsidP="00E66435">
      <w:pPr>
        <w:rPr>
          <w:rFonts w:ascii="IBM Plex Sans Light" w:hAnsi="IBM Plex Sans Light"/>
        </w:rPr>
      </w:pPr>
    </w:p>
    <w:p w14:paraId="789EE3A7" w14:textId="77777777" w:rsidR="004933E0" w:rsidRPr="00E66435" w:rsidRDefault="004933E0" w:rsidP="004933E0">
      <w:pPr>
        <w:spacing w:after="0"/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>---</w:t>
      </w:r>
    </w:p>
    <w:p w14:paraId="02906B71" w14:textId="77777777" w:rsidR="004933E0" w:rsidRPr="00E66435" w:rsidRDefault="004933E0" w:rsidP="004933E0">
      <w:pPr>
        <w:spacing w:after="0"/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>&lt;Nafn starfsmanns&gt;</w:t>
      </w:r>
    </w:p>
    <w:p w14:paraId="79768592" w14:textId="77777777" w:rsidR="004933E0" w:rsidRPr="00E66435" w:rsidRDefault="004933E0" w:rsidP="004933E0">
      <w:pPr>
        <w:spacing w:after="0"/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>&lt;Kennitala&gt;</w:t>
      </w:r>
    </w:p>
    <w:p w14:paraId="52EF22BC" w14:textId="77777777" w:rsidR="004933E0" w:rsidRPr="00E66435" w:rsidRDefault="004933E0" w:rsidP="004933E0">
      <w:pPr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>&lt;Heimilisfang&gt;</w:t>
      </w:r>
    </w:p>
    <w:p w14:paraId="317BE221" w14:textId="6D416B81" w:rsidR="004933E0" w:rsidRPr="00E66435" w:rsidRDefault="004933E0" w:rsidP="004933E0">
      <w:pPr>
        <w:jc w:val="right"/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>&lt;staður&gt;, &lt;dagsetning&gt;</w:t>
      </w:r>
    </w:p>
    <w:p w14:paraId="0733B6E2" w14:textId="1BA59459" w:rsidR="00E76839" w:rsidRPr="00E66435" w:rsidRDefault="00E76839" w:rsidP="00E76839">
      <w:pPr>
        <w:spacing w:after="0"/>
        <w:jc w:val="both"/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 xml:space="preserve">Með bréfi þessu er þér sagt upp störfum með </w:t>
      </w:r>
      <w:r w:rsidR="0070641B" w:rsidRPr="00E66435">
        <w:rPr>
          <w:rFonts w:ascii="IBM Plex Sans Light" w:hAnsi="IBM Plex Sans Light"/>
        </w:rPr>
        <w:t>&lt;</w:t>
      </w:r>
      <w:r w:rsidRPr="00E66435">
        <w:rPr>
          <w:rFonts w:ascii="IBM Plex Sans Light" w:hAnsi="IBM Plex Sans Light"/>
        </w:rPr>
        <w:t>x</w:t>
      </w:r>
      <w:r w:rsidR="0070641B" w:rsidRPr="00E66435">
        <w:rPr>
          <w:rFonts w:ascii="IBM Plex Sans Light" w:hAnsi="IBM Plex Sans Light"/>
        </w:rPr>
        <w:t>&gt;</w:t>
      </w:r>
      <w:r w:rsidRPr="00E66435">
        <w:rPr>
          <w:rFonts w:ascii="IBM Plex Sans Light" w:hAnsi="IBM Plex Sans Light"/>
        </w:rPr>
        <w:t xml:space="preserve"> mánaða fyrirvara miðað við næstu mánaðamót í samræmi við ákvæði ráðningarsamnings dags. þann </w:t>
      </w:r>
      <w:r w:rsidR="0070641B" w:rsidRPr="00E66435">
        <w:rPr>
          <w:rFonts w:ascii="IBM Plex Sans Light" w:hAnsi="IBM Plex Sans Light"/>
        </w:rPr>
        <w:t>&lt;</w:t>
      </w:r>
      <w:r w:rsidRPr="00E66435">
        <w:rPr>
          <w:rFonts w:ascii="IBM Plex Sans Light" w:hAnsi="IBM Plex Sans Light"/>
        </w:rPr>
        <w:t>xx</w:t>
      </w:r>
      <w:r w:rsidR="0070641B" w:rsidRPr="00E66435">
        <w:rPr>
          <w:rFonts w:ascii="IBM Plex Sans Light" w:hAnsi="IBM Plex Sans Light"/>
        </w:rPr>
        <w:t>&gt;</w:t>
      </w:r>
      <w:r w:rsidRPr="00E66435">
        <w:rPr>
          <w:rFonts w:ascii="IBM Plex Sans Light" w:hAnsi="IBM Plex Sans Light"/>
        </w:rPr>
        <w:t xml:space="preserve"> og ákvæði 2. mgr. 43. gr. laga nr. 70/1996, um réttindi og skyldur starfsmanna ríkisins þar sem kveðið er á um að starfsmanni skuli að jafnaði segja upp störfum frá og með næstu mánaðarmótum eftir að hann nær 70 ára aldri. Starfslok þín verða því </w:t>
      </w:r>
      <w:r w:rsidR="0070641B" w:rsidRPr="00E66435">
        <w:rPr>
          <w:rFonts w:ascii="IBM Plex Sans Light" w:hAnsi="IBM Plex Sans Light"/>
        </w:rPr>
        <w:t>&lt;</w:t>
      </w:r>
      <w:r w:rsidRPr="00E66435">
        <w:rPr>
          <w:rFonts w:ascii="IBM Plex Sans Light" w:hAnsi="IBM Plex Sans Light"/>
        </w:rPr>
        <w:t>síðasta mánaðardag x</w:t>
      </w:r>
      <w:r w:rsidR="00E66435">
        <w:rPr>
          <w:rFonts w:ascii="IBM Plex Sans Light" w:hAnsi="IBM Plex Sans Light"/>
        </w:rPr>
        <w:t>-</w:t>
      </w:r>
      <w:r w:rsidRPr="00E66435">
        <w:rPr>
          <w:rFonts w:ascii="IBM Plex Sans Light" w:hAnsi="IBM Plex Sans Light"/>
        </w:rPr>
        <w:t>mánaðar</w:t>
      </w:r>
      <w:r w:rsidR="0070641B" w:rsidRPr="00E66435">
        <w:rPr>
          <w:rFonts w:ascii="IBM Plex Sans Light" w:hAnsi="IBM Plex Sans Light"/>
        </w:rPr>
        <w:t>&gt;</w:t>
      </w:r>
      <w:r w:rsidRPr="00E66435">
        <w:rPr>
          <w:rFonts w:ascii="IBM Plex Sans Light" w:hAnsi="IBM Plex Sans Light"/>
        </w:rPr>
        <w:t xml:space="preserve"> næstkomandi.</w:t>
      </w:r>
    </w:p>
    <w:p w14:paraId="29ACEF13" w14:textId="77777777" w:rsidR="00E76839" w:rsidRPr="00E66435" w:rsidRDefault="00E76839" w:rsidP="00E76839">
      <w:pPr>
        <w:spacing w:after="0"/>
        <w:jc w:val="both"/>
        <w:rPr>
          <w:rFonts w:ascii="IBM Plex Sans Light" w:hAnsi="IBM Plex Sans Light"/>
        </w:rPr>
      </w:pPr>
    </w:p>
    <w:p w14:paraId="665D9370" w14:textId="7C782EEB" w:rsidR="00471610" w:rsidRPr="00E66435" w:rsidRDefault="00E76839" w:rsidP="00E76839">
      <w:pPr>
        <w:spacing w:after="0"/>
        <w:jc w:val="both"/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>Vakin er athygli á því að þú getur óskað eftir skriflegum rökstuðningi fyrir uppsögninni, sbr. 1. málsl. 2. mgr. 44. gr. laga nr. 70/1996. Slík ósk þarf að berast innan 14 daga frá móttöku þessa bréfs.</w:t>
      </w:r>
    </w:p>
    <w:p w14:paraId="1890C6D8" w14:textId="77777777" w:rsidR="00E76839" w:rsidRPr="00E66435" w:rsidRDefault="00E76839" w:rsidP="00E76839">
      <w:pPr>
        <w:spacing w:after="0"/>
        <w:jc w:val="both"/>
        <w:rPr>
          <w:rFonts w:ascii="IBM Plex Sans Light" w:hAnsi="IBM Plex Sans Light"/>
        </w:rPr>
      </w:pPr>
    </w:p>
    <w:p w14:paraId="1E830CF7" w14:textId="77777777" w:rsidR="00B90F77" w:rsidRPr="00E66435" w:rsidRDefault="00B90F77" w:rsidP="00B90F77">
      <w:pPr>
        <w:tabs>
          <w:tab w:val="right" w:pos="10466"/>
        </w:tabs>
        <w:spacing w:after="0"/>
        <w:rPr>
          <w:rFonts w:ascii="Arial" w:hAnsi="Arial" w:cs="Arial"/>
        </w:rPr>
      </w:pPr>
    </w:p>
    <w:p w14:paraId="2495159B" w14:textId="77777777" w:rsidR="00B90F77" w:rsidRPr="00E66435" w:rsidRDefault="00B90F77" w:rsidP="00B90F77">
      <w:pPr>
        <w:tabs>
          <w:tab w:val="right" w:pos="10466"/>
        </w:tabs>
        <w:spacing w:after="0"/>
        <w:rPr>
          <w:rFonts w:ascii="Arial" w:hAnsi="Arial" w:cs="Arial"/>
        </w:rPr>
      </w:pPr>
    </w:p>
    <w:p w14:paraId="066AA5CB" w14:textId="77777777" w:rsidR="00B90F77" w:rsidRPr="00E66435" w:rsidRDefault="00B90F77" w:rsidP="00B90F77">
      <w:pPr>
        <w:tabs>
          <w:tab w:val="right" w:pos="10466"/>
        </w:tabs>
        <w:spacing w:after="0"/>
        <w:rPr>
          <w:rFonts w:ascii="Arial" w:hAnsi="Arial" w:cs="Arial"/>
        </w:rPr>
      </w:pPr>
      <w:r w:rsidRPr="00E66435">
        <w:rPr>
          <w:rFonts w:ascii="Arial" w:hAnsi="Arial" w:cs="Arial"/>
        </w:rPr>
        <w:t>_____________________________________________</w:t>
      </w:r>
    </w:p>
    <w:p w14:paraId="4466FEFD" w14:textId="77777777" w:rsidR="00B90F77" w:rsidRPr="00E66435" w:rsidRDefault="00B90F77" w:rsidP="00B90F77">
      <w:pPr>
        <w:tabs>
          <w:tab w:val="right" w:pos="10466"/>
        </w:tabs>
        <w:spacing w:after="0"/>
        <w:rPr>
          <w:rFonts w:ascii="IBM Plex Sans Light" w:hAnsi="IBM Plex Sans Light"/>
        </w:rPr>
      </w:pPr>
      <w:r w:rsidRPr="00E66435">
        <w:rPr>
          <w:rFonts w:ascii="IBM Plex Sans Light" w:hAnsi="IBM Plex Sans Light"/>
        </w:rPr>
        <w:t>Undirskrift forstöðumanns</w:t>
      </w:r>
    </w:p>
    <w:p w14:paraId="28BFF455" w14:textId="7F5F16CB" w:rsidR="00F943D2" w:rsidRDefault="00AB0186" w:rsidP="00F943D2">
      <w:pPr>
        <w:tabs>
          <w:tab w:val="right" w:pos="10466"/>
        </w:tabs>
        <w:spacing w:after="0"/>
        <w:rPr>
          <w:rFonts w:ascii="IBM Plex Sans Light" w:hAnsi="IBM Plex Sans Light"/>
          <w:sz w:val="16"/>
          <w:szCs w:val="16"/>
        </w:rPr>
      </w:pPr>
      <w:r>
        <w:rPr>
          <w:rFonts w:ascii="IBM Plex Sans Light" w:hAnsi="IBM Plex Sans Light"/>
          <w:sz w:val="16"/>
          <w:szCs w:val="16"/>
        </w:rPr>
        <w:t>(</w:t>
      </w:r>
      <w:r w:rsidR="00F943D2" w:rsidRPr="0053603D">
        <w:rPr>
          <w:rFonts w:ascii="IBM Plex Sans Light" w:hAnsi="IBM Plex Sans Light"/>
          <w:sz w:val="16"/>
          <w:szCs w:val="16"/>
        </w:rPr>
        <w:t>eða þess sem hann hefur framselt vald sitt til með formlegum hætti, sbr. 50. gr. stml.</w:t>
      </w:r>
      <w:r>
        <w:rPr>
          <w:rFonts w:ascii="IBM Plex Sans Light" w:hAnsi="IBM Plex Sans Light"/>
          <w:sz w:val="16"/>
          <w:szCs w:val="16"/>
        </w:rPr>
        <w:t>)</w:t>
      </w:r>
    </w:p>
    <w:p w14:paraId="45FE3BC6" w14:textId="77777777" w:rsidR="00B90F77" w:rsidRPr="00E66435" w:rsidRDefault="00B90F77" w:rsidP="00B90F77">
      <w:pPr>
        <w:tabs>
          <w:tab w:val="right" w:pos="10466"/>
        </w:tabs>
        <w:spacing w:after="0"/>
        <w:rPr>
          <w:rFonts w:ascii="Arial" w:hAnsi="Arial" w:cs="Arial"/>
        </w:rPr>
      </w:pPr>
      <w:r w:rsidRPr="00E66435">
        <w:rPr>
          <w:rFonts w:ascii="Arial" w:hAnsi="Arial" w:cs="Arial"/>
        </w:rPr>
        <w:tab/>
      </w:r>
    </w:p>
    <w:p w14:paraId="45480614" w14:textId="77777777" w:rsidR="00B90F77" w:rsidRPr="00E66435" w:rsidRDefault="00B90F77" w:rsidP="00B90F77">
      <w:pPr>
        <w:tabs>
          <w:tab w:val="right" w:pos="10466"/>
        </w:tabs>
        <w:spacing w:after="0"/>
        <w:rPr>
          <w:rFonts w:ascii="Arial" w:hAnsi="Arial" w:cs="Arial"/>
        </w:rPr>
      </w:pPr>
      <w:r w:rsidRPr="00E66435">
        <w:rPr>
          <w:rFonts w:ascii="Arial" w:hAnsi="Arial" w:cs="Arial"/>
        </w:rPr>
        <w:t>_____________________________________________</w:t>
      </w:r>
    </w:p>
    <w:p w14:paraId="2BFB27DF" w14:textId="50F0FCF2" w:rsidR="00DA2C32" w:rsidRPr="001D286A" w:rsidRDefault="00DA2C32" w:rsidP="00DA2C32">
      <w:pPr>
        <w:tabs>
          <w:tab w:val="right" w:pos="10466"/>
        </w:tabs>
        <w:spacing w:after="0"/>
        <w:jc w:val="both"/>
        <w:rPr>
          <w:rFonts w:ascii="IBM Plex Sans Light" w:hAnsi="IBM Plex Sans Light"/>
        </w:rPr>
      </w:pPr>
      <w:r w:rsidRPr="001D286A">
        <w:rPr>
          <w:rFonts w:ascii="IBM Plex Sans Light" w:hAnsi="IBM Plex Sans Light"/>
        </w:rPr>
        <w:t>Móttekið (nafn, dags.)</w:t>
      </w:r>
    </w:p>
    <w:p w14:paraId="357847E7" w14:textId="00F5885E" w:rsidR="00426E2E" w:rsidRPr="004F1D78" w:rsidRDefault="00AB0186" w:rsidP="00426E2E">
      <w:pPr>
        <w:tabs>
          <w:tab w:val="right" w:pos="10466"/>
        </w:tabs>
        <w:spacing w:after="0"/>
        <w:jc w:val="both"/>
        <w:rPr>
          <w:rFonts w:ascii="IBM Plex Sans Light" w:hAnsi="IBM Plex Sans Light"/>
          <w:sz w:val="16"/>
          <w:szCs w:val="16"/>
        </w:rPr>
      </w:pPr>
      <w:r>
        <w:rPr>
          <w:rFonts w:ascii="IBM Plex Sans Light" w:hAnsi="IBM Plex Sans Light"/>
          <w:sz w:val="16"/>
          <w:szCs w:val="16"/>
        </w:rPr>
        <w:t>(</w:t>
      </w:r>
      <w:r w:rsidR="00426E2E" w:rsidRPr="004F1D78">
        <w:rPr>
          <w:rFonts w:ascii="IBM Plex Sans Light" w:hAnsi="IBM Plex Sans Light"/>
          <w:sz w:val="16"/>
          <w:szCs w:val="16"/>
        </w:rPr>
        <w:t>Á ekki við þegar bréf er sent í ábyrgðarpósti</w:t>
      </w:r>
      <w:r>
        <w:rPr>
          <w:rFonts w:ascii="IBM Plex Sans Light" w:hAnsi="IBM Plex Sans Light"/>
          <w:sz w:val="16"/>
          <w:szCs w:val="16"/>
        </w:rPr>
        <w:t>)</w:t>
      </w:r>
    </w:p>
    <w:p w14:paraId="5DF43D59" w14:textId="08AB1A3E" w:rsidR="0042401F" w:rsidRPr="00E66435" w:rsidRDefault="0042401F" w:rsidP="00471610">
      <w:pPr>
        <w:tabs>
          <w:tab w:val="right" w:pos="10800"/>
        </w:tabs>
        <w:spacing w:after="0"/>
        <w:rPr>
          <w:rFonts w:ascii="IBM Plex Sans Light" w:hAnsi="IBM Plex Sans Light"/>
        </w:rPr>
      </w:pPr>
    </w:p>
    <w:sectPr w:rsidR="0042401F" w:rsidRPr="00E66435" w:rsidSect="0046625C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72E9" w14:textId="77777777" w:rsidR="00FC1BD5" w:rsidRDefault="00FC1BD5">
      <w:pPr>
        <w:spacing w:after="0" w:line="240" w:lineRule="auto"/>
      </w:pPr>
      <w:r>
        <w:separator/>
      </w:r>
    </w:p>
  </w:endnote>
  <w:endnote w:type="continuationSeparator" w:id="0">
    <w:p w14:paraId="22EFE837" w14:textId="77777777" w:rsidR="00FC1BD5" w:rsidRDefault="00FC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unito Sans Normal SemiBold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Normal Light">
    <w:charset w:val="00"/>
    <w:family w:val="auto"/>
    <w:pitch w:val="variable"/>
    <w:sig w:usb0="A00002FF" w:usb1="5000204B" w:usb2="00000000" w:usb3="00000000" w:csb0="00000197" w:csb1="00000000"/>
  </w:font>
  <w:font w:name="IBM Plex Sans SemiBold">
    <w:altName w:val="IBM Plex Sans SemiBold"/>
    <w:charset w:val="00"/>
    <w:family w:val="swiss"/>
    <w:pitch w:val="variable"/>
    <w:sig w:usb0="A00002EF" w:usb1="5000207B" w:usb2="00000000" w:usb3="00000000" w:csb0="0000019F" w:csb1="00000000"/>
  </w:font>
  <w:font w:name="IBM Plex Sans Light">
    <w:altName w:val="IBM Plex Sans Light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</w:tblGrid>
    <w:tr w:rsidR="0089389B" w14:paraId="59C4AB6B" w14:textId="77777777" w:rsidTr="00F7072E">
      <w:trPr>
        <w:trHeight w:val="568"/>
      </w:trPr>
      <w:tc>
        <w:tcPr>
          <w:tcW w:w="7650" w:type="dxa"/>
        </w:tcPr>
        <w:p w14:paraId="68B74450" w14:textId="77777777" w:rsidR="0042401F" w:rsidRDefault="0042401F" w:rsidP="00CB3CB3">
          <w:pPr>
            <w:pStyle w:val="Footer"/>
            <w:rPr>
              <w:rFonts w:ascii="IBM Plex Sans SemiBold" w:hAnsi="IBM Plex Sans SemiBold"/>
            </w:rPr>
          </w:pPr>
        </w:p>
      </w:tc>
    </w:tr>
  </w:tbl>
  <w:p w14:paraId="68F11976" w14:textId="77777777" w:rsidR="0042401F" w:rsidRPr="00CB3CB3" w:rsidRDefault="0042401F" w:rsidP="00CB3CB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0843E" w14:textId="77777777" w:rsidR="00FC1BD5" w:rsidRDefault="00FC1BD5">
      <w:pPr>
        <w:spacing w:after="0" w:line="240" w:lineRule="auto"/>
      </w:pPr>
      <w:r>
        <w:separator/>
      </w:r>
    </w:p>
  </w:footnote>
  <w:footnote w:type="continuationSeparator" w:id="0">
    <w:p w14:paraId="617FE57D" w14:textId="77777777" w:rsidR="00FC1BD5" w:rsidRDefault="00FC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64B"/>
    <w:multiLevelType w:val="multilevel"/>
    <w:tmpl w:val="DD8841CC"/>
    <w:lvl w:ilvl="0">
      <w:start w:val="1"/>
      <w:numFmt w:val="decimal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8005E4"/>
    <w:multiLevelType w:val="hybridMultilevel"/>
    <w:tmpl w:val="3244D432"/>
    <w:lvl w:ilvl="0" w:tplc="5D9CB616">
      <w:start w:val="1"/>
      <w:numFmt w:val="decimal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6C8C"/>
    <w:multiLevelType w:val="multilevel"/>
    <w:tmpl w:val="3036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yrirsg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837EF6"/>
    <w:multiLevelType w:val="multilevel"/>
    <w:tmpl w:val="2996E4C0"/>
    <w:lvl w:ilvl="0">
      <w:start w:val="1"/>
      <w:numFmt w:val="decimal"/>
      <w:pStyle w:val="Fyrirsgn1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pStyle w:val="Heading1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6832BB"/>
    <w:multiLevelType w:val="hybridMultilevel"/>
    <w:tmpl w:val="D748958C"/>
    <w:lvl w:ilvl="0" w:tplc="957097E6">
      <w:start w:val="1"/>
      <w:numFmt w:val="decimal"/>
      <w:lvlText w:val="%1."/>
      <w:lvlJc w:val="left"/>
      <w:pPr>
        <w:ind w:left="72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51BC7"/>
    <w:multiLevelType w:val="multilevel"/>
    <w:tmpl w:val="0409001F"/>
    <w:styleLink w:val="Fjrsslannmer"/>
    <w:lvl w:ilvl="0">
      <w:start w:val="1"/>
      <w:numFmt w:val="decimal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FB"/>
    <w:rsid w:val="000971A0"/>
    <w:rsid w:val="002F4634"/>
    <w:rsid w:val="003D5B4C"/>
    <w:rsid w:val="004044D9"/>
    <w:rsid w:val="0042401F"/>
    <w:rsid w:val="00426E2E"/>
    <w:rsid w:val="00471610"/>
    <w:rsid w:val="004933E0"/>
    <w:rsid w:val="0070641B"/>
    <w:rsid w:val="00794705"/>
    <w:rsid w:val="008259B7"/>
    <w:rsid w:val="00987F04"/>
    <w:rsid w:val="00A639D2"/>
    <w:rsid w:val="00AB0186"/>
    <w:rsid w:val="00AE26AC"/>
    <w:rsid w:val="00B90F77"/>
    <w:rsid w:val="00BE7F88"/>
    <w:rsid w:val="00BF579A"/>
    <w:rsid w:val="00D2692E"/>
    <w:rsid w:val="00DA2C32"/>
    <w:rsid w:val="00DC1510"/>
    <w:rsid w:val="00E171FB"/>
    <w:rsid w:val="00E66435"/>
    <w:rsid w:val="00E76839"/>
    <w:rsid w:val="00F943D2"/>
    <w:rsid w:val="00F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85C"/>
  <w15:chartTrackingRefBased/>
  <w15:docId w15:val="{B400AFF3-AE6C-4BC5-BE73-B0FEFAEF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i"/>
    <w:qFormat/>
    <w:rsid w:val="00471610"/>
    <w:rPr>
      <w:rFonts w:eastAsiaTheme="minorHAnsi"/>
      <w:lang w:val="is-IS"/>
    </w:rPr>
  </w:style>
  <w:style w:type="paragraph" w:styleId="Heading1">
    <w:name w:val="heading 1"/>
    <w:aliases w:val="Fyrirsögn 2"/>
    <w:basedOn w:val="Normal"/>
    <w:next w:val="Normal"/>
    <w:link w:val="Heading1Char"/>
    <w:qFormat/>
    <w:rsid w:val="00A639D2"/>
    <w:pPr>
      <w:keepNext/>
      <w:keepLines/>
      <w:numPr>
        <w:ilvl w:val="1"/>
        <w:numId w:val="6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yrirsgn1">
    <w:name w:val="Fyrirsögn 1"/>
    <w:basedOn w:val="Heading1"/>
    <w:link w:val="Fyrirsgn1Char"/>
    <w:autoRedefine/>
    <w:qFormat/>
    <w:rsid w:val="00AE26AC"/>
    <w:pPr>
      <w:numPr>
        <w:ilvl w:val="0"/>
      </w:numPr>
      <w:tabs>
        <w:tab w:val="right" w:leader="dot" w:pos="9016"/>
      </w:tabs>
    </w:pPr>
    <w:rPr>
      <w:rFonts w:cstheme="minorBidi"/>
      <w:b/>
      <w:bCs/>
      <w:noProof/>
      <w:sz w:val="32"/>
    </w:rPr>
  </w:style>
  <w:style w:type="character" w:customStyle="1" w:styleId="Fyrirsgn1Char">
    <w:name w:val="Fyrirsögn 1 Char"/>
    <w:basedOn w:val="Heading1Char"/>
    <w:link w:val="Fyrirsgn1"/>
    <w:rsid w:val="00AE26AC"/>
    <w:rPr>
      <w:rFonts w:asciiTheme="majorHAnsi" w:eastAsiaTheme="majorEastAsia" w:hAnsiTheme="majorHAnsi" w:cstheme="majorBidi"/>
      <w:b/>
      <w:bCs/>
      <w:noProof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aliases w:val="Fyrirsögn 2 Char"/>
    <w:basedOn w:val="DefaultParagraphFont"/>
    <w:link w:val="Heading1"/>
    <w:rsid w:val="00A639D2"/>
    <w:rPr>
      <w:rFonts w:asciiTheme="majorHAnsi" w:eastAsiaTheme="majorEastAsia" w:hAnsiTheme="majorHAnsi" w:cstheme="majorBidi"/>
      <w:color w:val="000000" w:themeColor="text1"/>
      <w:sz w:val="28"/>
      <w:szCs w:val="32"/>
      <w:lang w:eastAsia="en-GB"/>
    </w:rPr>
  </w:style>
  <w:style w:type="numbering" w:customStyle="1" w:styleId="Fjrsslannmer">
    <w:name w:val="Fjársýslan númer"/>
    <w:uiPriority w:val="99"/>
    <w:rsid w:val="00A639D2"/>
    <w:pPr>
      <w:numPr>
        <w:numId w:val="4"/>
      </w:numPr>
    </w:pPr>
  </w:style>
  <w:style w:type="paragraph" w:styleId="Subtitle">
    <w:name w:val="Subtitle"/>
    <w:aliases w:val="Undirtitill"/>
    <w:basedOn w:val="Normal"/>
    <w:next w:val="Normal"/>
    <w:link w:val="SubtitleChar"/>
    <w:qFormat/>
    <w:rsid w:val="00AE26AC"/>
    <w:pPr>
      <w:spacing w:after="0" w:line="240" w:lineRule="auto"/>
    </w:pPr>
    <w:rPr>
      <w:rFonts w:ascii="Nunito Sans Normal Light" w:hAnsi="Nunito Sans Normal Light"/>
      <w:color w:val="000000" w:themeColor="text1"/>
      <w:lang w:val="en-US" w:eastAsia="en-GB"/>
    </w:rPr>
  </w:style>
  <w:style w:type="character" w:customStyle="1" w:styleId="SubtitleChar">
    <w:name w:val="Subtitle Char"/>
    <w:aliases w:val="Undirtitill Char"/>
    <w:basedOn w:val="DefaultParagraphFont"/>
    <w:link w:val="Subtitle"/>
    <w:rsid w:val="00AE26AC"/>
    <w:rPr>
      <w:rFonts w:ascii="Nunito Sans Normal Light" w:hAnsi="Nunito Sans Normal Light"/>
      <w:color w:val="000000" w:themeColor="text1"/>
      <w:lang w:eastAsia="en-GB"/>
    </w:rPr>
  </w:style>
  <w:style w:type="paragraph" w:customStyle="1" w:styleId="Fyrirsgn3">
    <w:name w:val="Fyrirsögn 3"/>
    <w:basedOn w:val="Heading1"/>
    <w:link w:val="Fyrirsgn3Char"/>
    <w:qFormat/>
    <w:rsid w:val="00AE26AC"/>
    <w:pPr>
      <w:numPr>
        <w:ilvl w:val="2"/>
        <w:numId w:val="7"/>
      </w:numPr>
      <w:tabs>
        <w:tab w:val="right" w:leader="dot" w:pos="9016"/>
      </w:tabs>
      <w:ind w:left="504"/>
    </w:pPr>
    <w:rPr>
      <w:rFonts w:cstheme="minorBidi"/>
      <w:b/>
      <w:bCs/>
      <w:noProof/>
      <w:szCs w:val="28"/>
    </w:rPr>
  </w:style>
  <w:style w:type="character" w:customStyle="1" w:styleId="Fyrirsgn3Char">
    <w:name w:val="Fyrirsögn 3 Char"/>
    <w:basedOn w:val="Heading1Char"/>
    <w:link w:val="Fyrirsgn3"/>
    <w:rsid w:val="00AE26AC"/>
    <w:rPr>
      <w:rFonts w:asciiTheme="majorHAnsi" w:eastAsiaTheme="majorEastAsia" w:hAnsiTheme="majorHAnsi" w:cstheme="majorBidi"/>
      <w:b/>
      <w:bCs/>
      <w:noProof/>
      <w:color w:val="000000" w:themeColor="text1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10"/>
    <w:rPr>
      <w:rFonts w:eastAsiaTheme="minorHAnsi"/>
      <w:lang w:val="is-IS"/>
    </w:rPr>
  </w:style>
  <w:style w:type="table" w:styleId="TableGrid">
    <w:name w:val="Table Grid"/>
    <w:basedOn w:val="TableNormal"/>
    <w:uiPriority w:val="39"/>
    <w:rsid w:val="0047161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b1e18-6bb6-4923-bafe-43f1a35df2ae" xsi:nil="true"/>
    <lcf76f155ced4ddcb4097134ff3c332f xmlns="0a1eb437-9e96-4048-8b87-a9c5f085bc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C09796ACFE6478D599AA588401708" ma:contentTypeVersion="15" ma:contentTypeDescription="Create a new document." ma:contentTypeScope="" ma:versionID="b2eb30a5644b90b381d1d72617e9f0a7">
  <xsd:schema xmlns:xsd="http://www.w3.org/2001/XMLSchema" xmlns:xs="http://www.w3.org/2001/XMLSchema" xmlns:p="http://schemas.microsoft.com/office/2006/metadata/properties" xmlns:ns2="0a1eb437-9e96-4048-8b87-a9c5f085bc90" xmlns:ns3="699b1e18-6bb6-4923-bafe-43f1a35df2ae" targetNamespace="http://schemas.microsoft.com/office/2006/metadata/properties" ma:root="true" ma:fieldsID="c21d77e99ca1339be8818a5b47ffe65f" ns2:_="" ns3:_="">
    <xsd:import namespace="0a1eb437-9e96-4048-8b87-a9c5f085bc90"/>
    <xsd:import namespace="699b1e18-6bb6-4923-bafe-43f1a35df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b437-9e96-4048-8b87-a9c5f085b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b1e18-6bb6-4923-bafe-43f1a35df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94b4f60-10d1-4bce-9f51-e68518224aa2}" ma:internalName="TaxCatchAll" ma:showField="CatchAllData" ma:web="699b1e18-6bb6-4923-bafe-43f1a35df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18C85-6004-42B5-861E-F5C1D9168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C632A-3B9F-44BC-B8E3-EC7923A7DFC4}">
  <ds:schemaRefs>
    <ds:schemaRef ds:uri="http://schemas.microsoft.com/office/2006/metadata/properties"/>
    <ds:schemaRef ds:uri="http://schemas.microsoft.com/office/infopath/2007/PartnerControls"/>
    <ds:schemaRef ds:uri="699b1e18-6bb6-4923-bafe-43f1a35df2ae"/>
    <ds:schemaRef ds:uri="0a1eb437-9e96-4048-8b87-a9c5f085bc90"/>
  </ds:schemaRefs>
</ds:datastoreItem>
</file>

<file path=customXml/itemProps3.xml><?xml version="1.0" encoding="utf-8"?>
<ds:datastoreItem xmlns:ds="http://schemas.openxmlformats.org/officeDocument/2006/customXml" ds:itemID="{88624148-F5EC-4740-A6A5-433EF108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b437-9e96-4048-8b87-a9c5f085bc90"/>
    <ds:schemaRef ds:uri="699b1e18-6bb6-4923-bafe-43f1a35df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Bjarney Sigurðardóttir</cp:lastModifiedBy>
  <cp:revision>17</cp:revision>
  <dcterms:created xsi:type="dcterms:W3CDTF">2024-08-06T14:31:00Z</dcterms:created>
  <dcterms:modified xsi:type="dcterms:W3CDTF">2025-01-06T13:33:00Z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0x01010016AC09796ACFE6478D599AA588401708</vt:lpwstr>
  </property>
  <property fmtid="{D5CDD505-2E9C-101B-9397-08002B2CF9AE}" pid="3" name="MediaServiceImageTags">
    <vt:lpwstr/>
  </property>
</Properties>
</file>