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C947A" w14:textId="77777777" w:rsidR="001F2A04" w:rsidRPr="006613FC" w:rsidRDefault="001F2A04" w:rsidP="001F2A04">
      <w:pPr>
        <w:pStyle w:val="Heading11"/>
        <w:jc w:val="right"/>
        <w:rPr>
          <w:rFonts w:asciiTheme="minorHAnsi" w:hAnsiTheme="minorHAnsi"/>
          <w:sz w:val="20"/>
          <w:szCs w:val="20"/>
        </w:rPr>
      </w:pPr>
      <w:bookmarkStart w:id="0" w:name="bookmark0"/>
    </w:p>
    <w:bookmarkEnd w:id="0"/>
    <w:p w14:paraId="322A1673" w14:textId="7A980157" w:rsidR="005566C2" w:rsidRPr="002515A7" w:rsidRDefault="005566C2" w:rsidP="005566C2">
      <w:pPr>
        <w:pStyle w:val="Heading11"/>
        <w:spacing w:after="0"/>
        <w:ind w:left="522"/>
        <w:rPr>
          <w:rFonts w:asciiTheme="minorHAnsi" w:hAnsiTheme="minorHAnsi"/>
          <w:sz w:val="24"/>
          <w:szCs w:val="24"/>
          <w:lang w:val="en-GB"/>
        </w:rPr>
      </w:pPr>
      <w:r w:rsidRPr="002515A7">
        <w:rPr>
          <w:rFonts w:asciiTheme="minorHAnsi" w:hAnsiTheme="minorHAnsi"/>
          <w:lang w:val="en-GB"/>
        </w:rPr>
        <w:t>Application for a specialist licen</w:t>
      </w:r>
      <w:r>
        <w:rPr>
          <w:rFonts w:asciiTheme="minorHAnsi" w:hAnsiTheme="minorHAnsi"/>
          <w:lang w:val="en-GB"/>
        </w:rPr>
        <w:t>s</w:t>
      </w:r>
      <w:r w:rsidRPr="002515A7">
        <w:rPr>
          <w:rFonts w:asciiTheme="minorHAnsi" w:hAnsiTheme="minorHAnsi"/>
          <w:lang w:val="en-GB"/>
        </w:rPr>
        <w:t xml:space="preserve">e for </w:t>
      </w:r>
      <w:r>
        <w:rPr>
          <w:rFonts w:asciiTheme="minorHAnsi" w:hAnsiTheme="minorHAnsi"/>
          <w:lang w:val="en-GB"/>
        </w:rPr>
        <w:t>registered nurses</w:t>
      </w:r>
      <w:r w:rsidRPr="002515A7">
        <w:rPr>
          <w:rFonts w:asciiTheme="minorHAnsi" w:hAnsiTheme="minorHAnsi"/>
          <w:sz w:val="24"/>
          <w:szCs w:val="24"/>
          <w:lang w:val="en-GB"/>
        </w:rPr>
        <w:t xml:space="preserve"> </w:t>
      </w:r>
    </w:p>
    <w:p w14:paraId="265F8FE4" w14:textId="77777777" w:rsidR="001F2A04" w:rsidRPr="005566C2" w:rsidRDefault="001F2A04" w:rsidP="001F2A04">
      <w:pPr>
        <w:pStyle w:val="Heading11"/>
        <w:spacing w:after="0"/>
        <w:ind w:left="522"/>
        <w:rPr>
          <w:rFonts w:asciiTheme="minorHAnsi" w:hAnsiTheme="minorHAnsi"/>
          <w:sz w:val="20"/>
          <w:szCs w:val="20"/>
          <w:lang w:val="en-GB"/>
        </w:rPr>
      </w:pPr>
    </w:p>
    <w:p w14:paraId="3B1FF6B2" w14:textId="77777777" w:rsidR="001F2A04" w:rsidRPr="009F3891" w:rsidRDefault="001F2A04" w:rsidP="001F2A04">
      <w:pPr>
        <w:pStyle w:val="Heading11"/>
        <w:spacing w:after="0"/>
        <w:ind w:left="522"/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F2A04" w14:paraId="563E4F37" w14:textId="77777777" w:rsidTr="00A67041">
        <w:tc>
          <w:tcPr>
            <w:tcW w:w="9062" w:type="dxa"/>
            <w:shd w:val="clear" w:color="auto" w:fill="D5DCE4" w:themeFill="text2" w:themeFillTint="33"/>
          </w:tcPr>
          <w:p w14:paraId="5447CE79" w14:textId="77777777" w:rsidR="001F2A04" w:rsidRPr="00A7045E" w:rsidRDefault="001F2A04" w:rsidP="00A67041">
            <w:pPr>
              <w:pStyle w:val="BodyTex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C1E6179" w14:textId="77777777" w:rsidR="005566C2" w:rsidRPr="00A67084" w:rsidRDefault="005566C2" w:rsidP="005566C2">
            <w:pPr>
              <w:pStyle w:val="BodyText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Fill in the application form electronically, </w:t>
            </w:r>
            <w:r w:rsidRPr="00A6708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then print the document and sign it. </w:t>
            </w:r>
            <w:r w:rsidRPr="00A67084">
              <w:rPr>
                <w:rFonts w:asciiTheme="majorHAnsi" w:hAnsiTheme="majorHAnsi" w:cstheme="majorHAnsi"/>
                <w:sz w:val="20"/>
                <w:szCs w:val="20"/>
              </w:rPr>
              <w:t>Only applications which have been completed electronically and have been signed are accepted.</w:t>
            </w:r>
          </w:p>
          <w:p w14:paraId="248E3966" w14:textId="77777777" w:rsidR="005566C2" w:rsidRDefault="005566C2" w:rsidP="005566C2">
            <w:pPr>
              <w:pStyle w:val="BodyText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A6708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Required documents</w:t>
            </w:r>
            <w:r w:rsidRPr="00A6708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.</w:t>
            </w:r>
            <w:r>
              <w:t xml:space="preserve"> </w:t>
            </w:r>
            <w:r w:rsidRPr="00A6708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All 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documents</w:t>
            </w:r>
            <w:r w:rsidRPr="00A6708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must be submitted as certified copies or as originals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. </w:t>
            </w:r>
            <w:r w:rsidRPr="00A6708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Applications are only accepted</w:t>
            </w:r>
            <w:r w:rsidRPr="00DD57D6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if all </w:t>
            </w:r>
            <w:r w:rsidRPr="00DD57D6">
              <w:rPr>
                <w:rFonts w:asciiTheme="majorHAnsi" w:hAnsiTheme="majorHAnsi" w:cstheme="majorHAnsi"/>
                <w:sz w:val="20"/>
                <w:szCs w:val="20"/>
              </w:rPr>
              <w:t>required d</w:t>
            </w:r>
            <w:r w:rsidRPr="00DD57D6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ocuments 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have been submitted.</w:t>
            </w:r>
            <w:r w:rsidRPr="00070E40">
              <w:rPr>
                <w:rFonts w:asciiTheme="majorHAnsi" w:hAnsiTheme="majorHAnsi" w:cstheme="majorHAnsi"/>
                <w:sz w:val="20"/>
                <w:szCs w:val="20"/>
              </w:rPr>
              <w:t xml:space="preserve"> Please send only the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required</w:t>
            </w:r>
            <w:r w:rsidRPr="00070E40">
              <w:rPr>
                <w:rFonts w:asciiTheme="majorHAnsi" w:hAnsiTheme="majorHAnsi" w:cstheme="majorHAnsi"/>
                <w:sz w:val="20"/>
                <w:szCs w:val="20"/>
              </w:rPr>
              <w:t xml:space="preserve"> d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ocuments</w:t>
            </w:r>
            <w:r w:rsidRPr="00070E40">
              <w:rPr>
                <w:rFonts w:asciiTheme="majorHAnsi" w:hAnsiTheme="majorHAnsi" w:cstheme="majorHAnsi"/>
                <w:sz w:val="20"/>
                <w:szCs w:val="20"/>
              </w:rPr>
              <w:t xml:space="preserve">. If further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documents</w:t>
            </w:r>
            <w:r w:rsidRPr="00070E4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are</w:t>
            </w:r>
            <w:r w:rsidRPr="00070E40">
              <w:rPr>
                <w:rFonts w:asciiTheme="majorHAnsi" w:hAnsiTheme="majorHAnsi" w:cstheme="majorHAnsi"/>
                <w:sz w:val="20"/>
                <w:szCs w:val="20"/>
              </w:rPr>
              <w:t xml:space="preserve"> needed,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they</w:t>
            </w:r>
            <w:r w:rsidRPr="00070E40">
              <w:rPr>
                <w:rFonts w:asciiTheme="majorHAnsi" w:hAnsiTheme="majorHAnsi" w:cstheme="majorHAnsi"/>
                <w:sz w:val="20"/>
                <w:szCs w:val="20"/>
              </w:rPr>
              <w:t xml:space="preserve"> will be requested.</w:t>
            </w:r>
          </w:p>
          <w:p w14:paraId="7F3CBABE" w14:textId="77777777" w:rsidR="005566C2" w:rsidRDefault="005566C2" w:rsidP="005566C2">
            <w:pPr>
              <w:pStyle w:val="BodyText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A33CC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Language.</w:t>
            </w:r>
            <w:r w:rsidRPr="00DD57D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Pr="00DD57D6">
              <w:rPr>
                <w:rFonts w:asciiTheme="majorHAnsi" w:hAnsiTheme="majorHAnsi" w:cstheme="majorHAnsi"/>
                <w:sz w:val="20"/>
                <w:szCs w:val="20"/>
              </w:rPr>
              <w:t>All documents must be in Icelandic or English. If the original documents are in another language, they must be translated by a certified translator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Pr="00DD57D6">
              <w:rPr>
                <w:rFonts w:asciiTheme="majorHAnsi" w:hAnsiTheme="majorHAnsi" w:cstheme="majorHAnsi"/>
                <w:sz w:val="20"/>
                <w:szCs w:val="20"/>
              </w:rPr>
              <w:t xml:space="preserve"> and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the translations, along with</w:t>
            </w:r>
            <w:r w:rsidRPr="00DD57D6">
              <w:rPr>
                <w:rFonts w:asciiTheme="majorHAnsi" w:hAnsiTheme="majorHAnsi" w:cstheme="majorHAnsi"/>
                <w:sz w:val="20"/>
                <w:szCs w:val="20"/>
              </w:rPr>
              <w:t xml:space="preserve"> the original documents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Pr="00DD57D6">
              <w:rPr>
                <w:rFonts w:asciiTheme="majorHAnsi" w:hAnsiTheme="majorHAnsi" w:cstheme="majorHAnsi"/>
                <w:sz w:val="20"/>
                <w:szCs w:val="20"/>
              </w:rPr>
              <w:t xml:space="preserve"> must accompany the application.</w:t>
            </w:r>
          </w:p>
          <w:p w14:paraId="7BE93BCD" w14:textId="0AB9F715" w:rsidR="00983ECB" w:rsidRDefault="005566C2" w:rsidP="00983ECB">
            <w:pPr>
              <w:pStyle w:val="BodyText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Submitting </w:t>
            </w:r>
            <w:r w:rsidRPr="00DD57D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the application</w:t>
            </w:r>
            <w:r w:rsidR="00105D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. </w:t>
            </w:r>
            <w:r w:rsidRPr="00DD57D6">
              <w:rPr>
                <w:rFonts w:asciiTheme="majorHAnsi" w:hAnsiTheme="majorHAnsi" w:cstheme="majorHAnsi"/>
                <w:sz w:val="20"/>
                <w:szCs w:val="20"/>
              </w:rPr>
              <w:t xml:space="preserve">Applications with supporting documents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can</w:t>
            </w:r>
            <w:r w:rsidRPr="00DD57D6">
              <w:rPr>
                <w:rFonts w:asciiTheme="majorHAnsi" w:hAnsiTheme="majorHAnsi" w:cstheme="majorHAnsi"/>
                <w:sz w:val="20"/>
                <w:szCs w:val="20"/>
              </w:rPr>
              <w:t xml:space="preserve"> be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handed in at</w:t>
            </w:r>
            <w:r w:rsidRPr="00DD57D6">
              <w:rPr>
                <w:rFonts w:asciiTheme="majorHAnsi" w:hAnsiTheme="majorHAnsi" w:cstheme="majorHAnsi"/>
                <w:sz w:val="20"/>
                <w:szCs w:val="20"/>
              </w:rPr>
              <w:t xml:space="preserve"> the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Directorate of Health’s</w:t>
            </w:r>
            <w:r w:rsidRPr="00DD57D6">
              <w:rPr>
                <w:rFonts w:asciiTheme="majorHAnsi" w:hAnsiTheme="majorHAnsi" w:cstheme="majorHAnsi"/>
                <w:sz w:val="20"/>
                <w:szCs w:val="20"/>
              </w:rPr>
              <w:t xml:space="preserve"> reception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or sent by post</w:t>
            </w:r>
            <w:r w:rsidRPr="00A67084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r w:rsidRPr="005566C2">
              <w:rPr>
                <w:rFonts w:asciiTheme="majorHAnsi" w:hAnsiTheme="majorHAnsi" w:cstheme="majorHAnsi"/>
                <w:sz w:val="20"/>
                <w:szCs w:val="20"/>
              </w:rPr>
              <w:t xml:space="preserve">Applications with </w:t>
            </w:r>
            <w:r w:rsidR="006E4937">
              <w:rPr>
                <w:rFonts w:asciiTheme="majorHAnsi" w:hAnsiTheme="majorHAnsi" w:cstheme="majorHAnsi"/>
                <w:sz w:val="20"/>
                <w:szCs w:val="20"/>
              </w:rPr>
              <w:t>supporting</w:t>
            </w:r>
            <w:r w:rsidRPr="005566C2">
              <w:rPr>
                <w:rFonts w:asciiTheme="majorHAnsi" w:hAnsiTheme="majorHAnsi" w:cstheme="majorHAnsi"/>
                <w:sz w:val="20"/>
                <w:szCs w:val="20"/>
              </w:rPr>
              <w:t xml:space="preserve"> documents from countries within the EEA or Switzerland can be sent in PDF format by email to </w:t>
            </w:r>
            <w:hyperlink r:id="rId7" w:history="1">
              <w:r w:rsidR="00983ECB" w:rsidRPr="00370675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mottaka@landlaeknir.is</w:t>
              </w:r>
            </w:hyperlink>
          </w:p>
          <w:p w14:paraId="1AFC25AE" w14:textId="65D1A05B" w:rsidR="00983ECB" w:rsidRPr="00983ECB" w:rsidRDefault="00983ECB" w:rsidP="00B1684C">
            <w:pPr>
              <w:pStyle w:val="BodyText"/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F71C401" w14:textId="77777777" w:rsidR="001F2A04" w:rsidRDefault="001F2A04" w:rsidP="001F2A04">
      <w:pPr>
        <w:pStyle w:val="Heading11"/>
        <w:spacing w:after="0"/>
        <w:ind w:left="0"/>
        <w:jc w:val="left"/>
        <w:rPr>
          <w:rFonts w:asciiTheme="minorHAnsi" w:hAnsiTheme="minorHAnsi"/>
          <w:sz w:val="20"/>
          <w:szCs w:val="20"/>
        </w:rPr>
      </w:pPr>
    </w:p>
    <w:p w14:paraId="3A7917BB" w14:textId="3B4C6D90" w:rsidR="001F2A04" w:rsidRPr="00AB1AD4" w:rsidRDefault="00AB1AD4" w:rsidP="001F2A04">
      <w:pPr>
        <w:pStyle w:val="BodyText"/>
        <w:rPr>
          <w:rFonts w:asciiTheme="majorHAnsi" w:hAnsiTheme="majorHAnsi" w:cstheme="majorHAnsi"/>
          <w:color w:val="auto"/>
          <w:sz w:val="20"/>
          <w:szCs w:val="20"/>
        </w:rPr>
      </w:pPr>
      <w:bookmarkStart w:id="1" w:name="_Hlk178145414"/>
      <w:r>
        <w:rPr>
          <w:rFonts w:asciiTheme="majorHAnsi" w:hAnsiTheme="majorHAnsi" w:cstheme="majorHAnsi"/>
          <w:color w:val="auto"/>
          <w:sz w:val="20"/>
          <w:szCs w:val="20"/>
        </w:rPr>
        <w:t>Information about specialist license can be found in section</w:t>
      </w:r>
      <w:r w:rsidR="001F2A04">
        <w:rPr>
          <w:rFonts w:asciiTheme="majorHAnsi" w:hAnsiTheme="majorHAnsi" w:cstheme="majorHAnsi"/>
          <w:color w:val="auto"/>
          <w:sz w:val="20"/>
          <w:szCs w:val="20"/>
        </w:rPr>
        <w:t xml:space="preserve"> I</w:t>
      </w:r>
      <w:r>
        <w:rPr>
          <w:rFonts w:asciiTheme="majorHAnsi" w:hAnsiTheme="majorHAnsi" w:cstheme="majorHAnsi"/>
          <w:color w:val="auto"/>
          <w:sz w:val="20"/>
          <w:szCs w:val="20"/>
        </w:rPr>
        <w:t xml:space="preserve">II in </w:t>
      </w:r>
      <w:hyperlink r:id="rId8" w:history="1">
        <w:r w:rsidRPr="00AB1AD4">
          <w:rPr>
            <w:rStyle w:val="Hyperlink"/>
            <w:rFonts w:asciiTheme="majorHAnsi" w:hAnsiTheme="majorHAnsi" w:cstheme="majorHAnsi"/>
            <w:sz w:val="20"/>
            <w:szCs w:val="20"/>
          </w:rPr>
          <w:t>regulation for nurses</w:t>
        </w:r>
      </w:hyperlink>
      <w:r w:rsidR="006E4937">
        <w:rPr>
          <w:rFonts w:asciiTheme="majorHAnsi" w:hAnsiTheme="majorHAnsi" w:cstheme="majorHAnsi"/>
          <w:color w:val="auto"/>
          <w:sz w:val="20"/>
          <w:szCs w:val="20"/>
        </w:rPr>
        <w:t>.</w:t>
      </w:r>
    </w:p>
    <w:bookmarkEnd w:id="1"/>
    <w:p w14:paraId="281169E5" w14:textId="77777777" w:rsidR="00AB1AD4" w:rsidRDefault="00AB1AD4" w:rsidP="00AB1AD4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0D34B3">
        <w:rPr>
          <w:rFonts w:asciiTheme="majorHAnsi" w:hAnsiTheme="majorHAnsi" w:cstheme="majorHAnsi"/>
          <w:sz w:val="20"/>
          <w:szCs w:val="20"/>
        </w:rPr>
        <w:t xml:space="preserve">The application will be sent for an assessment to evaluate whether the applicant's education meets the requirements for a </w:t>
      </w:r>
      <w:r>
        <w:rPr>
          <w:rFonts w:asciiTheme="majorHAnsi" w:hAnsiTheme="majorHAnsi" w:cstheme="majorHAnsi"/>
          <w:sz w:val="20"/>
          <w:szCs w:val="20"/>
        </w:rPr>
        <w:t>specialist</w:t>
      </w:r>
      <w:r w:rsidRPr="00DD57D6">
        <w:rPr>
          <w:rFonts w:asciiTheme="majorHAnsi" w:hAnsiTheme="majorHAnsi" w:cstheme="majorHAnsi"/>
          <w:sz w:val="20"/>
          <w:szCs w:val="20"/>
        </w:rPr>
        <w:t xml:space="preserve"> licen</w:t>
      </w:r>
      <w:r>
        <w:rPr>
          <w:rFonts w:asciiTheme="majorHAnsi" w:hAnsiTheme="majorHAnsi" w:cstheme="majorHAnsi"/>
          <w:sz w:val="20"/>
          <w:szCs w:val="20"/>
        </w:rPr>
        <w:t>s</w:t>
      </w:r>
      <w:r w:rsidRPr="00DD57D6">
        <w:rPr>
          <w:rFonts w:asciiTheme="majorHAnsi" w:hAnsiTheme="majorHAnsi" w:cstheme="majorHAnsi"/>
          <w:sz w:val="20"/>
          <w:szCs w:val="20"/>
        </w:rPr>
        <w:t xml:space="preserve">e </w:t>
      </w:r>
      <w:r w:rsidRPr="000D34B3">
        <w:rPr>
          <w:rFonts w:asciiTheme="majorHAnsi" w:hAnsiTheme="majorHAnsi" w:cstheme="majorHAnsi"/>
          <w:sz w:val="20"/>
          <w:szCs w:val="20"/>
        </w:rPr>
        <w:t>before a licen</w:t>
      </w:r>
      <w:r>
        <w:rPr>
          <w:rFonts w:asciiTheme="majorHAnsi" w:hAnsiTheme="majorHAnsi" w:cstheme="majorHAnsi"/>
          <w:sz w:val="20"/>
          <w:szCs w:val="20"/>
        </w:rPr>
        <w:t>s</w:t>
      </w:r>
      <w:r w:rsidRPr="000D34B3">
        <w:rPr>
          <w:rFonts w:asciiTheme="majorHAnsi" w:hAnsiTheme="majorHAnsi" w:cstheme="majorHAnsi"/>
          <w:sz w:val="20"/>
          <w:szCs w:val="20"/>
        </w:rPr>
        <w:t>e is granted.</w:t>
      </w:r>
    </w:p>
    <w:p w14:paraId="00CFBF41" w14:textId="00EC57F3" w:rsidR="001F2A04" w:rsidRDefault="00AB1AD4" w:rsidP="001F2A04">
      <w:pPr>
        <w:pStyle w:val="BodyText"/>
        <w:rPr>
          <w:rFonts w:asciiTheme="majorHAnsi" w:hAnsiTheme="majorHAnsi" w:cstheme="majorHAnsi"/>
          <w:sz w:val="20"/>
          <w:szCs w:val="20"/>
        </w:rPr>
      </w:pPr>
      <w:r w:rsidRPr="00520BE6">
        <w:rPr>
          <w:rFonts w:asciiTheme="majorHAnsi" w:hAnsiTheme="majorHAnsi" w:cstheme="majorHAnsi"/>
          <w:sz w:val="20"/>
          <w:szCs w:val="20"/>
        </w:rPr>
        <w:t>In order to obtain a specialist license, the applicant must have a valid license</w:t>
      </w:r>
      <w:r>
        <w:rPr>
          <w:rFonts w:asciiTheme="majorHAnsi" w:hAnsiTheme="majorHAnsi" w:cstheme="majorHAnsi"/>
          <w:sz w:val="20"/>
          <w:szCs w:val="20"/>
        </w:rPr>
        <w:t xml:space="preserve"> as a nurse in Iceland</w:t>
      </w:r>
      <w:r w:rsidRPr="00520BE6">
        <w:rPr>
          <w:rFonts w:asciiTheme="majorHAnsi" w:hAnsiTheme="majorHAnsi" w:cstheme="majorHAnsi"/>
          <w:sz w:val="20"/>
          <w:szCs w:val="20"/>
        </w:rPr>
        <w:t>.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4525"/>
      </w:tblGrid>
      <w:tr w:rsidR="00AB1AD4" w:rsidRPr="006613FC" w14:paraId="2DF6C78F" w14:textId="77777777" w:rsidTr="00A67041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CEE9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D2D12" w14:textId="77777777" w:rsidR="00AB1AD4" w:rsidRPr="007267FF" w:rsidRDefault="00AB1AD4" w:rsidP="00A67041">
            <w:pPr>
              <w:pStyle w:val="BodyText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Applicant</w:t>
            </w:r>
          </w:p>
        </w:tc>
      </w:tr>
      <w:tr w:rsidR="00AB1AD4" w:rsidRPr="006613FC" w14:paraId="2399F0EF" w14:textId="77777777" w:rsidTr="00A67041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27F61" w14:textId="77777777" w:rsidR="00AB1AD4" w:rsidRPr="00B12CA8" w:rsidRDefault="00AB1AD4" w:rsidP="00A67041">
            <w:pPr>
              <w:pStyle w:val="BodyText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12CA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Na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me</w:t>
            </w:r>
            <w:r w:rsidRPr="00B12CA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: </w:t>
            </w:r>
          </w:p>
          <w:p w14:paraId="4AEDA28D" w14:textId="77777777" w:rsidR="00AB1AD4" w:rsidRPr="007267FF" w:rsidRDefault="00AB1AD4" w:rsidP="00A67041">
            <w:pPr>
              <w:pStyle w:val="BodyText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1CDDF" w14:textId="77777777" w:rsidR="00AB1AD4" w:rsidRPr="00893A6B" w:rsidRDefault="00AB1AD4" w:rsidP="00A67041">
            <w:pPr>
              <w:pStyle w:val="BodyText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Icelandic </w:t>
            </w:r>
            <w:r w:rsidRPr="00893A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ID-number:</w:t>
            </w:r>
          </w:p>
          <w:p w14:paraId="23C3A4E7" w14:textId="77777777" w:rsidR="00AB1AD4" w:rsidRPr="007267FF" w:rsidRDefault="00AB1AD4" w:rsidP="00A67041">
            <w:pPr>
              <w:pStyle w:val="BodyText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AB1AD4" w:rsidRPr="006613FC" w14:paraId="7475BF19" w14:textId="77777777" w:rsidTr="00A67041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CD172" w14:textId="77777777" w:rsidR="00AB1AD4" w:rsidRPr="00B12CA8" w:rsidRDefault="00AB1AD4" w:rsidP="00A67041">
            <w:pPr>
              <w:pStyle w:val="BodyText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E-mail</w:t>
            </w:r>
            <w:r w:rsidRPr="00B12CA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:</w:t>
            </w:r>
          </w:p>
          <w:p w14:paraId="5DBBED56" w14:textId="77777777" w:rsidR="00AB1AD4" w:rsidRPr="007267FF" w:rsidRDefault="00AB1AD4" w:rsidP="00A67041">
            <w:pPr>
              <w:pStyle w:val="BodyText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CDDCD" w14:textId="77777777" w:rsidR="00AB1AD4" w:rsidRPr="00B12CA8" w:rsidRDefault="00AB1AD4" w:rsidP="00A67041">
            <w:pPr>
              <w:pStyle w:val="BodyText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Phone number</w:t>
            </w:r>
            <w:r w:rsidRPr="00B12CA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: </w:t>
            </w:r>
          </w:p>
          <w:p w14:paraId="7025C7FA" w14:textId="77777777" w:rsidR="00AB1AD4" w:rsidRPr="007267FF" w:rsidRDefault="00AB1AD4" w:rsidP="00A67041">
            <w:pPr>
              <w:pStyle w:val="BodyText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AB1AD4" w:rsidRPr="006613FC" w14:paraId="0AA91B6A" w14:textId="77777777" w:rsidTr="00A67041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116E5" w14:textId="77777777" w:rsidR="00AB1AD4" w:rsidRPr="00B12CA8" w:rsidRDefault="00AB1AD4" w:rsidP="00A67041">
            <w:pPr>
              <w:pStyle w:val="BodyText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Country of residence</w:t>
            </w:r>
            <w:r w:rsidRPr="00B12CA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:</w:t>
            </w:r>
          </w:p>
          <w:p w14:paraId="4A482FEC" w14:textId="77777777" w:rsidR="00AB1AD4" w:rsidRPr="00B12CA8" w:rsidRDefault="00AB1AD4" w:rsidP="00A67041">
            <w:pPr>
              <w:pStyle w:val="BodyText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35DAE" w14:textId="77777777" w:rsidR="00AB1AD4" w:rsidRPr="00B12CA8" w:rsidRDefault="00AB1AD4" w:rsidP="00A67041">
            <w:pPr>
              <w:pStyle w:val="BodyText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Nationality</w:t>
            </w:r>
            <w:r w:rsidRPr="00B12CA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:</w:t>
            </w:r>
          </w:p>
          <w:p w14:paraId="550DBA18" w14:textId="77777777" w:rsidR="00AB1AD4" w:rsidRPr="00B12CA8" w:rsidRDefault="00AB1AD4" w:rsidP="00A67041">
            <w:pPr>
              <w:pStyle w:val="BodyText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</w:tbl>
    <w:p w14:paraId="0DC21DC6" w14:textId="77777777" w:rsidR="00AB1AD4" w:rsidRDefault="00AB1AD4" w:rsidP="001F2A04">
      <w:pPr>
        <w:pStyle w:val="BodyText"/>
        <w:rPr>
          <w:rFonts w:asciiTheme="majorHAnsi" w:hAnsiTheme="majorHAnsi" w:cstheme="majorHAnsi"/>
          <w:sz w:val="20"/>
          <w:szCs w:val="20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4525"/>
      </w:tblGrid>
      <w:tr w:rsidR="00AB1AD4" w:rsidRPr="006613FC" w14:paraId="1BE2402B" w14:textId="77777777" w:rsidTr="00A67041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CEE9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2CCA9" w14:textId="77777777" w:rsidR="00AB1AD4" w:rsidRPr="007267FF" w:rsidRDefault="00AB1AD4" w:rsidP="00A67041">
            <w:pPr>
              <w:pStyle w:val="BodyText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Education</w:t>
            </w:r>
          </w:p>
        </w:tc>
      </w:tr>
      <w:tr w:rsidR="00AB1AD4" w:rsidRPr="006613FC" w14:paraId="261711BF" w14:textId="77777777" w:rsidTr="00A67041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4841E" w14:textId="77777777" w:rsidR="00AB1AD4" w:rsidRPr="00B12CA8" w:rsidRDefault="00AB1AD4" w:rsidP="00A67041">
            <w:pPr>
              <w:pStyle w:val="BodyText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Educational institution</w:t>
            </w:r>
            <w:r w:rsidRPr="00B12CA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: </w:t>
            </w:r>
          </w:p>
          <w:p w14:paraId="7B0D4C36" w14:textId="77777777" w:rsidR="00AB1AD4" w:rsidRPr="007267FF" w:rsidRDefault="00AB1AD4" w:rsidP="00A67041">
            <w:pPr>
              <w:pStyle w:val="BodyText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1A13D" w14:textId="77777777" w:rsidR="00AB1AD4" w:rsidRPr="00B12CA8" w:rsidRDefault="00AB1AD4" w:rsidP="00A67041">
            <w:pPr>
              <w:pStyle w:val="BodyText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Country</w:t>
            </w:r>
            <w:r w:rsidRPr="00B12CA8">
              <w:rPr>
                <w:rFonts w:asciiTheme="majorHAnsi" w:hAnsiTheme="majorHAnsi" w:cstheme="majorHAnsi"/>
                <w:sz w:val="16"/>
                <w:szCs w:val="16"/>
              </w:rPr>
              <w:t>:</w:t>
            </w:r>
          </w:p>
          <w:p w14:paraId="3303711C" w14:textId="77777777" w:rsidR="00AB1AD4" w:rsidRPr="007267FF" w:rsidRDefault="00AB1AD4" w:rsidP="00A67041">
            <w:pPr>
              <w:pStyle w:val="BodyText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AB1AD4" w:rsidRPr="006613FC" w14:paraId="6B66F6DB" w14:textId="77777777" w:rsidTr="00A67041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0864E" w14:textId="77777777" w:rsidR="00AB1AD4" w:rsidRPr="00B12CA8" w:rsidRDefault="00AB1AD4" w:rsidP="00A67041">
            <w:pPr>
              <w:pStyle w:val="BodyText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Study started</w:t>
            </w:r>
            <w:r w:rsidRPr="00B12CA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:</w:t>
            </w:r>
          </w:p>
          <w:p w14:paraId="3AFD47D6" w14:textId="77777777" w:rsidR="00AB1AD4" w:rsidRPr="007267FF" w:rsidRDefault="00AB1AD4" w:rsidP="00A67041">
            <w:pPr>
              <w:pStyle w:val="BodyText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9ACFE" w14:textId="77777777" w:rsidR="00AB1AD4" w:rsidRPr="00B12CA8" w:rsidRDefault="00AB1AD4" w:rsidP="00A67041">
            <w:pPr>
              <w:pStyle w:val="BodyText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Study finished</w:t>
            </w:r>
            <w:r w:rsidRPr="00B12CA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: </w:t>
            </w:r>
          </w:p>
          <w:p w14:paraId="6B2E545A" w14:textId="77777777" w:rsidR="00AB1AD4" w:rsidRPr="007267FF" w:rsidRDefault="00AB1AD4" w:rsidP="00A67041">
            <w:pPr>
              <w:pStyle w:val="BodyText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</w:tbl>
    <w:p w14:paraId="2E8B61C7" w14:textId="77777777" w:rsidR="00AB1AD4" w:rsidRDefault="00AB1AD4" w:rsidP="001F2A04">
      <w:pPr>
        <w:pStyle w:val="BodyText"/>
        <w:rPr>
          <w:rFonts w:asciiTheme="majorHAnsi" w:hAnsiTheme="majorHAnsi" w:cstheme="majorHAnsi"/>
          <w:sz w:val="20"/>
          <w:szCs w:val="20"/>
        </w:rPr>
      </w:pPr>
    </w:p>
    <w:tbl>
      <w:tblPr>
        <w:tblW w:w="90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7"/>
      </w:tblGrid>
      <w:tr w:rsidR="00AB1AD4" w:rsidRPr="006613FC" w14:paraId="637BFDDB" w14:textId="77777777" w:rsidTr="00A67041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CEE9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66F62" w14:textId="77777777" w:rsidR="00AB1AD4" w:rsidRPr="007267FF" w:rsidRDefault="00AB1AD4" w:rsidP="00A67041">
            <w:pPr>
              <w:pStyle w:val="BodyText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</w:t>
            </w:r>
            <w:r w:rsidRPr="002515A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pecialty</w:t>
            </w:r>
          </w:p>
        </w:tc>
      </w:tr>
      <w:tr w:rsidR="00AB1AD4" w:rsidRPr="006613FC" w14:paraId="47E78C3E" w14:textId="77777777" w:rsidTr="00A67041">
        <w:trPr>
          <w:trHeight w:val="553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6B30C" w14:textId="77777777" w:rsidR="00AB1AD4" w:rsidRDefault="00AB1AD4" w:rsidP="00A67041">
            <w:pPr>
              <w:pStyle w:val="BodyText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Name of </w:t>
            </w:r>
            <w:r w:rsidRPr="002515A7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specialty</w:t>
            </w:r>
            <w:r w:rsidRPr="00B12CA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:</w:t>
            </w:r>
          </w:p>
          <w:p w14:paraId="2FCF89D5" w14:textId="77777777" w:rsidR="00AB1AD4" w:rsidRPr="007267FF" w:rsidRDefault="00AB1AD4" w:rsidP="00A67041">
            <w:pPr>
              <w:pStyle w:val="BodyText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</w:tbl>
    <w:p w14:paraId="221D7321" w14:textId="77777777" w:rsidR="00AB1AD4" w:rsidRPr="000F2E6C" w:rsidRDefault="00AB1AD4" w:rsidP="001F2A04">
      <w:pPr>
        <w:pStyle w:val="BodyText"/>
        <w:rPr>
          <w:rFonts w:asciiTheme="majorHAnsi" w:hAnsiTheme="majorHAnsi" w:cstheme="majorHAnsi"/>
          <w:sz w:val="20"/>
          <w:szCs w:val="20"/>
        </w:rPr>
      </w:pPr>
    </w:p>
    <w:p w14:paraId="1A85C506" w14:textId="77777777" w:rsidR="001F2A04" w:rsidRPr="009F3891" w:rsidRDefault="001F2A04" w:rsidP="001F2A04">
      <w:pPr>
        <w:pStyle w:val="BodyText"/>
        <w:rPr>
          <w:rFonts w:asciiTheme="majorHAnsi" w:hAnsiTheme="majorHAnsi" w:cstheme="majorHAnsi"/>
          <w:sz w:val="20"/>
          <w:szCs w:val="20"/>
        </w:rPr>
      </w:pPr>
    </w:p>
    <w:p w14:paraId="7F298F13" w14:textId="77777777" w:rsidR="001F2A04" w:rsidRDefault="001F2A04" w:rsidP="001F2A04">
      <w:pPr>
        <w:pStyle w:val="BodyText"/>
        <w:rPr>
          <w:rFonts w:asciiTheme="majorHAnsi" w:hAnsiTheme="majorHAnsi" w:cstheme="majorHAnsi"/>
          <w:sz w:val="20"/>
          <w:szCs w:val="20"/>
        </w:rPr>
      </w:pPr>
    </w:p>
    <w:p w14:paraId="7862DB16" w14:textId="77777777" w:rsidR="001F2A04" w:rsidRDefault="001F2A04" w:rsidP="001F2A04">
      <w:pPr>
        <w:pStyle w:val="BodyText"/>
        <w:rPr>
          <w:rFonts w:asciiTheme="majorHAnsi" w:hAnsiTheme="majorHAnsi" w:cstheme="majorHAnsi"/>
          <w:sz w:val="20"/>
          <w:szCs w:val="20"/>
        </w:rPr>
      </w:pPr>
    </w:p>
    <w:p w14:paraId="037BDFB2" w14:textId="77777777" w:rsidR="001F2A04" w:rsidRDefault="001F2A04" w:rsidP="001F2A04">
      <w:pPr>
        <w:pStyle w:val="BodyText"/>
        <w:rPr>
          <w:rFonts w:asciiTheme="majorHAnsi" w:hAnsiTheme="majorHAnsi" w:cstheme="majorHAnsi"/>
          <w:sz w:val="20"/>
          <w:szCs w:val="20"/>
        </w:rPr>
      </w:pPr>
    </w:p>
    <w:p w14:paraId="42415727" w14:textId="77777777" w:rsidR="001F2A04" w:rsidRDefault="001F2A04" w:rsidP="001F2A04">
      <w:pPr>
        <w:pStyle w:val="BodyText"/>
        <w:rPr>
          <w:rFonts w:asciiTheme="majorHAnsi" w:hAnsiTheme="majorHAnsi" w:cstheme="majorHAnsi"/>
          <w:sz w:val="20"/>
          <w:szCs w:val="20"/>
        </w:rPr>
      </w:pPr>
    </w:p>
    <w:p w14:paraId="5FB94271" w14:textId="77777777" w:rsidR="001F2A04" w:rsidRDefault="001F2A04" w:rsidP="001F2A04">
      <w:pPr>
        <w:pStyle w:val="BodyText"/>
        <w:rPr>
          <w:rFonts w:asciiTheme="majorHAnsi" w:hAnsiTheme="majorHAnsi" w:cstheme="majorHAnsi"/>
          <w:sz w:val="20"/>
          <w:szCs w:val="20"/>
        </w:rPr>
      </w:pPr>
    </w:p>
    <w:p w14:paraId="6136C9A2" w14:textId="77777777" w:rsidR="001F2A04" w:rsidRDefault="001F2A04" w:rsidP="001F2A04">
      <w:pPr>
        <w:pStyle w:val="BodyText"/>
        <w:rPr>
          <w:rFonts w:asciiTheme="majorHAnsi" w:hAnsiTheme="majorHAnsi" w:cstheme="majorHAnsi"/>
          <w:sz w:val="20"/>
          <w:szCs w:val="20"/>
        </w:rPr>
      </w:pPr>
    </w:p>
    <w:p w14:paraId="0DE22ADD" w14:textId="77777777" w:rsidR="001F2A04" w:rsidRDefault="001F2A04" w:rsidP="001F2A04">
      <w:pPr>
        <w:pStyle w:val="BodyText"/>
        <w:rPr>
          <w:rFonts w:asciiTheme="majorHAnsi" w:hAnsiTheme="majorHAnsi" w:cstheme="majorHAnsi"/>
          <w:sz w:val="20"/>
          <w:szCs w:val="20"/>
        </w:rPr>
      </w:pPr>
    </w:p>
    <w:p w14:paraId="3893200D" w14:textId="77777777" w:rsidR="001F2A04" w:rsidRDefault="001F2A04" w:rsidP="001F2A04">
      <w:pPr>
        <w:pStyle w:val="BodyText"/>
        <w:rPr>
          <w:rFonts w:asciiTheme="majorHAnsi" w:hAnsiTheme="majorHAnsi" w:cstheme="majorHAnsi"/>
          <w:sz w:val="20"/>
          <w:szCs w:val="20"/>
        </w:rPr>
      </w:pPr>
    </w:p>
    <w:p w14:paraId="7F415C4C" w14:textId="77777777" w:rsidR="001F2A04" w:rsidRDefault="001F2A04" w:rsidP="001F2A04">
      <w:pPr>
        <w:pStyle w:val="BodyText"/>
        <w:rPr>
          <w:rFonts w:asciiTheme="majorHAnsi" w:hAnsiTheme="majorHAnsi" w:cstheme="majorHAnsi"/>
          <w:sz w:val="20"/>
          <w:szCs w:val="20"/>
        </w:rPr>
      </w:pPr>
    </w:p>
    <w:p w14:paraId="097EDE0D" w14:textId="77777777" w:rsidR="001F2A04" w:rsidRPr="00E753B1" w:rsidRDefault="001F2A04" w:rsidP="001F2A04">
      <w:pPr>
        <w:pStyle w:val="BodyText"/>
        <w:rPr>
          <w:rFonts w:asciiTheme="majorHAnsi" w:hAnsiTheme="majorHAnsi" w:cstheme="majorHAnsi"/>
          <w:sz w:val="16"/>
          <w:szCs w:val="16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1F2A04" w:rsidRPr="006613FC" w14:paraId="5E47BE48" w14:textId="77777777" w:rsidTr="00A67041">
        <w:trPr>
          <w:trHeight w:val="311"/>
        </w:trPr>
        <w:tc>
          <w:tcPr>
            <w:tcW w:w="9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CEE9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957BC" w14:textId="69EAEBEA" w:rsidR="001F2A04" w:rsidRPr="008F71E0" w:rsidRDefault="00AB1AD4" w:rsidP="00A6704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bookmarkStart w:id="2" w:name="_Hlk175563851"/>
            <w:r w:rsidRPr="0047290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Required documents</w:t>
            </w:r>
          </w:p>
        </w:tc>
      </w:tr>
      <w:tr w:rsidR="001F2A04" w:rsidRPr="006613FC" w14:paraId="1D8A7A05" w14:textId="77777777" w:rsidTr="00A67041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A7A1A" w14:textId="77777777" w:rsidR="000A19C3" w:rsidRDefault="000A19C3" w:rsidP="00A67041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006DE86" w14:textId="1C4F026B" w:rsidR="000A19C3" w:rsidRDefault="00576A8F" w:rsidP="00A67041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34162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9C3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0A19C3" w:rsidRPr="000A19C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A19C3" w:rsidRPr="000A19C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Master’s or doctoral degree in nursing</w:t>
            </w:r>
            <w:r w:rsidR="000A19C3" w:rsidRPr="000A19C3">
              <w:rPr>
                <w:rFonts w:asciiTheme="majorHAnsi" w:hAnsiTheme="majorHAnsi" w:cstheme="majorHAnsi"/>
                <w:sz w:val="20"/>
                <w:szCs w:val="20"/>
              </w:rPr>
              <w:t xml:space="preserve"> from a recognised university, or an equivalent education</w:t>
            </w:r>
            <w:r w:rsidR="00DC35D7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="000A19C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A19C3" w:rsidRPr="00716EA4">
              <w:rPr>
                <w:rFonts w:asciiTheme="majorHAnsi" w:hAnsiTheme="majorHAnsi" w:cstheme="majorHAnsi"/>
                <w:sz w:val="20"/>
                <w:szCs w:val="20"/>
              </w:rPr>
              <w:t>with name and date of birth</w:t>
            </w:r>
            <w:r w:rsidR="000A19C3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042F58E0" w14:textId="77777777" w:rsidR="000A19C3" w:rsidRDefault="000A19C3" w:rsidP="00A67041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0D60ABC" w14:textId="523C9F95" w:rsidR="000A19C3" w:rsidRDefault="00576A8F" w:rsidP="00A67041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984310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9C3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0A19C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A19C3" w:rsidRPr="00DC35D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Confirmation about work as a registered nurse under guidance</w:t>
            </w:r>
            <w:r w:rsidR="000A19C3" w:rsidRPr="000A19C3">
              <w:rPr>
                <w:rFonts w:asciiTheme="majorHAnsi" w:hAnsiTheme="majorHAnsi" w:cstheme="majorHAnsi"/>
                <w:sz w:val="20"/>
                <w:szCs w:val="20"/>
              </w:rPr>
              <w:t xml:space="preserve"> of a specialist in nursing after graduation </w:t>
            </w:r>
            <w:r w:rsidR="004F13B8" w:rsidRPr="004F13B8">
              <w:rPr>
                <w:rFonts w:asciiTheme="majorHAnsi" w:hAnsiTheme="majorHAnsi" w:cstheme="majorHAnsi"/>
                <w:sz w:val="20"/>
                <w:szCs w:val="20"/>
              </w:rPr>
              <w:t xml:space="preserve">that grants the right to </w:t>
            </w:r>
            <w:r w:rsidR="004F13B8">
              <w:rPr>
                <w:rFonts w:asciiTheme="majorHAnsi" w:hAnsiTheme="majorHAnsi" w:cstheme="majorHAnsi"/>
                <w:sz w:val="20"/>
                <w:szCs w:val="20"/>
              </w:rPr>
              <w:t>specialist license</w:t>
            </w:r>
            <w:r w:rsidR="000A19C3" w:rsidRPr="000A19C3">
              <w:rPr>
                <w:rFonts w:asciiTheme="majorHAnsi" w:hAnsiTheme="majorHAnsi" w:cstheme="majorHAnsi"/>
                <w:sz w:val="20"/>
                <w:szCs w:val="20"/>
              </w:rPr>
              <w:t xml:space="preserve"> for the equivalent of at least two years full-time in the field for which the application for a specialist licence is made. If </w:t>
            </w:r>
            <w:r w:rsidR="000A19C3">
              <w:rPr>
                <w:rFonts w:asciiTheme="majorHAnsi" w:hAnsiTheme="majorHAnsi" w:cstheme="majorHAnsi"/>
                <w:sz w:val="20"/>
                <w:szCs w:val="20"/>
              </w:rPr>
              <w:t>the applicant has</w:t>
            </w:r>
            <w:r w:rsidR="000A19C3" w:rsidRPr="000A19C3">
              <w:rPr>
                <w:rFonts w:asciiTheme="majorHAnsi" w:hAnsiTheme="majorHAnsi" w:cstheme="majorHAnsi"/>
                <w:sz w:val="20"/>
                <w:szCs w:val="20"/>
              </w:rPr>
              <w:t xml:space="preserve"> worked less than full-time, the duration of employment shall be proportionately longer.</w:t>
            </w:r>
          </w:p>
          <w:p w14:paraId="2DE74D3A" w14:textId="77777777" w:rsidR="001F2A04" w:rsidRPr="008F71E0" w:rsidRDefault="001F2A04" w:rsidP="00A67041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bookmarkEnd w:id="2"/>
    </w:tbl>
    <w:p w14:paraId="6477E463" w14:textId="77777777" w:rsidR="001F2A04" w:rsidRPr="00E753B1" w:rsidRDefault="001F2A04" w:rsidP="001F2A04">
      <w:pPr>
        <w:pStyle w:val="BodyText"/>
        <w:rPr>
          <w:rFonts w:asciiTheme="majorHAnsi" w:hAnsiTheme="majorHAnsi" w:cstheme="maj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1AD4" w:rsidRPr="00706CD1" w14:paraId="19979F09" w14:textId="77777777" w:rsidTr="00A67041">
        <w:tc>
          <w:tcPr>
            <w:tcW w:w="9062" w:type="dxa"/>
            <w:shd w:val="clear" w:color="auto" w:fill="C5CEE9" w:themeFill="accent3" w:themeFillTint="33"/>
          </w:tcPr>
          <w:p w14:paraId="62DED4D3" w14:textId="77777777" w:rsidR="00AB1AD4" w:rsidRPr="00706CD1" w:rsidRDefault="00AB1AD4" w:rsidP="00A6704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C689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Additional documents if the applicant has citizenship </w:t>
            </w:r>
            <w:r w:rsidRPr="004C6892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outside</w:t>
            </w:r>
            <w:r w:rsidRPr="004C689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the EEA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or</w:t>
            </w:r>
            <w:r w:rsidRPr="004C689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Switzerland</w:t>
            </w:r>
          </w:p>
        </w:tc>
      </w:tr>
      <w:tr w:rsidR="00AB1AD4" w14:paraId="23AB878A" w14:textId="77777777" w:rsidTr="00A67041">
        <w:tc>
          <w:tcPr>
            <w:tcW w:w="9062" w:type="dxa"/>
          </w:tcPr>
          <w:p w14:paraId="68BCE3D3" w14:textId="77777777" w:rsidR="00AB1AD4" w:rsidRDefault="00576A8F" w:rsidP="00A67041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938436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AD4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AB1AD4" w:rsidRPr="008F71E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AB1AD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Copy of passport.</w:t>
            </w:r>
          </w:p>
          <w:p w14:paraId="317D0167" w14:textId="77777777" w:rsidR="00AB1AD4" w:rsidRDefault="00576A8F" w:rsidP="00A67041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805385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AD4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AB1AD4" w:rsidRPr="008F71E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AB1AD4" w:rsidRPr="002106A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Work- and residence permit</w:t>
            </w:r>
            <w:r w:rsidR="00AB1AD4">
              <w:rPr>
                <w:rFonts w:asciiTheme="majorHAnsi" w:hAnsiTheme="majorHAnsi" w:cstheme="majorHAnsi"/>
                <w:sz w:val="20"/>
                <w:szCs w:val="20"/>
              </w:rPr>
              <w:t xml:space="preserve"> in Iceland or </w:t>
            </w:r>
            <w:r w:rsidR="00AB1AD4" w:rsidRPr="002106A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employment contract</w:t>
            </w:r>
            <w:r w:rsidR="00AB1AD4">
              <w:rPr>
                <w:rFonts w:asciiTheme="majorHAnsi" w:hAnsiTheme="majorHAnsi" w:cstheme="majorHAnsi"/>
                <w:sz w:val="20"/>
                <w:szCs w:val="20"/>
              </w:rPr>
              <w:t xml:space="preserve"> within the Icelandic Health Service.</w:t>
            </w:r>
          </w:p>
        </w:tc>
      </w:tr>
    </w:tbl>
    <w:p w14:paraId="166CBCBF" w14:textId="77777777" w:rsidR="001F2A04" w:rsidRDefault="001F2A04" w:rsidP="001F2A04">
      <w:pPr>
        <w:pStyle w:val="BodyText"/>
        <w:rPr>
          <w:rFonts w:asciiTheme="majorHAnsi" w:hAnsiTheme="majorHAnsi" w:cstheme="maj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1AD4" w:rsidRPr="00706CD1" w14:paraId="253FA564" w14:textId="77777777" w:rsidTr="00A67041">
        <w:tc>
          <w:tcPr>
            <w:tcW w:w="9062" w:type="dxa"/>
            <w:shd w:val="clear" w:color="auto" w:fill="C5CEE9" w:themeFill="accent3" w:themeFillTint="33"/>
          </w:tcPr>
          <w:p w14:paraId="4C9C5A43" w14:textId="77777777" w:rsidR="00AB1AD4" w:rsidRPr="00706CD1" w:rsidRDefault="00AB1AD4" w:rsidP="00A6704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Registration of supporting documents</w:t>
            </w:r>
          </w:p>
        </w:tc>
      </w:tr>
      <w:tr w:rsidR="00AB1AD4" w14:paraId="78401405" w14:textId="77777777" w:rsidTr="00A67041">
        <w:tc>
          <w:tcPr>
            <w:tcW w:w="9062" w:type="dxa"/>
          </w:tcPr>
          <w:p w14:paraId="15B8BA22" w14:textId="77777777" w:rsidR="00AB1AD4" w:rsidRPr="006A529E" w:rsidRDefault="00AB1AD4" w:rsidP="00AB1AD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A529E">
              <w:rPr>
                <w:rFonts w:asciiTheme="majorHAnsi" w:hAnsiTheme="majorHAnsi" w:cstheme="majorHAnsi"/>
                <w:sz w:val="20"/>
                <w:szCs w:val="20"/>
              </w:rPr>
              <w:t xml:space="preserve">Number and separate supporting documents with an A4 sheet, indicating the document's number and name. </w:t>
            </w:r>
          </w:p>
          <w:p w14:paraId="6AC964CB" w14:textId="77777777" w:rsidR="00AB1AD4" w:rsidRPr="006A529E" w:rsidRDefault="00AB1AD4" w:rsidP="00AB1AD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A529E">
              <w:rPr>
                <w:rFonts w:asciiTheme="majorHAnsi" w:hAnsiTheme="majorHAnsi" w:cstheme="majorHAnsi"/>
                <w:sz w:val="20"/>
                <w:szCs w:val="20"/>
              </w:rPr>
              <w:t xml:space="preserve">Only applications where supporting documents have been registered and numbered are accepted. </w:t>
            </w:r>
          </w:p>
          <w:p w14:paraId="4B2CB3A9" w14:textId="77777777" w:rsidR="00AB1AD4" w:rsidRDefault="00AB1AD4" w:rsidP="00AB1AD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A529E">
              <w:rPr>
                <w:rFonts w:asciiTheme="majorHAnsi" w:hAnsiTheme="majorHAnsi" w:cstheme="majorHAnsi"/>
                <w:sz w:val="20"/>
                <w:szCs w:val="20"/>
              </w:rPr>
              <w:t xml:space="preserve">The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supporting documents</w:t>
            </w:r>
            <w:r w:rsidRPr="006A529E">
              <w:rPr>
                <w:rFonts w:asciiTheme="majorHAnsi" w:hAnsiTheme="majorHAnsi" w:cstheme="majorHAnsi"/>
                <w:sz w:val="20"/>
                <w:szCs w:val="20"/>
              </w:rPr>
              <w:t xml:space="preserve"> should not be bound,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stapled</w:t>
            </w:r>
            <w:r w:rsidRPr="006A529E">
              <w:rPr>
                <w:rFonts w:asciiTheme="majorHAnsi" w:hAnsiTheme="majorHAnsi" w:cstheme="majorHAnsi"/>
                <w:sz w:val="20"/>
                <w:szCs w:val="20"/>
              </w:rPr>
              <w:t xml:space="preserve"> or in a folder.</w:t>
            </w:r>
          </w:p>
          <w:p w14:paraId="0CF5343D" w14:textId="77777777" w:rsidR="00AB1AD4" w:rsidRPr="00070E40" w:rsidRDefault="00AB1AD4" w:rsidP="00AB1AD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70E40">
              <w:rPr>
                <w:rFonts w:asciiTheme="majorHAnsi" w:hAnsiTheme="majorHAnsi" w:cstheme="majorHAnsi"/>
                <w:sz w:val="20"/>
                <w:szCs w:val="20"/>
              </w:rPr>
              <w:t xml:space="preserve">Please send only the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required</w:t>
            </w:r>
            <w:r w:rsidRPr="00070E40">
              <w:rPr>
                <w:rFonts w:asciiTheme="majorHAnsi" w:hAnsiTheme="majorHAnsi" w:cstheme="majorHAnsi"/>
                <w:sz w:val="20"/>
                <w:szCs w:val="20"/>
              </w:rPr>
              <w:t xml:space="preserve"> d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ocuments</w:t>
            </w:r>
            <w:r w:rsidRPr="00070E40">
              <w:rPr>
                <w:rFonts w:asciiTheme="majorHAnsi" w:hAnsiTheme="majorHAnsi" w:cstheme="majorHAnsi"/>
                <w:sz w:val="20"/>
                <w:szCs w:val="20"/>
              </w:rPr>
              <w:t xml:space="preserve">. If further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documents</w:t>
            </w:r>
            <w:r w:rsidRPr="00070E4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are</w:t>
            </w:r>
            <w:r w:rsidRPr="00070E40">
              <w:rPr>
                <w:rFonts w:asciiTheme="majorHAnsi" w:hAnsiTheme="majorHAnsi" w:cstheme="majorHAnsi"/>
                <w:sz w:val="20"/>
                <w:szCs w:val="20"/>
              </w:rPr>
              <w:t xml:space="preserve"> needed,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they</w:t>
            </w:r>
            <w:r w:rsidRPr="00070E40">
              <w:rPr>
                <w:rFonts w:asciiTheme="majorHAnsi" w:hAnsiTheme="majorHAnsi" w:cstheme="majorHAnsi"/>
                <w:sz w:val="20"/>
                <w:szCs w:val="20"/>
              </w:rPr>
              <w:t xml:space="preserve"> will be requested.</w:t>
            </w:r>
          </w:p>
          <w:p w14:paraId="35E1B378" w14:textId="77777777" w:rsidR="00AB1AD4" w:rsidRPr="009815B5" w:rsidRDefault="00AB1AD4" w:rsidP="00A67041">
            <w:pPr>
              <w:spacing w:after="0"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2EAEDBFC" w14:textId="77777777" w:rsidR="00AB1AD4" w:rsidRDefault="00AB1AD4" w:rsidP="00A67041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Number and names of supporting documents</w:t>
            </w:r>
          </w:p>
          <w:p w14:paraId="053A20C7" w14:textId="77777777" w:rsidR="00AB1AD4" w:rsidRDefault="00AB1AD4" w:rsidP="00A670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B3DB6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  <w:p w14:paraId="220817AF" w14:textId="77777777" w:rsidR="00AB1AD4" w:rsidRDefault="00AB1AD4" w:rsidP="00A670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B3DB6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  <w:p w14:paraId="2B81608E" w14:textId="77777777" w:rsidR="00AB1AD4" w:rsidRDefault="00AB1AD4" w:rsidP="00A670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B3DB6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  <w:p w14:paraId="1D61E21B" w14:textId="77777777" w:rsidR="00AB1AD4" w:rsidRDefault="00AB1AD4" w:rsidP="00A670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B3DB6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  <w:p w14:paraId="4F2BFA54" w14:textId="77777777" w:rsidR="00AB1AD4" w:rsidRDefault="00AB1AD4" w:rsidP="00A670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B3DB6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  <w:p w14:paraId="652F3E28" w14:textId="77777777" w:rsidR="00AB1AD4" w:rsidRDefault="00AB1AD4" w:rsidP="00A670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B3DB6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  <w:p w14:paraId="607075F9" w14:textId="77777777" w:rsidR="00AB1AD4" w:rsidRDefault="00AB1AD4" w:rsidP="00A670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B3DB6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  <w:p w14:paraId="556AAB72" w14:textId="77777777" w:rsidR="00AB1AD4" w:rsidRPr="00E33A5E" w:rsidRDefault="00AB1AD4" w:rsidP="00A670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B3DB6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</w:tbl>
    <w:p w14:paraId="54DF24FE" w14:textId="77777777" w:rsidR="00AB1AD4" w:rsidRDefault="00AB1AD4" w:rsidP="001F2A04">
      <w:pPr>
        <w:pStyle w:val="BodyText"/>
        <w:rPr>
          <w:rFonts w:asciiTheme="majorHAnsi" w:hAnsiTheme="majorHAnsi" w:cstheme="majorHAnsi"/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AB1AD4" w:rsidRPr="00706CD1" w14:paraId="07EDB274" w14:textId="77777777" w:rsidTr="00A67041">
        <w:tc>
          <w:tcPr>
            <w:tcW w:w="9062" w:type="dxa"/>
            <w:shd w:val="clear" w:color="auto" w:fill="C5CEE9" w:themeFill="accent3" w:themeFillTint="33"/>
          </w:tcPr>
          <w:p w14:paraId="2F667044" w14:textId="77777777" w:rsidR="00AB1AD4" w:rsidRPr="00706CD1" w:rsidRDefault="00AB1AD4" w:rsidP="00A6704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Payment arrangements</w:t>
            </w:r>
          </w:p>
        </w:tc>
      </w:tr>
      <w:tr w:rsidR="00AB1AD4" w14:paraId="372620AC" w14:textId="77777777" w:rsidTr="00A67041">
        <w:tc>
          <w:tcPr>
            <w:tcW w:w="9062" w:type="dxa"/>
          </w:tcPr>
          <w:p w14:paraId="44E3D1A3" w14:textId="77777777" w:rsidR="00AB1AD4" w:rsidRDefault="00576A8F" w:rsidP="00A67041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105574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AD4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AB1AD4" w:rsidRPr="008F71E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AB1AD4" w:rsidRPr="009815B5">
              <w:rPr>
                <w:rFonts w:asciiTheme="majorHAnsi" w:hAnsiTheme="majorHAnsi" w:cstheme="majorHAnsi"/>
                <w:sz w:val="20"/>
                <w:szCs w:val="20"/>
              </w:rPr>
              <w:t xml:space="preserve">I have an Icelandic bank account and </w:t>
            </w:r>
            <w:r w:rsidR="00AB1AD4">
              <w:rPr>
                <w:rFonts w:asciiTheme="majorHAnsi" w:hAnsiTheme="majorHAnsi" w:cstheme="majorHAnsi"/>
                <w:sz w:val="20"/>
                <w:szCs w:val="20"/>
              </w:rPr>
              <w:t xml:space="preserve">would like to </w:t>
            </w:r>
            <w:r w:rsidR="00AB1AD4" w:rsidRPr="009815B5">
              <w:rPr>
                <w:rFonts w:asciiTheme="majorHAnsi" w:hAnsiTheme="majorHAnsi" w:cstheme="majorHAnsi"/>
                <w:sz w:val="20"/>
                <w:szCs w:val="20"/>
              </w:rPr>
              <w:t>request a</w:t>
            </w:r>
            <w:r w:rsidR="00AB1AD4">
              <w:rPr>
                <w:rFonts w:asciiTheme="majorHAnsi" w:hAnsiTheme="majorHAnsi" w:cstheme="majorHAnsi"/>
                <w:sz w:val="20"/>
                <w:szCs w:val="20"/>
              </w:rPr>
              <w:t>n online</w:t>
            </w:r>
            <w:r w:rsidR="00AB1AD4" w:rsidRPr="009815B5">
              <w:rPr>
                <w:rFonts w:asciiTheme="majorHAnsi" w:hAnsiTheme="majorHAnsi" w:cstheme="majorHAnsi"/>
                <w:sz w:val="20"/>
                <w:szCs w:val="20"/>
              </w:rPr>
              <w:t xml:space="preserve"> payment slip.</w:t>
            </w:r>
          </w:p>
          <w:p w14:paraId="72EE32F7" w14:textId="77777777" w:rsidR="00AB1AD4" w:rsidRPr="001F2CD9" w:rsidRDefault="00576A8F" w:rsidP="00A67041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38753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AD4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AB1AD4" w:rsidRPr="008F71E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AB1AD4" w:rsidRPr="009815B5">
              <w:rPr>
                <w:rFonts w:asciiTheme="majorHAnsi" w:hAnsiTheme="majorHAnsi" w:cstheme="majorHAnsi"/>
                <w:sz w:val="20"/>
                <w:szCs w:val="20"/>
              </w:rPr>
              <w:t>I wish to pay through a foreign bank (IBAN).</w:t>
            </w:r>
          </w:p>
        </w:tc>
      </w:tr>
    </w:tbl>
    <w:p w14:paraId="47B1B49B" w14:textId="77777777" w:rsidR="00AB1AD4" w:rsidRDefault="00AB1AD4" w:rsidP="001F2A04">
      <w:pPr>
        <w:pStyle w:val="BodyText"/>
        <w:rPr>
          <w:rFonts w:asciiTheme="majorHAnsi" w:hAnsiTheme="majorHAnsi" w:cstheme="majorHAnsi"/>
          <w:sz w:val="16"/>
          <w:szCs w:val="16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AB1AD4" w:rsidRPr="006613FC" w14:paraId="6BAF41EA" w14:textId="77777777" w:rsidTr="00A67041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CEE9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83968" w14:textId="77777777" w:rsidR="00AB1AD4" w:rsidRPr="008F71E0" w:rsidRDefault="00AB1AD4" w:rsidP="00A6704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Signature</w:t>
            </w:r>
          </w:p>
        </w:tc>
      </w:tr>
      <w:tr w:rsidR="00AB1AD4" w:rsidRPr="006613FC" w14:paraId="71D389DB" w14:textId="77777777" w:rsidTr="00A67041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0A6DE" w14:textId="77777777" w:rsidR="00AB1AD4" w:rsidRPr="008F71E0" w:rsidRDefault="00AB1AD4" w:rsidP="00A67041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Date and place</w:t>
            </w:r>
          </w:p>
          <w:p w14:paraId="0B8E6C0B" w14:textId="77777777" w:rsidR="00AB1AD4" w:rsidRPr="008F71E0" w:rsidRDefault="00AB1AD4" w:rsidP="00A67041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8F71E0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1E0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8F71E0">
              <w:rPr>
                <w:rFonts w:asciiTheme="majorHAnsi" w:hAnsiTheme="majorHAnsi" w:cstheme="majorHAnsi"/>
                <w:sz w:val="20"/>
                <w:szCs w:val="20"/>
              </w:rPr>
            </w:r>
            <w:r w:rsidRPr="008F71E0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8F71E0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F71E0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F71E0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F71E0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F71E0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F71E0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AB1AD4" w:rsidRPr="006613FC" w14:paraId="3B9EFF68" w14:textId="77777777" w:rsidTr="00A67041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C88AC" w14:textId="77777777" w:rsidR="00AB1AD4" w:rsidRPr="008F71E0" w:rsidRDefault="00AB1AD4" w:rsidP="00A67041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Signature</w:t>
            </w:r>
          </w:p>
          <w:p w14:paraId="07F420E7" w14:textId="77777777" w:rsidR="00AB1AD4" w:rsidRPr="008F71E0" w:rsidRDefault="00AB1AD4" w:rsidP="00A67041">
            <w:pPr>
              <w:pStyle w:val="BodyText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18E3586" w14:textId="77777777" w:rsidR="00AB1AD4" w:rsidRDefault="00AB1AD4" w:rsidP="001F2A04">
      <w:pPr>
        <w:pStyle w:val="BodyText"/>
        <w:rPr>
          <w:rFonts w:asciiTheme="majorHAnsi" w:hAnsiTheme="majorHAnsi" w:cstheme="majorHAnsi"/>
          <w:sz w:val="16"/>
          <w:szCs w:val="16"/>
        </w:rPr>
      </w:pPr>
    </w:p>
    <w:p w14:paraId="6BAEB3BD" w14:textId="77777777" w:rsidR="001F2A04" w:rsidRDefault="001F2A04" w:rsidP="001F2A04"/>
    <w:p w14:paraId="25A20DDB" w14:textId="77777777" w:rsidR="00C262FA" w:rsidRDefault="00C262FA"/>
    <w:sectPr w:rsidR="00C262FA" w:rsidSect="001F2A04">
      <w:headerReference w:type="default" r:id="rId9"/>
      <w:footerReference w:type="default" r:id="rId10"/>
      <w:pgSz w:w="11906" w:h="16838"/>
      <w:pgMar w:top="709" w:right="1417" w:bottom="709" w:left="1417" w:header="426" w:footer="2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9214D" w14:textId="77777777" w:rsidR="00B1684C" w:rsidRDefault="00B1684C">
      <w:pPr>
        <w:spacing w:after="0" w:line="240" w:lineRule="auto"/>
      </w:pPr>
      <w:r>
        <w:separator/>
      </w:r>
    </w:p>
  </w:endnote>
  <w:endnote w:type="continuationSeparator" w:id="0">
    <w:p w14:paraId="10871DF8" w14:textId="77777777" w:rsidR="00B1684C" w:rsidRDefault="00B16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8D7BA" w14:textId="77777777" w:rsidR="006E4937" w:rsidRPr="001E64B1" w:rsidRDefault="006E4937" w:rsidP="00C05D90">
    <w:pPr>
      <w:spacing w:after="0"/>
      <w:jc w:val="center"/>
      <w:rPr>
        <w:rFonts w:asciiTheme="majorHAnsi" w:hAnsiTheme="majorHAnsi" w:cstheme="majorHAnsi"/>
        <w:color w:val="2E52A0" w:themeColor="accent1"/>
        <w:sz w:val="16"/>
        <w:szCs w:val="16"/>
      </w:rPr>
    </w:pPr>
    <w:bookmarkStart w:id="3" w:name="_Hlk55912367"/>
    <w:bookmarkStart w:id="4" w:name="_Hlk55912368"/>
    <w:r w:rsidRPr="001E64B1">
      <w:rPr>
        <w:rFonts w:asciiTheme="majorHAnsi" w:hAnsiTheme="majorHAnsi" w:cstheme="majorHAnsi"/>
        <w:color w:val="2E52A0" w:themeColor="accent1"/>
        <w:sz w:val="16"/>
        <w:szCs w:val="16"/>
      </w:rPr>
      <w:t xml:space="preserve">Embætti landlæknis • Katrínartúni 2 • 105 Reykjavík • Ísland / Iceland • Sími/tel. +354 510 1900 • </w:t>
    </w:r>
    <w:hyperlink r:id="rId1" w:history="1">
      <w:r w:rsidRPr="001E64B1">
        <w:rPr>
          <w:rStyle w:val="Hyperlink"/>
          <w:rFonts w:eastAsiaTheme="majorEastAsia" w:cstheme="majorHAnsi"/>
          <w:color w:val="2E52A0" w:themeColor="accent1"/>
          <w:sz w:val="16"/>
          <w:szCs w:val="16"/>
        </w:rPr>
        <w:t>mottaka@landlaeknir.is</w:t>
      </w:r>
    </w:hyperlink>
    <w:r w:rsidRPr="001E64B1">
      <w:rPr>
        <w:rFonts w:asciiTheme="majorHAnsi" w:hAnsiTheme="majorHAnsi" w:cstheme="majorHAnsi"/>
        <w:color w:val="2E52A0" w:themeColor="accent1"/>
        <w:sz w:val="16"/>
        <w:szCs w:val="16"/>
      </w:rPr>
      <w:t xml:space="preserve"> •</w: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6C10E" w14:textId="77777777" w:rsidR="00B1684C" w:rsidRDefault="00B1684C">
      <w:pPr>
        <w:spacing w:after="0" w:line="240" w:lineRule="auto"/>
      </w:pPr>
      <w:r>
        <w:separator/>
      </w:r>
    </w:p>
  </w:footnote>
  <w:footnote w:type="continuationSeparator" w:id="0">
    <w:p w14:paraId="1796A2F0" w14:textId="77777777" w:rsidR="00B1684C" w:rsidRDefault="00B16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25D29" w14:textId="77777777" w:rsidR="006E4937" w:rsidRDefault="006E4937" w:rsidP="007C2066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61C9DB" wp14:editId="3D89A888">
          <wp:simplePos x="0" y="0"/>
          <wp:positionH relativeFrom="column">
            <wp:posOffset>-860843</wp:posOffset>
          </wp:positionH>
          <wp:positionV relativeFrom="paragraph">
            <wp:posOffset>-221127</wp:posOffset>
          </wp:positionV>
          <wp:extent cx="1652905" cy="804545"/>
          <wp:effectExtent l="0" t="0" r="0" b="0"/>
          <wp:wrapThrough wrapText="bothSides">
            <wp:wrapPolygon edited="0">
              <wp:start x="4730" y="4092"/>
              <wp:lineTo x="3485" y="6137"/>
              <wp:lineTo x="2489" y="9717"/>
              <wp:lineTo x="3236" y="15343"/>
              <wp:lineTo x="7219" y="15343"/>
              <wp:lineTo x="7468" y="13298"/>
              <wp:lineTo x="20164" y="11763"/>
              <wp:lineTo x="20164" y="9717"/>
              <wp:lineTo x="5726" y="4092"/>
              <wp:lineTo x="4730" y="4092"/>
            </wp:wrapPolygon>
          </wp:wrapThrough>
          <wp:docPr id="212226913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2CBF58" w14:textId="77777777" w:rsidR="006E4937" w:rsidRDefault="006E49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B5951"/>
    <w:multiLevelType w:val="hybridMultilevel"/>
    <w:tmpl w:val="75108888"/>
    <w:lvl w:ilvl="0" w:tplc="040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3C3B07"/>
    <w:multiLevelType w:val="hybridMultilevel"/>
    <w:tmpl w:val="831C4788"/>
    <w:lvl w:ilvl="0" w:tplc="040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EB21EC"/>
    <w:multiLevelType w:val="hybridMultilevel"/>
    <w:tmpl w:val="2190D826"/>
    <w:lvl w:ilvl="0" w:tplc="040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392D24"/>
    <w:multiLevelType w:val="hybridMultilevel"/>
    <w:tmpl w:val="405C58D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AC381A"/>
    <w:multiLevelType w:val="hybridMultilevel"/>
    <w:tmpl w:val="26EC819E"/>
    <w:lvl w:ilvl="0" w:tplc="040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4429417">
    <w:abstractNumId w:val="3"/>
  </w:num>
  <w:num w:numId="2" w16cid:durableId="1785538215">
    <w:abstractNumId w:val="4"/>
  </w:num>
  <w:num w:numId="3" w16cid:durableId="1539128801">
    <w:abstractNumId w:val="2"/>
  </w:num>
  <w:num w:numId="4" w16cid:durableId="1301107127">
    <w:abstractNumId w:val="1"/>
  </w:num>
  <w:num w:numId="5" w16cid:durableId="336008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A04"/>
    <w:rsid w:val="000A19C3"/>
    <w:rsid w:val="00105D95"/>
    <w:rsid w:val="001F2A04"/>
    <w:rsid w:val="004F13B8"/>
    <w:rsid w:val="005566C2"/>
    <w:rsid w:val="00576A8F"/>
    <w:rsid w:val="006E4937"/>
    <w:rsid w:val="00726A7D"/>
    <w:rsid w:val="008B245F"/>
    <w:rsid w:val="00983ECB"/>
    <w:rsid w:val="00A364D0"/>
    <w:rsid w:val="00A87124"/>
    <w:rsid w:val="00AB1AD4"/>
    <w:rsid w:val="00B1684C"/>
    <w:rsid w:val="00C262FA"/>
    <w:rsid w:val="00D8169E"/>
    <w:rsid w:val="00DC35D7"/>
    <w:rsid w:val="00EA5139"/>
    <w:rsid w:val="00F0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B5311"/>
  <w15:chartTrackingRefBased/>
  <w15:docId w15:val="{F4BDB784-4E4D-4E17-80FC-3C354F059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A04"/>
    <w:pPr>
      <w:widowControl w:val="0"/>
      <w:spacing w:after="120" w:line="254" w:lineRule="auto"/>
      <w:jc w:val="both"/>
    </w:pPr>
    <w:rPr>
      <w:rFonts w:eastAsia="Times New Roman" w:cstheme="minorHAnsi"/>
      <w:color w:val="000000"/>
      <w:kern w:val="0"/>
      <w:sz w:val="21"/>
      <w:szCs w:val="21"/>
      <w:lang w:eastAsia="is-IS" w:bidi="is-I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2A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23D77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2A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23D77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2A04"/>
    <w:pPr>
      <w:keepNext/>
      <w:keepLines/>
      <w:spacing w:before="160" w:after="80"/>
      <w:outlineLvl w:val="2"/>
    </w:pPr>
    <w:rPr>
      <w:rFonts w:eastAsiaTheme="majorEastAsia" w:cstheme="majorBidi"/>
      <w:color w:val="223D77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2A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23D77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2A04"/>
    <w:pPr>
      <w:keepNext/>
      <w:keepLines/>
      <w:spacing w:before="80" w:after="40"/>
      <w:outlineLvl w:val="4"/>
    </w:pPr>
    <w:rPr>
      <w:rFonts w:eastAsiaTheme="majorEastAsia" w:cstheme="majorBidi"/>
      <w:color w:val="223D77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2A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2A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2A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2A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2A04"/>
    <w:rPr>
      <w:rFonts w:asciiTheme="majorHAnsi" w:eastAsiaTheme="majorEastAsia" w:hAnsiTheme="majorHAnsi" w:cstheme="majorBidi"/>
      <w:color w:val="223D77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2A04"/>
    <w:rPr>
      <w:rFonts w:asciiTheme="majorHAnsi" w:eastAsiaTheme="majorEastAsia" w:hAnsiTheme="majorHAnsi" w:cstheme="majorBidi"/>
      <w:color w:val="223D77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2A04"/>
    <w:rPr>
      <w:rFonts w:eastAsiaTheme="majorEastAsia" w:cstheme="majorBidi"/>
      <w:color w:val="223D77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2A04"/>
    <w:rPr>
      <w:rFonts w:eastAsiaTheme="majorEastAsia" w:cstheme="majorBidi"/>
      <w:i/>
      <w:iCs/>
      <w:color w:val="223D77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2A04"/>
    <w:rPr>
      <w:rFonts w:eastAsiaTheme="majorEastAsia" w:cstheme="majorBidi"/>
      <w:color w:val="223D7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2A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2A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2A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2A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2A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2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2A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2A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2A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2A04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1F2A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2A04"/>
    <w:rPr>
      <w:i/>
      <w:iCs/>
      <w:color w:val="223D7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2A04"/>
    <w:pPr>
      <w:pBdr>
        <w:top w:val="single" w:sz="4" w:space="10" w:color="223D77" w:themeColor="accent1" w:themeShade="BF"/>
        <w:bottom w:val="single" w:sz="4" w:space="10" w:color="223D77" w:themeColor="accent1" w:themeShade="BF"/>
      </w:pBdr>
      <w:spacing w:before="360" w:after="360"/>
      <w:ind w:left="864" w:right="864"/>
      <w:jc w:val="center"/>
    </w:pPr>
    <w:rPr>
      <w:i/>
      <w:iCs/>
      <w:color w:val="223D7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2A04"/>
    <w:rPr>
      <w:i/>
      <w:iCs/>
      <w:color w:val="223D77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2A04"/>
    <w:rPr>
      <w:b/>
      <w:bCs/>
      <w:smallCaps/>
      <w:color w:val="223D77" w:themeColor="accent1" w:themeShade="BF"/>
      <w:spacing w:val="5"/>
    </w:rPr>
  </w:style>
  <w:style w:type="character" w:customStyle="1" w:styleId="Heading10">
    <w:name w:val="Heading #1_"/>
    <w:basedOn w:val="DefaultParagraphFont"/>
    <w:link w:val="Heading11"/>
    <w:rsid w:val="001F2A0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BodyTextChar">
    <w:name w:val="Body Text Char"/>
    <w:basedOn w:val="DefaultParagraphFont"/>
    <w:link w:val="BodyText"/>
    <w:rsid w:val="001F2A04"/>
    <w:rPr>
      <w:rFonts w:eastAsia="Times New Roman" w:cstheme="minorHAnsi"/>
      <w:color w:val="000000"/>
      <w:sz w:val="21"/>
      <w:szCs w:val="21"/>
      <w:lang w:eastAsia="is-IS" w:bidi="is-IS"/>
    </w:rPr>
  </w:style>
  <w:style w:type="paragraph" w:customStyle="1" w:styleId="Heading11">
    <w:name w:val="Heading #1"/>
    <w:basedOn w:val="Normal"/>
    <w:link w:val="Heading10"/>
    <w:rsid w:val="001F2A04"/>
    <w:pPr>
      <w:shd w:val="clear" w:color="auto" w:fill="FFFFFF"/>
      <w:spacing w:line="240" w:lineRule="auto"/>
      <w:ind w:left="520"/>
      <w:jc w:val="center"/>
      <w:outlineLvl w:val="0"/>
    </w:pPr>
    <w:rPr>
      <w:rFonts w:ascii="Times New Roman" w:hAnsi="Times New Roman" w:cstheme="minorBidi"/>
      <w:b/>
      <w:bCs/>
      <w:color w:val="auto"/>
      <w:kern w:val="2"/>
      <w:sz w:val="28"/>
      <w:szCs w:val="28"/>
      <w:lang w:eastAsia="en-US" w:bidi="ar-SA"/>
      <w14:ligatures w14:val="standardContextual"/>
    </w:rPr>
  </w:style>
  <w:style w:type="paragraph" w:styleId="BodyText">
    <w:name w:val="Body Text"/>
    <w:basedOn w:val="Normal"/>
    <w:link w:val="BodyTextChar"/>
    <w:qFormat/>
    <w:rsid w:val="001F2A04"/>
    <w:rPr>
      <w:kern w:val="2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1F2A04"/>
    <w:rPr>
      <w:rFonts w:eastAsia="Times New Roman" w:cstheme="minorHAnsi"/>
      <w:color w:val="000000"/>
      <w:kern w:val="0"/>
      <w:sz w:val="21"/>
      <w:szCs w:val="21"/>
      <w:lang w:eastAsia="is-IS" w:bidi="is-IS"/>
      <w14:ligatures w14:val="none"/>
    </w:rPr>
  </w:style>
  <w:style w:type="table" w:styleId="TableGrid">
    <w:name w:val="Table Grid"/>
    <w:basedOn w:val="TableNormal"/>
    <w:uiPriority w:val="39"/>
    <w:rsid w:val="001F2A04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2A0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2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A04"/>
    <w:rPr>
      <w:rFonts w:eastAsia="Times New Roman" w:cstheme="minorHAnsi"/>
      <w:color w:val="000000"/>
      <w:kern w:val="0"/>
      <w:sz w:val="21"/>
      <w:szCs w:val="21"/>
      <w:lang w:eastAsia="is-IS" w:bidi="is-I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B1A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hrome-extension://efaidnbmnnnibpcajpcglclefindmkaj/https:/www.government.is/media/velferdarraduneyti-media/media/Reglugerdir-enska/Regulation-No-512-2013---registered-nurses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ttaka@landlaeknir.i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ttaka@landlaeknir.i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itir EL">
  <a:themeElements>
    <a:clrScheme name="Litir E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E52A0"/>
      </a:accent1>
      <a:accent2>
        <a:srgbClr val="27B4B1"/>
      </a:accent2>
      <a:accent3>
        <a:srgbClr val="202C53"/>
      </a:accent3>
      <a:accent4>
        <a:srgbClr val="35B882"/>
      </a:accent4>
      <a:accent5>
        <a:srgbClr val="EB5D6C"/>
      </a:accent5>
      <a:accent6>
        <a:srgbClr val="EF7C48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Álfheiður Sif Jónasdóttir - Landl</dc:creator>
  <cp:keywords/>
  <dc:description/>
  <cp:lastModifiedBy>Álfheiður Sif Jónasdóttir - Landl</cp:lastModifiedBy>
  <cp:revision>12</cp:revision>
  <dcterms:created xsi:type="dcterms:W3CDTF">2024-11-01T11:54:00Z</dcterms:created>
  <dcterms:modified xsi:type="dcterms:W3CDTF">2024-11-04T10:29:00Z</dcterms:modified>
</cp:coreProperties>
</file>