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469C797E" w:rsidR="007D6AE2" w:rsidRPr="001554BA" w:rsidRDefault="00A51714" w:rsidP="007C2066">
      <w:pPr>
        <w:pStyle w:val="Heading10"/>
        <w:spacing w:after="0"/>
        <w:ind w:left="522"/>
        <w:rPr>
          <w:rFonts w:asciiTheme="minorHAnsi" w:hAnsiTheme="minorHAnsi"/>
        </w:rPr>
      </w:pPr>
      <w:r>
        <w:rPr>
          <w:rFonts w:asciiTheme="minorHAnsi" w:hAnsiTheme="minorHAnsi"/>
        </w:rPr>
        <w:t>Umsókn um starfsleyfi sem heilbrigðisstarfsmaður</w:t>
      </w:r>
    </w:p>
    <w:p w14:paraId="4BAE1E9B" w14:textId="4EDC4C5E" w:rsidR="00AB4ACC" w:rsidRPr="001554BA" w:rsidRDefault="00A51714" w:rsidP="007C2066">
      <w:pPr>
        <w:pStyle w:val="Heading10"/>
        <w:spacing w:after="0"/>
        <w:ind w:left="522"/>
        <w:rPr>
          <w:rFonts w:asciiTheme="minorHAnsi" w:hAnsiTheme="minorHAnsi"/>
        </w:rPr>
      </w:pPr>
      <w:r>
        <w:rPr>
          <w:rFonts w:asciiTheme="minorHAnsi" w:hAnsiTheme="minorHAnsi"/>
        </w:rPr>
        <w:t>Nám á Íslandi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14"/>
          <w:szCs w:val="14"/>
        </w:rPr>
      </w:pPr>
    </w:p>
    <w:p w14:paraId="116355CA" w14:textId="77777777" w:rsidR="009E2C52" w:rsidRPr="00C35195" w:rsidRDefault="009E2C52" w:rsidP="00851738">
      <w:pPr>
        <w:pStyle w:val="Heading10"/>
        <w:spacing w:after="0"/>
        <w:ind w:left="522"/>
        <w:rPr>
          <w:rFonts w:asciiTheme="minorHAnsi" w:hAnsiTheme="minorHAnsi"/>
          <w:sz w:val="14"/>
          <w:szCs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627" w14:paraId="695C9436" w14:textId="77777777" w:rsidTr="00A93733">
        <w:tc>
          <w:tcPr>
            <w:tcW w:w="9062" w:type="dxa"/>
            <w:shd w:val="clear" w:color="auto" w:fill="D5DCE4" w:themeFill="text2" w:themeFillTint="33"/>
          </w:tcPr>
          <w:p w14:paraId="57F047EE" w14:textId="77777777" w:rsidR="00553627" w:rsidRPr="009E2C52" w:rsidRDefault="00553627" w:rsidP="00A93733">
            <w:pPr>
              <w:pStyle w:val="BodyText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380449C2" w14:textId="4CC3A9C4" w:rsidR="00553627" w:rsidRPr="00FB63A9" w:rsidRDefault="00553627" w:rsidP="00553627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 w:rsidR="00FB25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 w:rsidR="002016F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78E5838" w14:textId="0845D47B" w:rsidR="00553627" w:rsidRPr="00A7045E" w:rsidRDefault="00553627" w:rsidP="00553627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 w:rsidR="002016F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</w:p>
          <w:p w14:paraId="4D1E418A" w14:textId="62F3EC08" w:rsidR="00553627" w:rsidRPr="006C4ACD" w:rsidRDefault="00553627" w:rsidP="006C4ACD">
            <w:pPr>
              <w:pStyle w:val="BodyTex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</w:t>
            </w:r>
            <w:r w:rsidRPr="00FB251B">
              <w:rPr>
                <w:rFonts w:asciiTheme="majorHAnsi" w:hAnsiTheme="majorHAnsi" w:cstheme="majorHAnsi"/>
                <w:sz w:val="20"/>
                <w:szCs w:val="20"/>
              </w:rPr>
              <w:t>fylgigögnum skal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skila inn í móttöku embættis landlæknis, með tölvupósti á netfangið </w:t>
            </w:r>
            <w:hyperlink r:id="rId8" w:history="1">
              <w:r w:rsidRPr="0091238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6C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C4ACD" w:rsidRPr="00644A49">
              <w:rPr>
                <w:rFonts w:asciiTheme="majorHAnsi" w:hAnsiTheme="majorHAnsi" w:cstheme="majorHAnsi"/>
                <w:sz w:val="20"/>
                <w:szCs w:val="20"/>
              </w:rPr>
              <w:t>Fylgigögn sem send eru með tölvupósti skulu vera á PDF formi.</w:t>
            </w:r>
          </w:p>
          <w:p w14:paraId="7562C641" w14:textId="0498D1FA" w:rsidR="009E2C52" w:rsidRPr="009E2C52" w:rsidRDefault="009E2C52" w:rsidP="009E2C52">
            <w:pPr>
              <w:pStyle w:val="BodyText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14:paraId="261EC754" w14:textId="77777777" w:rsidR="00A51714" w:rsidRPr="00C35195" w:rsidRDefault="00A51714" w:rsidP="00553627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14"/>
          <w:szCs w:val="14"/>
        </w:rPr>
      </w:pPr>
    </w:p>
    <w:p w14:paraId="4BBE7A10" w14:textId="77777777" w:rsidR="00553627" w:rsidRPr="007267FF" w:rsidRDefault="00553627" w:rsidP="00553627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9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4509DE08" w14:textId="77777777" w:rsidR="002625A1" w:rsidRPr="007267FF" w:rsidRDefault="002625A1" w:rsidP="002625A1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Í sumum tilfellum</w:t>
      </w:r>
      <w:r w:rsidRPr="007267F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gæti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</w:t>
      </w:r>
      <w:r>
        <w:rPr>
          <w:rFonts w:asciiTheme="majorHAnsi" w:hAnsiTheme="majorHAnsi" w:cstheme="majorHAnsi"/>
          <w:sz w:val="20"/>
          <w:szCs w:val="20"/>
        </w:rPr>
        <w:t xml:space="preserve">þurft að </w:t>
      </w:r>
      <w:r w:rsidRPr="007267FF">
        <w:rPr>
          <w:rFonts w:asciiTheme="majorHAnsi" w:hAnsiTheme="majorHAnsi" w:cstheme="majorHAnsi"/>
          <w:sz w:val="20"/>
          <w:szCs w:val="20"/>
        </w:rPr>
        <w:t>leit</w:t>
      </w:r>
      <w:r>
        <w:rPr>
          <w:rFonts w:asciiTheme="majorHAnsi" w:hAnsiTheme="majorHAnsi" w:cstheme="majorHAnsi"/>
          <w:sz w:val="20"/>
          <w:szCs w:val="20"/>
        </w:rPr>
        <w:t>a</w:t>
      </w:r>
      <w:r w:rsidRPr="007267FF">
        <w:rPr>
          <w:rFonts w:asciiTheme="majorHAnsi" w:hAnsiTheme="majorHAnsi" w:cstheme="majorHAnsi"/>
          <w:sz w:val="20"/>
          <w:szCs w:val="20"/>
        </w:rPr>
        <w:t xml:space="preserve"> umsagnar ef meta þarf hvort menntun umsækjanda uppfylli skilyrði til starfsleyfis </w:t>
      </w:r>
      <w:r>
        <w:rPr>
          <w:rFonts w:asciiTheme="majorHAnsi" w:hAnsiTheme="majorHAnsi" w:cstheme="majorHAnsi"/>
          <w:sz w:val="20"/>
          <w:szCs w:val="20"/>
        </w:rPr>
        <w:t>áður en það er veitt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77777777" w:rsidR="001554BA" w:rsidRPr="00C35195" w:rsidRDefault="001554BA" w:rsidP="00453FC0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BCBDDAB" w:rsidR="00676F19" w:rsidRPr="007267FF" w:rsidRDefault="0055362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41A93536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77777777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C35195" w:rsidRDefault="00973C80" w:rsidP="007267FF">
      <w:pPr>
        <w:pStyle w:val="BodyText"/>
        <w:rPr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33AFC6B5" w:rsidR="00A51714" w:rsidRPr="007267FF" w:rsidRDefault="00553627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C35195" w:rsidRDefault="00A51714" w:rsidP="007267FF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19CABEBD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286E0EF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0B27CB83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Fótaaðgerðafræðingur</w:t>
            </w:r>
          </w:p>
          <w:p w14:paraId="5B922173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Hjúkrunarfræðingur</w:t>
            </w:r>
          </w:p>
          <w:p w14:paraId="2D8F7496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3786838" w14:textId="4CD703CA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2016F8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  <w:p w14:paraId="79F41172" w14:textId="077A840D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927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Ljósmóðir </w:t>
            </w:r>
          </w:p>
        </w:tc>
        <w:tc>
          <w:tcPr>
            <w:tcW w:w="2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EC4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676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Lyfjafræðingur</w:t>
            </w:r>
          </w:p>
          <w:p w14:paraId="3D3A1689" w14:textId="03F24B9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787F5DBB" w14:textId="77777777" w:rsidR="002A1F09" w:rsidRPr="007267FF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862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Læknir</w:t>
            </w:r>
          </w:p>
          <w:p w14:paraId="1E454213" w14:textId="493BD894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0BFDF898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015A798B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0A3F31AB" w14:textId="1E43E67E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</w:tc>
        <w:tc>
          <w:tcPr>
            <w:tcW w:w="3106" w:type="dxa"/>
          </w:tcPr>
          <w:p w14:paraId="4F4938C0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561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Sálfræðingur</w:t>
            </w:r>
          </w:p>
          <w:p w14:paraId="64E9111B" w14:textId="433B6BFE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58435990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2ACFC374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138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Tannlæknir</w:t>
            </w:r>
          </w:p>
          <w:p w14:paraId="6C3B390E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77777777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665D8FF5" w:rsidR="002A1F09" w:rsidRPr="007267FF" w:rsidRDefault="003458E1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09" w:rsidRPr="007267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Pr="00C35195" w:rsidRDefault="000A3DF9" w:rsidP="007267FF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D96892F" w:rsidR="00D0202B" w:rsidRPr="008F71E0" w:rsidRDefault="00C4385B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Fylgigögn sem skulu fylgja umsókn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6FB94368" w:rsidR="00D0202B" w:rsidRPr="008F71E0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02B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Afrit af prófskírteini með upplýsingum um nafn og fæðingardag</w:t>
            </w:r>
            <w:r w:rsidR="002016F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619160B" w14:textId="77777777" w:rsidR="00C4385B" w:rsidRDefault="003458E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02B"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Afrit af staðfestingu á starfsþjálfun – gildir um lyfjafræðinga og talmeinafræðinga</w:t>
            </w:r>
            <w:r w:rsidR="002016F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225907" w14:textId="2DC219CC" w:rsidR="0061043B" w:rsidRPr="008F71E0" w:rsidRDefault="0061043B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01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71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Staðfesting á atvinnu- og dvalarleyfi á Íslandi ef umsækjandi er með ríkisfang utan EES og Sviss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BEAB0C6" w14:textId="77777777" w:rsidR="00973C80" w:rsidRPr="00C35195" w:rsidRDefault="00973C80" w:rsidP="008F71E0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4F5FE4D0" w:rsidR="00AB4ACC" w:rsidRPr="008F71E0" w:rsidRDefault="00C35195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2CD9D4C2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9F3891" w:rsidRDefault="00E346FE" w:rsidP="009E2C52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RPr="009F3891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1" w:name="_Hlk55912367"/>
    <w:bookmarkStart w:id="2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7FAC381A"/>
    <w:multiLevelType w:val="hybridMultilevel"/>
    <w:tmpl w:val="C18EE17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5"/>
  </w:num>
  <w:num w:numId="2" w16cid:durableId="715815970">
    <w:abstractNumId w:val="2"/>
  </w:num>
  <w:num w:numId="3" w16cid:durableId="1673222674">
    <w:abstractNumId w:val="10"/>
  </w:num>
  <w:num w:numId="4" w16cid:durableId="1402367842">
    <w:abstractNumId w:val="1"/>
  </w:num>
  <w:num w:numId="5" w16cid:durableId="388967434">
    <w:abstractNumId w:val="3"/>
  </w:num>
  <w:num w:numId="6" w16cid:durableId="798911844">
    <w:abstractNumId w:val="6"/>
  </w:num>
  <w:num w:numId="7" w16cid:durableId="604001545">
    <w:abstractNumId w:val="9"/>
  </w:num>
  <w:num w:numId="8" w16cid:durableId="2047825964">
    <w:abstractNumId w:val="8"/>
  </w:num>
  <w:num w:numId="9" w16cid:durableId="1798914812">
    <w:abstractNumId w:val="0"/>
  </w:num>
  <w:num w:numId="10" w16cid:durableId="1437291887">
    <w:abstractNumId w:val="4"/>
  </w:num>
  <w:num w:numId="11" w16cid:durableId="159852384">
    <w:abstractNumId w:val="7"/>
  </w:num>
  <w:num w:numId="12" w16cid:durableId="1785538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1843"/>
    <w:rsid w:val="0003510C"/>
    <w:rsid w:val="00041B50"/>
    <w:rsid w:val="000768AD"/>
    <w:rsid w:val="000774E3"/>
    <w:rsid w:val="00094594"/>
    <w:rsid w:val="000A2C96"/>
    <w:rsid w:val="000A3DF9"/>
    <w:rsid w:val="000D683C"/>
    <w:rsid w:val="000E6CFA"/>
    <w:rsid w:val="0012736D"/>
    <w:rsid w:val="001516EE"/>
    <w:rsid w:val="001554BA"/>
    <w:rsid w:val="00172E24"/>
    <w:rsid w:val="001742DE"/>
    <w:rsid w:val="00194BAC"/>
    <w:rsid w:val="001A670A"/>
    <w:rsid w:val="001E3597"/>
    <w:rsid w:val="001E524A"/>
    <w:rsid w:val="001E64B1"/>
    <w:rsid w:val="002016F8"/>
    <w:rsid w:val="00205F6C"/>
    <w:rsid w:val="0022160F"/>
    <w:rsid w:val="002225DA"/>
    <w:rsid w:val="0025459F"/>
    <w:rsid w:val="002625A1"/>
    <w:rsid w:val="00272A57"/>
    <w:rsid w:val="00291D94"/>
    <w:rsid w:val="00292D21"/>
    <w:rsid w:val="002A1F09"/>
    <w:rsid w:val="002A6715"/>
    <w:rsid w:val="002B7164"/>
    <w:rsid w:val="002C6FBA"/>
    <w:rsid w:val="002E5C86"/>
    <w:rsid w:val="00326000"/>
    <w:rsid w:val="00340F74"/>
    <w:rsid w:val="003430F0"/>
    <w:rsid w:val="003458E1"/>
    <w:rsid w:val="003534F5"/>
    <w:rsid w:val="0037060D"/>
    <w:rsid w:val="00371BD5"/>
    <w:rsid w:val="0037364A"/>
    <w:rsid w:val="00374A48"/>
    <w:rsid w:val="003861EE"/>
    <w:rsid w:val="003B2C79"/>
    <w:rsid w:val="003C6CBC"/>
    <w:rsid w:val="004065D8"/>
    <w:rsid w:val="00411312"/>
    <w:rsid w:val="004532BE"/>
    <w:rsid w:val="00453FC0"/>
    <w:rsid w:val="0049047D"/>
    <w:rsid w:val="004942E2"/>
    <w:rsid w:val="004A2DEB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457AA"/>
    <w:rsid w:val="00553294"/>
    <w:rsid w:val="00553627"/>
    <w:rsid w:val="00556EF4"/>
    <w:rsid w:val="0059498C"/>
    <w:rsid w:val="00595DFD"/>
    <w:rsid w:val="005B2ED6"/>
    <w:rsid w:val="005C1A38"/>
    <w:rsid w:val="005D3A00"/>
    <w:rsid w:val="005E2FFF"/>
    <w:rsid w:val="005F2B8E"/>
    <w:rsid w:val="0061043B"/>
    <w:rsid w:val="00632B20"/>
    <w:rsid w:val="006420FC"/>
    <w:rsid w:val="00645890"/>
    <w:rsid w:val="00646828"/>
    <w:rsid w:val="006613FC"/>
    <w:rsid w:val="00667853"/>
    <w:rsid w:val="00676F19"/>
    <w:rsid w:val="0069629C"/>
    <w:rsid w:val="006C1AA9"/>
    <w:rsid w:val="006C4ACD"/>
    <w:rsid w:val="006F26D4"/>
    <w:rsid w:val="007121D2"/>
    <w:rsid w:val="00713E36"/>
    <w:rsid w:val="007267FF"/>
    <w:rsid w:val="00730883"/>
    <w:rsid w:val="00740DDC"/>
    <w:rsid w:val="00744B69"/>
    <w:rsid w:val="00754CCE"/>
    <w:rsid w:val="00771B3E"/>
    <w:rsid w:val="007A3540"/>
    <w:rsid w:val="007C2066"/>
    <w:rsid w:val="007C4FFA"/>
    <w:rsid w:val="007D6AE2"/>
    <w:rsid w:val="007E4518"/>
    <w:rsid w:val="007E5BBE"/>
    <w:rsid w:val="007F7790"/>
    <w:rsid w:val="00814D1B"/>
    <w:rsid w:val="008250CF"/>
    <w:rsid w:val="008410B3"/>
    <w:rsid w:val="00842D91"/>
    <w:rsid w:val="008456F9"/>
    <w:rsid w:val="00851738"/>
    <w:rsid w:val="008609CB"/>
    <w:rsid w:val="0086223E"/>
    <w:rsid w:val="00871443"/>
    <w:rsid w:val="008837A6"/>
    <w:rsid w:val="00886644"/>
    <w:rsid w:val="00891BC1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35422"/>
    <w:rsid w:val="0095594B"/>
    <w:rsid w:val="00961211"/>
    <w:rsid w:val="00961E51"/>
    <w:rsid w:val="00965A18"/>
    <w:rsid w:val="00973C80"/>
    <w:rsid w:val="00980F67"/>
    <w:rsid w:val="009B477A"/>
    <w:rsid w:val="009B7AB9"/>
    <w:rsid w:val="009D3CD8"/>
    <w:rsid w:val="009E2C52"/>
    <w:rsid w:val="009F1B5C"/>
    <w:rsid w:val="009F3891"/>
    <w:rsid w:val="009F7689"/>
    <w:rsid w:val="00A1374E"/>
    <w:rsid w:val="00A2155D"/>
    <w:rsid w:val="00A3512C"/>
    <w:rsid w:val="00A51714"/>
    <w:rsid w:val="00A53F4C"/>
    <w:rsid w:val="00A71A31"/>
    <w:rsid w:val="00A73B79"/>
    <w:rsid w:val="00A82DED"/>
    <w:rsid w:val="00AA0F87"/>
    <w:rsid w:val="00AB4ACC"/>
    <w:rsid w:val="00AC5B77"/>
    <w:rsid w:val="00AD6700"/>
    <w:rsid w:val="00AD696A"/>
    <w:rsid w:val="00AF54B0"/>
    <w:rsid w:val="00B007F3"/>
    <w:rsid w:val="00B12CA8"/>
    <w:rsid w:val="00B1497A"/>
    <w:rsid w:val="00B150E2"/>
    <w:rsid w:val="00B2158E"/>
    <w:rsid w:val="00B67F8E"/>
    <w:rsid w:val="00B75FF8"/>
    <w:rsid w:val="00B85DF1"/>
    <w:rsid w:val="00B8763D"/>
    <w:rsid w:val="00B913E5"/>
    <w:rsid w:val="00B957B7"/>
    <w:rsid w:val="00BB3D01"/>
    <w:rsid w:val="00BB6A86"/>
    <w:rsid w:val="00BC30F3"/>
    <w:rsid w:val="00BD05FF"/>
    <w:rsid w:val="00BD0AE8"/>
    <w:rsid w:val="00BF099D"/>
    <w:rsid w:val="00C03925"/>
    <w:rsid w:val="00C05D90"/>
    <w:rsid w:val="00C100ED"/>
    <w:rsid w:val="00C1651F"/>
    <w:rsid w:val="00C24CA7"/>
    <w:rsid w:val="00C35195"/>
    <w:rsid w:val="00C43406"/>
    <w:rsid w:val="00C4385B"/>
    <w:rsid w:val="00C72E75"/>
    <w:rsid w:val="00C871C4"/>
    <w:rsid w:val="00C90159"/>
    <w:rsid w:val="00CB5DC6"/>
    <w:rsid w:val="00CC1471"/>
    <w:rsid w:val="00CC2C23"/>
    <w:rsid w:val="00CC3FC6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3138E"/>
    <w:rsid w:val="00D42C62"/>
    <w:rsid w:val="00D43848"/>
    <w:rsid w:val="00D529B4"/>
    <w:rsid w:val="00D61DBF"/>
    <w:rsid w:val="00D803F4"/>
    <w:rsid w:val="00D813AE"/>
    <w:rsid w:val="00DA4244"/>
    <w:rsid w:val="00DC3E54"/>
    <w:rsid w:val="00DD5B50"/>
    <w:rsid w:val="00E03B23"/>
    <w:rsid w:val="00E078B7"/>
    <w:rsid w:val="00E124D6"/>
    <w:rsid w:val="00E26FB1"/>
    <w:rsid w:val="00E32629"/>
    <w:rsid w:val="00E346FE"/>
    <w:rsid w:val="00E54049"/>
    <w:rsid w:val="00E657DF"/>
    <w:rsid w:val="00E87343"/>
    <w:rsid w:val="00EB2993"/>
    <w:rsid w:val="00EB353D"/>
    <w:rsid w:val="00EE0F24"/>
    <w:rsid w:val="00EE34D3"/>
    <w:rsid w:val="00F14CC3"/>
    <w:rsid w:val="00F24D09"/>
    <w:rsid w:val="00F2674F"/>
    <w:rsid w:val="00F37B76"/>
    <w:rsid w:val="00F40548"/>
    <w:rsid w:val="00F5217F"/>
    <w:rsid w:val="00F56EE4"/>
    <w:rsid w:val="00F64BFC"/>
    <w:rsid w:val="00F7003B"/>
    <w:rsid w:val="00FB251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29</cp:revision>
  <dcterms:created xsi:type="dcterms:W3CDTF">2024-08-22T15:26:00Z</dcterms:created>
  <dcterms:modified xsi:type="dcterms:W3CDTF">2025-05-28T14:50:00Z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</Properties>
</file>