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F6AD" w14:textId="44B6446B" w:rsidR="001610B2" w:rsidRPr="002A4966" w:rsidRDefault="00491531" w:rsidP="002A4966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FST-23(</w:t>
      </w:r>
      <w:r w:rsidR="00A52A75">
        <w:rPr>
          <w:b/>
          <w:bCs/>
          <w:sz w:val="24"/>
          <w:szCs w:val="24"/>
        </w:rPr>
        <w:t>08)</w:t>
      </w:r>
    </w:p>
    <w:p w14:paraId="126B5DB9" w14:textId="77777777" w:rsidR="001610B2" w:rsidRDefault="001610B2" w:rsidP="002E2B43">
      <w:pPr>
        <w:jc w:val="center"/>
        <w:rPr>
          <w:b/>
          <w:bCs/>
          <w:sz w:val="32"/>
          <w:szCs w:val="32"/>
        </w:rPr>
      </w:pPr>
    </w:p>
    <w:p w14:paraId="63B283F1" w14:textId="03EE9DB6" w:rsidR="002E2B43" w:rsidRPr="002E2B43" w:rsidRDefault="002E2B43" w:rsidP="002E2B43">
      <w:pPr>
        <w:jc w:val="center"/>
        <w:rPr>
          <w:b/>
          <w:bCs/>
          <w:sz w:val="32"/>
          <w:szCs w:val="32"/>
        </w:rPr>
      </w:pPr>
      <w:r w:rsidRPr="002E2B43">
        <w:rPr>
          <w:b/>
          <w:bCs/>
          <w:sz w:val="32"/>
          <w:szCs w:val="32"/>
        </w:rPr>
        <w:t>Verklagsreglur</w:t>
      </w:r>
    </w:p>
    <w:p w14:paraId="656F5957" w14:textId="68244668" w:rsidR="00C93C2C" w:rsidRPr="001F2AD8" w:rsidRDefault="002E2B43" w:rsidP="002E2B43">
      <w:pPr>
        <w:jc w:val="center"/>
        <w:rPr>
          <w:b/>
          <w:bCs/>
          <w:sz w:val="24"/>
          <w:szCs w:val="24"/>
        </w:rPr>
      </w:pPr>
      <w:r w:rsidRPr="002E2B43">
        <w:t xml:space="preserve"> </w:t>
      </w:r>
      <w:r w:rsidRPr="001F2AD8">
        <w:rPr>
          <w:b/>
          <w:bCs/>
          <w:sz w:val="24"/>
          <w:szCs w:val="24"/>
        </w:rPr>
        <w:t>um gagna</w:t>
      </w:r>
      <w:r w:rsidR="00094803" w:rsidRPr="001F2AD8">
        <w:rPr>
          <w:b/>
          <w:bCs/>
          <w:sz w:val="24"/>
          <w:szCs w:val="24"/>
        </w:rPr>
        <w:t>öflun</w:t>
      </w:r>
      <w:r w:rsidRPr="001F2AD8">
        <w:rPr>
          <w:b/>
          <w:bCs/>
          <w:sz w:val="24"/>
          <w:szCs w:val="24"/>
        </w:rPr>
        <w:t xml:space="preserve"> Fjarskiptastofu</w:t>
      </w:r>
    </w:p>
    <w:p w14:paraId="7C00C3D1" w14:textId="77777777" w:rsidR="002E2B43" w:rsidRDefault="002E2B43" w:rsidP="002E2B43">
      <w:pPr>
        <w:jc w:val="center"/>
        <w:rPr>
          <w:sz w:val="24"/>
          <w:szCs w:val="24"/>
        </w:rPr>
      </w:pPr>
    </w:p>
    <w:p w14:paraId="4CD05595" w14:textId="38D7498F" w:rsidR="002E2B43" w:rsidRDefault="002E2B43" w:rsidP="002E2B43">
      <w:pPr>
        <w:jc w:val="center"/>
        <w:rPr>
          <w:sz w:val="24"/>
          <w:szCs w:val="24"/>
        </w:rPr>
      </w:pPr>
      <w:r>
        <w:rPr>
          <w:sz w:val="24"/>
          <w:szCs w:val="24"/>
        </w:rPr>
        <w:t>1. gr.</w:t>
      </w:r>
    </w:p>
    <w:p w14:paraId="138C9049" w14:textId="4BDA2127" w:rsidR="002E2B43" w:rsidRPr="00277B90" w:rsidRDefault="002E2B43" w:rsidP="002E2B43">
      <w:pPr>
        <w:jc w:val="center"/>
        <w:rPr>
          <w:i/>
          <w:iCs/>
          <w:sz w:val="24"/>
          <w:szCs w:val="24"/>
        </w:rPr>
      </w:pPr>
      <w:r w:rsidRPr="00277B90">
        <w:rPr>
          <w:i/>
          <w:iCs/>
          <w:sz w:val="24"/>
          <w:szCs w:val="24"/>
        </w:rPr>
        <w:t>Markmið</w:t>
      </w:r>
    </w:p>
    <w:p w14:paraId="716B744C" w14:textId="4B0D71AF" w:rsidR="002E2B43" w:rsidRDefault="005A355D" w:rsidP="00E756EE">
      <w:pPr>
        <w:ind w:firstLine="284"/>
        <w:rPr>
          <w:sz w:val="24"/>
          <w:szCs w:val="24"/>
        </w:rPr>
      </w:pPr>
      <w:r>
        <w:rPr>
          <w:sz w:val="24"/>
          <w:szCs w:val="24"/>
        </w:rPr>
        <w:t>Verklagsreglum þessum er ætlað að auka skilvirkni</w:t>
      </w:r>
      <w:r w:rsidR="00F35237">
        <w:rPr>
          <w:sz w:val="24"/>
          <w:szCs w:val="24"/>
        </w:rPr>
        <w:t xml:space="preserve"> í reglubundnum gagnaöflunum </w:t>
      </w:r>
      <w:r w:rsidR="00006B3D">
        <w:rPr>
          <w:sz w:val="24"/>
          <w:szCs w:val="24"/>
        </w:rPr>
        <w:t>Fjarskiptastofu</w:t>
      </w:r>
      <w:r w:rsidR="00EF0E91">
        <w:rPr>
          <w:sz w:val="24"/>
          <w:szCs w:val="24"/>
        </w:rPr>
        <w:t>, auka enn</w:t>
      </w:r>
      <w:r w:rsidR="00266EB3">
        <w:rPr>
          <w:sz w:val="24"/>
          <w:szCs w:val="24"/>
        </w:rPr>
        <w:t xml:space="preserve"> </w:t>
      </w:r>
      <w:r w:rsidR="00EF0E91">
        <w:rPr>
          <w:sz w:val="24"/>
          <w:szCs w:val="24"/>
        </w:rPr>
        <w:t>frekar öryggi gagna</w:t>
      </w:r>
      <w:r w:rsidR="00006B3D">
        <w:rPr>
          <w:sz w:val="24"/>
          <w:szCs w:val="24"/>
        </w:rPr>
        <w:t xml:space="preserve"> og auka gagn</w:t>
      </w:r>
      <w:r w:rsidR="0083301D">
        <w:rPr>
          <w:sz w:val="24"/>
          <w:szCs w:val="24"/>
        </w:rPr>
        <w:t>s</w:t>
      </w:r>
      <w:r w:rsidR="00006B3D">
        <w:rPr>
          <w:sz w:val="24"/>
          <w:szCs w:val="24"/>
        </w:rPr>
        <w:t xml:space="preserve">æi og fyrirsjáanleika fyrir </w:t>
      </w:r>
      <w:r w:rsidR="00356E7D">
        <w:rPr>
          <w:sz w:val="24"/>
          <w:szCs w:val="24"/>
        </w:rPr>
        <w:t xml:space="preserve">aðila </w:t>
      </w:r>
      <w:r w:rsidR="00990FDB">
        <w:rPr>
          <w:sz w:val="24"/>
          <w:szCs w:val="24"/>
        </w:rPr>
        <w:t>u</w:t>
      </w:r>
      <w:r w:rsidR="0083301D">
        <w:rPr>
          <w:sz w:val="24"/>
          <w:szCs w:val="24"/>
        </w:rPr>
        <w:t>m framkvæmdina</w:t>
      </w:r>
      <w:r w:rsidR="0033453C">
        <w:rPr>
          <w:sz w:val="24"/>
          <w:szCs w:val="24"/>
        </w:rPr>
        <w:t>.</w:t>
      </w:r>
      <w:r w:rsidR="0083301D">
        <w:rPr>
          <w:sz w:val="24"/>
          <w:szCs w:val="24"/>
        </w:rPr>
        <w:t xml:space="preserve"> </w:t>
      </w:r>
      <w:r w:rsidR="00E93701">
        <w:rPr>
          <w:sz w:val="24"/>
          <w:szCs w:val="24"/>
        </w:rPr>
        <w:t xml:space="preserve">Reglunum og það verklag sem af þeim leiðir er jafnframt ætlað að einfalda og auðvelda </w:t>
      </w:r>
      <w:r w:rsidR="00BF1A2F">
        <w:rPr>
          <w:sz w:val="24"/>
          <w:szCs w:val="24"/>
        </w:rPr>
        <w:t xml:space="preserve">aðilum </w:t>
      </w:r>
      <w:r w:rsidR="00547D3B">
        <w:rPr>
          <w:sz w:val="24"/>
          <w:szCs w:val="24"/>
        </w:rPr>
        <w:t>að vinna úr gagnabeiðnum</w:t>
      </w:r>
      <w:r w:rsidR="004D25A9">
        <w:rPr>
          <w:sz w:val="24"/>
          <w:szCs w:val="24"/>
        </w:rPr>
        <w:t xml:space="preserve">, auk þess að þær eiga að stuðla að betra samræmi í </w:t>
      </w:r>
      <w:r w:rsidR="00660010">
        <w:rPr>
          <w:sz w:val="24"/>
          <w:szCs w:val="24"/>
        </w:rPr>
        <w:t xml:space="preserve">framsetningu á </w:t>
      </w:r>
      <w:r w:rsidR="004D25A9">
        <w:rPr>
          <w:sz w:val="24"/>
          <w:szCs w:val="24"/>
        </w:rPr>
        <w:t>svörum</w:t>
      </w:r>
      <w:r w:rsidR="00C97754">
        <w:rPr>
          <w:sz w:val="24"/>
          <w:szCs w:val="24"/>
        </w:rPr>
        <w:t>.</w:t>
      </w:r>
      <w:r w:rsidR="004D25A9">
        <w:rPr>
          <w:sz w:val="24"/>
          <w:szCs w:val="24"/>
        </w:rPr>
        <w:t xml:space="preserve"> </w:t>
      </w:r>
    </w:p>
    <w:p w14:paraId="2500D8BB" w14:textId="77777777" w:rsidR="00F35237" w:rsidRDefault="00F35237" w:rsidP="005A355D">
      <w:pPr>
        <w:rPr>
          <w:sz w:val="24"/>
          <w:szCs w:val="24"/>
        </w:rPr>
      </w:pPr>
    </w:p>
    <w:p w14:paraId="713B1BD4" w14:textId="77777777" w:rsidR="002E2B43" w:rsidRDefault="002E2B43" w:rsidP="002E2B43">
      <w:pPr>
        <w:jc w:val="center"/>
        <w:rPr>
          <w:sz w:val="24"/>
          <w:szCs w:val="24"/>
        </w:rPr>
      </w:pPr>
      <w:r>
        <w:rPr>
          <w:sz w:val="24"/>
          <w:szCs w:val="24"/>
        </w:rPr>
        <w:t>2. gr.</w:t>
      </w:r>
    </w:p>
    <w:p w14:paraId="0AF9D66F" w14:textId="77777777" w:rsidR="00277B90" w:rsidRPr="00277B90" w:rsidRDefault="002E2B43" w:rsidP="002E2B43">
      <w:pPr>
        <w:jc w:val="center"/>
        <w:rPr>
          <w:i/>
          <w:iCs/>
          <w:sz w:val="24"/>
          <w:szCs w:val="24"/>
        </w:rPr>
      </w:pPr>
      <w:r w:rsidRPr="00277B90">
        <w:rPr>
          <w:i/>
          <w:iCs/>
          <w:sz w:val="24"/>
          <w:szCs w:val="24"/>
        </w:rPr>
        <w:t>Gildissvið</w:t>
      </w:r>
    </w:p>
    <w:p w14:paraId="09EED8C7" w14:textId="339ACB47" w:rsidR="00277B90" w:rsidRDefault="000A114C" w:rsidP="00E756EE">
      <w:pPr>
        <w:ind w:firstLine="284"/>
        <w:rPr>
          <w:sz w:val="24"/>
          <w:szCs w:val="24"/>
        </w:rPr>
      </w:pPr>
      <w:r>
        <w:rPr>
          <w:sz w:val="24"/>
          <w:szCs w:val="24"/>
        </w:rPr>
        <w:t>Verklagsr</w:t>
      </w:r>
      <w:r w:rsidR="0033453C">
        <w:rPr>
          <w:sz w:val="24"/>
          <w:szCs w:val="24"/>
        </w:rPr>
        <w:t xml:space="preserve">eglurnar gilda um reglubundna gagnaöflun </w:t>
      </w:r>
      <w:r w:rsidR="00DA0963">
        <w:rPr>
          <w:sz w:val="24"/>
          <w:szCs w:val="24"/>
        </w:rPr>
        <w:t xml:space="preserve">sem fram fer í þágu </w:t>
      </w:r>
      <w:r w:rsidR="007F2C98">
        <w:rPr>
          <w:sz w:val="24"/>
          <w:szCs w:val="24"/>
        </w:rPr>
        <w:t xml:space="preserve">tölfræði, </w:t>
      </w:r>
      <w:r w:rsidR="00DA0963">
        <w:rPr>
          <w:sz w:val="24"/>
          <w:szCs w:val="24"/>
        </w:rPr>
        <w:t xml:space="preserve">markaðsgreininga, </w:t>
      </w:r>
      <w:r w:rsidR="007D3407">
        <w:rPr>
          <w:sz w:val="24"/>
          <w:szCs w:val="24"/>
        </w:rPr>
        <w:t>þróun og uppbygginu fjarskiptainnviða</w:t>
      </w:r>
      <w:r w:rsidR="00375C2A">
        <w:rPr>
          <w:sz w:val="24"/>
          <w:szCs w:val="24"/>
        </w:rPr>
        <w:t>,</w:t>
      </w:r>
      <w:r w:rsidR="00073B01">
        <w:rPr>
          <w:sz w:val="24"/>
          <w:szCs w:val="24"/>
        </w:rPr>
        <w:t xml:space="preserve"> eftirlit með heildstæði og </w:t>
      </w:r>
      <w:r w:rsidR="00856383" w:rsidRPr="001171EA">
        <w:rPr>
          <w:sz w:val="24"/>
          <w:szCs w:val="24"/>
        </w:rPr>
        <w:t>öryggi net- og upplýsingakerfa þeirra</w:t>
      </w:r>
      <w:r w:rsidR="0098168A" w:rsidRPr="00D62259">
        <w:rPr>
          <w:sz w:val="24"/>
          <w:szCs w:val="24"/>
        </w:rPr>
        <w:t xml:space="preserve"> og </w:t>
      </w:r>
      <w:r w:rsidR="007B7008" w:rsidRPr="00D62259">
        <w:rPr>
          <w:sz w:val="24"/>
          <w:szCs w:val="24"/>
        </w:rPr>
        <w:t>rekstraraðila stafrænna grunnvirkja</w:t>
      </w:r>
      <w:r w:rsidR="00B05D71">
        <w:rPr>
          <w:sz w:val="24"/>
          <w:szCs w:val="24"/>
        </w:rPr>
        <w:t>,</w:t>
      </w:r>
      <w:r w:rsidR="0098168A">
        <w:rPr>
          <w:sz w:val="24"/>
          <w:szCs w:val="24"/>
        </w:rPr>
        <w:t xml:space="preserve"> og vegna álagningar gjalda.</w:t>
      </w:r>
      <w:r w:rsidR="00073B01">
        <w:rPr>
          <w:sz w:val="24"/>
          <w:szCs w:val="24"/>
        </w:rPr>
        <w:t xml:space="preserve"> </w:t>
      </w:r>
      <w:r w:rsidR="006F5C73">
        <w:rPr>
          <w:sz w:val="24"/>
          <w:szCs w:val="24"/>
        </w:rPr>
        <w:t>Verklagsreglurnar gilda um gagnabeiðnir Fjarskiptastofu til fjarskiptafyrirtækja og annarra eftirlitsskyldra aðila</w:t>
      </w:r>
      <w:r w:rsidR="00963001">
        <w:rPr>
          <w:sz w:val="24"/>
          <w:szCs w:val="24"/>
        </w:rPr>
        <w:t xml:space="preserve"> (til samans nefndir aðilar)</w:t>
      </w:r>
      <w:r w:rsidR="006F5C73">
        <w:rPr>
          <w:sz w:val="24"/>
          <w:szCs w:val="24"/>
        </w:rPr>
        <w:t>.</w:t>
      </w:r>
      <w:r w:rsidR="00073B01">
        <w:rPr>
          <w:sz w:val="24"/>
          <w:szCs w:val="24"/>
        </w:rPr>
        <w:t xml:space="preserve"> </w:t>
      </w:r>
      <w:r>
        <w:rPr>
          <w:sz w:val="24"/>
          <w:szCs w:val="24"/>
        </w:rPr>
        <w:t>Verklagsr</w:t>
      </w:r>
      <w:r w:rsidR="00073B01">
        <w:rPr>
          <w:sz w:val="24"/>
          <w:szCs w:val="24"/>
        </w:rPr>
        <w:t xml:space="preserve">eglurnar útiloka ekki </w:t>
      </w:r>
      <w:r w:rsidR="00E756EE">
        <w:rPr>
          <w:sz w:val="24"/>
          <w:szCs w:val="24"/>
        </w:rPr>
        <w:t xml:space="preserve">tilfallandi </w:t>
      </w:r>
      <w:r w:rsidR="00073B01">
        <w:rPr>
          <w:sz w:val="24"/>
          <w:szCs w:val="24"/>
        </w:rPr>
        <w:t xml:space="preserve">gagnaöflun </w:t>
      </w:r>
      <w:r w:rsidR="00CC12E7">
        <w:rPr>
          <w:sz w:val="24"/>
          <w:szCs w:val="24"/>
        </w:rPr>
        <w:t xml:space="preserve">Fjarskiptastofu </w:t>
      </w:r>
      <w:r w:rsidR="00073B01">
        <w:rPr>
          <w:sz w:val="24"/>
          <w:szCs w:val="24"/>
        </w:rPr>
        <w:t>til</w:t>
      </w:r>
      <w:r w:rsidR="00E756EE">
        <w:rPr>
          <w:sz w:val="24"/>
          <w:szCs w:val="24"/>
        </w:rPr>
        <w:t xml:space="preserve"> annarra nota.</w:t>
      </w:r>
      <w:r w:rsidR="00CC12E7">
        <w:rPr>
          <w:sz w:val="24"/>
          <w:szCs w:val="24"/>
        </w:rPr>
        <w:t xml:space="preserve"> Í slíkum tilfellum skal þó horfa til </w:t>
      </w:r>
      <w:r w:rsidR="00951152">
        <w:rPr>
          <w:sz w:val="24"/>
          <w:szCs w:val="24"/>
        </w:rPr>
        <w:t>verklags</w:t>
      </w:r>
      <w:r w:rsidR="00CC12E7">
        <w:rPr>
          <w:sz w:val="24"/>
          <w:szCs w:val="24"/>
        </w:rPr>
        <w:t>reglnanna eftir því sem við á</w:t>
      </w:r>
      <w:r w:rsidR="55B42498" w:rsidRPr="08498DDB">
        <w:rPr>
          <w:sz w:val="24"/>
          <w:szCs w:val="24"/>
        </w:rPr>
        <w:t>.</w:t>
      </w:r>
    </w:p>
    <w:p w14:paraId="153A4AA5" w14:textId="77777777" w:rsidR="00277B90" w:rsidRDefault="00277B90" w:rsidP="002E2B43">
      <w:pPr>
        <w:jc w:val="center"/>
        <w:rPr>
          <w:sz w:val="24"/>
          <w:szCs w:val="24"/>
        </w:rPr>
      </w:pPr>
    </w:p>
    <w:p w14:paraId="5EEDB389" w14:textId="77777777" w:rsidR="00277B90" w:rsidRDefault="00277B90" w:rsidP="002E2B43">
      <w:pPr>
        <w:jc w:val="center"/>
        <w:rPr>
          <w:sz w:val="24"/>
          <w:szCs w:val="24"/>
        </w:rPr>
      </w:pPr>
      <w:r>
        <w:rPr>
          <w:sz w:val="24"/>
          <w:szCs w:val="24"/>
        </w:rPr>
        <w:t>3. gr.</w:t>
      </w:r>
    </w:p>
    <w:p w14:paraId="53ABA3B5" w14:textId="2738CFD8" w:rsidR="00277B90" w:rsidRDefault="00277B90" w:rsidP="002E2B43">
      <w:pPr>
        <w:jc w:val="center"/>
        <w:rPr>
          <w:sz w:val="24"/>
          <w:szCs w:val="24"/>
        </w:rPr>
      </w:pPr>
      <w:r w:rsidRPr="00277B90">
        <w:rPr>
          <w:i/>
          <w:iCs/>
          <w:sz w:val="24"/>
          <w:szCs w:val="24"/>
        </w:rPr>
        <w:t>Heimild til gagnaöflunar</w:t>
      </w:r>
    </w:p>
    <w:p w14:paraId="271FC858" w14:textId="54752D45" w:rsidR="00D443CA" w:rsidRDefault="00277B90" w:rsidP="00D443CA">
      <w:pPr>
        <w:ind w:firstLine="284"/>
        <w:rPr>
          <w:sz w:val="24"/>
          <w:szCs w:val="24"/>
        </w:rPr>
      </w:pPr>
      <w:r>
        <w:rPr>
          <w:sz w:val="24"/>
          <w:szCs w:val="24"/>
        </w:rPr>
        <w:t>Fjarskiptastofa gætir að því að gagn</w:t>
      </w:r>
      <w:r w:rsidR="00DB7E12">
        <w:rPr>
          <w:sz w:val="24"/>
          <w:szCs w:val="24"/>
        </w:rPr>
        <w:t>a</w:t>
      </w:r>
      <w:r>
        <w:rPr>
          <w:sz w:val="24"/>
          <w:szCs w:val="24"/>
        </w:rPr>
        <w:t>beiðnir hennar styðjist við viðhlítandi lagaheimild</w:t>
      </w:r>
      <w:r w:rsidR="0091209F">
        <w:rPr>
          <w:sz w:val="24"/>
          <w:szCs w:val="24"/>
        </w:rPr>
        <w:t>, að vísað sé til hennar</w:t>
      </w:r>
      <w:r>
        <w:rPr>
          <w:sz w:val="24"/>
          <w:szCs w:val="24"/>
        </w:rPr>
        <w:t xml:space="preserve"> og að tilgangur gagnaöflunar sé útskýrður.</w:t>
      </w:r>
    </w:p>
    <w:p w14:paraId="74124A64" w14:textId="56BB4C7E" w:rsidR="00657E57" w:rsidRDefault="00D443CA" w:rsidP="00D443CA">
      <w:pPr>
        <w:ind w:firstLine="284"/>
        <w:rPr>
          <w:sz w:val="24"/>
          <w:szCs w:val="24"/>
        </w:rPr>
      </w:pPr>
      <w:r>
        <w:rPr>
          <w:sz w:val="24"/>
          <w:szCs w:val="24"/>
        </w:rPr>
        <w:t>Ekki er nauðsynlegt að vísa í lagaheimild og lýsa tilgangi gagnaöflunar þegar verið að fylgja eftir upphaflegri gagnabeiðni, t.d. með viðbótarspurningum, óskum um útskýringar á gögnum eða beiðni um að uppfæra tölur.</w:t>
      </w:r>
    </w:p>
    <w:p w14:paraId="47988B46" w14:textId="77777777" w:rsidR="00657E57" w:rsidRDefault="00657E57" w:rsidP="00657E57">
      <w:pPr>
        <w:rPr>
          <w:sz w:val="24"/>
          <w:szCs w:val="24"/>
        </w:rPr>
      </w:pPr>
    </w:p>
    <w:p w14:paraId="1B8F0691" w14:textId="177B7983" w:rsidR="00611DB0" w:rsidRDefault="00685BC5" w:rsidP="00DE4631">
      <w:pPr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9479E0">
        <w:rPr>
          <w:sz w:val="24"/>
          <w:szCs w:val="24"/>
        </w:rPr>
        <w:t xml:space="preserve">. gr. </w:t>
      </w:r>
    </w:p>
    <w:p w14:paraId="18BE107F" w14:textId="215EDF5E" w:rsidR="009479E0" w:rsidRPr="00453626" w:rsidRDefault="009479E0" w:rsidP="00DE4631">
      <w:pPr>
        <w:jc w:val="center"/>
        <w:rPr>
          <w:i/>
          <w:iCs/>
          <w:sz w:val="24"/>
          <w:szCs w:val="24"/>
        </w:rPr>
      </w:pPr>
      <w:r w:rsidRPr="00453626">
        <w:rPr>
          <w:i/>
          <w:iCs/>
          <w:sz w:val="24"/>
          <w:szCs w:val="24"/>
        </w:rPr>
        <w:t>Tiltækileiki upplýsinga</w:t>
      </w:r>
    </w:p>
    <w:p w14:paraId="7BC58649" w14:textId="6A725D14" w:rsidR="00AA331C" w:rsidRDefault="00796813" w:rsidP="00796813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Áður en gagnabeiðni er send til </w:t>
      </w:r>
      <w:r w:rsidR="008A1667">
        <w:rPr>
          <w:sz w:val="24"/>
          <w:szCs w:val="24"/>
        </w:rPr>
        <w:t xml:space="preserve">aðila </w:t>
      </w:r>
      <w:r>
        <w:rPr>
          <w:sz w:val="24"/>
          <w:szCs w:val="24"/>
        </w:rPr>
        <w:t xml:space="preserve">athugar </w:t>
      </w:r>
      <w:r w:rsidR="00A142A5">
        <w:rPr>
          <w:sz w:val="24"/>
          <w:szCs w:val="24"/>
        </w:rPr>
        <w:t xml:space="preserve">Fjarskiptastofa hvort að sömu upplýsingar séu tiltækar innan stofnunarinnar </w:t>
      </w:r>
      <w:r w:rsidR="008E568C">
        <w:rPr>
          <w:sz w:val="24"/>
          <w:szCs w:val="24"/>
        </w:rPr>
        <w:t xml:space="preserve">eða eldri útgáfa af sömu upplýsingum. Skal þá kannað hvort nægjanlegt sé að </w:t>
      </w:r>
      <w:r w:rsidR="00AA331C">
        <w:rPr>
          <w:sz w:val="24"/>
          <w:szCs w:val="24"/>
        </w:rPr>
        <w:t>óska eftir uppfærslu á upplýsingunum.</w:t>
      </w:r>
    </w:p>
    <w:p w14:paraId="7158231C" w14:textId="0358ABDA" w:rsidR="00657E57" w:rsidRDefault="00AA331C" w:rsidP="00796813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4B13BC" w14:textId="21E6FD86" w:rsidR="002E2B43" w:rsidRDefault="00685BC5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="00657E57">
        <w:rPr>
          <w:sz w:val="24"/>
          <w:szCs w:val="24"/>
        </w:rPr>
        <w:t>. gr.</w:t>
      </w:r>
    </w:p>
    <w:p w14:paraId="7D9BDF9A" w14:textId="76637AAE" w:rsidR="002C194B" w:rsidRPr="005B58E3" w:rsidRDefault="00657E57" w:rsidP="00657E57">
      <w:pPr>
        <w:jc w:val="center"/>
        <w:rPr>
          <w:i/>
          <w:iCs/>
          <w:sz w:val="24"/>
          <w:szCs w:val="24"/>
        </w:rPr>
      </w:pPr>
      <w:r w:rsidRPr="005B58E3">
        <w:rPr>
          <w:i/>
          <w:iCs/>
          <w:sz w:val="24"/>
          <w:szCs w:val="24"/>
        </w:rPr>
        <w:t>Fyri</w:t>
      </w:r>
      <w:r w:rsidR="00FE524B" w:rsidRPr="005B58E3">
        <w:rPr>
          <w:i/>
          <w:iCs/>
          <w:sz w:val="24"/>
          <w:szCs w:val="24"/>
        </w:rPr>
        <w:t>rsjáanleiki gagnaö</w:t>
      </w:r>
      <w:r w:rsidR="002C194B" w:rsidRPr="005B58E3">
        <w:rPr>
          <w:i/>
          <w:iCs/>
          <w:sz w:val="24"/>
          <w:szCs w:val="24"/>
        </w:rPr>
        <w:t>flunar</w:t>
      </w:r>
    </w:p>
    <w:p w14:paraId="1A71EC65" w14:textId="382DF8B7" w:rsidR="00D26F8F" w:rsidRDefault="007A24E7" w:rsidP="007A24E7">
      <w:pPr>
        <w:ind w:firstLine="284"/>
        <w:rPr>
          <w:sz w:val="24"/>
          <w:szCs w:val="24"/>
        </w:rPr>
      </w:pPr>
      <w:r>
        <w:rPr>
          <w:sz w:val="24"/>
          <w:szCs w:val="24"/>
        </w:rPr>
        <w:t>Á síðasta ársfjórðungi hver</w:t>
      </w:r>
      <w:r w:rsidR="005B7E48">
        <w:rPr>
          <w:sz w:val="24"/>
          <w:szCs w:val="24"/>
        </w:rPr>
        <w:t>s</w:t>
      </w:r>
      <w:r>
        <w:rPr>
          <w:sz w:val="24"/>
          <w:szCs w:val="24"/>
        </w:rPr>
        <w:t xml:space="preserve"> árs birtir Fjarskiptastofa </w:t>
      </w:r>
      <w:r w:rsidR="008A1667">
        <w:rPr>
          <w:sz w:val="24"/>
          <w:szCs w:val="24"/>
        </w:rPr>
        <w:t xml:space="preserve">aðilum </w:t>
      </w:r>
      <w:r>
        <w:rPr>
          <w:sz w:val="24"/>
          <w:szCs w:val="24"/>
        </w:rPr>
        <w:t xml:space="preserve">yfirlit um þá </w:t>
      </w:r>
      <w:r w:rsidR="00A82054">
        <w:rPr>
          <w:sz w:val="24"/>
          <w:szCs w:val="24"/>
        </w:rPr>
        <w:t>venjubundnu</w:t>
      </w:r>
      <w:r w:rsidR="00560617">
        <w:rPr>
          <w:sz w:val="24"/>
          <w:szCs w:val="24"/>
        </w:rPr>
        <w:t>/ fyrirsjáanlegu</w:t>
      </w:r>
      <w:r w:rsidR="00A97B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gagnaöflun sem </w:t>
      </w:r>
      <w:r w:rsidR="005B7E48">
        <w:rPr>
          <w:sz w:val="24"/>
          <w:szCs w:val="24"/>
        </w:rPr>
        <w:t xml:space="preserve">er </w:t>
      </w:r>
      <w:r>
        <w:rPr>
          <w:sz w:val="24"/>
          <w:szCs w:val="24"/>
        </w:rPr>
        <w:t>fyrirhuguð</w:t>
      </w:r>
      <w:r w:rsidR="00D26F8F">
        <w:rPr>
          <w:sz w:val="24"/>
          <w:szCs w:val="24"/>
        </w:rPr>
        <w:t xml:space="preserve"> á komandi ári og tímasetur þær innan árs eftir því sem kostur</w:t>
      </w:r>
      <w:r w:rsidR="00D56CFA">
        <w:rPr>
          <w:sz w:val="24"/>
          <w:szCs w:val="24"/>
        </w:rPr>
        <w:t xml:space="preserve"> er</w:t>
      </w:r>
      <w:r w:rsidR="00D26F8F">
        <w:rPr>
          <w:sz w:val="24"/>
          <w:szCs w:val="24"/>
        </w:rPr>
        <w:t>.</w:t>
      </w:r>
      <w:r w:rsidR="0003346A">
        <w:rPr>
          <w:sz w:val="24"/>
          <w:szCs w:val="24"/>
        </w:rPr>
        <w:t xml:space="preserve"> Í slíku yfirliti skulu m.a. koma fram lagatilvísanir og </w:t>
      </w:r>
      <w:r w:rsidR="00BF3AA2">
        <w:rPr>
          <w:sz w:val="24"/>
          <w:szCs w:val="24"/>
        </w:rPr>
        <w:t>stutt útskýring á tilgangi</w:t>
      </w:r>
      <w:r w:rsidR="00FF0146">
        <w:rPr>
          <w:sz w:val="24"/>
          <w:szCs w:val="24"/>
        </w:rPr>
        <w:t xml:space="preserve"> upplýsingabeiðna.</w:t>
      </w:r>
      <w:r w:rsidR="00BF3AA2">
        <w:rPr>
          <w:sz w:val="24"/>
          <w:szCs w:val="24"/>
        </w:rPr>
        <w:t xml:space="preserve"> </w:t>
      </w:r>
    </w:p>
    <w:p w14:paraId="2C48538E" w14:textId="507E5AE5" w:rsidR="002C194B" w:rsidRDefault="00D26F8F" w:rsidP="007A24E7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26425E" w14:textId="77777777" w:rsidR="00FE152A" w:rsidRDefault="00FE152A" w:rsidP="00657E57">
      <w:pPr>
        <w:jc w:val="center"/>
        <w:rPr>
          <w:sz w:val="24"/>
          <w:szCs w:val="24"/>
        </w:rPr>
      </w:pPr>
    </w:p>
    <w:p w14:paraId="2D319A85" w14:textId="77777777" w:rsidR="00FE152A" w:rsidRDefault="00FE152A" w:rsidP="00657E57">
      <w:pPr>
        <w:jc w:val="center"/>
        <w:rPr>
          <w:sz w:val="24"/>
          <w:szCs w:val="24"/>
        </w:rPr>
      </w:pPr>
    </w:p>
    <w:p w14:paraId="1C5447F9" w14:textId="4ACCC86B" w:rsidR="002C194B" w:rsidRDefault="00BB47D3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9E123E">
        <w:rPr>
          <w:sz w:val="24"/>
          <w:szCs w:val="24"/>
        </w:rPr>
        <w:t>. gr.</w:t>
      </w:r>
    </w:p>
    <w:p w14:paraId="6C93E6F6" w14:textId="134468C1" w:rsidR="009E123E" w:rsidRPr="000D6CDF" w:rsidRDefault="009E123E" w:rsidP="00657E57">
      <w:pPr>
        <w:jc w:val="center"/>
        <w:rPr>
          <w:i/>
          <w:iCs/>
          <w:sz w:val="24"/>
          <w:szCs w:val="24"/>
        </w:rPr>
      </w:pPr>
      <w:r w:rsidRPr="000D6CDF">
        <w:rPr>
          <w:i/>
          <w:iCs/>
          <w:sz w:val="24"/>
          <w:szCs w:val="24"/>
        </w:rPr>
        <w:t xml:space="preserve">Skýrleiki </w:t>
      </w:r>
      <w:r w:rsidR="003D4C2B" w:rsidRPr="000D6CDF">
        <w:rPr>
          <w:i/>
          <w:iCs/>
          <w:sz w:val="24"/>
          <w:szCs w:val="24"/>
        </w:rPr>
        <w:t>upp</w:t>
      </w:r>
      <w:r w:rsidR="007F4C17" w:rsidRPr="000D6CDF">
        <w:rPr>
          <w:i/>
          <w:iCs/>
          <w:sz w:val="24"/>
          <w:szCs w:val="24"/>
        </w:rPr>
        <w:t>lýsingabeiðna</w:t>
      </w:r>
    </w:p>
    <w:p w14:paraId="2417CDB3" w14:textId="1B2D506C" w:rsidR="00B87A0E" w:rsidRDefault="000D6CDF" w:rsidP="00FA11A1">
      <w:pPr>
        <w:ind w:firstLine="284"/>
        <w:rPr>
          <w:sz w:val="24"/>
          <w:szCs w:val="24"/>
        </w:rPr>
      </w:pPr>
      <w:r>
        <w:rPr>
          <w:sz w:val="24"/>
          <w:szCs w:val="24"/>
        </w:rPr>
        <w:t>Upplýsingabeiðnir skulu lagðar fram</w:t>
      </w:r>
      <w:r w:rsidR="00B87A0E">
        <w:rPr>
          <w:sz w:val="24"/>
          <w:szCs w:val="24"/>
        </w:rPr>
        <w:t xml:space="preserve"> </w:t>
      </w:r>
      <w:r w:rsidR="000F70F5">
        <w:rPr>
          <w:sz w:val="24"/>
          <w:szCs w:val="24"/>
        </w:rPr>
        <w:t xml:space="preserve">á </w:t>
      </w:r>
      <w:r w:rsidR="00B87A0E">
        <w:rPr>
          <w:sz w:val="24"/>
          <w:szCs w:val="24"/>
        </w:rPr>
        <w:t xml:space="preserve">skýru og hnitmiðuðu </w:t>
      </w:r>
      <w:r w:rsidR="005F0832">
        <w:rPr>
          <w:sz w:val="24"/>
          <w:szCs w:val="24"/>
        </w:rPr>
        <w:t>máli</w:t>
      </w:r>
      <w:r w:rsidR="00374E94">
        <w:rPr>
          <w:sz w:val="24"/>
          <w:szCs w:val="24"/>
        </w:rPr>
        <w:t>.</w:t>
      </w:r>
      <w:r w:rsidR="00361E81">
        <w:rPr>
          <w:sz w:val="24"/>
          <w:szCs w:val="24"/>
        </w:rPr>
        <w:t xml:space="preserve"> Gæta skal þess að óska ekki </w:t>
      </w:r>
      <w:r w:rsidR="0090675B">
        <w:rPr>
          <w:sz w:val="24"/>
          <w:szCs w:val="24"/>
        </w:rPr>
        <w:t xml:space="preserve">eftir </w:t>
      </w:r>
      <w:r w:rsidR="00361E81">
        <w:rPr>
          <w:sz w:val="24"/>
          <w:szCs w:val="24"/>
        </w:rPr>
        <w:t xml:space="preserve">fleiri </w:t>
      </w:r>
      <w:r w:rsidR="00153E54">
        <w:rPr>
          <w:sz w:val="24"/>
          <w:szCs w:val="24"/>
        </w:rPr>
        <w:t>eða ítarlegri</w:t>
      </w:r>
      <w:r w:rsidR="00361E81">
        <w:rPr>
          <w:sz w:val="24"/>
          <w:szCs w:val="24"/>
        </w:rPr>
        <w:t xml:space="preserve"> upplýsingum en þörf er á </w:t>
      </w:r>
      <w:r w:rsidR="00E2359C">
        <w:rPr>
          <w:sz w:val="24"/>
          <w:szCs w:val="24"/>
        </w:rPr>
        <w:t xml:space="preserve">og að </w:t>
      </w:r>
      <w:r w:rsidR="00BB47D3">
        <w:rPr>
          <w:sz w:val="24"/>
          <w:szCs w:val="24"/>
        </w:rPr>
        <w:t xml:space="preserve">möguleg </w:t>
      </w:r>
      <w:r w:rsidR="007F2A83">
        <w:rPr>
          <w:sz w:val="24"/>
          <w:szCs w:val="24"/>
        </w:rPr>
        <w:t xml:space="preserve">umbeðin </w:t>
      </w:r>
      <w:r w:rsidR="00E2359C">
        <w:rPr>
          <w:sz w:val="24"/>
          <w:szCs w:val="24"/>
        </w:rPr>
        <w:t xml:space="preserve">sundurliðun </w:t>
      </w:r>
      <w:r w:rsidR="00BB47D3">
        <w:rPr>
          <w:sz w:val="24"/>
          <w:szCs w:val="24"/>
        </w:rPr>
        <w:t xml:space="preserve">á </w:t>
      </w:r>
      <w:r w:rsidR="00E2359C">
        <w:rPr>
          <w:sz w:val="24"/>
          <w:szCs w:val="24"/>
        </w:rPr>
        <w:t>upplýsing</w:t>
      </w:r>
      <w:r w:rsidR="00BB47D3">
        <w:rPr>
          <w:sz w:val="24"/>
          <w:szCs w:val="24"/>
        </w:rPr>
        <w:t xml:space="preserve">unum </w:t>
      </w:r>
      <w:r w:rsidR="007F2A83">
        <w:rPr>
          <w:sz w:val="24"/>
          <w:szCs w:val="24"/>
        </w:rPr>
        <w:t>sé ekki umfram</w:t>
      </w:r>
      <w:r w:rsidR="009013D5">
        <w:rPr>
          <w:sz w:val="24"/>
          <w:szCs w:val="24"/>
        </w:rPr>
        <w:t xml:space="preserve"> tilefni</w:t>
      </w:r>
      <w:r w:rsidR="008179BD">
        <w:rPr>
          <w:sz w:val="24"/>
          <w:szCs w:val="24"/>
        </w:rPr>
        <w:t xml:space="preserve"> og innan lagaheimilda</w:t>
      </w:r>
      <w:r w:rsidR="009013D5">
        <w:rPr>
          <w:sz w:val="24"/>
          <w:szCs w:val="24"/>
        </w:rPr>
        <w:t>.</w:t>
      </w:r>
      <w:r w:rsidR="0094774D">
        <w:rPr>
          <w:sz w:val="24"/>
          <w:szCs w:val="24"/>
        </w:rPr>
        <w:t xml:space="preserve"> </w:t>
      </w:r>
      <w:r w:rsidR="00E2359C">
        <w:rPr>
          <w:sz w:val="24"/>
          <w:szCs w:val="24"/>
        </w:rPr>
        <w:t xml:space="preserve"> </w:t>
      </w:r>
      <w:r w:rsidR="00B87A0E">
        <w:rPr>
          <w:sz w:val="24"/>
          <w:szCs w:val="24"/>
        </w:rPr>
        <w:t xml:space="preserve"> </w:t>
      </w:r>
    </w:p>
    <w:p w14:paraId="1DA45111" w14:textId="2149B7AB" w:rsidR="001F52FC" w:rsidRDefault="000D6CDF" w:rsidP="000D6CD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4FD6DF" w14:textId="329EEABF" w:rsidR="002C194B" w:rsidRDefault="005B7E48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="00833E58">
        <w:rPr>
          <w:sz w:val="24"/>
          <w:szCs w:val="24"/>
        </w:rPr>
        <w:t>. gr.</w:t>
      </w:r>
    </w:p>
    <w:p w14:paraId="6CA324C1" w14:textId="6986FBDA" w:rsidR="002C194B" w:rsidRPr="00643CD8" w:rsidRDefault="002C194B" w:rsidP="00657E57">
      <w:pPr>
        <w:jc w:val="center"/>
        <w:rPr>
          <w:i/>
          <w:iCs/>
          <w:sz w:val="24"/>
          <w:szCs w:val="24"/>
        </w:rPr>
      </w:pPr>
      <w:r w:rsidRPr="00643CD8">
        <w:rPr>
          <w:i/>
          <w:iCs/>
          <w:sz w:val="24"/>
          <w:szCs w:val="24"/>
        </w:rPr>
        <w:t>Sniðmát upplýsingabeiðna</w:t>
      </w:r>
    </w:p>
    <w:p w14:paraId="40E2D0C0" w14:textId="275C035E" w:rsidR="00F30337" w:rsidRDefault="001475E5" w:rsidP="00FA11A1">
      <w:pPr>
        <w:ind w:firstLine="284"/>
        <w:rPr>
          <w:sz w:val="24"/>
          <w:szCs w:val="24"/>
        </w:rPr>
      </w:pPr>
      <w:r>
        <w:rPr>
          <w:sz w:val="24"/>
          <w:szCs w:val="24"/>
        </w:rPr>
        <w:t>Fjarskiptastofa leitast við, eftir því sem kostur er, að haga framsetningu upplýsingabeiðna á þann hátt</w:t>
      </w:r>
      <w:r w:rsidR="00C46476">
        <w:rPr>
          <w:sz w:val="24"/>
          <w:szCs w:val="24"/>
        </w:rPr>
        <w:t xml:space="preserve"> að fjarskiptafyrirtæki geti fyllt út rafræn eyðublöð samkvæmt fyrirframgefnu sniðmáti</w:t>
      </w:r>
      <w:r w:rsidR="00343B0C">
        <w:rPr>
          <w:sz w:val="24"/>
          <w:szCs w:val="24"/>
        </w:rPr>
        <w:t>.</w:t>
      </w:r>
    </w:p>
    <w:p w14:paraId="488BC3D2" w14:textId="77777777" w:rsidR="00F30337" w:rsidRDefault="00F30337" w:rsidP="00FA11A1">
      <w:pPr>
        <w:ind w:firstLine="284"/>
        <w:rPr>
          <w:sz w:val="24"/>
          <w:szCs w:val="24"/>
        </w:rPr>
      </w:pPr>
    </w:p>
    <w:p w14:paraId="1B43A7E1" w14:textId="2BB358E8" w:rsidR="00D71B3A" w:rsidRDefault="00D71B3A" w:rsidP="00D71B3A">
      <w:pPr>
        <w:jc w:val="center"/>
        <w:rPr>
          <w:sz w:val="24"/>
          <w:szCs w:val="24"/>
        </w:rPr>
      </w:pPr>
      <w:r>
        <w:rPr>
          <w:sz w:val="24"/>
          <w:szCs w:val="24"/>
        </w:rPr>
        <w:t>8. gr.</w:t>
      </w:r>
    </w:p>
    <w:p w14:paraId="0D8C2DD2" w14:textId="77777777" w:rsidR="00D71B3A" w:rsidRDefault="00D71B3A" w:rsidP="00D71B3A">
      <w:pPr>
        <w:jc w:val="center"/>
        <w:rPr>
          <w:i/>
          <w:iCs/>
          <w:sz w:val="24"/>
          <w:szCs w:val="24"/>
        </w:rPr>
      </w:pPr>
      <w:r w:rsidRPr="000676EA">
        <w:rPr>
          <w:i/>
          <w:iCs/>
          <w:sz w:val="24"/>
          <w:szCs w:val="24"/>
        </w:rPr>
        <w:t>Rafræn gagnagátt</w:t>
      </w:r>
    </w:p>
    <w:p w14:paraId="55C684EA" w14:textId="71460ADC" w:rsidR="00D71B3A" w:rsidRPr="00443291" w:rsidRDefault="00D71B3A" w:rsidP="00D71B3A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Fjarskiptastofa rekur rafræna gagnagátt á vefsíðu stofnunarinnar. Í gáttinni er yfirlit yfir allar fyrirséðar gagnabeiðnir hvers árs. </w:t>
      </w:r>
      <w:r w:rsidR="00237A5E">
        <w:rPr>
          <w:sz w:val="24"/>
          <w:szCs w:val="24"/>
        </w:rPr>
        <w:t xml:space="preserve">Aðilar </w:t>
      </w:r>
      <w:r>
        <w:rPr>
          <w:sz w:val="24"/>
          <w:szCs w:val="24"/>
        </w:rPr>
        <w:t>afhenda Fjarskiptastofu umbeðnar upplýsinga</w:t>
      </w:r>
      <w:r w:rsidR="00E50106">
        <w:rPr>
          <w:sz w:val="24"/>
          <w:szCs w:val="24"/>
        </w:rPr>
        <w:t>r</w:t>
      </w:r>
      <w:r>
        <w:rPr>
          <w:sz w:val="24"/>
          <w:szCs w:val="24"/>
        </w:rPr>
        <w:t xml:space="preserve"> með því að fylla út viðkomandi sniðmát þegar það hefur verið gert aðgengilegt á síðunni. Haldin er rafræn atburðarskrá í gáttinni um innskráningu notanda, uppflettingar og skil á upplýsingum.  </w:t>
      </w:r>
    </w:p>
    <w:p w14:paraId="567B246B" w14:textId="20BF1682" w:rsidR="008831BD" w:rsidRDefault="001475E5" w:rsidP="0044338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3B4A55" w14:textId="66EB6ACF" w:rsidR="008831BD" w:rsidRDefault="00D71B3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9</w:t>
      </w:r>
      <w:r w:rsidR="008831BD">
        <w:rPr>
          <w:sz w:val="24"/>
          <w:szCs w:val="24"/>
        </w:rPr>
        <w:t>. gr.</w:t>
      </w:r>
    </w:p>
    <w:p w14:paraId="6DCC3E57" w14:textId="09D58FA2" w:rsidR="008831BD" w:rsidRPr="00521DF5" w:rsidRDefault="008831BD" w:rsidP="00657E57">
      <w:pPr>
        <w:jc w:val="center"/>
        <w:rPr>
          <w:i/>
          <w:iCs/>
          <w:sz w:val="24"/>
          <w:szCs w:val="24"/>
        </w:rPr>
      </w:pPr>
      <w:r w:rsidRPr="00521DF5">
        <w:rPr>
          <w:i/>
          <w:iCs/>
          <w:sz w:val="24"/>
          <w:szCs w:val="24"/>
        </w:rPr>
        <w:t>Tengilið</w:t>
      </w:r>
      <w:r w:rsidR="00521DF5" w:rsidRPr="00521DF5">
        <w:rPr>
          <w:i/>
          <w:iCs/>
          <w:sz w:val="24"/>
          <w:szCs w:val="24"/>
        </w:rPr>
        <w:t>ir</w:t>
      </w:r>
    </w:p>
    <w:p w14:paraId="0EC02D30" w14:textId="06A3CEAC" w:rsidR="00BC13F4" w:rsidRDefault="00F33431" w:rsidP="00620F2A">
      <w:pPr>
        <w:ind w:firstLine="284"/>
        <w:rPr>
          <w:sz w:val="24"/>
          <w:szCs w:val="24"/>
        </w:rPr>
      </w:pPr>
      <w:r>
        <w:rPr>
          <w:sz w:val="24"/>
          <w:szCs w:val="24"/>
        </w:rPr>
        <w:t>Fjarskipt</w:t>
      </w:r>
      <w:r w:rsidR="001F5542">
        <w:rPr>
          <w:sz w:val="24"/>
          <w:szCs w:val="24"/>
        </w:rPr>
        <w:t>afyrirtæki tilnefna tengilið</w:t>
      </w:r>
      <w:r w:rsidR="0041237E">
        <w:rPr>
          <w:sz w:val="24"/>
          <w:szCs w:val="24"/>
        </w:rPr>
        <w:t>i</w:t>
      </w:r>
      <w:r w:rsidR="007B29E2">
        <w:rPr>
          <w:sz w:val="24"/>
          <w:szCs w:val="24"/>
        </w:rPr>
        <w:t xml:space="preserve"> vegna gagnaöflunar</w:t>
      </w:r>
      <w:r w:rsidR="0041237E">
        <w:rPr>
          <w:sz w:val="24"/>
          <w:szCs w:val="24"/>
        </w:rPr>
        <w:t>, að lágmarki tveir aðilar</w:t>
      </w:r>
      <w:r w:rsidR="00564CF2">
        <w:rPr>
          <w:sz w:val="24"/>
          <w:szCs w:val="24"/>
        </w:rPr>
        <w:t>.</w:t>
      </w:r>
      <w:r w:rsidR="009E3A7F">
        <w:rPr>
          <w:sz w:val="24"/>
          <w:szCs w:val="24"/>
        </w:rPr>
        <w:t xml:space="preserve"> Tengiliðir skulu hafa umboð til að veita </w:t>
      </w:r>
      <w:r w:rsidR="00E55943">
        <w:rPr>
          <w:sz w:val="24"/>
          <w:szCs w:val="24"/>
        </w:rPr>
        <w:t xml:space="preserve">þær upplýsingar sem stofnunin </w:t>
      </w:r>
      <w:r w:rsidR="00BC384F">
        <w:rPr>
          <w:sz w:val="24"/>
          <w:szCs w:val="24"/>
        </w:rPr>
        <w:t xml:space="preserve">biður um. Þeir </w:t>
      </w:r>
      <w:r w:rsidR="006C6786">
        <w:rPr>
          <w:sz w:val="24"/>
          <w:szCs w:val="24"/>
        </w:rPr>
        <w:t xml:space="preserve">hafa </w:t>
      </w:r>
      <w:r w:rsidR="0022288F">
        <w:rPr>
          <w:sz w:val="24"/>
          <w:szCs w:val="24"/>
        </w:rPr>
        <w:t>skráðan notandaaðgang að rafrænni gagnagátt Fjarskiptastofu.</w:t>
      </w:r>
      <w:r w:rsidR="00D710E0">
        <w:rPr>
          <w:sz w:val="24"/>
          <w:szCs w:val="24"/>
        </w:rPr>
        <w:t xml:space="preserve"> </w:t>
      </w:r>
    </w:p>
    <w:p w14:paraId="64CF0E46" w14:textId="2373062A" w:rsidR="002C194B" w:rsidRDefault="007B29E2" w:rsidP="00FA11A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952EBB" w14:textId="7931AA0B" w:rsidR="00CA08FF" w:rsidRDefault="000676E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10</w:t>
      </w:r>
      <w:r w:rsidR="00CA08FF">
        <w:rPr>
          <w:sz w:val="24"/>
          <w:szCs w:val="24"/>
        </w:rPr>
        <w:t>.</w:t>
      </w:r>
      <w:r w:rsidR="00833E58">
        <w:rPr>
          <w:sz w:val="24"/>
          <w:szCs w:val="24"/>
        </w:rPr>
        <w:t xml:space="preserve"> gr.</w:t>
      </w:r>
    </w:p>
    <w:p w14:paraId="71D700DB" w14:textId="553C610B" w:rsidR="00833E58" w:rsidRPr="001E3507" w:rsidRDefault="002122F3" w:rsidP="00657E57">
      <w:pPr>
        <w:jc w:val="center"/>
        <w:rPr>
          <w:i/>
          <w:iCs/>
          <w:sz w:val="24"/>
          <w:szCs w:val="24"/>
        </w:rPr>
      </w:pPr>
      <w:r w:rsidRPr="001E3507">
        <w:rPr>
          <w:i/>
          <w:iCs/>
          <w:sz w:val="24"/>
          <w:szCs w:val="24"/>
        </w:rPr>
        <w:t>Persónuupplýsingar, t</w:t>
      </w:r>
      <w:r w:rsidR="00833E58" w:rsidRPr="001E3507">
        <w:rPr>
          <w:i/>
          <w:iCs/>
          <w:sz w:val="24"/>
          <w:szCs w:val="24"/>
        </w:rPr>
        <w:t xml:space="preserve">rúnaðarupplýsingar og </w:t>
      </w:r>
      <w:r w:rsidR="00CC1490">
        <w:rPr>
          <w:i/>
          <w:iCs/>
          <w:sz w:val="24"/>
          <w:szCs w:val="24"/>
        </w:rPr>
        <w:t>öryggi</w:t>
      </w:r>
      <w:r w:rsidR="00885319">
        <w:rPr>
          <w:i/>
          <w:iCs/>
          <w:sz w:val="24"/>
          <w:szCs w:val="24"/>
        </w:rPr>
        <w:t xml:space="preserve"> </w:t>
      </w:r>
      <w:r w:rsidR="00833E58" w:rsidRPr="00AD149A">
        <w:rPr>
          <w:i/>
          <w:sz w:val="24"/>
          <w:szCs w:val="24"/>
        </w:rPr>
        <w:t>gagna</w:t>
      </w:r>
    </w:p>
    <w:p w14:paraId="10261C3D" w14:textId="5B323A7D" w:rsidR="006F6A0B" w:rsidRDefault="008053A3" w:rsidP="00B676A0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Upplýsingar um </w:t>
      </w:r>
      <w:r w:rsidR="00856C29">
        <w:rPr>
          <w:sz w:val="24"/>
          <w:szCs w:val="24"/>
        </w:rPr>
        <w:t xml:space="preserve">fjarskiptainnviði </w:t>
      </w:r>
      <w:r w:rsidR="00CF36B6">
        <w:rPr>
          <w:sz w:val="24"/>
          <w:szCs w:val="24"/>
        </w:rPr>
        <w:t>skulu vera ópersónugreinanlegar</w:t>
      </w:r>
      <w:r w:rsidR="00977DAF">
        <w:rPr>
          <w:sz w:val="24"/>
          <w:szCs w:val="24"/>
        </w:rPr>
        <w:t xml:space="preserve">, nema að Fjarskiptastofa ákveður annað. Upplýsingar um fjarskiptainnviði </w:t>
      </w:r>
      <w:r w:rsidR="00CC00BC">
        <w:rPr>
          <w:sz w:val="24"/>
          <w:szCs w:val="24"/>
        </w:rPr>
        <w:t xml:space="preserve">og </w:t>
      </w:r>
      <w:r w:rsidR="00123258">
        <w:rPr>
          <w:sz w:val="24"/>
          <w:szCs w:val="24"/>
        </w:rPr>
        <w:t>stjórn</w:t>
      </w:r>
      <w:r w:rsidR="001C4DD4">
        <w:rPr>
          <w:sz w:val="24"/>
          <w:szCs w:val="24"/>
        </w:rPr>
        <w:t xml:space="preserve">unarkerfi upplýsingaöryggis </w:t>
      </w:r>
      <w:r w:rsidR="00977DAF">
        <w:rPr>
          <w:sz w:val="24"/>
          <w:szCs w:val="24"/>
        </w:rPr>
        <w:t>geta verið trúnaðarupplýsingar að hlut</w:t>
      </w:r>
      <w:r w:rsidR="00825FCA">
        <w:rPr>
          <w:sz w:val="24"/>
          <w:szCs w:val="24"/>
        </w:rPr>
        <w:t>a</w:t>
      </w:r>
      <w:r w:rsidR="00977DAF">
        <w:rPr>
          <w:sz w:val="24"/>
          <w:szCs w:val="24"/>
        </w:rPr>
        <w:t xml:space="preserve"> eða öllu leyti. Fjarskiptastofa ákveður trúnaðarstig </w:t>
      </w:r>
      <w:r w:rsidR="00825FCA">
        <w:rPr>
          <w:sz w:val="24"/>
          <w:szCs w:val="24"/>
        </w:rPr>
        <w:t>upplýsinga við úrvinnslu þeirra.</w:t>
      </w:r>
      <w:r w:rsidR="00CF36B6">
        <w:rPr>
          <w:sz w:val="24"/>
          <w:szCs w:val="24"/>
        </w:rPr>
        <w:t xml:space="preserve"> </w:t>
      </w:r>
      <w:r w:rsidR="00FB2287" w:rsidRPr="00637677">
        <w:rPr>
          <w:sz w:val="24"/>
          <w:szCs w:val="24"/>
        </w:rPr>
        <w:t>Rafr</w:t>
      </w:r>
      <w:r w:rsidR="00680DA4" w:rsidRPr="00637677">
        <w:rPr>
          <w:sz w:val="24"/>
          <w:szCs w:val="24"/>
        </w:rPr>
        <w:t xml:space="preserve">æn gagnagátt skal hafa þann eiginleika að geta móttekið og vistað dulrituð gögn </w:t>
      </w:r>
      <w:r w:rsidR="00AD149A" w:rsidRPr="00637677">
        <w:rPr>
          <w:sz w:val="24"/>
          <w:szCs w:val="24"/>
        </w:rPr>
        <w:t>eftir því sem við á.</w:t>
      </w:r>
      <w:r w:rsidR="00B676A0">
        <w:rPr>
          <w:sz w:val="24"/>
          <w:szCs w:val="24"/>
        </w:rPr>
        <w:t xml:space="preserve"> </w:t>
      </w:r>
      <w:r w:rsidR="00CD6311">
        <w:rPr>
          <w:sz w:val="24"/>
          <w:szCs w:val="24"/>
        </w:rPr>
        <w:t>F</w:t>
      </w:r>
      <w:r w:rsidR="00B676A0">
        <w:rPr>
          <w:sz w:val="24"/>
          <w:szCs w:val="24"/>
        </w:rPr>
        <w:t xml:space="preserve">jarskiptastofa gerir </w:t>
      </w:r>
      <w:r w:rsidR="00361025">
        <w:rPr>
          <w:sz w:val="24"/>
          <w:szCs w:val="24"/>
        </w:rPr>
        <w:t xml:space="preserve">auk þess </w:t>
      </w:r>
      <w:r w:rsidR="00B676A0">
        <w:rPr>
          <w:sz w:val="24"/>
          <w:szCs w:val="24"/>
        </w:rPr>
        <w:t xml:space="preserve">aðrar </w:t>
      </w:r>
      <w:r w:rsidR="002358D5">
        <w:rPr>
          <w:sz w:val="24"/>
          <w:szCs w:val="24"/>
        </w:rPr>
        <w:t xml:space="preserve">viðeigandi </w:t>
      </w:r>
      <w:r w:rsidR="00B676A0">
        <w:rPr>
          <w:sz w:val="24"/>
          <w:szCs w:val="24"/>
        </w:rPr>
        <w:t>ráðstafanir</w:t>
      </w:r>
      <w:r w:rsidR="00361025">
        <w:rPr>
          <w:sz w:val="24"/>
          <w:szCs w:val="24"/>
        </w:rPr>
        <w:t xml:space="preserve"> til að tryggja öryggi móttekinna upplýsinga.</w:t>
      </w:r>
    </w:p>
    <w:p w14:paraId="4E0588FF" w14:textId="7065E599" w:rsidR="00657E57" w:rsidRDefault="00B676A0" w:rsidP="00637677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E524B">
        <w:rPr>
          <w:sz w:val="24"/>
          <w:szCs w:val="24"/>
        </w:rPr>
        <w:t xml:space="preserve"> </w:t>
      </w:r>
    </w:p>
    <w:p w14:paraId="29063E0B" w14:textId="039CCE25" w:rsidR="00EC7F11" w:rsidRDefault="000676E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11</w:t>
      </w:r>
      <w:r w:rsidR="00EC7F11">
        <w:rPr>
          <w:sz w:val="24"/>
          <w:szCs w:val="24"/>
        </w:rPr>
        <w:t>. gr.</w:t>
      </w:r>
    </w:p>
    <w:p w14:paraId="55231A87" w14:textId="29232D13" w:rsidR="003D4C2B" w:rsidRPr="001E3507" w:rsidRDefault="003D4C2B" w:rsidP="00657E57">
      <w:pPr>
        <w:jc w:val="center"/>
        <w:rPr>
          <w:i/>
          <w:iCs/>
          <w:sz w:val="24"/>
          <w:szCs w:val="24"/>
        </w:rPr>
      </w:pPr>
      <w:r w:rsidRPr="001E3507">
        <w:rPr>
          <w:i/>
          <w:iCs/>
          <w:sz w:val="24"/>
          <w:szCs w:val="24"/>
        </w:rPr>
        <w:t>Réttleiki upplýsinga</w:t>
      </w:r>
    </w:p>
    <w:p w14:paraId="4468D25A" w14:textId="4D8F7A9B" w:rsidR="00EC7F11" w:rsidRDefault="00033442" w:rsidP="003F4BC6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Upplýsingar </w:t>
      </w:r>
      <w:r w:rsidR="4B18A750" w:rsidRPr="6C21C34A">
        <w:rPr>
          <w:sz w:val="24"/>
          <w:szCs w:val="24"/>
        </w:rPr>
        <w:t xml:space="preserve">frá </w:t>
      </w:r>
      <w:r w:rsidR="001414DA">
        <w:rPr>
          <w:sz w:val="24"/>
          <w:szCs w:val="24"/>
        </w:rPr>
        <w:t xml:space="preserve">aðilum </w:t>
      </w:r>
      <w:r w:rsidRPr="24655BC5">
        <w:rPr>
          <w:sz w:val="24"/>
          <w:szCs w:val="24"/>
        </w:rPr>
        <w:t>skulu</w:t>
      </w:r>
      <w:r>
        <w:rPr>
          <w:sz w:val="24"/>
          <w:szCs w:val="24"/>
        </w:rPr>
        <w:t xml:space="preserve"> vera réttar og uppfærðar og afhentar </w:t>
      </w:r>
      <w:r w:rsidR="009E665A">
        <w:rPr>
          <w:sz w:val="24"/>
          <w:szCs w:val="24"/>
        </w:rPr>
        <w:t xml:space="preserve">samkvæmt </w:t>
      </w:r>
      <w:r>
        <w:rPr>
          <w:sz w:val="24"/>
          <w:szCs w:val="24"/>
        </w:rPr>
        <w:t>bestu vitund.</w:t>
      </w:r>
      <w:r w:rsidR="00E1599E">
        <w:rPr>
          <w:sz w:val="24"/>
          <w:szCs w:val="24"/>
        </w:rPr>
        <w:t xml:space="preserve"> Komi í ljós villur eða misræmi í afhentum upplýsingum skal </w:t>
      </w:r>
      <w:r w:rsidR="0082436C">
        <w:rPr>
          <w:sz w:val="24"/>
          <w:szCs w:val="24"/>
        </w:rPr>
        <w:t xml:space="preserve">aðili </w:t>
      </w:r>
      <w:r w:rsidR="00967F3F">
        <w:rPr>
          <w:sz w:val="24"/>
          <w:szCs w:val="24"/>
        </w:rPr>
        <w:t>gera Fjarskiptastofu viðvart um það</w:t>
      </w:r>
      <w:r w:rsidR="00807769">
        <w:rPr>
          <w:sz w:val="24"/>
          <w:szCs w:val="24"/>
        </w:rPr>
        <w:t xml:space="preserve"> án tafar</w:t>
      </w:r>
      <w:r w:rsidR="00F843DD">
        <w:rPr>
          <w:sz w:val="24"/>
          <w:szCs w:val="24"/>
        </w:rPr>
        <w:t>.</w:t>
      </w:r>
      <w:r w:rsidR="000249D9">
        <w:rPr>
          <w:sz w:val="24"/>
          <w:szCs w:val="24"/>
        </w:rPr>
        <w:t xml:space="preserve"> Rangar </w:t>
      </w:r>
      <w:r w:rsidR="004A3101">
        <w:rPr>
          <w:sz w:val="24"/>
          <w:szCs w:val="24"/>
        </w:rPr>
        <w:t>eða villandi</w:t>
      </w:r>
      <w:r w:rsidR="000249D9">
        <w:rPr>
          <w:sz w:val="24"/>
          <w:szCs w:val="24"/>
        </w:rPr>
        <w:t xml:space="preserve"> upplýsingar sem </w:t>
      </w:r>
      <w:r w:rsidR="00C510CA">
        <w:rPr>
          <w:sz w:val="24"/>
          <w:szCs w:val="24"/>
        </w:rPr>
        <w:t xml:space="preserve">fjarskiptafyrirtæki </w:t>
      </w:r>
      <w:r w:rsidR="000249D9">
        <w:rPr>
          <w:sz w:val="24"/>
          <w:szCs w:val="24"/>
        </w:rPr>
        <w:t>afhen</w:t>
      </w:r>
      <w:r w:rsidR="00416DCD">
        <w:rPr>
          <w:sz w:val="24"/>
          <w:szCs w:val="24"/>
        </w:rPr>
        <w:t>dir</w:t>
      </w:r>
      <w:r w:rsidR="000249D9">
        <w:rPr>
          <w:sz w:val="24"/>
          <w:szCs w:val="24"/>
        </w:rPr>
        <w:t xml:space="preserve"> </w:t>
      </w:r>
      <w:r w:rsidR="004E623E">
        <w:rPr>
          <w:sz w:val="24"/>
          <w:szCs w:val="24"/>
        </w:rPr>
        <w:t xml:space="preserve">Fjarskiptastofu </w:t>
      </w:r>
      <w:r w:rsidR="00E418B2">
        <w:rPr>
          <w:sz w:val="24"/>
          <w:szCs w:val="24"/>
        </w:rPr>
        <w:t>af ásetning</w:t>
      </w:r>
      <w:r w:rsidR="00C94F12">
        <w:rPr>
          <w:sz w:val="24"/>
          <w:szCs w:val="24"/>
        </w:rPr>
        <w:t>i</w:t>
      </w:r>
      <w:r w:rsidR="00E418B2">
        <w:rPr>
          <w:sz w:val="24"/>
          <w:szCs w:val="24"/>
        </w:rPr>
        <w:t xml:space="preserve"> eða stórkostlegu gáleysi</w:t>
      </w:r>
      <w:r w:rsidR="004E623E">
        <w:rPr>
          <w:sz w:val="24"/>
          <w:szCs w:val="24"/>
        </w:rPr>
        <w:t xml:space="preserve"> getur varðað </w:t>
      </w:r>
      <w:r w:rsidR="00247C6B">
        <w:rPr>
          <w:sz w:val="24"/>
          <w:szCs w:val="24"/>
        </w:rPr>
        <w:t>stjórnvaldssekt.</w:t>
      </w:r>
      <w:r w:rsidR="00E418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01B597A7" w14:textId="77777777" w:rsidR="00033442" w:rsidRDefault="00033442" w:rsidP="00C27685">
      <w:pPr>
        <w:rPr>
          <w:sz w:val="24"/>
          <w:szCs w:val="24"/>
        </w:rPr>
      </w:pPr>
    </w:p>
    <w:p w14:paraId="47A7E70C" w14:textId="634DAC49" w:rsidR="007A50B6" w:rsidRDefault="000676E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12</w:t>
      </w:r>
      <w:r w:rsidR="001D1CA3">
        <w:rPr>
          <w:sz w:val="24"/>
          <w:szCs w:val="24"/>
        </w:rPr>
        <w:t>. gr.</w:t>
      </w:r>
    </w:p>
    <w:p w14:paraId="5C7747EC" w14:textId="6F12286D" w:rsidR="002E2B43" w:rsidRPr="001E3507" w:rsidRDefault="001D1CA3" w:rsidP="00657E57">
      <w:pPr>
        <w:jc w:val="center"/>
        <w:rPr>
          <w:i/>
          <w:iCs/>
          <w:sz w:val="24"/>
          <w:szCs w:val="24"/>
        </w:rPr>
      </w:pPr>
      <w:r w:rsidRPr="001E3507">
        <w:rPr>
          <w:i/>
          <w:iCs/>
          <w:sz w:val="24"/>
          <w:szCs w:val="24"/>
        </w:rPr>
        <w:t>Eftirfylgni upplýsingabeiðna</w:t>
      </w:r>
    </w:p>
    <w:p w14:paraId="04F06D01" w14:textId="1B923934" w:rsidR="00CB6633" w:rsidRDefault="000505FA" w:rsidP="008827E9">
      <w:pPr>
        <w:ind w:firstLine="284"/>
        <w:rPr>
          <w:sz w:val="24"/>
          <w:szCs w:val="24"/>
        </w:rPr>
      </w:pPr>
      <w:r>
        <w:rPr>
          <w:sz w:val="24"/>
          <w:szCs w:val="24"/>
        </w:rPr>
        <w:t>Eftir að svarfrestur</w:t>
      </w:r>
      <w:r w:rsidR="00A10FF3">
        <w:rPr>
          <w:sz w:val="24"/>
          <w:szCs w:val="24"/>
        </w:rPr>
        <w:t xml:space="preserve"> er liðinn til að afhenda umbeðnar upplýsingar </w:t>
      </w:r>
      <w:r w:rsidR="00CB6633">
        <w:rPr>
          <w:sz w:val="24"/>
          <w:szCs w:val="24"/>
        </w:rPr>
        <w:t xml:space="preserve">ítrekar Fjarskiptastofa upplýsingabeiðni sína gagnvart þeim </w:t>
      </w:r>
      <w:r w:rsidR="00631A9B">
        <w:rPr>
          <w:sz w:val="24"/>
          <w:szCs w:val="24"/>
        </w:rPr>
        <w:t>aðil</w:t>
      </w:r>
      <w:r w:rsidR="00FF2691">
        <w:rPr>
          <w:sz w:val="24"/>
          <w:szCs w:val="24"/>
        </w:rPr>
        <w:t xml:space="preserve">um </w:t>
      </w:r>
      <w:r w:rsidR="00CB6633">
        <w:rPr>
          <w:sz w:val="24"/>
          <w:szCs w:val="24"/>
        </w:rPr>
        <w:t xml:space="preserve">sem </w:t>
      </w:r>
      <w:r w:rsidR="006E13DF">
        <w:rPr>
          <w:sz w:val="24"/>
          <w:szCs w:val="24"/>
        </w:rPr>
        <w:t xml:space="preserve">hafa ekki skilað. </w:t>
      </w:r>
      <w:r w:rsidR="00CB5A25">
        <w:rPr>
          <w:sz w:val="24"/>
          <w:szCs w:val="24"/>
        </w:rPr>
        <w:t xml:space="preserve">Að jafnaði er veittur </w:t>
      </w:r>
      <w:r w:rsidR="00D202AB">
        <w:rPr>
          <w:sz w:val="24"/>
          <w:szCs w:val="24"/>
        </w:rPr>
        <w:t xml:space="preserve">styttri svarfrestur </w:t>
      </w:r>
      <w:r w:rsidR="00BD3A63">
        <w:rPr>
          <w:sz w:val="24"/>
          <w:szCs w:val="24"/>
        </w:rPr>
        <w:t>í ítr</w:t>
      </w:r>
      <w:r w:rsidR="00EE3119">
        <w:rPr>
          <w:sz w:val="24"/>
          <w:szCs w:val="24"/>
        </w:rPr>
        <w:t>ekaðri upplýsingabeiðni</w:t>
      </w:r>
      <w:r w:rsidR="00B0240C">
        <w:rPr>
          <w:sz w:val="24"/>
          <w:szCs w:val="24"/>
        </w:rPr>
        <w:t>. Ef ítrekaðri upplýsingabeiðni</w:t>
      </w:r>
      <w:r w:rsidR="00097EF6">
        <w:rPr>
          <w:sz w:val="24"/>
          <w:szCs w:val="24"/>
        </w:rPr>
        <w:t xml:space="preserve"> er ekki sinnt er</w:t>
      </w:r>
      <w:r w:rsidR="005026DA">
        <w:rPr>
          <w:sz w:val="24"/>
          <w:szCs w:val="24"/>
        </w:rPr>
        <w:t xml:space="preserve"> önnur </w:t>
      </w:r>
      <w:r w:rsidR="005026DA">
        <w:rPr>
          <w:sz w:val="24"/>
          <w:szCs w:val="24"/>
        </w:rPr>
        <w:lastRenderedPageBreak/>
        <w:t>ítrekunar</w:t>
      </w:r>
      <w:r w:rsidR="00E42151">
        <w:rPr>
          <w:sz w:val="24"/>
          <w:szCs w:val="24"/>
        </w:rPr>
        <w:t xml:space="preserve">beiðni send og </w:t>
      </w:r>
      <w:r w:rsidR="008712F7">
        <w:rPr>
          <w:sz w:val="24"/>
          <w:szCs w:val="24"/>
        </w:rPr>
        <w:t xml:space="preserve">aðila </w:t>
      </w:r>
      <w:r w:rsidR="00E42151">
        <w:rPr>
          <w:sz w:val="24"/>
          <w:szCs w:val="24"/>
        </w:rPr>
        <w:t>er gef</w:t>
      </w:r>
      <w:r w:rsidR="00933019">
        <w:rPr>
          <w:sz w:val="24"/>
          <w:szCs w:val="24"/>
        </w:rPr>
        <w:t xml:space="preserve">inn lokafrestur til að afhenda umbeðin gögn. </w:t>
      </w:r>
      <w:r w:rsidR="003F5AE5">
        <w:rPr>
          <w:sz w:val="24"/>
          <w:szCs w:val="24"/>
        </w:rPr>
        <w:t>Berist Fjarskiptastof</w:t>
      </w:r>
      <w:r w:rsidR="008E56D3">
        <w:rPr>
          <w:sz w:val="24"/>
          <w:szCs w:val="24"/>
        </w:rPr>
        <w:t>u</w:t>
      </w:r>
      <w:r w:rsidR="003F5AE5">
        <w:rPr>
          <w:sz w:val="24"/>
          <w:szCs w:val="24"/>
        </w:rPr>
        <w:t xml:space="preserve"> ekki </w:t>
      </w:r>
      <w:r w:rsidR="003F5AE5" w:rsidRPr="2CD1F092">
        <w:rPr>
          <w:sz w:val="24"/>
          <w:szCs w:val="24"/>
        </w:rPr>
        <w:t>umbeð</w:t>
      </w:r>
      <w:r w:rsidR="09163847" w:rsidRPr="2CD1F092">
        <w:rPr>
          <w:sz w:val="24"/>
          <w:szCs w:val="24"/>
        </w:rPr>
        <w:t xml:space="preserve">nar </w:t>
      </w:r>
      <w:r w:rsidR="09163847" w:rsidRPr="5333D3DD">
        <w:rPr>
          <w:sz w:val="24"/>
          <w:szCs w:val="24"/>
        </w:rPr>
        <w:t>upplýsingar</w:t>
      </w:r>
      <w:r w:rsidR="003F5AE5">
        <w:rPr>
          <w:sz w:val="24"/>
          <w:szCs w:val="24"/>
        </w:rPr>
        <w:t xml:space="preserve"> fyrir lokafrest</w:t>
      </w:r>
      <w:r w:rsidR="001F5AA3">
        <w:rPr>
          <w:sz w:val="24"/>
          <w:szCs w:val="24"/>
        </w:rPr>
        <w:t xml:space="preserve"> er hafið stjórnsýslumál um álagningu dagsekta á viðkomandi </w:t>
      </w:r>
      <w:r w:rsidR="00494766">
        <w:rPr>
          <w:sz w:val="24"/>
          <w:szCs w:val="24"/>
        </w:rPr>
        <w:t>aðila</w:t>
      </w:r>
      <w:r w:rsidR="1F143917" w:rsidRPr="5CF678CE">
        <w:rPr>
          <w:sz w:val="24"/>
          <w:szCs w:val="24"/>
        </w:rPr>
        <w:t>.</w:t>
      </w:r>
      <w:r w:rsidR="003F5AE5">
        <w:rPr>
          <w:sz w:val="24"/>
          <w:szCs w:val="24"/>
        </w:rPr>
        <w:t xml:space="preserve"> </w:t>
      </w:r>
    </w:p>
    <w:p w14:paraId="71D212A3" w14:textId="72C183F6" w:rsidR="0035190D" w:rsidRDefault="00A10FF3" w:rsidP="008827E9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3F3B3B" w14:textId="77777777" w:rsidR="002674A2" w:rsidRDefault="002674A2" w:rsidP="00657E57">
      <w:pPr>
        <w:jc w:val="center"/>
        <w:rPr>
          <w:sz w:val="24"/>
          <w:szCs w:val="24"/>
        </w:rPr>
      </w:pPr>
    </w:p>
    <w:p w14:paraId="64BF6800" w14:textId="54969782" w:rsidR="0035190D" w:rsidRDefault="000676E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13</w:t>
      </w:r>
      <w:r w:rsidR="0035190D">
        <w:rPr>
          <w:sz w:val="24"/>
          <w:szCs w:val="24"/>
        </w:rPr>
        <w:t>.</w:t>
      </w:r>
      <w:r>
        <w:rPr>
          <w:sz w:val="24"/>
          <w:szCs w:val="24"/>
        </w:rPr>
        <w:t xml:space="preserve"> gr.</w:t>
      </w:r>
    </w:p>
    <w:p w14:paraId="3930C295" w14:textId="76B2418A" w:rsidR="000676EA" w:rsidRDefault="000676EA" w:rsidP="00657E57">
      <w:pPr>
        <w:jc w:val="center"/>
        <w:rPr>
          <w:i/>
          <w:iCs/>
          <w:sz w:val="24"/>
          <w:szCs w:val="24"/>
        </w:rPr>
      </w:pPr>
      <w:r w:rsidRPr="001E3507">
        <w:rPr>
          <w:i/>
          <w:iCs/>
          <w:sz w:val="24"/>
          <w:szCs w:val="24"/>
        </w:rPr>
        <w:t>Gildistaka</w:t>
      </w:r>
    </w:p>
    <w:p w14:paraId="5AD99A40" w14:textId="65E35CD8" w:rsidR="008507AE" w:rsidRPr="008507AE" w:rsidRDefault="008507AE" w:rsidP="002A4966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Verklagsreglur þessar taka gildi 1. </w:t>
      </w:r>
      <w:r w:rsidR="00D75C50">
        <w:rPr>
          <w:sz w:val="24"/>
          <w:szCs w:val="24"/>
        </w:rPr>
        <w:t>f</w:t>
      </w:r>
      <w:r w:rsidR="004A2EE6">
        <w:rPr>
          <w:sz w:val="24"/>
          <w:szCs w:val="24"/>
        </w:rPr>
        <w:t xml:space="preserve">ebrúar </w:t>
      </w:r>
      <w:r>
        <w:rPr>
          <w:sz w:val="24"/>
          <w:szCs w:val="24"/>
        </w:rPr>
        <w:t xml:space="preserve">2024. </w:t>
      </w:r>
    </w:p>
    <w:p w14:paraId="3E689F5C" w14:textId="77777777" w:rsidR="00AD14AD" w:rsidRDefault="00AD14AD" w:rsidP="00657E57">
      <w:pPr>
        <w:jc w:val="center"/>
        <w:rPr>
          <w:i/>
          <w:iCs/>
          <w:sz w:val="24"/>
          <w:szCs w:val="24"/>
        </w:rPr>
      </w:pPr>
    </w:p>
    <w:p w14:paraId="0B0F8785" w14:textId="77777777" w:rsidR="00AD14AD" w:rsidRDefault="00AD14AD" w:rsidP="00657E57">
      <w:pPr>
        <w:jc w:val="center"/>
        <w:rPr>
          <w:i/>
          <w:iCs/>
          <w:sz w:val="24"/>
          <w:szCs w:val="24"/>
        </w:rPr>
      </w:pPr>
    </w:p>
    <w:p w14:paraId="2E5FE70E" w14:textId="67E9376B" w:rsidR="00AD14AD" w:rsidRDefault="00AD14AD" w:rsidP="00657E5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Fjarskiptastofa, </w:t>
      </w:r>
      <w:r w:rsidR="00CB4991" w:rsidRPr="00CB4991">
        <w:rPr>
          <w:i/>
          <w:iCs/>
          <w:sz w:val="24"/>
          <w:szCs w:val="24"/>
          <w:highlight w:val="yellow"/>
        </w:rPr>
        <w:t>XX</w:t>
      </w:r>
      <w:r w:rsidR="00CB4991">
        <w:rPr>
          <w:i/>
          <w:iCs/>
          <w:sz w:val="24"/>
          <w:szCs w:val="24"/>
        </w:rPr>
        <w:t xml:space="preserve">. </w:t>
      </w:r>
      <w:r w:rsidR="004A2EE6">
        <w:rPr>
          <w:i/>
          <w:iCs/>
          <w:sz w:val="24"/>
          <w:szCs w:val="24"/>
        </w:rPr>
        <w:t xml:space="preserve">janúar </w:t>
      </w:r>
      <w:r>
        <w:rPr>
          <w:i/>
          <w:iCs/>
          <w:sz w:val="24"/>
          <w:szCs w:val="24"/>
        </w:rPr>
        <w:t>202</w:t>
      </w:r>
      <w:r w:rsidR="00F06EA7">
        <w:rPr>
          <w:i/>
          <w:iCs/>
          <w:sz w:val="24"/>
          <w:szCs w:val="24"/>
        </w:rPr>
        <w:t>4</w:t>
      </w:r>
    </w:p>
    <w:p w14:paraId="2CBCCAD0" w14:textId="77777777" w:rsidR="00AD14AD" w:rsidRDefault="00AD14AD" w:rsidP="00657E57">
      <w:pPr>
        <w:jc w:val="center"/>
        <w:rPr>
          <w:i/>
          <w:iCs/>
          <w:sz w:val="24"/>
          <w:szCs w:val="24"/>
        </w:rPr>
      </w:pPr>
    </w:p>
    <w:p w14:paraId="39C77101" w14:textId="77777777" w:rsidR="00AD14AD" w:rsidRDefault="00AD14AD" w:rsidP="00657E57">
      <w:pPr>
        <w:jc w:val="center"/>
        <w:rPr>
          <w:i/>
          <w:iCs/>
          <w:sz w:val="24"/>
          <w:szCs w:val="24"/>
        </w:rPr>
      </w:pPr>
    </w:p>
    <w:p w14:paraId="3903CCBE" w14:textId="1026F663" w:rsidR="006C780A" w:rsidRDefault="006C780A" w:rsidP="00657E5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14:paraId="05453BC3" w14:textId="0005AF4A" w:rsidR="006C780A" w:rsidRDefault="006C780A" w:rsidP="006C780A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    Hrafnkell V. Gíslason</w:t>
      </w:r>
    </w:p>
    <w:p w14:paraId="64020490" w14:textId="77777777" w:rsidR="006C780A" w:rsidRDefault="006C780A" w:rsidP="00657E57">
      <w:pPr>
        <w:jc w:val="center"/>
        <w:rPr>
          <w:sz w:val="24"/>
          <w:szCs w:val="24"/>
        </w:rPr>
      </w:pPr>
    </w:p>
    <w:p w14:paraId="13DBD380" w14:textId="77777777" w:rsidR="006C780A" w:rsidRDefault="006C780A" w:rsidP="00657E57">
      <w:pPr>
        <w:jc w:val="center"/>
        <w:rPr>
          <w:sz w:val="24"/>
          <w:szCs w:val="24"/>
        </w:rPr>
      </w:pPr>
    </w:p>
    <w:p w14:paraId="047AC33B" w14:textId="7778A087" w:rsidR="006C780A" w:rsidRDefault="006C780A" w:rsidP="006C780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1F955F16" w14:textId="29F7199C" w:rsidR="006C780A" w:rsidRDefault="006C780A" w:rsidP="006C780A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8507AE">
        <w:rPr>
          <w:sz w:val="24"/>
          <w:szCs w:val="24"/>
        </w:rPr>
        <w:tab/>
      </w:r>
      <w:r w:rsidR="008507AE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>Björn Geirsson</w:t>
      </w:r>
    </w:p>
    <w:p w14:paraId="217864EB" w14:textId="76D6D8F5" w:rsidR="00AD14AD" w:rsidRPr="006C780A" w:rsidRDefault="00AD14AD" w:rsidP="00657E57">
      <w:pPr>
        <w:jc w:val="center"/>
        <w:rPr>
          <w:sz w:val="24"/>
          <w:szCs w:val="24"/>
        </w:rPr>
      </w:pPr>
    </w:p>
    <w:sectPr w:rsidR="00AD14AD" w:rsidRPr="006C780A" w:rsidSect="00FE152A">
      <w:headerReference w:type="default" r:id="rId9"/>
      <w:pgSz w:w="11906" w:h="16838"/>
      <w:pgMar w:top="1440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C842" w14:textId="77777777" w:rsidR="006C2DAE" w:rsidRDefault="006C2DAE" w:rsidP="00D033AD">
      <w:r>
        <w:separator/>
      </w:r>
    </w:p>
  </w:endnote>
  <w:endnote w:type="continuationSeparator" w:id="0">
    <w:p w14:paraId="749E6CF7" w14:textId="77777777" w:rsidR="006C2DAE" w:rsidRDefault="006C2DAE" w:rsidP="00D033AD">
      <w:r>
        <w:continuationSeparator/>
      </w:r>
    </w:p>
  </w:endnote>
  <w:endnote w:type="continuationNotice" w:id="1">
    <w:p w14:paraId="00E9FCA6" w14:textId="77777777" w:rsidR="006C2DAE" w:rsidRDefault="006C2D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CEC11" w14:textId="77777777" w:rsidR="006C2DAE" w:rsidRDefault="006C2DAE" w:rsidP="00D033AD">
      <w:r>
        <w:separator/>
      </w:r>
    </w:p>
  </w:footnote>
  <w:footnote w:type="continuationSeparator" w:id="0">
    <w:p w14:paraId="51CD1810" w14:textId="77777777" w:rsidR="006C2DAE" w:rsidRDefault="006C2DAE" w:rsidP="00D033AD">
      <w:r>
        <w:continuationSeparator/>
      </w:r>
    </w:p>
  </w:footnote>
  <w:footnote w:type="continuationNotice" w:id="1">
    <w:p w14:paraId="4095AA28" w14:textId="77777777" w:rsidR="006C2DAE" w:rsidRDefault="006C2D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7316" w14:textId="26F27BC5" w:rsidR="00D033AD" w:rsidRPr="00D033AD" w:rsidRDefault="00D033AD" w:rsidP="00D033AD">
    <w:pPr>
      <w:pStyle w:val="Header"/>
      <w:jc w:val="center"/>
      <w:rPr>
        <w:b/>
        <w:bCs/>
        <w:color w:val="FF0000"/>
        <w:sz w:val="40"/>
        <w:szCs w:val="40"/>
        <w:lang w:val="en-GB"/>
      </w:rPr>
    </w:pPr>
    <w:r w:rsidRPr="00D033AD">
      <w:rPr>
        <w:b/>
        <w:bCs/>
        <w:color w:val="FF0000"/>
        <w:sz w:val="40"/>
        <w:szCs w:val="40"/>
        <w:lang w:val="en-GB"/>
      </w:rPr>
      <w:t>DRÖG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2B43"/>
    <w:rsid w:val="00006B3D"/>
    <w:rsid w:val="0000788C"/>
    <w:rsid w:val="000078F3"/>
    <w:rsid w:val="000174F5"/>
    <w:rsid w:val="000229AC"/>
    <w:rsid w:val="000249D9"/>
    <w:rsid w:val="00033442"/>
    <w:rsid w:val="0003346A"/>
    <w:rsid w:val="00036D5F"/>
    <w:rsid w:val="0004237B"/>
    <w:rsid w:val="000505FA"/>
    <w:rsid w:val="00050FF7"/>
    <w:rsid w:val="00051CD7"/>
    <w:rsid w:val="00055313"/>
    <w:rsid w:val="00066A6D"/>
    <w:rsid w:val="000676EA"/>
    <w:rsid w:val="000735FC"/>
    <w:rsid w:val="00073B01"/>
    <w:rsid w:val="000823B5"/>
    <w:rsid w:val="000934D0"/>
    <w:rsid w:val="00094803"/>
    <w:rsid w:val="00097EF6"/>
    <w:rsid w:val="000A114C"/>
    <w:rsid w:val="000B5D1F"/>
    <w:rsid w:val="000C0A1C"/>
    <w:rsid w:val="000D3B40"/>
    <w:rsid w:val="000D6B98"/>
    <w:rsid w:val="000D6CDF"/>
    <w:rsid w:val="000F70F5"/>
    <w:rsid w:val="00116345"/>
    <w:rsid w:val="001171EA"/>
    <w:rsid w:val="00123258"/>
    <w:rsid w:val="00124C7B"/>
    <w:rsid w:val="00136CB3"/>
    <w:rsid w:val="001414DA"/>
    <w:rsid w:val="001475E5"/>
    <w:rsid w:val="001507EE"/>
    <w:rsid w:val="00153E54"/>
    <w:rsid w:val="001554D5"/>
    <w:rsid w:val="001610B2"/>
    <w:rsid w:val="00164E8B"/>
    <w:rsid w:val="00165380"/>
    <w:rsid w:val="00175C7A"/>
    <w:rsid w:val="00176709"/>
    <w:rsid w:val="001813F2"/>
    <w:rsid w:val="00182381"/>
    <w:rsid w:val="001828F3"/>
    <w:rsid w:val="00194A21"/>
    <w:rsid w:val="0019535C"/>
    <w:rsid w:val="00195ADD"/>
    <w:rsid w:val="001978BC"/>
    <w:rsid w:val="001A0B14"/>
    <w:rsid w:val="001A1187"/>
    <w:rsid w:val="001B2966"/>
    <w:rsid w:val="001B6A09"/>
    <w:rsid w:val="001C4DD4"/>
    <w:rsid w:val="001D1CA3"/>
    <w:rsid w:val="001E0F88"/>
    <w:rsid w:val="001E11C2"/>
    <w:rsid w:val="001E299A"/>
    <w:rsid w:val="001E3507"/>
    <w:rsid w:val="001F2AD8"/>
    <w:rsid w:val="001F3FE9"/>
    <w:rsid w:val="001F52FC"/>
    <w:rsid w:val="001F5542"/>
    <w:rsid w:val="001F5AA3"/>
    <w:rsid w:val="002122F3"/>
    <w:rsid w:val="002179AA"/>
    <w:rsid w:val="0022288F"/>
    <w:rsid w:val="0022636E"/>
    <w:rsid w:val="002358D5"/>
    <w:rsid w:val="002361E5"/>
    <w:rsid w:val="00237A5E"/>
    <w:rsid w:val="00240BF3"/>
    <w:rsid w:val="0024118D"/>
    <w:rsid w:val="002439F8"/>
    <w:rsid w:val="00247C6B"/>
    <w:rsid w:val="002575E1"/>
    <w:rsid w:val="00261568"/>
    <w:rsid w:val="00266EB3"/>
    <w:rsid w:val="002674A2"/>
    <w:rsid w:val="00271EE5"/>
    <w:rsid w:val="0027323A"/>
    <w:rsid w:val="00276483"/>
    <w:rsid w:val="00277B90"/>
    <w:rsid w:val="002813C1"/>
    <w:rsid w:val="00290E30"/>
    <w:rsid w:val="002933BA"/>
    <w:rsid w:val="0029526C"/>
    <w:rsid w:val="002A074B"/>
    <w:rsid w:val="002A1920"/>
    <w:rsid w:val="002A230C"/>
    <w:rsid w:val="002A3B50"/>
    <w:rsid w:val="002A4966"/>
    <w:rsid w:val="002A66AE"/>
    <w:rsid w:val="002A6C50"/>
    <w:rsid w:val="002A6E8E"/>
    <w:rsid w:val="002C194B"/>
    <w:rsid w:val="002E2B43"/>
    <w:rsid w:val="002E4F37"/>
    <w:rsid w:val="002F75ED"/>
    <w:rsid w:val="00302EC4"/>
    <w:rsid w:val="00315C29"/>
    <w:rsid w:val="00323EEA"/>
    <w:rsid w:val="00326751"/>
    <w:rsid w:val="00326B76"/>
    <w:rsid w:val="003271B2"/>
    <w:rsid w:val="003341A8"/>
    <w:rsid w:val="0033453C"/>
    <w:rsid w:val="003369DF"/>
    <w:rsid w:val="00343720"/>
    <w:rsid w:val="00343B0C"/>
    <w:rsid w:val="00345AAD"/>
    <w:rsid w:val="0035190D"/>
    <w:rsid w:val="00356E7D"/>
    <w:rsid w:val="003605C2"/>
    <w:rsid w:val="00360640"/>
    <w:rsid w:val="00361025"/>
    <w:rsid w:val="00361E81"/>
    <w:rsid w:val="00374E94"/>
    <w:rsid w:val="00374FA0"/>
    <w:rsid w:val="00375C2A"/>
    <w:rsid w:val="00376639"/>
    <w:rsid w:val="003936EB"/>
    <w:rsid w:val="003B023D"/>
    <w:rsid w:val="003B1AAC"/>
    <w:rsid w:val="003B2673"/>
    <w:rsid w:val="003B7DF8"/>
    <w:rsid w:val="003D4C2B"/>
    <w:rsid w:val="003E0E1D"/>
    <w:rsid w:val="003E6AF8"/>
    <w:rsid w:val="003F01A9"/>
    <w:rsid w:val="003F4BC6"/>
    <w:rsid w:val="003F5AE5"/>
    <w:rsid w:val="00401909"/>
    <w:rsid w:val="0040285E"/>
    <w:rsid w:val="0041237E"/>
    <w:rsid w:val="00413C62"/>
    <w:rsid w:val="004155A5"/>
    <w:rsid w:val="00415832"/>
    <w:rsid w:val="00416DCD"/>
    <w:rsid w:val="00425586"/>
    <w:rsid w:val="004300C6"/>
    <w:rsid w:val="00443291"/>
    <w:rsid w:val="00443382"/>
    <w:rsid w:val="004434B1"/>
    <w:rsid w:val="00443A12"/>
    <w:rsid w:val="00443A20"/>
    <w:rsid w:val="00443FD3"/>
    <w:rsid w:val="00453626"/>
    <w:rsid w:val="00455AE2"/>
    <w:rsid w:val="00456B80"/>
    <w:rsid w:val="004712D5"/>
    <w:rsid w:val="004748D1"/>
    <w:rsid w:val="00476728"/>
    <w:rsid w:val="00476730"/>
    <w:rsid w:val="00491531"/>
    <w:rsid w:val="00492B03"/>
    <w:rsid w:val="00494766"/>
    <w:rsid w:val="004A2EE6"/>
    <w:rsid w:val="004A3101"/>
    <w:rsid w:val="004A3137"/>
    <w:rsid w:val="004B4529"/>
    <w:rsid w:val="004B5CB4"/>
    <w:rsid w:val="004B77BC"/>
    <w:rsid w:val="004C6665"/>
    <w:rsid w:val="004C74C1"/>
    <w:rsid w:val="004D25A9"/>
    <w:rsid w:val="004D69C4"/>
    <w:rsid w:val="004D6D2A"/>
    <w:rsid w:val="004E255F"/>
    <w:rsid w:val="004E41CD"/>
    <w:rsid w:val="004E4A76"/>
    <w:rsid w:val="004E623E"/>
    <w:rsid w:val="004F6F78"/>
    <w:rsid w:val="005026DA"/>
    <w:rsid w:val="00502D07"/>
    <w:rsid w:val="005034DB"/>
    <w:rsid w:val="005054CE"/>
    <w:rsid w:val="00505E28"/>
    <w:rsid w:val="00521DF5"/>
    <w:rsid w:val="0052515E"/>
    <w:rsid w:val="00531DFA"/>
    <w:rsid w:val="005339AD"/>
    <w:rsid w:val="0054246A"/>
    <w:rsid w:val="005470C5"/>
    <w:rsid w:val="00547D3B"/>
    <w:rsid w:val="0055F819"/>
    <w:rsid w:val="00560617"/>
    <w:rsid w:val="00564CF2"/>
    <w:rsid w:val="00565D72"/>
    <w:rsid w:val="0057351F"/>
    <w:rsid w:val="00574785"/>
    <w:rsid w:val="0058011B"/>
    <w:rsid w:val="00581F75"/>
    <w:rsid w:val="00585410"/>
    <w:rsid w:val="00587897"/>
    <w:rsid w:val="00597BF3"/>
    <w:rsid w:val="005A02BC"/>
    <w:rsid w:val="005A06DE"/>
    <w:rsid w:val="005A1CC3"/>
    <w:rsid w:val="005A22FD"/>
    <w:rsid w:val="005A355D"/>
    <w:rsid w:val="005B58E3"/>
    <w:rsid w:val="005B613A"/>
    <w:rsid w:val="005B6562"/>
    <w:rsid w:val="005B7E48"/>
    <w:rsid w:val="005C45C9"/>
    <w:rsid w:val="005C5DDE"/>
    <w:rsid w:val="005C7DD7"/>
    <w:rsid w:val="005D1895"/>
    <w:rsid w:val="005D3220"/>
    <w:rsid w:val="005D7C32"/>
    <w:rsid w:val="005E1CFF"/>
    <w:rsid w:val="005F0832"/>
    <w:rsid w:val="005F1EF1"/>
    <w:rsid w:val="005F3FAB"/>
    <w:rsid w:val="00605CED"/>
    <w:rsid w:val="00611DB0"/>
    <w:rsid w:val="00620F2A"/>
    <w:rsid w:val="0062216B"/>
    <w:rsid w:val="006228C1"/>
    <w:rsid w:val="00626B89"/>
    <w:rsid w:val="00631A9B"/>
    <w:rsid w:val="00633663"/>
    <w:rsid w:val="00637677"/>
    <w:rsid w:val="00643CD8"/>
    <w:rsid w:val="00650CC7"/>
    <w:rsid w:val="00652A20"/>
    <w:rsid w:val="00657E57"/>
    <w:rsid w:val="00660010"/>
    <w:rsid w:val="0066166F"/>
    <w:rsid w:val="00672ACB"/>
    <w:rsid w:val="00673289"/>
    <w:rsid w:val="00673414"/>
    <w:rsid w:val="00676D12"/>
    <w:rsid w:val="00680DA4"/>
    <w:rsid w:val="00680E44"/>
    <w:rsid w:val="00681E06"/>
    <w:rsid w:val="00685BC5"/>
    <w:rsid w:val="0069296D"/>
    <w:rsid w:val="00694738"/>
    <w:rsid w:val="00695496"/>
    <w:rsid w:val="00697271"/>
    <w:rsid w:val="006B572C"/>
    <w:rsid w:val="006B7DB4"/>
    <w:rsid w:val="006C1DBF"/>
    <w:rsid w:val="006C2DAE"/>
    <w:rsid w:val="006C6786"/>
    <w:rsid w:val="006C780A"/>
    <w:rsid w:val="006E13DF"/>
    <w:rsid w:val="006E793C"/>
    <w:rsid w:val="006F4EBB"/>
    <w:rsid w:val="006F5C73"/>
    <w:rsid w:val="006F6A0B"/>
    <w:rsid w:val="00706F12"/>
    <w:rsid w:val="0070793E"/>
    <w:rsid w:val="00712BF2"/>
    <w:rsid w:val="00733AD1"/>
    <w:rsid w:val="00741A4D"/>
    <w:rsid w:val="00742441"/>
    <w:rsid w:val="00753933"/>
    <w:rsid w:val="00754D38"/>
    <w:rsid w:val="00771222"/>
    <w:rsid w:val="00775480"/>
    <w:rsid w:val="00796813"/>
    <w:rsid w:val="007A1EBB"/>
    <w:rsid w:val="007A24E7"/>
    <w:rsid w:val="007A50B6"/>
    <w:rsid w:val="007A6AF4"/>
    <w:rsid w:val="007A6B5C"/>
    <w:rsid w:val="007B0195"/>
    <w:rsid w:val="007B2323"/>
    <w:rsid w:val="007B29E2"/>
    <w:rsid w:val="007B7008"/>
    <w:rsid w:val="007C02A1"/>
    <w:rsid w:val="007D3407"/>
    <w:rsid w:val="007E0EC0"/>
    <w:rsid w:val="007E2958"/>
    <w:rsid w:val="007F2A83"/>
    <w:rsid w:val="007F2C98"/>
    <w:rsid w:val="007F4C17"/>
    <w:rsid w:val="008053A3"/>
    <w:rsid w:val="00807769"/>
    <w:rsid w:val="008179BD"/>
    <w:rsid w:val="00823655"/>
    <w:rsid w:val="0082436C"/>
    <w:rsid w:val="0082472E"/>
    <w:rsid w:val="00824DA4"/>
    <w:rsid w:val="00825FCA"/>
    <w:rsid w:val="00827280"/>
    <w:rsid w:val="0083301D"/>
    <w:rsid w:val="00833E58"/>
    <w:rsid w:val="00841F52"/>
    <w:rsid w:val="008507AE"/>
    <w:rsid w:val="00851974"/>
    <w:rsid w:val="00851CF2"/>
    <w:rsid w:val="00856383"/>
    <w:rsid w:val="00856C29"/>
    <w:rsid w:val="00862468"/>
    <w:rsid w:val="00864EF3"/>
    <w:rsid w:val="008712F7"/>
    <w:rsid w:val="0087747D"/>
    <w:rsid w:val="00881425"/>
    <w:rsid w:val="008827E9"/>
    <w:rsid w:val="008831BD"/>
    <w:rsid w:val="00884320"/>
    <w:rsid w:val="00885319"/>
    <w:rsid w:val="00894793"/>
    <w:rsid w:val="00897BB1"/>
    <w:rsid w:val="008A1667"/>
    <w:rsid w:val="008B078C"/>
    <w:rsid w:val="008C489F"/>
    <w:rsid w:val="008C556E"/>
    <w:rsid w:val="008E50A8"/>
    <w:rsid w:val="008E568C"/>
    <w:rsid w:val="008E56D3"/>
    <w:rsid w:val="008F0C4A"/>
    <w:rsid w:val="009013D5"/>
    <w:rsid w:val="0090477E"/>
    <w:rsid w:val="00904F6C"/>
    <w:rsid w:val="0090675B"/>
    <w:rsid w:val="009077CC"/>
    <w:rsid w:val="00907F7A"/>
    <w:rsid w:val="0091209F"/>
    <w:rsid w:val="0091474A"/>
    <w:rsid w:val="00920546"/>
    <w:rsid w:val="00933019"/>
    <w:rsid w:val="0094774D"/>
    <w:rsid w:val="009479E0"/>
    <w:rsid w:val="00951152"/>
    <w:rsid w:val="00963001"/>
    <w:rsid w:val="00967F3F"/>
    <w:rsid w:val="00971A10"/>
    <w:rsid w:val="00977DAF"/>
    <w:rsid w:val="009809A9"/>
    <w:rsid w:val="0098168A"/>
    <w:rsid w:val="009834A8"/>
    <w:rsid w:val="00983D16"/>
    <w:rsid w:val="00985645"/>
    <w:rsid w:val="00986AAA"/>
    <w:rsid w:val="00990FDB"/>
    <w:rsid w:val="009928C6"/>
    <w:rsid w:val="009A6FF7"/>
    <w:rsid w:val="009A7E9C"/>
    <w:rsid w:val="009B2189"/>
    <w:rsid w:val="009D3A76"/>
    <w:rsid w:val="009E123E"/>
    <w:rsid w:val="009E1EC0"/>
    <w:rsid w:val="009E3A7F"/>
    <w:rsid w:val="009E4554"/>
    <w:rsid w:val="009E5B6E"/>
    <w:rsid w:val="009E665A"/>
    <w:rsid w:val="009E760F"/>
    <w:rsid w:val="009F2519"/>
    <w:rsid w:val="009F73D2"/>
    <w:rsid w:val="00A00D9E"/>
    <w:rsid w:val="00A04175"/>
    <w:rsid w:val="00A10FF3"/>
    <w:rsid w:val="00A1324F"/>
    <w:rsid w:val="00A142A5"/>
    <w:rsid w:val="00A14766"/>
    <w:rsid w:val="00A172EF"/>
    <w:rsid w:val="00A41B06"/>
    <w:rsid w:val="00A439F0"/>
    <w:rsid w:val="00A47683"/>
    <w:rsid w:val="00A47950"/>
    <w:rsid w:val="00A52A75"/>
    <w:rsid w:val="00A53439"/>
    <w:rsid w:val="00A55EB0"/>
    <w:rsid w:val="00A6200D"/>
    <w:rsid w:val="00A72EBE"/>
    <w:rsid w:val="00A82054"/>
    <w:rsid w:val="00A86B0A"/>
    <w:rsid w:val="00A93939"/>
    <w:rsid w:val="00A97B82"/>
    <w:rsid w:val="00AA331C"/>
    <w:rsid w:val="00AA68D4"/>
    <w:rsid w:val="00AB3DE3"/>
    <w:rsid w:val="00AB7063"/>
    <w:rsid w:val="00AD149A"/>
    <w:rsid w:val="00AD14AD"/>
    <w:rsid w:val="00AD7E46"/>
    <w:rsid w:val="00AE1F48"/>
    <w:rsid w:val="00AE4ED7"/>
    <w:rsid w:val="00B0240C"/>
    <w:rsid w:val="00B0284E"/>
    <w:rsid w:val="00B03995"/>
    <w:rsid w:val="00B05D71"/>
    <w:rsid w:val="00B0700D"/>
    <w:rsid w:val="00B074D5"/>
    <w:rsid w:val="00B27152"/>
    <w:rsid w:val="00B34B8A"/>
    <w:rsid w:val="00B40B90"/>
    <w:rsid w:val="00B51F7E"/>
    <w:rsid w:val="00B52F57"/>
    <w:rsid w:val="00B65F69"/>
    <w:rsid w:val="00B676A0"/>
    <w:rsid w:val="00B72770"/>
    <w:rsid w:val="00B80243"/>
    <w:rsid w:val="00B87A0E"/>
    <w:rsid w:val="00B96BF9"/>
    <w:rsid w:val="00BB465A"/>
    <w:rsid w:val="00BB47D3"/>
    <w:rsid w:val="00BB5F38"/>
    <w:rsid w:val="00BC049B"/>
    <w:rsid w:val="00BC0B24"/>
    <w:rsid w:val="00BC13F4"/>
    <w:rsid w:val="00BC35DB"/>
    <w:rsid w:val="00BC3615"/>
    <w:rsid w:val="00BC384F"/>
    <w:rsid w:val="00BC6464"/>
    <w:rsid w:val="00BD0655"/>
    <w:rsid w:val="00BD3A63"/>
    <w:rsid w:val="00BD7051"/>
    <w:rsid w:val="00BE64B1"/>
    <w:rsid w:val="00BF1A2F"/>
    <w:rsid w:val="00BF3AA2"/>
    <w:rsid w:val="00C07383"/>
    <w:rsid w:val="00C27685"/>
    <w:rsid w:val="00C30886"/>
    <w:rsid w:val="00C372E2"/>
    <w:rsid w:val="00C46476"/>
    <w:rsid w:val="00C508C6"/>
    <w:rsid w:val="00C510CA"/>
    <w:rsid w:val="00C65B33"/>
    <w:rsid w:val="00C728A1"/>
    <w:rsid w:val="00C8171A"/>
    <w:rsid w:val="00C90655"/>
    <w:rsid w:val="00C919D0"/>
    <w:rsid w:val="00C92A8C"/>
    <w:rsid w:val="00C93C2C"/>
    <w:rsid w:val="00C94F12"/>
    <w:rsid w:val="00C97754"/>
    <w:rsid w:val="00CA08FF"/>
    <w:rsid w:val="00CA148D"/>
    <w:rsid w:val="00CA54E0"/>
    <w:rsid w:val="00CA7E61"/>
    <w:rsid w:val="00CB4991"/>
    <w:rsid w:val="00CB5A25"/>
    <w:rsid w:val="00CB6633"/>
    <w:rsid w:val="00CB6716"/>
    <w:rsid w:val="00CC00BC"/>
    <w:rsid w:val="00CC12E7"/>
    <w:rsid w:val="00CC1490"/>
    <w:rsid w:val="00CC46EE"/>
    <w:rsid w:val="00CC6B01"/>
    <w:rsid w:val="00CC7A73"/>
    <w:rsid w:val="00CD6311"/>
    <w:rsid w:val="00CE2A8E"/>
    <w:rsid w:val="00CE36C8"/>
    <w:rsid w:val="00CE6E7E"/>
    <w:rsid w:val="00CE7E4D"/>
    <w:rsid w:val="00CF1E9A"/>
    <w:rsid w:val="00CF36B6"/>
    <w:rsid w:val="00CF6F0F"/>
    <w:rsid w:val="00D00A84"/>
    <w:rsid w:val="00D033AD"/>
    <w:rsid w:val="00D07721"/>
    <w:rsid w:val="00D100A9"/>
    <w:rsid w:val="00D202AB"/>
    <w:rsid w:val="00D21B41"/>
    <w:rsid w:val="00D23D2F"/>
    <w:rsid w:val="00D2559D"/>
    <w:rsid w:val="00D26A91"/>
    <w:rsid w:val="00D26F8F"/>
    <w:rsid w:val="00D31609"/>
    <w:rsid w:val="00D443CA"/>
    <w:rsid w:val="00D56CFA"/>
    <w:rsid w:val="00D62259"/>
    <w:rsid w:val="00D6391A"/>
    <w:rsid w:val="00D710E0"/>
    <w:rsid w:val="00D71B3A"/>
    <w:rsid w:val="00D75C50"/>
    <w:rsid w:val="00D76C50"/>
    <w:rsid w:val="00D92F21"/>
    <w:rsid w:val="00DA0963"/>
    <w:rsid w:val="00DA12B9"/>
    <w:rsid w:val="00DA749A"/>
    <w:rsid w:val="00DB6DC0"/>
    <w:rsid w:val="00DB7E12"/>
    <w:rsid w:val="00DC7259"/>
    <w:rsid w:val="00DE4631"/>
    <w:rsid w:val="00E03A74"/>
    <w:rsid w:val="00E15567"/>
    <w:rsid w:val="00E1599E"/>
    <w:rsid w:val="00E2359C"/>
    <w:rsid w:val="00E25254"/>
    <w:rsid w:val="00E306B0"/>
    <w:rsid w:val="00E37FEA"/>
    <w:rsid w:val="00E418B2"/>
    <w:rsid w:val="00E42151"/>
    <w:rsid w:val="00E43454"/>
    <w:rsid w:val="00E457BF"/>
    <w:rsid w:val="00E50106"/>
    <w:rsid w:val="00E52D58"/>
    <w:rsid w:val="00E55943"/>
    <w:rsid w:val="00E56264"/>
    <w:rsid w:val="00E657EA"/>
    <w:rsid w:val="00E743C6"/>
    <w:rsid w:val="00E756EE"/>
    <w:rsid w:val="00E9296A"/>
    <w:rsid w:val="00E92A27"/>
    <w:rsid w:val="00E93701"/>
    <w:rsid w:val="00E96175"/>
    <w:rsid w:val="00EA21CE"/>
    <w:rsid w:val="00EB1F5A"/>
    <w:rsid w:val="00EB3A35"/>
    <w:rsid w:val="00EB6BD8"/>
    <w:rsid w:val="00EC1236"/>
    <w:rsid w:val="00EC24AA"/>
    <w:rsid w:val="00EC36AD"/>
    <w:rsid w:val="00EC682E"/>
    <w:rsid w:val="00EC73D5"/>
    <w:rsid w:val="00EC7F11"/>
    <w:rsid w:val="00EE3119"/>
    <w:rsid w:val="00EE50A4"/>
    <w:rsid w:val="00EF0E91"/>
    <w:rsid w:val="00EF359F"/>
    <w:rsid w:val="00EF597F"/>
    <w:rsid w:val="00EF7D8F"/>
    <w:rsid w:val="00F06EA7"/>
    <w:rsid w:val="00F06F08"/>
    <w:rsid w:val="00F17546"/>
    <w:rsid w:val="00F273C6"/>
    <w:rsid w:val="00F27630"/>
    <w:rsid w:val="00F27D74"/>
    <w:rsid w:val="00F30337"/>
    <w:rsid w:val="00F319FC"/>
    <w:rsid w:val="00F32BEE"/>
    <w:rsid w:val="00F33431"/>
    <w:rsid w:val="00F33D52"/>
    <w:rsid w:val="00F35237"/>
    <w:rsid w:val="00F3775B"/>
    <w:rsid w:val="00F5052C"/>
    <w:rsid w:val="00F55608"/>
    <w:rsid w:val="00F5605E"/>
    <w:rsid w:val="00F600AD"/>
    <w:rsid w:val="00F63E60"/>
    <w:rsid w:val="00F66844"/>
    <w:rsid w:val="00F672C4"/>
    <w:rsid w:val="00F67321"/>
    <w:rsid w:val="00F70340"/>
    <w:rsid w:val="00F75AF0"/>
    <w:rsid w:val="00F76700"/>
    <w:rsid w:val="00F843DD"/>
    <w:rsid w:val="00F856C0"/>
    <w:rsid w:val="00FA11A1"/>
    <w:rsid w:val="00FB2287"/>
    <w:rsid w:val="00FB4CD7"/>
    <w:rsid w:val="00FD4672"/>
    <w:rsid w:val="00FD7D8F"/>
    <w:rsid w:val="00FE152A"/>
    <w:rsid w:val="00FE524B"/>
    <w:rsid w:val="00FF0146"/>
    <w:rsid w:val="00FF2691"/>
    <w:rsid w:val="0445E5FC"/>
    <w:rsid w:val="08498DDB"/>
    <w:rsid w:val="09163847"/>
    <w:rsid w:val="1AC34122"/>
    <w:rsid w:val="1F143917"/>
    <w:rsid w:val="24655BC5"/>
    <w:rsid w:val="2C0CB662"/>
    <w:rsid w:val="2CD1F092"/>
    <w:rsid w:val="2ED4C093"/>
    <w:rsid w:val="37D5A097"/>
    <w:rsid w:val="3895759C"/>
    <w:rsid w:val="39F6F5CA"/>
    <w:rsid w:val="431AAB50"/>
    <w:rsid w:val="4805163E"/>
    <w:rsid w:val="4B18A750"/>
    <w:rsid w:val="4D5CF982"/>
    <w:rsid w:val="5333D3DD"/>
    <w:rsid w:val="55B42498"/>
    <w:rsid w:val="5CF678CE"/>
    <w:rsid w:val="61BC6DC0"/>
    <w:rsid w:val="64D6EB11"/>
    <w:rsid w:val="6B8A2765"/>
    <w:rsid w:val="6C193F47"/>
    <w:rsid w:val="6C21C34A"/>
    <w:rsid w:val="6E9DAAF9"/>
    <w:rsid w:val="70AF415F"/>
    <w:rsid w:val="73764F71"/>
    <w:rsid w:val="7604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34CD"/>
  <w15:docId w15:val="{AE6CD66D-D88F-4F9C-90D1-004098E5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B43"/>
    <w:pPr>
      <w:ind w:left="720"/>
      <w:contextualSpacing/>
    </w:pPr>
  </w:style>
  <w:style w:type="paragraph" w:styleId="Revision">
    <w:name w:val="Revision"/>
    <w:hidden/>
    <w:uiPriority w:val="99"/>
    <w:semiHidden/>
    <w:rsid w:val="00443382"/>
    <w:pPr>
      <w:jc w:val="left"/>
    </w:pPr>
  </w:style>
  <w:style w:type="paragraph" w:styleId="CommentText">
    <w:name w:val="annotation text"/>
    <w:basedOn w:val="Normal"/>
    <w:link w:val="CommentTextChar"/>
    <w:uiPriority w:val="99"/>
    <w:unhideWhenUsed/>
    <w:rsid w:val="004433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338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338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38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33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3AD"/>
  </w:style>
  <w:style w:type="paragraph" w:styleId="Footer">
    <w:name w:val="footer"/>
    <w:basedOn w:val="Normal"/>
    <w:link w:val="FooterChar"/>
    <w:uiPriority w:val="99"/>
    <w:unhideWhenUsed/>
    <w:rsid w:val="00D033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117b9-2b9a-40a9-8430-6ac9955fe3c8" xsi:nil="true"/>
    <lcf76f155ced4ddcb4097134ff3c332f xmlns="843c7ce8-076b-4d07-a64e-899daa06f235">
      <Terms xmlns="http://schemas.microsoft.com/office/infopath/2007/PartnerControls"/>
    </lcf76f155ced4ddcb4097134ff3c332f>
    <SharedWithUsers xmlns="56b117b9-2b9a-40a9-8430-6ac9955fe3c8">
      <UserInfo>
        <DisplayName>Sigrún Lilja Sigmarsdóttir - FST</DisplayName>
        <AccountId>22</AccountId>
        <AccountType/>
      </UserInfo>
      <UserInfo>
        <DisplayName>Markaðsgreiningahópur Members</DisplayName>
        <AccountId>88</AccountId>
        <AccountType/>
      </UserInfo>
      <UserInfo>
        <DisplayName>Björn Geirsson - FST</DisplayName>
        <AccountId>43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0B57BA91168C44AF1B0EC0A7F76AB2" ma:contentTypeVersion="12" ma:contentTypeDescription="Create a new document." ma:contentTypeScope="" ma:versionID="c473a2fa0e33aabe1a77321e0ee50e0f">
  <xsd:schema xmlns:xsd="http://www.w3.org/2001/XMLSchema" xmlns:xs="http://www.w3.org/2001/XMLSchema" xmlns:p="http://schemas.microsoft.com/office/2006/metadata/properties" xmlns:ns2="843c7ce8-076b-4d07-a64e-899daa06f235" xmlns:ns3="56b117b9-2b9a-40a9-8430-6ac9955fe3c8" targetNamespace="http://schemas.microsoft.com/office/2006/metadata/properties" ma:root="true" ma:fieldsID="87c843a04f52b09755c000525ae6eb6e" ns2:_="" ns3:_="">
    <xsd:import namespace="843c7ce8-076b-4d07-a64e-899daa06f235"/>
    <xsd:import namespace="56b117b9-2b9a-40a9-8430-6ac9955fe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c7ce8-076b-4d07-a64e-899daa06f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9d35411-cf10-4265-8c01-c5ad091ee0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117b9-2b9a-40a9-8430-6ac9955fe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30b3402-6481-442b-9b56-701db6de3b1e}" ma:internalName="TaxCatchAll" ma:showField="CatchAllData" ma:web="56b117b9-2b9a-40a9-8430-6ac9955fe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4ABED-53B3-47BE-A7F7-68E82A1E9B26}">
  <ds:schemaRefs>
    <ds:schemaRef ds:uri="http://schemas.microsoft.com/office/2006/metadata/properties"/>
    <ds:schemaRef ds:uri="http://schemas.microsoft.com/office/infopath/2007/PartnerControls"/>
    <ds:schemaRef ds:uri="56b117b9-2b9a-40a9-8430-6ac9955fe3c8"/>
    <ds:schemaRef ds:uri="843c7ce8-076b-4d07-a64e-899daa06f235"/>
  </ds:schemaRefs>
</ds:datastoreItem>
</file>

<file path=customXml/itemProps2.xml><?xml version="1.0" encoding="utf-8"?>
<ds:datastoreItem xmlns:ds="http://schemas.openxmlformats.org/officeDocument/2006/customXml" ds:itemID="{782717B0-3343-479A-8FDB-2FF9A1302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c7ce8-076b-4d07-a64e-899daa06f235"/>
    <ds:schemaRef ds:uri="56b117b9-2b9a-40a9-8430-6ac9955fe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86ABA3-5853-46C9-A758-00720920F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Geirsson - FST</dc:creator>
  <cp:keywords/>
  <dc:description/>
  <cp:lastModifiedBy>Guðmann B.  Birgisson - FST</cp:lastModifiedBy>
  <cp:revision>3</cp:revision>
  <dcterms:created xsi:type="dcterms:W3CDTF">2023-12-05T15:21:00Z</dcterms:created>
  <dcterms:modified xsi:type="dcterms:W3CDTF">2023-12-05T16:19:00Z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0x010100AE0B57BA91168C44AF1B0EC0A7F76AB2</vt:lpwstr>
  </property>
  <property fmtid="{D5CDD505-2E9C-101B-9397-08002B2CF9AE}" pid="3" name="MediaServiceImageTags">
    <vt:lpwstr/>
  </property>
</Properties>
</file>