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25" w:rsidRPr="004A7E57" w:rsidRDefault="009D2387" w:rsidP="00F17925">
      <w:pPr>
        <w:pStyle w:val="LutA-LvL2-Text"/>
        <w:ind w:left="0"/>
        <w:jc w:val="center"/>
        <w:rPr>
          <w:b/>
          <w:lang w:val="en-US"/>
        </w:rPr>
      </w:pPr>
      <w:r w:rsidRPr="004A7E57">
        <w:rPr>
          <w:b/>
          <w:lang w:val="en-US"/>
        </w:rPr>
        <w:t xml:space="preserve"> </w:t>
      </w:r>
      <w:r w:rsidR="00F17925" w:rsidRPr="004A7E57">
        <w:rPr>
          <w:b/>
          <w:lang w:val="en-US"/>
        </w:rPr>
        <w:t>[Letterh</w:t>
      </w:r>
      <w:r w:rsidR="00B30706" w:rsidRPr="004A7E57">
        <w:rPr>
          <w:b/>
          <w:lang w:val="en-US"/>
        </w:rPr>
        <w:t>ead of declaring manufacturer</w:t>
      </w:r>
      <w:r w:rsidR="00F17925" w:rsidRPr="004A7E57">
        <w:rPr>
          <w:b/>
          <w:lang w:val="en-US"/>
        </w:rPr>
        <w:t>]</w:t>
      </w:r>
    </w:p>
    <w:p w:rsidR="00B30706" w:rsidRPr="004A7E57" w:rsidRDefault="00000DEB" w:rsidP="00B30706">
      <w:pPr>
        <w:pStyle w:val="LutA-LvL2-Text"/>
        <w:ind w:left="0"/>
        <w:jc w:val="left"/>
        <w:rPr>
          <w:b/>
          <w:lang w:val="en-US"/>
        </w:rPr>
      </w:pPr>
      <w:r>
        <w:rPr>
          <w:b/>
          <w:lang w:val="en-US"/>
        </w:rPr>
        <w:t xml:space="preserve">Legal entities…. </w:t>
      </w:r>
    </w:p>
    <w:p w:rsidR="00F17925" w:rsidRDefault="00B30706" w:rsidP="00B30706">
      <w:pPr>
        <w:pStyle w:val="LutA-LvL2-Text"/>
        <w:ind w:left="0"/>
        <w:jc w:val="left"/>
        <w:rPr>
          <w:b/>
          <w:lang w:val="en-US"/>
        </w:rPr>
      </w:pPr>
      <w:r w:rsidRPr="004A7E57">
        <w:rPr>
          <w:b/>
          <w:lang w:val="en-US"/>
        </w:rPr>
        <w:t>LE</w:t>
      </w:r>
      <w:r>
        <w:rPr>
          <w:b/>
          <w:lang w:val="en-US"/>
        </w:rPr>
        <w:t>TTER OF APPOINTMENT</w:t>
      </w:r>
      <w:r>
        <w:rPr>
          <w:b/>
          <w:lang w:val="en-US"/>
        </w:rPr>
        <w:br/>
      </w:r>
      <w:r w:rsidR="00F17925">
        <w:rPr>
          <w:b/>
          <w:lang w:val="en-US"/>
        </w:rPr>
        <w:t>"</w:t>
      </w:r>
      <w:r w:rsidR="00F17925" w:rsidRPr="00F17925">
        <w:rPr>
          <w:b/>
          <w:lang w:val="en-US"/>
        </w:rPr>
        <w:t>Person responsible for regulatory compliance</w:t>
      </w:r>
      <w:r>
        <w:rPr>
          <w:b/>
          <w:lang w:val="en-US"/>
        </w:rPr>
        <w:t xml:space="preserve"> acc. to Article 15 MDR”</w:t>
      </w:r>
    </w:p>
    <w:p w:rsidR="00B30706" w:rsidRDefault="00B30706" w:rsidP="00B30706">
      <w:pPr>
        <w:pStyle w:val="LutA-LvL2-Text"/>
        <w:ind w:left="0"/>
        <w:jc w:val="left"/>
        <w:rPr>
          <w:b/>
          <w:lang w:val="en-US"/>
        </w:rPr>
      </w:pPr>
    </w:p>
    <w:p w:rsidR="00B30706" w:rsidRDefault="00B30706" w:rsidP="00B30706">
      <w:pPr>
        <w:pStyle w:val="LutA-LvL2-Text"/>
        <w:ind w:left="0"/>
        <w:rPr>
          <w:lang w:val="en-US"/>
        </w:rPr>
      </w:pPr>
      <w:r w:rsidRPr="00B30706">
        <w:rPr>
          <w:lang w:val="en-US"/>
        </w:rPr>
        <w:t xml:space="preserve">We herewith appoint </w:t>
      </w:r>
      <w:r w:rsidRPr="00B30706">
        <w:rPr>
          <w:i/>
          <w:lang w:val="en-US"/>
        </w:rPr>
        <w:t>[title, first and last name]</w:t>
      </w:r>
      <w:r w:rsidRPr="00B30706">
        <w:rPr>
          <w:lang w:val="en-US"/>
        </w:rPr>
        <w:t>,</w:t>
      </w:r>
      <w:r w:rsidRPr="00B30706">
        <w:rPr>
          <w:i/>
          <w:lang w:val="en-US"/>
        </w:rPr>
        <w:t xml:space="preserve"> [function]</w:t>
      </w:r>
      <w:r w:rsidR="002F6D2C" w:rsidRPr="002F6D2C">
        <w:rPr>
          <w:lang w:val="en-US"/>
        </w:rPr>
        <w:t>, e</w:t>
      </w:r>
      <w:r w:rsidR="002F6D2C">
        <w:rPr>
          <w:lang w:val="en-US"/>
        </w:rPr>
        <w:t>m</w:t>
      </w:r>
      <w:r w:rsidR="002F6D2C" w:rsidRPr="002F6D2C">
        <w:rPr>
          <w:lang w:val="en-US"/>
        </w:rPr>
        <w:t>ployee</w:t>
      </w:r>
      <w:r>
        <w:rPr>
          <w:lang w:val="en-US"/>
        </w:rPr>
        <w:t xml:space="preserve"> of </w:t>
      </w:r>
      <w:r w:rsidRPr="00B30706">
        <w:rPr>
          <w:i/>
          <w:lang w:val="en-US"/>
        </w:rPr>
        <w:t>[</w:t>
      </w:r>
      <w:r w:rsidR="007816AF">
        <w:rPr>
          <w:i/>
          <w:lang w:val="en-US"/>
        </w:rPr>
        <w:t xml:space="preserve">company of </w:t>
      </w:r>
      <w:r w:rsidRPr="00B30706">
        <w:rPr>
          <w:i/>
          <w:lang w:val="en-US"/>
        </w:rPr>
        <w:t>manufacturer]</w:t>
      </w:r>
      <w:r>
        <w:rPr>
          <w:lang w:val="en-US"/>
        </w:rPr>
        <w:t xml:space="preserve"> as</w:t>
      </w:r>
    </w:p>
    <w:p w:rsidR="00B30706" w:rsidRDefault="00B30706" w:rsidP="00B30706">
      <w:pPr>
        <w:pStyle w:val="LutA-LvL2-Text"/>
        <w:ind w:left="0"/>
        <w:jc w:val="center"/>
        <w:rPr>
          <w:b/>
          <w:lang w:val="en-US"/>
        </w:rPr>
      </w:pPr>
      <w:r w:rsidRPr="00F17925">
        <w:rPr>
          <w:b/>
          <w:lang w:val="en-US"/>
        </w:rPr>
        <w:t>Person responsible for regulatory compliance</w:t>
      </w:r>
      <w:r w:rsidR="009123E7">
        <w:rPr>
          <w:b/>
          <w:lang w:val="en-US"/>
        </w:rPr>
        <w:t xml:space="preserve"> (PRRC)</w:t>
      </w:r>
    </w:p>
    <w:p w:rsidR="009123E7" w:rsidRDefault="00B30706" w:rsidP="00B30706">
      <w:pPr>
        <w:pStyle w:val="LutA-LvL2-Text"/>
        <w:ind w:left="0"/>
        <w:rPr>
          <w:lang w:val="en-US"/>
        </w:rPr>
      </w:pPr>
      <w:r w:rsidRPr="00B30706">
        <w:rPr>
          <w:lang w:val="en-US"/>
        </w:rPr>
        <w:t>according to Article 15 REGULATION (EU) 2017/745 OF THE EUROPEAN PARLIAMENT AND OF THE COUNCIL of 5 April 2017 on medical devices, amending Directive 2001/83/EC, Regulation (EC) No 178/2002 and Regulation (EC) No 1223/2009 and repealing Council Directives 90/385/EEC and 93/42/EEC</w:t>
      </w:r>
      <w:r w:rsidR="002F6D2C">
        <w:rPr>
          <w:lang w:val="en-US"/>
        </w:rPr>
        <w:t xml:space="preserve"> (</w:t>
      </w:r>
      <w:r w:rsidR="002F6D2C" w:rsidRPr="002F6D2C">
        <w:rPr>
          <w:b/>
          <w:lang w:val="en-US"/>
        </w:rPr>
        <w:t>MDR</w:t>
      </w:r>
      <w:r w:rsidR="002F6D2C">
        <w:rPr>
          <w:lang w:val="en-US"/>
        </w:rPr>
        <w:t>)</w:t>
      </w:r>
      <w:r w:rsidR="009123E7">
        <w:rPr>
          <w:lang w:val="en-US"/>
        </w:rPr>
        <w:t>,</w:t>
      </w:r>
    </w:p>
    <w:p w:rsidR="00B30706" w:rsidRDefault="00B30706" w:rsidP="009123E7">
      <w:pPr>
        <w:pStyle w:val="LutA-LvL2-Text"/>
        <w:ind w:left="0"/>
        <w:jc w:val="center"/>
        <w:rPr>
          <w:b/>
          <w:lang w:val="en-US"/>
        </w:rPr>
      </w:pPr>
      <w:r w:rsidRPr="009123E7">
        <w:rPr>
          <w:b/>
          <w:lang w:val="en-US"/>
        </w:rPr>
        <w:t xml:space="preserve">for the </w:t>
      </w:r>
      <w:r w:rsidR="009123E7" w:rsidRPr="009123E7">
        <w:rPr>
          <w:b/>
          <w:i/>
          <w:lang w:val="en-US"/>
        </w:rPr>
        <w:t>[company of manufacturer]</w:t>
      </w:r>
      <w:r w:rsidR="009123E7" w:rsidRPr="009123E7">
        <w:rPr>
          <w:b/>
          <w:lang w:val="en-US"/>
        </w:rPr>
        <w:t>.</w:t>
      </w:r>
    </w:p>
    <w:p w:rsidR="009123E7" w:rsidRDefault="009123E7" w:rsidP="009123E7">
      <w:pPr>
        <w:pStyle w:val="LutA-LvL2-Text"/>
        <w:ind w:left="0"/>
        <w:rPr>
          <w:lang w:val="en-US"/>
        </w:rPr>
      </w:pPr>
      <w:r w:rsidRPr="009123E7">
        <w:rPr>
          <w:i/>
          <w:lang w:val="en-US"/>
        </w:rPr>
        <w:t>[Name of PRRC]</w:t>
      </w:r>
      <w:r>
        <w:rPr>
          <w:lang w:val="en-US"/>
        </w:rPr>
        <w:t xml:space="preserve"> bears the title of </w:t>
      </w:r>
      <w:r w:rsidRPr="00B30706">
        <w:rPr>
          <w:i/>
          <w:lang w:val="en-US"/>
        </w:rPr>
        <w:t>[</w:t>
      </w:r>
      <w:r>
        <w:rPr>
          <w:i/>
          <w:lang w:val="en-US"/>
        </w:rPr>
        <w:t xml:space="preserve">new </w:t>
      </w:r>
      <w:r w:rsidRPr="00B30706">
        <w:rPr>
          <w:i/>
          <w:lang w:val="en-US"/>
        </w:rPr>
        <w:t>function</w:t>
      </w:r>
      <w:r>
        <w:rPr>
          <w:i/>
          <w:lang w:val="en-US"/>
        </w:rPr>
        <w:t>]</w:t>
      </w:r>
      <w:r>
        <w:rPr>
          <w:lang w:val="en-US"/>
        </w:rPr>
        <w:t>, her/his office is located at</w:t>
      </w:r>
      <w:r>
        <w:rPr>
          <w:i/>
          <w:lang w:val="en-US"/>
        </w:rPr>
        <w:t xml:space="preserve"> [address].</w:t>
      </w:r>
    </w:p>
    <w:p w:rsidR="009123E7" w:rsidRDefault="009123E7" w:rsidP="009123E7">
      <w:pPr>
        <w:pStyle w:val="LutA-LvL2-Text"/>
        <w:ind w:left="0"/>
        <w:rPr>
          <w:lang w:val="en-US"/>
        </w:rPr>
      </w:pPr>
      <w:r>
        <w:rPr>
          <w:lang w:val="en-US"/>
        </w:rPr>
        <w:t xml:space="preserve">The PRRC’s </w:t>
      </w:r>
      <w:r w:rsidR="002F6D2C">
        <w:rPr>
          <w:lang w:val="en-US"/>
        </w:rPr>
        <w:t xml:space="preserve">duties and </w:t>
      </w:r>
      <w:r>
        <w:rPr>
          <w:lang w:val="en-US"/>
        </w:rPr>
        <w:t xml:space="preserve">responsibilities are defined in </w:t>
      </w:r>
      <w:r w:rsidRPr="002F6D2C">
        <w:rPr>
          <w:b/>
          <w:u w:val="single"/>
          <w:lang w:val="en-US"/>
        </w:rPr>
        <w:t>Annex 1</w:t>
      </w:r>
      <w:r>
        <w:rPr>
          <w:lang w:val="en-US"/>
        </w:rPr>
        <w:t>.</w:t>
      </w:r>
    </w:p>
    <w:p w:rsidR="009123E7" w:rsidRDefault="009123E7" w:rsidP="009123E7">
      <w:pPr>
        <w:pStyle w:val="LutA-LvL2-Text"/>
        <w:ind w:left="0"/>
        <w:rPr>
          <w:lang w:val="en-US"/>
        </w:rPr>
      </w:pPr>
      <w:r w:rsidRPr="009123E7">
        <w:rPr>
          <w:i/>
          <w:lang w:val="en-US"/>
        </w:rPr>
        <w:t>[Name of PRRC]</w:t>
      </w:r>
      <w:r>
        <w:rPr>
          <w:i/>
          <w:lang w:val="en-US"/>
        </w:rPr>
        <w:t xml:space="preserve"> </w:t>
      </w:r>
      <w:r w:rsidRPr="009123E7">
        <w:rPr>
          <w:lang w:val="en-US"/>
        </w:rPr>
        <w:t xml:space="preserve">hereby </w:t>
      </w:r>
      <w:r>
        <w:rPr>
          <w:lang w:val="en-US"/>
        </w:rPr>
        <w:t>confirms</w:t>
      </w:r>
      <w:r w:rsidR="002F6D2C">
        <w:rPr>
          <w:lang w:val="en-US"/>
        </w:rPr>
        <w:t xml:space="preserve"> as new PRRC</w:t>
      </w:r>
    </w:p>
    <w:p w:rsidR="009123E7" w:rsidRDefault="009123E7" w:rsidP="002F6D2C">
      <w:pPr>
        <w:pStyle w:val="LutA-LvL2-Text"/>
        <w:numPr>
          <w:ilvl w:val="0"/>
          <w:numId w:val="34"/>
        </w:numPr>
        <w:rPr>
          <w:lang w:val="en-US"/>
        </w:rPr>
      </w:pPr>
      <w:r w:rsidRPr="009123E7">
        <w:rPr>
          <w:lang w:val="en-US"/>
        </w:rPr>
        <w:t xml:space="preserve">that </w:t>
      </w:r>
      <w:r>
        <w:rPr>
          <w:lang w:val="en-US"/>
        </w:rPr>
        <w:t xml:space="preserve">she/he accepts the office and duties of the PRRC </w:t>
      </w:r>
      <w:r w:rsidR="002F6D2C" w:rsidRPr="002F6D2C">
        <w:rPr>
          <w:lang w:val="en-US"/>
        </w:rPr>
        <w:t xml:space="preserve">for the </w:t>
      </w:r>
      <w:r w:rsidR="002F6D2C">
        <w:rPr>
          <w:i/>
          <w:lang w:val="en-US"/>
        </w:rPr>
        <w:t>[company of manufacturer]</w:t>
      </w:r>
      <w:r w:rsidR="002F6D2C">
        <w:rPr>
          <w:lang w:val="en-US"/>
        </w:rPr>
        <w:t xml:space="preserve"> </w:t>
      </w:r>
      <w:r>
        <w:rPr>
          <w:lang w:val="en-US"/>
        </w:rPr>
        <w:t xml:space="preserve">as defined above </w:t>
      </w:r>
      <w:r w:rsidRPr="002F6D2C">
        <w:rPr>
          <w:u w:val="single"/>
          <w:lang w:val="en-US"/>
        </w:rPr>
        <w:t>and</w:t>
      </w:r>
    </w:p>
    <w:p w:rsidR="009123E7" w:rsidRDefault="009123E7" w:rsidP="009123E7">
      <w:pPr>
        <w:pStyle w:val="LutA-LvL2-Text"/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that she/he </w:t>
      </w:r>
      <w:r w:rsidR="002F6D2C">
        <w:rPr>
          <w:lang w:val="en-US"/>
        </w:rPr>
        <w:t>fulfills</w:t>
      </w:r>
      <w:r w:rsidRPr="009123E7">
        <w:rPr>
          <w:lang w:val="en-US"/>
        </w:rPr>
        <w:t xml:space="preserve"> the necessary qualifications</w:t>
      </w:r>
      <w:r>
        <w:rPr>
          <w:lang w:val="en-US"/>
        </w:rPr>
        <w:t xml:space="preserve"> </w:t>
      </w:r>
      <w:r w:rsidR="002F6D2C">
        <w:rPr>
          <w:lang w:val="en-US"/>
        </w:rPr>
        <w:t xml:space="preserve">according to Article 15 para 1 of MDR, which are described in detail in </w:t>
      </w:r>
      <w:r w:rsidR="002F6D2C" w:rsidRPr="002F6D2C">
        <w:rPr>
          <w:b/>
          <w:u w:val="single"/>
          <w:lang w:val="en-US"/>
        </w:rPr>
        <w:t>Annex 2</w:t>
      </w:r>
      <w:r w:rsidR="002F6D2C">
        <w:rPr>
          <w:lang w:val="en-US"/>
        </w:rPr>
        <w:t>.</w:t>
      </w:r>
    </w:p>
    <w:p w:rsidR="002F6D2C" w:rsidRPr="009123E7" w:rsidRDefault="002F6D2C" w:rsidP="002F6D2C">
      <w:pPr>
        <w:pStyle w:val="LutA-LvL2-Text"/>
        <w:ind w:left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246"/>
      </w:tblGrid>
      <w:tr w:rsidR="002F6D2C" w:rsidTr="002F6D2C">
        <w:tc>
          <w:tcPr>
            <w:tcW w:w="4106" w:type="dxa"/>
          </w:tcPr>
          <w:p w:rsidR="002F6D2C" w:rsidRDefault="002F6D2C" w:rsidP="002F6D2C">
            <w:pPr>
              <w:pStyle w:val="LutA-LvL2-Tex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br/>
              <w:t>Place, Date</w:t>
            </w:r>
          </w:p>
        </w:tc>
        <w:tc>
          <w:tcPr>
            <w:tcW w:w="709" w:type="dxa"/>
          </w:tcPr>
          <w:p w:rsidR="002F6D2C" w:rsidRDefault="002F6D2C" w:rsidP="00B30706">
            <w:pPr>
              <w:pStyle w:val="LutA-LvL2-Text"/>
              <w:ind w:left="0"/>
              <w:jc w:val="left"/>
              <w:rPr>
                <w:lang w:val="en-US"/>
              </w:rPr>
            </w:pPr>
          </w:p>
        </w:tc>
        <w:tc>
          <w:tcPr>
            <w:tcW w:w="4246" w:type="dxa"/>
          </w:tcPr>
          <w:p w:rsidR="002F6D2C" w:rsidRDefault="002F6D2C" w:rsidP="00B30706">
            <w:pPr>
              <w:pStyle w:val="LutA-LvL2-Tex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_______________________</w:t>
            </w:r>
            <w:r>
              <w:rPr>
                <w:lang w:val="en-US"/>
              </w:rPr>
              <w:br/>
              <w:t>Place, Date</w:t>
            </w:r>
          </w:p>
        </w:tc>
      </w:tr>
      <w:tr w:rsidR="002F6D2C" w:rsidTr="002F6D2C">
        <w:tc>
          <w:tcPr>
            <w:tcW w:w="4106" w:type="dxa"/>
          </w:tcPr>
          <w:p w:rsidR="002F6D2C" w:rsidRPr="002F6D2C" w:rsidRDefault="002F6D2C" w:rsidP="00B30706">
            <w:pPr>
              <w:pStyle w:val="LutA-LvL2-Text"/>
              <w:ind w:left="0"/>
              <w:jc w:val="left"/>
              <w:rPr>
                <w:i/>
                <w:lang w:val="en-US"/>
              </w:rPr>
            </w:pPr>
            <w:r w:rsidRPr="002F6D2C">
              <w:rPr>
                <w:b/>
                <w:i/>
                <w:lang w:val="en-US"/>
              </w:rPr>
              <w:t>[declaring manufacturer/legal entity]</w:t>
            </w:r>
          </w:p>
        </w:tc>
        <w:tc>
          <w:tcPr>
            <w:tcW w:w="709" w:type="dxa"/>
          </w:tcPr>
          <w:p w:rsidR="002F6D2C" w:rsidRDefault="002F6D2C" w:rsidP="00B30706">
            <w:pPr>
              <w:pStyle w:val="LutA-LvL2-Text"/>
              <w:ind w:left="0"/>
              <w:jc w:val="left"/>
              <w:rPr>
                <w:lang w:val="en-US"/>
              </w:rPr>
            </w:pPr>
          </w:p>
        </w:tc>
        <w:tc>
          <w:tcPr>
            <w:tcW w:w="4246" w:type="dxa"/>
          </w:tcPr>
          <w:p w:rsidR="002F6D2C" w:rsidRPr="002F6D2C" w:rsidRDefault="002F6D2C" w:rsidP="002F6D2C">
            <w:pPr>
              <w:pStyle w:val="LutA-LvL2-Text"/>
              <w:ind w:left="0"/>
              <w:jc w:val="left"/>
              <w:rPr>
                <w:b/>
                <w:i/>
                <w:lang w:val="en-US"/>
              </w:rPr>
            </w:pPr>
            <w:r w:rsidRPr="002F6D2C">
              <w:rPr>
                <w:b/>
                <w:i/>
                <w:lang w:val="en-US"/>
              </w:rPr>
              <w:t>[Ti</w:t>
            </w:r>
            <w:r w:rsidR="007816AF">
              <w:rPr>
                <w:b/>
                <w:i/>
                <w:lang w:val="en-US"/>
              </w:rPr>
              <w:t>t</w:t>
            </w:r>
            <w:r w:rsidRPr="002F6D2C">
              <w:rPr>
                <w:b/>
                <w:i/>
                <w:lang w:val="en-US"/>
              </w:rPr>
              <w:t>le and full name of PRRC]</w:t>
            </w:r>
          </w:p>
        </w:tc>
      </w:tr>
      <w:tr w:rsidR="002F6D2C" w:rsidTr="002F6D2C">
        <w:tc>
          <w:tcPr>
            <w:tcW w:w="4106" w:type="dxa"/>
          </w:tcPr>
          <w:p w:rsidR="002F6D2C" w:rsidRDefault="002F6D2C" w:rsidP="002F6D2C">
            <w:pPr>
              <w:pStyle w:val="LutA-LvL2-Tex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br/>
            </w:r>
            <w:r w:rsidRPr="002F6D2C">
              <w:rPr>
                <w:i/>
                <w:lang w:val="en-US"/>
              </w:rPr>
              <w:t>Signature of director or duly authorized representative</w:t>
            </w:r>
          </w:p>
        </w:tc>
        <w:tc>
          <w:tcPr>
            <w:tcW w:w="709" w:type="dxa"/>
          </w:tcPr>
          <w:p w:rsidR="002F6D2C" w:rsidRDefault="002F6D2C" w:rsidP="00B30706">
            <w:pPr>
              <w:pStyle w:val="LutA-LvL2-Text"/>
              <w:ind w:left="0"/>
              <w:jc w:val="left"/>
              <w:rPr>
                <w:lang w:val="en-US"/>
              </w:rPr>
            </w:pPr>
          </w:p>
        </w:tc>
        <w:tc>
          <w:tcPr>
            <w:tcW w:w="4246" w:type="dxa"/>
          </w:tcPr>
          <w:p w:rsidR="002F6D2C" w:rsidRDefault="002F6D2C" w:rsidP="002F6D2C">
            <w:pPr>
              <w:pStyle w:val="LutA-LvL2-Tex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br/>
            </w:r>
            <w:r w:rsidRPr="002F6D2C">
              <w:rPr>
                <w:i/>
                <w:lang w:val="en-US"/>
              </w:rPr>
              <w:t xml:space="preserve">Signature of </w:t>
            </w:r>
            <w:r>
              <w:rPr>
                <w:i/>
                <w:lang w:val="en-US"/>
              </w:rPr>
              <w:t>PRRC</w:t>
            </w:r>
          </w:p>
        </w:tc>
      </w:tr>
    </w:tbl>
    <w:p w:rsidR="002F6D2C" w:rsidRDefault="002F6D2C">
      <w:pPr>
        <w:spacing w:after="0"/>
        <w:jc w:val="left"/>
        <w:rPr>
          <w:rFonts w:eastAsiaTheme="minorHAnsi" w:cstheme="minorBidi"/>
        </w:rPr>
      </w:pPr>
      <w:r>
        <w:br w:type="page"/>
      </w:r>
    </w:p>
    <w:p w:rsidR="002F6D2C" w:rsidRDefault="002F6D2C" w:rsidP="00B30706">
      <w:pPr>
        <w:pStyle w:val="LutA-LvL2-Text"/>
        <w:ind w:left="0"/>
        <w:jc w:val="left"/>
        <w:rPr>
          <w:b/>
          <w:u w:val="single"/>
          <w:lang w:val="en-US"/>
        </w:rPr>
      </w:pPr>
      <w:r w:rsidRPr="002F6D2C">
        <w:rPr>
          <w:b/>
          <w:u w:val="single"/>
          <w:lang w:val="en-US"/>
        </w:rPr>
        <w:lastRenderedPageBreak/>
        <w:t>Annex 1</w:t>
      </w:r>
    </w:p>
    <w:p w:rsidR="002F6D2C" w:rsidRPr="002F6D2C" w:rsidRDefault="002F6D2C" w:rsidP="00B30706">
      <w:pPr>
        <w:pStyle w:val="LutA-LvL2-Text"/>
        <w:ind w:left="0"/>
        <w:jc w:val="left"/>
        <w:rPr>
          <w:b/>
          <w:lang w:val="en-US"/>
        </w:rPr>
      </w:pPr>
      <w:r w:rsidRPr="002F6D2C">
        <w:rPr>
          <w:b/>
          <w:u w:val="single"/>
          <w:lang w:val="en-US"/>
        </w:rPr>
        <w:t xml:space="preserve">List of </w:t>
      </w:r>
      <w:r>
        <w:rPr>
          <w:b/>
          <w:u w:val="single"/>
          <w:lang w:val="en-US"/>
        </w:rPr>
        <w:t xml:space="preserve">duties </w:t>
      </w:r>
      <w:r w:rsidRPr="002F6D2C">
        <w:rPr>
          <w:b/>
          <w:u w:val="single"/>
          <w:lang w:val="en-US"/>
        </w:rPr>
        <w:t>and responsibilities of the PRRC</w:t>
      </w:r>
    </w:p>
    <w:p w:rsidR="002F6D2C" w:rsidRDefault="002F6D2C" w:rsidP="00B30706">
      <w:pPr>
        <w:pStyle w:val="LutA-LvL2-Text"/>
        <w:ind w:left="0"/>
        <w:jc w:val="left"/>
        <w:rPr>
          <w:b/>
          <w:lang w:val="en-US"/>
        </w:rPr>
      </w:pPr>
    </w:p>
    <w:p w:rsidR="008C1C0C" w:rsidRDefault="008C1C0C" w:rsidP="00B30706">
      <w:pPr>
        <w:pStyle w:val="LutA-LvL2-Text"/>
        <w:ind w:left="0"/>
        <w:jc w:val="left"/>
        <w:rPr>
          <w:b/>
          <w:lang w:val="en-US"/>
        </w:rPr>
      </w:pPr>
      <w:r>
        <w:rPr>
          <w:b/>
          <w:lang w:val="en-US"/>
        </w:rPr>
        <w:t xml:space="preserve">The following duties and responsibilities refer to the following listed medical devices of </w:t>
      </w:r>
      <w:r w:rsidRPr="008C1C0C">
        <w:rPr>
          <w:b/>
          <w:i/>
          <w:lang w:val="en-US"/>
        </w:rPr>
        <w:t>[manufacturer]</w:t>
      </w:r>
      <w:r>
        <w:rPr>
          <w:b/>
          <w:lang w:val="en-US"/>
        </w:rPr>
        <w:t>:</w:t>
      </w:r>
    </w:p>
    <w:p w:rsidR="008C1C0C" w:rsidRDefault="008C1C0C" w:rsidP="008C1C0C">
      <w:pPr>
        <w:pStyle w:val="LutA-LvL2-Text"/>
        <w:numPr>
          <w:ilvl w:val="0"/>
          <w:numId w:val="36"/>
        </w:numPr>
        <w:jc w:val="left"/>
        <w:rPr>
          <w:lang w:val="en-US"/>
        </w:rPr>
      </w:pPr>
      <w:r w:rsidRPr="005033ED">
        <w:rPr>
          <w:lang w:val="en-US"/>
        </w:rPr>
        <w:t>[…</w:t>
      </w:r>
      <w:r>
        <w:rPr>
          <w:lang w:val="en-US"/>
        </w:rPr>
        <w:t>]</w:t>
      </w:r>
    </w:p>
    <w:p w:rsidR="008C1C0C" w:rsidRDefault="008C1C0C" w:rsidP="008C1C0C">
      <w:pPr>
        <w:pStyle w:val="LutA-LvL2-Text"/>
        <w:numPr>
          <w:ilvl w:val="0"/>
          <w:numId w:val="36"/>
        </w:numPr>
        <w:jc w:val="left"/>
        <w:rPr>
          <w:lang w:val="en-US"/>
        </w:rPr>
      </w:pPr>
      <w:r w:rsidRPr="005033ED">
        <w:rPr>
          <w:lang w:val="en-US"/>
        </w:rPr>
        <w:t>[…</w:t>
      </w:r>
      <w:r>
        <w:rPr>
          <w:lang w:val="en-US"/>
        </w:rPr>
        <w:t>]</w:t>
      </w:r>
    </w:p>
    <w:p w:rsidR="008C1C0C" w:rsidRDefault="008C1C0C" w:rsidP="008C1C0C">
      <w:pPr>
        <w:pStyle w:val="LutA-LvL2-Text"/>
        <w:numPr>
          <w:ilvl w:val="0"/>
          <w:numId w:val="36"/>
        </w:numPr>
        <w:jc w:val="left"/>
        <w:rPr>
          <w:lang w:val="en-US"/>
        </w:rPr>
      </w:pPr>
      <w:r w:rsidRPr="005033ED">
        <w:rPr>
          <w:lang w:val="en-US"/>
        </w:rPr>
        <w:t>[…</w:t>
      </w:r>
      <w:r>
        <w:rPr>
          <w:lang w:val="en-US"/>
        </w:rPr>
        <w:t>]</w:t>
      </w:r>
    </w:p>
    <w:p w:rsidR="008C1C0C" w:rsidRPr="008C1C0C" w:rsidRDefault="008C1C0C" w:rsidP="008C1C0C">
      <w:pPr>
        <w:pStyle w:val="LutA-LvL2-Text"/>
        <w:ind w:left="0"/>
        <w:jc w:val="left"/>
        <w:rPr>
          <w:b/>
          <w:lang w:val="en-US"/>
        </w:rPr>
      </w:pPr>
    </w:p>
    <w:p w:rsidR="00320008" w:rsidRDefault="00320008" w:rsidP="009D2387">
      <w:pPr>
        <w:pStyle w:val="LutA-LvL2-Text"/>
        <w:ind w:left="0"/>
        <w:rPr>
          <w:b/>
          <w:lang w:val="en-US"/>
        </w:rPr>
      </w:pPr>
      <w:r>
        <w:rPr>
          <w:b/>
          <w:lang w:val="en-US"/>
        </w:rPr>
        <w:t>Duties and Responsibilities according to Art. 15 para 3 MDR</w:t>
      </w:r>
    </w:p>
    <w:p w:rsidR="005033ED" w:rsidRPr="00320008" w:rsidRDefault="005033ED" w:rsidP="009D2387">
      <w:pPr>
        <w:pStyle w:val="LutA-LvL2-Text"/>
        <w:numPr>
          <w:ilvl w:val="1"/>
          <w:numId w:val="35"/>
        </w:numPr>
        <w:ind w:left="567" w:hanging="567"/>
        <w:rPr>
          <w:lang w:val="en-US"/>
        </w:rPr>
      </w:pPr>
      <w:r w:rsidRPr="00320008">
        <w:rPr>
          <w:lang w:val="en-US"/>
        </w:rPr>
        <w:t xml:space="preserve">Art. 15 para </w:t>
      </w:r>
      <w:r w:rsidR="002F6D2C" w:rsidRPr="00320008">
        <w:rPr>
          <w:lang w:val="en-US"/>
        </w:rPr>
        <w:t>3</w:t>
      </w:r>
      <w:r w:rsidRPr="00320008">
        <w:rPr>
          <w:lang w:val="en-US"/>
        </w:rPr>
        <w:t xml:space="preserve"> (a)</w:t>
      </w:r>
      <w:r w:rsidR="008C1C0C" w:rsidRPr="00320008">
        <w:rPr>
          <w:lang w:val="en-US"/>
        </w:rPr>
        <w:t xml:space="preserve">: </w:t>
      </w:r>
      <w:r w:rsidRPr="00320008">
        <w:rPr>
          <w:lang w:val="en-US"/>
        </w:rPr>
        <w:t xml:space="preserve">appropriate check </w:t>
      </w:r>
      <w:r w:rsidR="008C1C0C" w:rsidRPr="00320008">
        <w:rPr>
          <w:lang w:val="en-US"/>
        </w:rPr>
        <w:t xml:space="preserve">of the conformity </w:t>
      </w:r>
      <w:r w:rsidRPr="00320008">
        <w:rPr>
          <w:lang w:val="en-US"/>
        </w:rPr>
        <w:t xml:space="preserve">of the </w:t>
      </w:r>
      <w:r w:rsidR="008C1C0C" w:rsidRPr="00320008">
        <w:rPr>
          <w:lang w:val="en-US"/>
        </w:rPr>
        <w:t>aforementioned</w:t>
      </w:r>
      <w:r w:rsidRPr="00320008">
        <w:rPr>
          <w:lang w:val="en-US"/>
        </w:rPr>
        <w:t xml:space="preserve"> devices </w:t>
      </w:r>
      <w:r w:rsidR="002F6D2C" w:rsidRPr="00320008">
        <w:rPr>
          <w:lang w:val="en-US"/>
        </w:rPr>
        <w:t xml:space="preserve">in accordance with the quality management system under which </w:t>
      </w:r>
      <w:r w:rsidRPr="00320008">
        <w:rPr>
          <w:lang w:val="en-US"/>
        </w:rPr>
        <w:t>such</w:t>
      </w:r>
      <w:r w:rsidR="002F6D2C" w:rsidRPr="00320008">
        <w:rPr>
          <w:lang w:val="en-US"/>
        </w:rPr>
        <w:t xml:space="preserve"> devices are manufactured</w:t>
      </w:r>
      <w:r w:rsidRPr="00320008">
        <w:rPr>
          <w:lang w:val="en-US"/>
        </w:rPr>
        <w:t xml:space="preserve"> and</w:t>
      </w:r>
      <w:r w:rsidR="002F6D2C" w:rsidRPr="00320008">
        <w:rPr>
          <w:lang w:val="en-US"/>
        </w:rPr>
        <w:t xml:space="preserve"> before </w:t>
      </w:r>
      <w:r w:rsidRPr="00320008">
        <w:rPr>
          <w:lang w:val="en-US"/>
        </w:rPr>
        <w:t>such device is release</w:t>
      </w:r>
      <w:r w:rsidR="00813E10" w:rsidRPr="00320008">
        <w:rPr>
          <w:lang w:val="en-US"/>
        </w:rPr>
        <w:t>d</w:t>
      </w:r>
    </w:p>
    <w:p w:rsidR="00813E10" w:rsidRPr="00320008" w:rsidRDefault="008C1C0C" w:rsidP="009D2387">
      <w:pPr>
        <w:pStyle w:val="LutA-LvL2-Text"/>
        <w:numPr>
          <w:ilvl w:val="1"/>
          <w:numId w:val="35"/>
        </w:numPr>
        <w:ind w:left="567" w:hanging="567"/>
        <w:rPr>
          <w:lang w:val="en-US"/>
        </w:rPr>
      </w:pPr>
      <w:r w:rsidRPr="00320008">
        <w:rPr>
          <w:lang w:val="en-US"/>
        </w:rPr>
        <w:t>Art. 15 para 3 (b):</w:t>
      </w:r>
      <w:r w:rsidR="002F6D2C" w:rsidRPr="00320008">
        <w:rPr>
          <w:lang w:val="en-US"/>
        </w:rPr>
        <w:t xml:space="preserve"> </w:t>
      </w:r>
      <w:r w:rsidRPr="00320008">
        <w:rPr>
          <w:lang w:val="en-US"/>
        </w:rPr>
        <w:t xml:space="preserve">drawing up and keeping up to date of </w:t>
      </w:r>
      <w:r w:rsidR="002F6D2C" w:rsidRPr="00320008">
        <w:rPr>
          <w:lang w:val="en-US"/>
        </w:rPr>
        <w:t xml:space="preserve">the technical </w:t>
      </w:r>
      <w:r w:rsidR="00813E10" w:rsidRPr="00320008">
        <w:rPr>
          <w:lang w:val="en-US"/>
        </w:rPr>
        <w:t xml:space="preserve"> </w:t>
      </w:r>
      <w:r w:rsidR="002F6D2C" w:rsidRPr="00320008">
        <w:rPr>
          <w:lang w:val="en-US"/>
        </w:rPr>
        <w:t xml:space="preserve">documentation and the EU declaration of conformity </w:t>
      </w:r>
      <w:r w:rsidRPr="00320008">
        <w:rPr>
          <w:lang w:val="en-US"/>
        </w:rPr>
        <w:t>of aforementioned devices</w:t>
      </w:r>
    </w:p>
    <w:p w:rsidR="008C1C0C" w:rsidRPr="00320008" w:rsidRDefault="008C1C0C" w:rsidP="009D2387">
      <w:pPr>
        <w:pStyle w:val="LutA-LvL2-Text"/>
        <w:numPr>
          <w:ilvl w:val="1"/>
          <w:numId w:val="35"/>
        </w:numPr>
        <w:ind w:left="567" w:hanging="567"/>
        <w:rPr>
          <w:lang w:val="en-US"/>
        </w:rPr>
      </w:pPr>
      <w:r w:rsidRPr="00320008">
        <w:rPr>
          <w:lang w:val="en-US"/>
        </w:rPr>
        <w:t xml:space="preserve">Art. 15 para 3 (c): </w:t>
      </w:r>
      <w:r w:rsidR="00813E10" w:rsidRPr="00320008">
        <w:rPr>
          <w:lang w:val="en-US"/>
        </w:rPr>
        <w:t>fulfil</w:t>
      </w:r>
      <w:r w:rsidR="002477A8" w:rsidRPr="00320008">
        <w:rPr>
          <w:lang w:val="en-US"/>
        </w:rPr>
        <w:t>l</w:t>
      </w:r>
      <w:r w:rsidR="00813E10" w:rsidRPr="00320008">
        <w:rPr>
          <w:lang w:val="en-US"/>
        </w:rPr>
        <w:t>ment of the</w:t>
      </w:r>
      <w:r w:rsidRPr="00320008">
        <w:rPr>
          <w:lang w:val="en-US"/>
        </w:rPr>
        <w:t xml:space="preserve"> </w:t>
      </w:r>
      <w:r w:rsidR="002F6D2C" w:rsidRPr="00320008">
        <w:rPr>
          <w:lang w:val="en-US"/>
        </w:rPr>
        <w:t xml:space="preserve">post-market surveillance obligations </w:t>
      </w:r>
      <w:r w:rsidR="00813E10" w:rsidRPr="00320008">
        <w:rPr>
          <w:lang w:val="en-US"/>
        </w:rPr>
        <w:t xml:space="preserve">in accordance </w:t>
      </w:r>
      <w:r w:rsidR="002F6D2C" w:rsidRPr="00320008">
        <w:rPr>
          <w:lang w:val="en-US"/>
        </w:rPr>
        <w:t>with</w:t>
      </w:r>
      <w:r w:rsidR="00813E10" w:rsidRPr="00320008">
        <w:rPr>
          <w:lang w:val="en-US"/>
        </w:rPr>
        <w:t xml:space="preserve"> </w:t>
      </w:r>
      <w:r w:rsidR="002F6D2C" w:rsidRPr="00320008">
        <w:rPr>
          <w:lang w:val="en-US"/>
        </w:rPr>
        <w:t>Article 10(10)</w:t>
      </w:r>
    </w:p>
    <w:p w:rsidR="008C1C0C" w:rsidRPr="00320008" w:rsidRDefault="008C1C0C" w:rsidP="009D2387">
      <w:pPr>
        <w:pStyle w:val="LutA-LvL2-Text"/>
        <w:numPr>
          <w:ilvl w:val="1"/>
          <w:numId w:val="35"/>
        </w:numPr>
        <w:ind w:left="567" w:hanging="567"/>
        <w:rPr>
          <w:lang w:val="en-US"/>
        </w:rPr>
      </w:pPr>
      <w:r w:rsidRPr="00320008">
        <w:rPr>
          <w:lang w:val="en-US"/>
        </w:rPr>
        <w:t xml:space="preserve">Art. 15 para 3 </w:t>
      </w:r>
      <w:r w:rsidR="002F6D2C" w:rsidRPr="00320008">
        <w:rPr>
          <w:lang w:val="en-US"/>
        </w:rPr>
        <w:t>(d)</w:t>
      </w:r>
      <w:r w:rsidRPr="00320008">
        <w:rPr>
          <w:lang w:val="en-US"/>
        </w:rPr>
        <w:t>:</w:t>
      </w:r>
      <w:r w:rsidR="002F6D2C" w:rsidRPr="00320008">
        <w:rPr>
          <w:lang w:val="en-US"/>
        </w:rPr>
        <w:t xml:space="preserve"> </w:t>
      </w:r>
      <w:r w:rsidRPr="00320008">
        <w:rPr>
          <w:lang w:val="en-US"/>
        </w:rPr>
        <w:t xml:space="preserve">fulfillment of </w:t>
      </w:r>
      <w:r w:rsidR="002F6D2C" w:rsidRPr="00320008">
        <w:rPr>
          <w:lang w:val="en-US"/>
        </w:rPr>
        <w:t>reporting obligations r</w:t>
      </w:r>
      <w:r w:rsidRPr="00320008">
        <w:rPr>
          <w:lang w:val="en-US"/>
        </w:rPr>
        <w:t>eferred to in Articles 87 to 91</w:t>
      </w:r>
    </w:p>
    <w:p w:rsidR="00D623D3" w:rsidRPr="00320008" w:rsidRDefault="008C1C0C" w:rsidP="009D2387">
      <w:pPr>
        <w:pStyle w:val="LutA-LvL2-Text"/>
        <w:numPr>
          <w:ilvl w:val="1"/>
          <w:numId w:val="35"/>
        </w:numPr>
        <w:ind w:left="567" w:hanging="567"/>
        <w:rPr>
          <w:lang w:val="en-US"/>
        </w:rPr>
      </w:pPr>
      <w:r w:rsidRPr="00320008">
        <w:rPr>
          <w:lang w:val="en-US"/>
        </w:rPr>
        <w:t xml:space="preserve">Art. 15 para 3 </w:t>
      </w:r>
      <w:r w:rsidR="002F6D2C" w:rsidRPr="00320008">
        <w:rPr>
          <w:lang w:val="en-US"/>
        </w:rPr>
        <w:t>(e)</w:t>
      </w:r>
      <w:r w:rsidRPr="00320008">
        <w:rPr>
          <w:lang w:val="en-US"/>
        </w:rPr>
        <w:t xml:space="preserve">: </w:t>
      </w:r>
      <w:r w:rsidR="00813E10" w:rsidRPr="00320008">
        <w:rPr>
          <w:lang w:val="en-US"/>
        </w:rPr>
        <w:t xml:space="preserve">in the case of investigational devices, </w:t>
      </w:r>
      <w:r w:rsidRPr="00320008">
        <w:rPr>
          <w:lang w:val="en-US"/>
        </w:rPr>
        <w:t xml:space="preserve">issuance of </w:t>
      </w:r>
      <w:r w:rsidR="002F6D2C" w:rsidRPr="00320008">
        <w:rPr>
          <w:lang w:val="en-US"/>
        </w:rPr>
        <w:t>the statement referred to in Section 4.1 of Chapter II of Annex XV</w:t>
      </w:r>
    </w:p>
    <w:p w:rsidR="00320008" w:rsidRDefault="00D623D3" w:rsidP="009D2387">
      <w:pPr>
        <w:pStyle w:val="LutA-LvL2-Text"/>
        <w:rPr>
          <w:lang w:val="en-US"/>
        </w:rPr>
      </w:pPr>
      <w:r>
        <w:rPr>
          <w:lang w:val="en-US"/>
        </w:rPr>
        <w:t xml:space="preserve">The PCCR will fulfill the aforementioned </w:t>
      </w:r>
      <w:r w:rsidR="00320008">
        <w:rPr>
          <w:lang w:val="en-US"/>
        </w:rPr>
        <w:t>duties</w:t>
      </w:r>
      <w:r>
        <w:rPr>
          <w:lang w:val="en-US"/>
        </w:rPr>
        <w:t xml:space="preserve"> and responsibilities in compliance with all legal and regulatory requirements and in compliance with the company´s Standard Operating Procedures (SOPs)</w:t>
      </w:r>
      <w:r w:rsidR="00320008">
        <w:rPr>
          <w:lang w:val="en-US"/>
        </w:rPr>
        <w:t xml:space="preserve"> hereto</w:t>
      </w:r>
      <w:r>
        <w:rPr>
          <w:lang w:val="en-US"/>
        </w:rPr>
        <w:t>.</w:t>
      </w:r>
    </w:p>
    <w:p w:rsidR="00320008" w:rsidRDefault="00320008">
      <w:pPr>
        <w:spacing w:after="0"/>
        <w:jc w:val="left"/>
        <w:rPr>
          <w:rFonts w:eastAsiaTheme="minorHAnsi" w:cstheme="minorBidi"/>
          <w:b/>
          <w:lang w:val="en-GB"/>
        </w:rPr>
      </w:pPr>
      <w:r>
        <w:rPr>
          <w:b/>
        </w:rPr>
        <w:br w:type="page"/>
      </w:r>
    </w:p>
    <w:p w:rsidR="008C1C0C" w:rsidRDefault="008C1C0C" w:rsidP="008C1C0C">
      <w:pPr>
        <w:pStyle w:val="LutA-LvL2-Text"/>
        <w:ind w:left="0"/>
        <w:jc w:val="left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Annex 2</w:t>
      </w:r>
    </w:p>
    <w:p w:rsidR="008C1C0C" w:rsidRPr="002F6D2C" w:rsidRDefault="008C1C0C" w:rsidP="008C1C0C">
      <w:pPr>
        <w:pStyle w:val="LutA-LvL2-Text"/>
        <w:ind w:left="0"/>
        <w:jc w:val="left"/>
        <w:rPr>
          <w:b/>
          <w:lang w:val="en-US"/>
        </w:rPr>
      </w:pPr>
      <w:r w:rsidRPr="002F6D2C">
        <w:rPr>
          <w:b/>
          <w:u w:val="single"/>
          <w:lang w:val="en-US"/>
        </w:rPr>
        <w:t xml:space="preserve">List of </w:t>
      </w:r>
      <w:r>
        <w:rPr>
          <w:b/>
          <w:u w:val="single"/>
          <w:lang w:val="en-US"/>
        </w:rPr>
        <w:t xml:space="preserve">formal qualifications of </w:t>
      </w:r>
      <w:r w:rsidRPr="002F6D2C">
        <w:rPr>
          <w:b/>
          <w:u w:val="single"/>
          <w:lang w:val="en-US"/>
        </w:rPr>
        <w:t>PRRC</w:t>
      </w:r>
      <w:r>
        <w:rPr>
          <w:b/>
          <w:u w:val="single"/>
          <w:lang w:val="en-US"/>
        </w:rPr>
        <w:t xml:space="preserve"> acc. to Art. 15 para 1 MDR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836"/>
      </w:tblGrid>
      <w:tr w:rsidR="0099419F" w:rsidTr="00D068A1">
        <w:tc>
          <w:tcPr>
            <w:tcW w:w="9061" w:type="dxa"/>
            <w:gridSpan w:val="4"/>
            <w:shd w:val="clear" w:color="auto" w:fill="D9D9D9" w:themeFill="background1" w:themeFillShade="D9"/>
          </w:tcPr>
          <w:p w:rsidR="0099419F" w:rsidRPr="00D068A1" w:rsidRDefault="0099419F" w:rsidP="008C1C0C">
            <w:pPr>
              <w:pStyle w:val="LutA-LvL2-Text"/>
              <w:ind w:left="0"/>
              <w:rPr>
                <w:b/>
                <w:u w:val="single"/>
                <w:lang w:val="en-US"/>
              </w:rPr>
            </w:pPr>
            <w:r w:rsidRPr="00D068A1">
              <w:rPr>
                <w:b/>
                <w:u w:val="single"/>
                <w:lang w:val="en-US"/>
              </w:rPr>
              <w:t>Evidence acc. to Art. 15 para 1 s. 1 (a)</w:t>
            </w:r>
          </w:p>
        </w:tc>
      </w:tr>
      <w:tr w:rsidR="0099419F" w:rsidTr="00D068A1">
        <w:tc>
          <w:tcPr>
            <w:tcW w:w="2830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Discipline / name and date of degree</w:t>
            </w:r>
          </w:p>
          <w:p w:rsidR="00D068A1" w:rsidRPr="00D068A1" w:rsidRDefault="00D068A1" w:rsidP="00D068A1">
            <w:pPr>
              <w:pStyle w:val="LutA-LvL2-Text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/</w:t>
            </w:r>
          </w:p>
          <w:p w:rsidR="00D068A1" w:rsidRPr="00D068A1" w:rsidRDefault="00D068A1" w:rsidP="00D068A1">
            <w:pPr>
              <w:pStyle w:val="LutA-LvL2-Text"/>
              <w:ind w:left="0"/>
              <w:jc w:val="left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Description of professional experience, function/job title</w:t>
            </w:r>
          </w:p>
        </w:tc>
        <w:tc>
          <w:tcPr>
            <w:tcW w:w="2127" w:type="dxa"/>
          </w:tcPr>
          <w:p w:rsidR="0099419F" w:rsidRPr="00D068A1" w:rsidRDefault="0099419F" w:rsidP="008C1C0C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university/ college, period of studies</w:t>
            </w:r>
          </w:p>
          <w:p w:rsidR="00D068A1" w:rsidRPr="00D068A1" w:rsidRDefault="00D068A1" w:rsidP="00D068A1">
            <w:pPr>
              <w:pStyle w:val="LutA-LvL2-Text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/</w:t>
            </w:r>
          </w:p>
          <w:p w:rsidR="00D068A1" w:rsidRPr="00D068A1" w:rsidRDefault="00D068A1" w:rsidP="00D068A1">
            <w:pPr>
              <w:pStyle w:val="LutA-LvL2-Text"/>
              <w:ind w:left="0"/>
              <w:jc w:val="left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Employer’s company, period of employment</w:t>
            </w:r>
          </w:p>
        </w:tc>
        <w:tc>
          <w:tcPr>
            <w:tcW w:w="1836" w:type="dxa"/>
          </w:tcPr>
          <w:p w:rsidR="00D068A1" w:rsidRPr="00D068A1" w:rsidRDefault="0099419F" w:rsidP="00D068A1">
            <w:pPr>
              <w:pStyle w:val="LutA-LvL2-Text"/>
              <w:ind w:left="0"/>
              <w:jc w:val="left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Original certificate or certified copy supplied as evidence</w:t>
            </w:r>
          </w:p>
          <w:p w:rsidR="0099419F" w:rsidRPr="00D068A1" w:rsidRDefault="0099419F" w:rsidP="00D068A1">
            <w:pPr>
              <w:pStyle w:val="LutA-LvL2-Text"/>
              <w:ind w:left="0"/>
              <w:jc w:val="left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b/>
                <w:sz w:val="20"/>
                <w:szCs w:val="20"/>
                <w:lang w:val="en-US"/>
              </w:rPr>
              <w:t>(yes/no)</w:t>
            </w:r>
          </w:p>
        </w:tc>
      </w:tr>
      <w:tr w:rsidR="0099419F" w:rsidTr="00D068A1">
        <w:tc>
          <w:tcPr>
            <w:tcW w:w="2830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sz w:val="20"/>
                <w:szCs w:val="20"/>
                <w:lang w:val="en-US"/>
              </w:rPr>
            </w:pPr>
            <w:r w:rsidRPr="00D068A1">
              <w:rPr>
                <w:sz w:val="20"/>
                <w:szCs w:val="20"/>
                <w:lang w:val="en-US"/>
              </w:rPr>
              <w:t>(1)</w:t>
            </w:r>
            <w:r w:rsidRPr="00D068A1">
              <w:rPr>
                <w:sz w:val="20"/>
                <w:szCs w:val="20"/>
                <w:lang w:val="en-US"/>
              </w:rPr>
              <w:br/>
              <w:t xml:space="preserve">a diploma, certificate or other evidence of formal qualification, awarded on completion of a university degree or of a course of study recognised as equivalent by the Member State concerned, in law, medicine, pharmacy, engineering or another </w:t>
            </w:r>
            <w:r w:rsidR="00D068A1" w:rsidRPr="00D068A1">
              <w:rPr>
                <w:sz w:val="20"/>
                <w:szCs w:val="20"/>
                <w:lang w:val="en-US"/>
              </w:rPr>
              <w:t>relevant scientific discipline;</w:t>
            </w:r>
          </w:p>
        </w:tc>
        <w:tc>
          <w:tcPr>
            <w:tcW w:w="2268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</w:tr>
      <w:tr w:rsidR="0099419F" w:rsidTr="00D068A1">
        <w:tc>
          <w:tcPr>
            <w:tcW w:w="2830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  <w:r w:rsidRPr="00D068A1">
              <w:rPr>
                <w:sz w:val="20"/>
                <w:szCs w:val="20"/>
                <w:lang w:val="en-US"/>
              </w:rPr>
              <w:t>(2)</w:t>
            </w:r>
            <w:r w:rsidRPr="00D068A1">
              <w:rPr>
                <w:sz w:val="20"/>
                <w:szCs w:val="20"/>
                <w:lang w:val="en-US"/>
              </w:rPr>
              <w:br/>
              <w:t>and at least one year of professional experience in regulatory affairs or in quality management syst</w:t>
            </w:r>
            <w:r w:rsidR="00D068A1" w:rsidRPr="00D068A1">
              <w:rPr>
                <w:sz w:val="20"/>
                <w:szCs w:val="20"/>
                <w:lang w:val="en-US"/>
              </w:rPr>
              <w:t>ems relating to medical devices</w:t>
            </w:r>
          </w:p>
        </w:tc>
        <w:tc>
          <w:tcPr>
            <w:tcW w:w="2268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</w:tcPr>
          <w:p w:rsidR="0099419F" w:rsidRPr="00D068A1" w:rsidRDefault="0099419F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</w:tr>
      <w:tr w:rsidR="00D068A1" w:rsidTr="00D068A1">
        <w:tc>
          <w:tcPr>
            <w:tcW w:w="2830" w:type="dxa"/>
          </w:tcPr>
          <w:p w:rsidR="00D068A1" w:rsidRPr="00D068A1" w:rsidRDefault="00D068A1" w:rsidP="00D068A1">
            <w:pPr>
              <w:pStyle w:val="LutA-LvL2-Text"/>
              <w:ind w:left="0"/>
              <w:rPr>
                <w:i/>
                <w:sz w:val="20"/>
                <w:szCs w:val="20"/>
                <w:lang w:val="en-US"/>
              </w:rPr>
            </w:pPr>
            <w:r w:rsidRPr="00D068A1">
              <w:rPr>
                <w:i/>
                <w:sz w:val="20"/>
                <w:szCs w:val="20"/>
                <w:lang w:val="en-US"/>
              </w:rPr>
              <w:t>Further formal qualifications which evidence PRRC’s requisite expertise in the field of medical devices</w:t>
            </w:r>
          </w:p>
        </w:tc>
        <w:tc>
          <w:tcPr>
            <w:tcW w:w="2268" w:type="dxa"/>
          </w:tcPr>
          <w:p w:rsidR="00D068A1" w:rsidRPr="00D068A1" w:rsidRDefault="00D068A1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068A1" w:rsidRPr="00D068A1" w:rsidRDefault="00D068A1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</w:tcPr>
          <w:p w:rsidR="00D068A1" w:rsidRPr="00D068A1" w:rsidRDefault="00D068A1" w:rsidP="0099419F">
            <w:pPr>
              <w:pStyle w:val="LutA-LvL2-Text"/>
              <w:ind w:left="0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8C1C0C" w:rsidRDefault="008C1C0C" w:rsidP="008C1C0C">
      <w:pPr>
        <w:pStyle w:val="LutA-LvL2-Text"/>
        <w:ind w:left="0"/>
        <w:rPr>
          <w:b/>
          <w:lang w:val="en-US"/>
        </w:rPr>
      </w:pPr>
    </w:p>
    <w:p w:rsidR="009D2387" w:rsidRDefault="009D2387" w:rsidP="008C1C0C">
      <w:pPr>
        <w:pStyle w:val="LutA-LvL2-Text"/>
        <w:ind w:left="0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1695"/>
      </w:tblGrid>
      <w:tr w:rsidR="00D068A1" w:rsidTr="00D068A1">
        <w:tc>
          <w:tcPr>
            <w:tcW w:w="9061" w:type="dxa"/>
            <w:gridSpan w:val="4"/>
            <w:shd w:val="clear" w:color="auto" w:fill="D9D9D9" w:themeFill="background1" w:themeFillShade="D9"/>
          </w:tcPr>
          <w:p w:rsidR="00D068A1" w:rsidRPr="0099419F" w:rsidRDefault="00D068A1" w:rsidP="003118AC">
            <w:pPr>
              <w:pStyle w:val="LutA-LvL2-Text"/>
              <w:ind w:left="0"/>
              <w:rPr>
                <w:u w:val="single"/>
                <w:lang w:val="en-US"/>
              </w:rPr>
            </w:pPr>
            <w:r w:rsidRPr="00D068A1">
              <w:rPr>
                <w:b/>
                <w:u w:val="single"/>
                <w:lang w:val="en-US"/>
              </w:rPr>
              <w:lastRenderedPageBreak/>
              <w:t>Evidence acc. to Art. 15 para 1 s. 1 (b)</w:t>
            </w:r>
          </w:p>
        </w:tc>
      </w:tr>
      <w:tr w:rsidR="00D068A1" w:rsidTr="00D068A1">
        <w:tc>
          <w:tcPr>
            <w:tcW w:w="2689" w:type="dxa"/>
          </w:tcPr>
          <w:p w:rsidR="00D068A1" w:rsidRPr="0099419F" w:rsidRDefault="00D068A1" w:rsidP="003118AC">
            <w:pPr>
              <w:pStyle w:val="LutA-LvL2-Text"/>
              <w:ind w:left="0"/>
              <w:rPr>
                <w:lang w:val="en-US"/>
              </w:rPr>
            </w:pPr>
          </w:p>
        </w:tc>
        <w:tc>
          <w:tcPr>
            <w:tcW w:w="2409" w:type="dxa"/>
          </w:tcPr>
          <w:p w:rsidR="00D068A1" w:rsidRDefault="00D068A1" w:rsidP="003118AC">
            <w:pPr>
              <w:pStyle w:val="LutA-LvL2-Tex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professional experience, function/job title</w:t>
            </w:r>
          </w:p>
        </w:tc>
        <w:tc>
          <w:tcPr>
            <w:tcW w:w="2268" w:type="dxa"/>
          </w:tcPr>
          <w:p w:rsidR="00D068A1" w:rsidRDefault="00D068A1" w:rsidP="003118AC">
            <w:pPr>
              <w:pStyle w:val="LutA-LvL2-Tex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Employer’s company, period of employment</w:t>
            </w:r>
          </w:p>
        </w:tc>
        <w:tc>
          <w:tcPr>
            <w:tcW w:w="1695" w:type="dxa"/>
          </w:tcPr>
          <w:p w:rsidR="00D068A1" w:rsidRDefault="00D068A1" w:rsidP="003118AC">
            <w:pPr>
              <w:pStyle w:val="LutA-LvL2-Tex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Original certificate or certified copy supplied as evidence</w:t>
            </w:r>
          </w:p>
          <w:p w:rsidR="00D068A1" w:rsidRDefault="00D068A1" w:rsidP="003118AC">
            <w:pPr>
              <w:pStyle w:val="LutA-LvL2-Tex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(yes/no)</w:t>
            </w:r>
          </w:p>
        </w:tc>
      </w:tr>
      <w:tr w:rsidR="00D068A1" w:rsidTr="00D068A1">
        <w:tc>
          <w:tcPr>
            <w:tcW w:w="2689" w:type="dxa"/>
          </w:tcPr>
          <w:p w:rsidR="00D068A1" w:rsidRPr="00D068A1" w:rsidRDefault="00D068A1" w:rsidP="003118AC">
            <w:pPr>
              <w:pStyle w:val="LutA-LvL2-Text"/>
              <w:ind w:left="0"/>
              <w:rPr>
                <w:lang w:val="en-US"/>
              </w:rPr>
            </w:pPr>
            <w:r w:rsidRPr="00D068A1">
              <w:rPr>
                <w:lang w:val="en-US"/>
              </w:rPr>
              <w:t>four years of professional experience in regulatory affairs or in quality management systems relating to medical devices.</w:t>
            </w:r>
          </w:p>
        </w:tc>
        <w:tc>
          <w:tcPr>
            <w:tcW w:w="2409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  <w:tc>
          <w:tcPr>
            <w:tcW w:w="1695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</w:tr>
      <w:tr w:rsidR="00D068A1" w:rsidTr="00D068A1">
        <w:tc>
          <w:tcPr>
            <w:tcW w:w="2689" w:type="dxa"/>
          </w:tcPr>
          <w:p w:rsidR="00D068A1" w:rsidRPr="00D068A1" w:rsidRDefault="00D068A1" w:rsidP="003118AC">
            <w:pPr>
              <w:pStyle w:val="LutA-LvL2-Text"/>
              <w:ind w:left="0"/>
              <w:rPr>
                <w:lang w:val="en-US"/>
              </w:rPr>
            </w:pPr>
            <w:r w:rsidRPr="00D068A1">
              <w:rPr>
                <w:i/>
                <w:lang w:val="en-US"/>
              </w:rPr>
              <w:t>Further formal qualifications which evidence PRRC’s requisite expertise in the field of medical devices</w:t>
            </w:r>
          </w:p>
        </w:tc>
        <w:tc>
          <w:tcPr>
            <w:tcW w:w="2409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  <w:tc>
          <w:tcPr>
            <w:tcW w:w="1695" w:type="dxa"/>
          </w:tcPr>
          <w:p w:rsidR="00D068A1" w:rsidRDefault="00D068A1" w:rsidP="003118AC">
            <w:pPr>
              <w:pStyle w:val="LutA-LvL2-Text"/>
              <w:ind w:left="0"/>
              <w:rPr>
                <w:b/>
                <w:lang w:val="en-US"/>
              </w:rPr>
            </w:pPr>
          </w:p>
        </w:tc>
      </w:tr>
    </w:tbl>
    <w:p w:rsidR="009C7E96" w:rsidRDefault="009C7E96" w:rsidP="005F27CE">
      <w:pPr>
        <w:pStyle w:val="LutA-LvL2-Text"/>
        <w:ind w:left="0"/>
        <w:rPr>
          <w:b/>
          <w:lang w:val="en-US"/>
        </w:rPr>
      </w:pPr>
      <w:bookmarkStart w:id="0" w:name="_GoBack"/>
      <w:bookmarkEnd w:id="0"/>
    </w:p>
    <w:sectPr w:rsidR="009C7E96" w:rsidSect="0087728F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418" w:right="1418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07" w:rsidRDefault="00663507">
      <w:r>
        <w:separator/>
      </w:r>
    </w:p>
    <w:p w:rsidR="00663507" w:rsidRDefault="00663507"/>
  </w:endnote>
  <w:endnote w:type="continuationSeparator" w:id="0">
    <w:p w:rsidR="00663507" w:rsidRDefault="00663507">
      <w:r>
        <w:continuationSeparator/>
      </w:r>
    </w:p>
    <w:p w:rsidR="00663507" w:rsidRDefault="0066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07" w:rsidRDefault="00663507" w:rsidP="001F0B96">
    <w:pPr>
      <w:pStyle w:val="Kopfzeile"/>
      <w:tabs>
        <w:tab w:val="right" w:pos="85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40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63507" w:rsidRPr="00FE550F" w:rsidRDefault="00663507">
        <w:pPr>
          <w:pStyle w:val="Fuzeile"/>
          <w:jc w:val="right"/>
          <w:rPr>
            <w:sz w:val="16"/>
            <w:szCs w:val="16"/>
          </w:rPr>
        </w:pPr>
        <w:r w:rsidRPr="00FE550F">
          <w:rPr>
            <w:sz w:val="16"/>
            <w:szCs w:val="16"/>
          </w:rPr>
          <w:fldChar w:fldCharType="begin"/>
        </w:r>
        <w:r w:rsidRPr="00FE550F">
          <w:rPr>
            <w:sz w:val="16"/>
            <w:szCs w:val="16"/>
          </w:rPr>
          <w:instrText>PAGE   \* MERGEFORMAT</w:instrText>
        </w:r>
        <w:r w:rsidRPr="00FE550F">
          <w:rPr>
            <w:sz w:val="16"/>
            <w:szCs w:val="16"/>
          </w:rPr>
          <w:fldChar w:fldCharType="separate"/>
        </w:r>
        <w:r w:rsidR="001F540C" w:rsidRPr="001F540C">
          <w:rPr>
            <w:noProof/>
            <w:sz w:val="16"/>
            <w:szCs w:val="16"/>
            <w:lang w:val="de-DE"/>
          </w:rPr>
          <w:t>4</w:t>
        </w:r>
        <w:r w:rsidRPr="00FE550F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Filepath"/>
  <w:p w:rsidR="00663507" w:rsidRPr="00170653" w:rsidRDefault="00663507" w:rsidP="001F0B96">
    <w:pPr>
      <w:pStyle w:val="Kopfzeile"/>
      <w:tabs>
        <w:tab w:val="right" w:pos="8222"/>
        <w:tab w:val="right" w:pos="8505"/>
      </w:tabs>
      <w:rPr>
        <w:rFonts w:cs="Arial"/>
        <w:sz w:val="16"/>
      </w:rPr>
    </w:pPr>
    <w:r w:rsidRPr="00170653">
      <w:rPr>
        <w:rFonts w:cs="Arial"/>
        <w:sz w:val="16"/>
      </w:rPr>
      <w:fldChar w:fldCharType="begin"/>
    </w:r>
    <w:r w:rsidRPr="00170653">
      <w:rPr>
        <w:rFonts w:cs="Arial"/>
        <w:sz w:val="16"/>
      </w:rPr>
      <w:instrText xml:space="preserve"> FILENAME \p  \* MERGEFORMAT </w:instrText>
    </w:r>
    <w:r w:rsidRPr="00170653">
      <w:rPr>
        <w:rFonts w:cs="Arial"/>
        <w:sz w:val="16"/>
      </w:rPr>
      <w:fldChar w:fldCharType="separate"/>
    </w:r>
    <w:r w:rsidR="001F540C">
      <w:rPr>
        <w:rFonts w:cs="Arial"/>
        <w:noProof/>
        <w:sz w:val="16"/>
      </w:rPr>
      <w:t>C:\Users\deu20226\AppData\Roaming\NRPortbl\LAW_DE\DEU20226\8284523_1.docx</w:t>
    </w:r>
    <w:r w:rsidRPr="00170653">
      <w:rPr>
        <w:rFonts w:cs="Arial"/>
        <w:sz w:val="16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07" w:rsidRDefault="00663507">
      <w:r>
        <w:separator/>
      </w:r>
    </w:p>
  </w:footnote>
  <w:footnote w:type="continuationSeparator" w:id="0">
    <w:p w:rsidR="00663507" w:rsidRDefault="0066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07" w:rsidRPr="009F385B" w:rsidRDefault="00663507" w:rsidP="009F385B">
    <w:pPr>
      <w:pStyle w:val="Kopfzeile"/>
      <w:jc w:val="right"/>
      <w:rPr>
        <w:b/>
      </w:rPr>
    </w:pPr>
    <w:r w:rsidRPr="009F385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9A4A22C"/>
    <w:lvl w:ilvl="0">
      <w:start w:val="1"/>
      <w:numFmt w:val="decimal"/>
      <w:pStyle w:val="Listennummer2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EBCC7750"/>
    <w:lvl w:ilvl="0">
      <w:start w:val="1"/>
      <w:numFmt w:val="decimal"/>
      <w:pStyle w:val="Listennumm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53065E"/>
    <w:multiLevelType w:val="hybridMultilevel"/>
    <w:tmpl w:val="F86A8B7A"/>
    <w:lvl w:ilvl="0" w:tplc="BCE882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D609B"/>
    <w:multiLevelType w:val="hybridMultilevel"/>
    <w:tmpl w:val="AC386F78"/>
    <w:lvl w:ilvl="0" w:tplc="A6CED7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5076"/>
    <w:multiLevelType w:val="hybridMultilevel"/>
    <w:tmpl w:val="A6708EAA"/>
    <w:lvl w:ilvl="0" w:tplc="B20858D6">
      <w:start w:val="1"/>
      <w:numFmt w:val="lowerLetter"/>
      <w:lvlText w:val="(%1)"/>
      <w:lvlJc w:val="left"/>
      <w:pPr>
        <w:ind w:left="942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6" w15:restartNumberingAfterBreak="0">
    <w:nsid w:val="42AF6537"/>
    <w:multiLevelType w:val="hybridMultilevel"/>
    <w:tmpl w:val="6FA8E9E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253720"/>
    <w:multiLevelType w:val="hybridMultilevel"/>
    <w:tmpl w:val="2E38A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17CF"/>
    <w:multiLevelType w:val="hybridMultilevel"/>
    <w:tmpl w:val="B26EB33C"/>
    <w:lvl w:ilvl="0" w:tplc="ECC028F6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9382E16"/>
    <w:multiLevelType w:val="hybridMultilevel"/>
    <w:tmpl w:val="72443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144CC"/>
    <w:multiLevelType w:val="hybridMultilevel"/>
    <w:tmpl w:val="0F9E7C3C"/>
    <w:lvl w:ilvl="0" w:tplc="484630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0248B"/>
    <w:multiLevelType w:val="hybridMultilevel"/>
    <w:tmpl w:val="4D726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9104D"/>
    <w:multiLevelType w:val="multilevel"/>
    <w:tmpl w:val="80166538"/>
    <w:lvl w:ilvl="0">
      <w:start w:val="1"/>
      <w:numFmt w:val="bullet"/>
      <w:pStyle w:val="LutherBullets1"/>
      <w:lvlText w:val=""/>
      <w:lvlJc w:val="left"/>
      <w:pPr>
        <w:ind w:left="567" w:hanging="56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pStyle w:val="LutherBullets2"/>
      <w:lvlText w:val=""/>
      <w:lvlJc w:val="left"/>
      <w:pPr>
        <w:ind w:left="1134" w:hanging="567"/>
      </w:pPr>
      <w:rPr>
        <w:rFonts w:ascii="Symbol" w:hAnsi="Symbol" w:hint="default"/>
        <w:color w:val="808080" w:themeColor="background1" w:themeShade="80"/>
        <w:sz w:val="22"/>
      </w:rPr>
    </w:lvl>
    <w:lvl w:ilvl="2">
      <w:start w:val="1"/>
      <w:numFmt w:val="bullet"/>
      <w:lvlRestart w:val="0"/>
      <w:pStyle w:val="LutherBullets3"/>
      <w:lvlText w:val=""/>
      <w:lvlJc w:val="left"/>
      <w:pPr>
        <w:ind w:left="1701" w:hanging="567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Restart w:val="0"/>
      <w:pStyle w:val="LutherBullets4"/>
      <w:lvlText w:val=""/>
      <w:lvlJc w:val="left"/>
      <w:pPr>
        <w:ind w:left="2268" w:hanging="567"/>
      </w:pPr>
      <w:rPr>
        <w:rFonts w:ascii="Symbol" w:hAnsi="Symbol" w:hint="default"/>
        <w:color w:val="808080" w:themeColor="background1" w:themeShade="80"/>
        <w:sz w:val="22"/>
      </w:rPr>
    </w:lvl>
    <w:lvl w:ilvl="4">
      <w:start w:val="1"/>
      <w:numFmt w:val="bullet"/>
      <w:lvlRestart w:val="0"/>
      <w:pStyle w:val="LutherBullets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pStyle w:val="LutherBullets6"/>
      <w:lvlText w:val=""/>
      <w:lvlJc w:val="left"/>
      <w:pPr>
        <w:ind w:left="3402" w:hanging="567"/>
      </w:pPr>
      <w:rPr>
        <w:rFonts w:ascii="Symbol" w:hAnsi="Symbol" w:hint="default"/>
        <w:color w:val="808080" w:themeColor="background1" w:themeShade="80"/>
      </w:rPr>
    </w:lvl>
    <w:lvl w:ilvl="6">
      <w:start w:val="1"/>
      <w:numFmt w:val="bullet"/>
      <w:lvlRestart w:val="0"/>
      <w:pStyle w:val="LutherBullets7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pStyle w:val="LutherBullets8"/>
      <w:lvlText w:val=""/>
      <w:lvlJc w:val="left"/>
      <w:pPr>
        <w:ind w:left="4536" w:hanging="567"/>
      </w:pPr>
      <w:rPr>
        <w:rFonts w:ascii="Symbol" w:hAnsi="Symbol" w:hint="default"/>
        <w:color w:val="808080" w:themeColor="background1" w:themeShade="80"/>
      </w:rPr>
    </w:lvl>
    <w:lvl w:ilvl="8">
      <w:start w:val="1"/>
      <w:numFmt w:val="bullet"/>
      <w:lvlRestart w:val="0"/>
      <w:pStyle w:val="LutherBullets9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3" w15:restartNumberingAfterBreak="0">
    <w:nsid w:val="56ED09D9"/>
    <w:multiLevelType w:val="hybridMultilevel"/>
    <w:tmpl w:val="D4AA34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26F90"/>
    <w:multiLevelType w:val="multilevel"/>
    <w:tmpl w:val="5D4EF5C8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berschrift5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FFD3158"/>
    <w:multiLevelType w:val="hybridMultilevel"/>
    <w:tmpl w:val="6B0402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75F2D"/>
    <w:multiLevelType w:val="multilevel"/>
    <w:tmpl w:val="78CC8A26"/>
    <w:lvl w:ilvl="0">
      <w:start w:val="1"/>
      <w:numFmt w:val="upperLetter"/>
      <w:pStyle w:val="LutA-LvL1-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pStyle w:val="LutA-LvL2-Heading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utA-LvL3-Heading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pStyle w:val="LutA-LvL4-Heading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LutA-LvL5-Heading"/>
      <w:lvlText w:val="%5)"/>
      <w:lvlJc w:val="left"/>
      <w:pPr>
        <w:ind w:left="1701" w:hanging="567"/>
      </w:pPr>
      <w:rPr>
        <w:rFonts w:hint="default"/>
      </w:rPr>
    </w:lvl>
    <w:lvl w:ilvl="5">
      <w:start w:val="27"/>
      <w:numFmt w:val="lowerLetter"/>
      <w:pStyle w:val="LutA-LvL6-Heading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pStyle w:val="LutA-LvL7-Heading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upperLetter"/>
      <w:pStyle w:val="LutA-LvL8-Heading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upperRoman"/>
      <w:pStyle w:val="LutA-LvL9-Heading"/>
      <w:lvlText w:val="(%9)"/>
      <w:lvlJc w:val="left"/>
      <w:pPr>
        <w:ind w:left="2268" w:hanging="567"/>
      </w:pPr>
      <w:rPr>
        <w:rFonts w:hint="default"/>
      </w:rPr>
    </w:lvl>
  </w:abstractNum>
  <w:abstractNum w:abstractNumId="17" w15:restartNumberingAfterBreak="0">
    <w:nsid w:val="75EE7D66"/>
    <w:multiLevelType w:val="hybridMultilevel"/>
    <w:tmpl w:val="0690427C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EFD7504"/>
    <w:multiLevelType w:val="hybridMultilevel"/>
    <w:tmpl w:val="F1E8D51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2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6"/>
  </w:num>
  <w:num w:numId="34">
    <w:abstractNumId w:val="7"/>
  </w:num>
  <w:num w:numId="35">
    <w:abstractNumId w:val="10"/>
  </w:num>
  <w:num w:numId="36">
    <w:abstractNumId w:val="9"/>
  </w:num>
  <w:num w:numId="37">
    <w:abstractNumId w:val="18"/>
  </w:num>
  <w:num w:numId="38">
    <w:abstractNumId w:val="17"/>
  </w:num>
  <w:num w:numId="39">
    <w:abstractNumId w:val="16"/>
  </w:num>
  <w:num w:numId="40">
    <w:abstractNumId w:val="16"/>
  </w:num>
  <w:num w:numId="41">
    <w:abstractNumId w:val="6"/>
  </w:num>
  <w:num w:numId="42">
    <w:abstractNumId w:val="4"/>
  </w:num>
  <w:num w:numId="43">
    <w:abstractNumId w:val="8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5">
    <w:abstractNumId w:val="11"/>
  </w:num>
  <w:num w:numId="46">
    <w:abstractNumId w:val="15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9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520DFD8-224E-4D95-981C-5670D79CF0BA}"/>
    <w:docVar w:name="dgnword-eventsink" w:val="812984440"/>
    <w:docVar w:name="DocID" w:val="8284523"/>
    <w:docVar w:name="Version" w:val="1"/>
  </w:docVars>
  <w:rsids>
    <w:rsidRoot w:val="00FE5CFB"/>
    <w:rsid w:val="00000DEB"/>
    <w:rsid w:val="00001518"/>
    <w:rsid w:val="00025B3D"/>
    <w:rsid w:val="00032785"/>
    <w:rsid w:val="00050B9D"/>
    <w:rsid w:val="000517AC"/>
    <w:rsid w:val="00060093"/>
    <w:rsid w:val="00064E44"/>
    <w:rsid w:val="0006715D"/>
    <w:rsid w:val="000917BE"/>
    <w:rsid w:val="00097DA0"/>
    <w:rsid w:val="000C41EC"/>
    <w:rsid w:val="000C68F6"/>
    <w:rsid w:val="000D088B"/>
    <w:rsid w:val="000E37B9"/>
    <w:rsid w:val="000E6E56"/>
    <w:rsid w:val="000F20F0"/>
    <w:rsid w:val="001001DD"/>
    <w:rsid w:val="00100D8F"/>
    <w:rsid w:val="0010729B"/>
    <w:rsid w:val="00153A07"/>
    <w:rsid w:val="00170653"/>
    <w:rsid w:val="001860F1"/>
    <w:rsid w:val="0018666A"/>
    <w:rsid w:val="001911A8"/>
    <w:rsid w:val="001970BC"/>
    <w:rsid w:val="001A1FE7"/>
    <w:rsid w:val="001A2FF4"/>
    <w:rsid w:val="001B4B8A"/>
    <w:rsid w:val="001D5586"/>
    <w:rsid w:val="001F0B96"/>
    <w:rsid w:val="001F3DDD"/>
    <w:rsid w:val="001F540C"/>
    <w:rsid w:val="00216215"/>
    <w:rsid w:val="00232730"/>
    <w:rsid w:val="00237715"/>
    <w:rsid w:val="00241055"/>
    <w:rsid w:val="002467D5"/>
    <w:rsid w:val="002477A8"/>
    <w:rsid w:val="002934B0"/>
    <w:rsid w:val="002A3758"/>
    <w:rsid w:val="002A61E4"/>
    <w:rsid w:val="002B7266"/>
    <w:rsid w:val="002E7C2D"/>
    <w:rsid w:val="002F6D2C"/>
    <w:rsid w:val="00303D5D"/>
    <w:rsid w:val="003118AC"/>
    <w:rsid w:val="00320008"/>
    <w:rsid w:val="003341C3"/>
    <w:rsid w:val="003433A6"/>
    <w:rsid w:val="00376D0C"/>
    <w:rsid w:val="003966E6"/>
    <w:rsid w:val="003B6499"/>
    <w:rsid w:val="003B6A48"/>
    <w:rsid w:val="003D73F6"/>
    <w:rsid w:val="003E1C70"/>
    <w:rsid w:val="003F290C"/>
    <w:rsid w:val="003F2F67"/>
    <w:rsid w:val="00403DB5"/>
    <w:rsid w:val="00405B07"/>
    <w:rsid w:val="00414E44"/>
    <w:rsid w:val="0044099C"/>
    <w:rsid w:val="00440F02"/>
    <w:rsid w:val="00444A5C"/>
    <w:rsid w:val="00454B25"/>
    <w:rsid w:val="00461906"/>
    <w:rsid w:val="0047669A"/>
    <w:rsid w:val="00484E07"/>
    <w:rsid w:val="0049119D"/>
    <w:rsid w:val="004A7E57"/>
    <w:rsid w:val="004C4F6C"/>
    <w:rsid w:val="004D3E39"/>
    <w:rsid w:val="004E674D"/>
    <w:rsid w:val="005033ED"/>
    <w:rsid w:val="005377BD"/>
    <w:rsid w:val="00550158"/>
    <w:rsid w:val="00552937"/>
    <w:rsid w:val="005751F6"/>
    <w:rsid w:val="00581BFF"/>
    <w:rsid w:val="005B3895"/>
    <w:rsid w:val="005B56B1"/>
    <w:rsid w:val="005C3AA1"/>
    <w:rsid w:val="005C63A6"/>
    <w:rsid w:val="005D4790"/>
    <w:rsid w:val="005D4EDE"/>
    <w:rsid w:val="005F27CE"/>
    <w:rsid w:val="0061506A"/>
    <w:rsid w:val="00635281"/>
    <w:rsid w:val="00640555"/>
    <w:rsid w:val="0064094D"/>
    <w:rsid w:val="006411CD"/>
    <w:rsid w:val="00652466"/>
    <w:rsid w:val="00663507"/>
    <w:rsid w:val="00664D20"/>
    <w:rsid w:val="006860CD"/>
    <w:rsid w:val="0069555B"/>
    <w:rsid w:val="00696C76"/>
    <w:rsid w:val="006B4B7C"/>
    <w:rsid w:val="006D52D3"/>
    <w:rsid w:val="006F5FD0"/>
    <w:rsid w:val="006F705B"/>
    <w:rsid w:val="00703C58"/>
    <w:rsid w:val="00707252"/>
    <w:rsid w:val="007073A8"/>
    <w:rsid w:val="00707DD7"/>
    <w:rsid w:val="0073023F"/>
    <w:rsid w:val="0073088C"/>
    <w:rsid w:val="007329DE"/>
    <w:rsid w:val="00741071"/>
    <w:rsid w:val="007426A7"/>
    <w:rsid w:val="0074327E"/>
    <w:rsid w:val="007816AF"/>
    <w:rsid w:val="007945CD"/>
    <w:rsid w:val="007A7382"/>
    <w:rsid w:val="007B2EDC"/>
    <w:rsid w:val="007B32F7"/>
    <w:rsid w:val="007D2042"/>
    <w:rsid w:val="008048FE"/>
    <w:rsid w:val="00813E10"/>
    <w:rsid w:val="008140B0"/>
    <w:rsid w:val="00837246"/>
    <w:rsid w:val="00850368"/>
    <w:rsid w:val="00855731"/>
    <w:rsid w:val="00867CBC"/>
    <w:rsid w:val="008723FA"/>
    <w:rsid w:val="008760CE"/>
    <w:rsid w:val="0087728F"/>
    <w:rsid w:val="00890AD7"/>
    <w:rsid w:val="008B6D56"/>
    <w:rsid w:val="008C1C0C"/>
    <w:rsid w:val="008C4178"/>
    <w:rsid w:val="008D513D"/>
    <w:rsid w:val="008E56F1"/>
    <w:rsid w:val="00900CEA"/>
    <w:rsid w:val="00901B21"/>
    <w:rsid w:val="00905E93"/>
    <w:rsid w:val="009123E7"/>
    <w:rsid w:val="00942DF6"/>
    <w:rsid w:val="0094525A"/>
    <w:rsid w:val="00992EA6"/>
    <w:rsid w:val="0099419F"/>
    <w:rsid w:val="00994FF1"/>
    <w:rsid w:val="009A6C12"/>
    <w:rsid w:val="009B1A5A"/>
    <w:rsid w:val="009B35CD"/>
    <w:rsid w:val="009C4FE1"/>
    <w:rsid w:val="009C7E96"/>
    <w:rsid w:val="009D2387"/>
    <w:rsid w:val="009F385B"/>
    <w:rsid w:val="00A65FE3"/>
    <w:rsid w:val="00A73608"/>
    <w:rsid w:val="00A76393"/>
    <w:rsid w:val="00AA4CFF"/>
    <w:rsid w:val="00AE3B08"/>
    <w:rsid w:val="00AE5564"/>
    <w:rsid w:val="00AF2EAF"/>
    <w:rsid w:val="00B043A6"/>
    <w:rsid w:val="00B2039D"/>
    <w:rsid w:val="00B2646F"/>
    <w:rsid w:val="00B27152"/>
    <w:rsid w:val="00B30706"/>
    <w:rsid w:val="00B403A4"/>
    <w:rsid w:val="00B41CF4"/>
    <w:rsid w:val="00B628C7"/>
    <w:rsid w:val="00B709E9"/>
    <w:rsid w:val="00B732F5"/>
    <w:rsid w:val="00B94313"/>
    <w:rsid w:val="00B96813"/>
    <w:rsid w:val="00BA1C25"/>
    <w:rsid w:val="00BA7582"/>
    <w:rsid w:val="00BB53B2"/>
    <w:rsid w:val="00BE0F68"/>
    <w:rsid w:val="00C05788"/>
    <w:rsid w:val="00C07B38"/>
    <w:rsid w:val="00C17917"/>
    <w:rsid w:val="00C21DD2"/>
    <w:rsid w:val="00C22A73"/>
    <w:rsid w:val="00C63F1E"/>
    <w:rsid w:val="00C74B2D"/>
    <w:rsid w:val="00CA39F8"/>
    <w:rsid w:val="00CD2639"/>
    <w:rsid w:val="00CF0E0C"/>
    <w:rsid w:val="00D038DE"/>
    <w:rsid w:val="00D068A1"/>
    <w:rsid w:val="00D209A9"/>
    <w:rsid w:val="00D317DD"/>
    <w:rsid w:val="00D623D3"/>
    <w:rsid w:val="00DD1F40"/>
    <w:rsid w:val="00DD50D4"/>
    <w:rsid w:val="00DE5F8F"/>
    <w:rsid w:val="00DF6FA4"/>
    <w:rsid w:val="00E10BB7"/>
    <w:rsid w:val="00E543FB"/>
    <w:rsid w:val="00EA24C8"/>
    <w:rsid w:val="00EB35CB"/>
    <w:rsid w:val="00EB3B7A"/>
    <w:rsid w:val="00EB413E"/>
    <w:rsid w:val="00EC7C4C"/>
    <w:rsid w:val="00EE27E5"/>
    <w:rsid w:val="00EE752B"/>
    <w:rsid w:val="00EF0419"/>
    <w:rsid w:val="00F069EB"/>
    <w:rsid w:val="00F17925"/>
    <w:rsid w:val="00F230F0"/>
    <w:rsid w:val="00F34218"/>
    <w:rsid w:val="00F565FD"/>
    <w:rsid w:val="00F65C48"/>
    <w:rsid w:val="00F73338"/>
    <w:rsid w:val="00F75924"/>
    <w:rsid w:val="00F97B10"/>
    <w:rsid w:val="00FB165B"/>
    <w:rsid w:val="00FB360A"/>
    <w:rsid w:val="00FE550F"/>
    <w:rsid w:val="00FE5CFB"/>
    <w:rsid w:val="00FF13E9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0E2CEA51-924F-458C-886C-A194A00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06A"/>
    <w:pPr>
      <w:spacing w:after="120"/>
      <w:jc w:val="both"/>
    </w:pPr>
  </w:style>
  <w:style w:type="paragraph" w:styleId="berschrift1">
    <w:name w:val="heading 1"/>
    <w:basedOn w:val="Standard"/>
    <w:next w:val="texte1"/>
    <w:uiPriority w:val="9"/>
    <w:qFormat/>
    <w:rsid w:val="0069555B"/>
    <w:pPr>
      <w:keepNext/>
      <w:keepLines/>
      <w:numPr>
        <w:numId w:val="4"/>
      </w:numPr>
      <w:tabs>
        <w:tab w:val="clear" w:pos="425"/>
        <w:tab w:val="num" w:pos="284"/>
      </w:tabs>
      <w:spacing w:before="360" w:after="240"/>
      <w:ind w:left="284" w:hanging="284"/>
      <w:jc w:val="center"/>
      <w:outlineLvl w:val="0"/>
    </w:pPr>
    <w:rPr>
      <w:b/>
      <w:kern w:val="28"/>
      <w:lang w:val="de-DE"/>
    </w:rPr>
  </w:style>
  <w:style w:type="paragraph" w:styleId="berschrift2">
    <w:name w:val="heading 2"/>
    <w:basedOn w:val="Standard"/>
    <w:next w:val="texte1x"/>
    <w:uiPriority w:val="9"/>
    <w:qFormat/>
    <w:rsid w:val="001F0B96"/>
    <w:pPr>
      <w:keepNext/>
      <w:keepLines/>
      <w:numPr>
        <w:ilvl w:val="1"/>
        <w:numId w:val="4"/>
      </w:numPr>
      <w:spacing w:before="240"/>
      <w:outlineLvl w:val="1"/>
    </w:pPr>
  </w:style>
  <w:style w:type="paragraph" w:styleId="berschrift3">
    <w:name w:val="heading 3"/>
    <w:basedOn w:val="Standard"/>
    <w:next w:val="Texte1xx"/>
    <w:uiPriority w:val="9"/>
    <w:qFormat/>
    <w:rsid w:val="001F0B96"/>
    <w:pPr>
      <w:numPr>
        <w:ilvl w:val="2"/>
        <w:numId w:val="4"/>
      </w:numPr>
      <w:spacing w:before="120"/>
      <w:outlineLvl w:val="2"/>
    </w:pPr>
  </w:style>
  <w:style w:type="paragraph" w:styleId="berschrift4">
    <w:name w:val="heading 4"/>
    <w:basedOn w:val="Standard"/>
    <w:next w:val="Texte1xxx"/>
    <w:uiPriority w:val="9"/>
    <w:qFormat/>
    <w:rsid w:val="001F0B96"/>
    <w:pPr>
      <w:numPr>
        <w:ilvl w:val="3"/>
        <w:numId w:val="4"/>
      </w:numPr>
      <w:spacing w:before="120"/>
      <w:outlineLvl w:val="3"/>
    </w:pPr>
  </w:style>
  <w:style w:type="paragraph" w:styleId="berschrift5">
    <w:name w:val="heading 5"/>
    <w:basedOn w:val="Standard"/>
    <w:uiPriority w:val="9"/>
    <w:qFormat/>
    <w:rsid w:val="001F0B96"/>
    <w:pPr>
      <w:numPr>
        <w:ilvl w:val="4"/>
        <w:numId w:val="4"/>
      </w:numPr>
      <w:tabs>
        <w:tab w:val="left" w:pos="1985"/>
      </w:tabs>
      <w:spacing w:before="120"/>
      <w:outlineLvl w:val="4"/>
    </w:pPr>
  </w:style>
  <w:style w:type="paragraph" w:styleId="berschrift6">
    <w:name w:val="heading 6"/>
    <w:basedOn w:val="Standard"/>
    <w:uiPriority w:val="9"/>
    <w:qFormat/>
    <w:rsid w:val="001F0B96"/>
    <w:pPr>
      <w:numPr>
        <w:ilvl w:val="5"/>
        <w:numId w:val="4"/>
      </w:numPr>
      <w:spacing w:before="120"/>
      <w:outlineLvl w:val="5"/>
    </w:pPr>
  </w:style>
  <w:style w:type="paragraph" w:styleId="berschrift7">
    <w:name w:val="heading 7"/>
    <w:basedOn w:val="Standard"/>
    <w:next w:val="Standard"/>
    <w:uiPriority w:val="9"/>
    <w:qFormat/>
    <w:pPr>
      <w:keepNext/>
      <w:jc w:val="left"/>
      <w:outlineLvl w:val="6"/>
    </w:pPr>
    <w:rPr>
      <w:rFonts w:ascii="Times New Roman" w:hAnsi="Times New Roman"/>
      <w:b/>
      <w:vanish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ambule">
    <w:name w:val="Préambule"/>
    <w:basedOn w:val="Standard"/>
    <w:uiPriority w:val="99"/>
    <w:rsid w:val="001F0B96"/>
    <w:pPr>
      <w:keepLines/>
      <w:numPr>
        <w:numId w:val="2"/>
      </w:numPr>
      <w:spacing w:before="120"/>
    </w:pPr>
  </w:style>
  <w:style w:type="character" w:styleId="Seitenzahl">
    <w:name w:val="page number"/>
    <w:basedOn w:val="Absatz-Standardschriftart"/>
    <w:uiPriority w:val="99"/>
    <w:rsid w:val="001F0B96"/>
    <w:rPr>
      <w:rFonts w:ascii="Arial" w:hAnsi="Arial"/>
      <w:sz w:val="22"/>
    </w:rPr>
  </w:style>
  <w:style w:type="paragraph" w:styleId="Liste">
    <w:name w:val="List"/>
    <w:basedOn w:val="Standard"/>
    <w:uiPriority w:val="99"/>
    <w:rsid w:val="001F0B96"/>
    <w:pPr>
      <w:spacing w:before="120"/>
      <w:ind w:left="709"/>
      <w:jc w:val="left"/>
    </w:pPr>
  </w:style>
  <w:style w:type="paragraph" w:styleId="Listennummer">
    <w:name w:val="List Number"/>
    <w:basedOn w:val="Standard"/>
    <w:uiPriority w:val="99"/>
    <w:rsid w:val="001F0B96"/>
    <w:pPr>
      <w:numPr>
        <w:numId w:val="3"/>
      </w:numPr>
      <w:spacing w:before="120"/>
      <w:ind w:left="357" w:hanging="357"/>
      <w:jc w:val="center"/>
    </w:pPr>
    <w:rPr>
      <w:b/>
    </w:rPr>
  </w:style>
  <w:style w:type="paragraph" w:customStyle="1" w:styleId="TITRE">
    <w:name w:val="TITRE"/>
    <w:basedOn w:val="Standard"/>
    <w:next w:val="Standard"/>
    <w:uiPriority w:val="99"/>
    <w:rsid w:val="001A1FE7"/>
    <w:pPr>
      <w:spacing w:before="480" w:after="480" w:line="300" w:lineRule="exact"/>
      <w:jc w:val="center"/>
    </w:pPr>
    <w:rPr>
      <w:rFonts w:cs="Arial"/>
      <w:b/>
      <w:caps/>
      <w:lang w:val="de-DE"/>
    </w:rPr>
  </w:style>
  <w:style w:type="paragraph" w:styleId="Verzeichnis1">
    <w:name w:val="toc 1"/>
    <w:basedOn w:val="Standard"/>
    <w:next w:val="Standard"/>
    <w:link w:val="Verzeichnis1Zchn"/>
    <w:uiPriority w:val="39"/>
    <w:unhideWhenUsed/>
    <w:rsid w:val="0061506A"/>
    <w:pPr>
      <w:tabs>
        <w:tab w:val="right" w:leader="underscore" w:pos="9015"/>
      </w:tabs>
      <w:spacing w:line="320" w:lineRule="atLeast"/>
      <w:ind w:left="567" w:right="851" w:hanging="567"/>
      <w:jc w:val="left"/>
    </w:pPr>
    <w:rPr>
      <w:rFonts w:eastAsiaTheme="minorHAnsi" w:cstheme="minorBidi"/>
      <w:noProof/>
      <w:lang w:val="en-GB"/>
    </w:rPr>
  </w:style>
  <w:style w:type="paragraph" w:styleId="Verzeichnis2">
    <w:name w:val="toc 2"/>
    <w:basedOn w:val="Verzeichnis1"/>
    <w:next w:val="Standard"/>
    <w:link w:val="Verzeichnis2Zchn"/>
    <w:uiPriority w:val="39"/>
    <w:unhideWhenUsed/>
    <w:rsid w:val="0061506A"/>
    <w:pPr>
      <w:ind w:left="1134"/>
    </w:pPr>
  </w:style>
  <w:style w:type="paragraph" w:styleId="Verzeichnis3">
    <w:name w:val="toc 3"/>
    <w:basedOn w:val="Verzeichnis2"/>
    <w:next w:val="Standard"/>
    <w:link w:val="Verzeichnis3Zchn"/>
    <w:uiPriority w:val="39"/>
    <w:unhideWhenUsed/>
    <w:rsid w:val="0061506A"/>
    <w:pPr>
      <w:ind w:left="1701"/>
    </w:pPr>
  </w:style>
  <w:style w:type="paragraph" w:styleId="Verzeichnis4">
    <w:name w:val="toc 4"/>
    <w:basedOn w:val="Verzeichnis3"/>
    <w:next w:val="Standard"/>
    <w:link w:val="Verzeichnis4Zchn"/>
    <w:uiPriority w:val="39"/>
    <w:unhideWhenUsed/>
    <w:rsid w:val="0061506A"/>
    <w:pPr>
      <w:ind w:left="2268"/>
    </w:pPr>
  </w:style>
  <w:style w:type="paragraph" w:styleId="Verzeichnis5">
    <w:name w:val="toc 5"/>
    <w:basedOn w:val="Verzeichnis4"/>
    <w:next w:val="Standard"/>
    <w:link w:val="Verzeichnis5Zchn"/>
    <w:uiPriority w:val="39"/>
    <w:unhideWhenUsed/>
    <w:rsid w:val="0061506A"/>
    <w:pPr>
      <w:ind w:left="2835"/>
    </w:pPr>
  </w:style>
  <w:style w:type="paragraph" w:styleId="Fuzeile">
    <w:name w:val="footer"/>
    <w:basedOn w:val="Standard"/>
    <w:link w:val="FuzeileZchn"/>
    <w:uiPriority w:val="99"/>
    <w:rsid w:val="001F0B96"/>
    <w:pPr>
      <w:tabs>
        <w:tab w:val="right" w:pos="8505"/>
      </w:tabs>
      <w:jc w:val="left"/>
    </w:pPr>
    <w:rPr>
      <w:sz w:val="12"/>
    </w:rPr>
  </w:style>
  <w:style w:type="paragraph" w:styleId="Kopfzeile">
    <w:name w:val="header"/>
    <w:basedOn w:val="Standard"/>
    <w:link w:val="KopfzeileZchn"/>
    <w:uiPriority w:val="99"/>
    <w:rsid w:val="001F0B96"/>
    <w:pPr>
      <w:tabs>
        <w:tab w:val="center" w:pos="4153"/>
        <w:tab w:val="right" w:pos="8306"/>
      </w:tabs>
      <w:jc w:val="left"/>
    </w:pPr>
  </w:style>
  <w:style w:type="paragraph" w:styleId="Verzeichnis6">
    <w:name w:val="toc 6"/>
    <w:basedOn w:val="Verzeichnis5"/>
    <w:next w:val="Standard"/>
    <w:link w:val="Verzeichnis6Zchn"/>
    <w:uiPriority w:val="39"/>
    <w:unhideWhenUsed/>
    <w:rsid w:val="0061506A"/>
    <w:pPr>
      <w:ind w:left="3402"/>
    </w:pPr>
  </w:style>
  <w:style w:type="paragraph" w:styleId="Beschriftung">
    <w:name w:val="caption"/>
    <w:basedOn w:val="Standard"/>
    <w:uiPriority w:val="99"/>
    <w:qFormat/>
    <w:pPr>
      <w:tabs>
        <w:tab w:val="left" w:pos="1701"/>
      </w:tabs>
      <w:spacing w:before="360"/>
      <w:jc w:val="center"/>
    </w:pPr>
    <w:rPr>
      <w:rFonts w:ascii="Times New Roman" w:hAnsi="Times New Roman"/>
      <w:b/>
    </w:rPr>
  </w:style>
  <w:style w:type="paragraph" w:styleId="Verzeichnis7">
    <w:name w:val="toc 7"/>
    <w:basedOn w:val="Verzeichnis6"/>
    <w:next w:val="Standard"/>
    <w:link w:val="Verzeichnis7Zchn"/>
    <w:uiPriority w:val="39"/>
    <w:semiHidden/>
    <w:rsid w:val="0061506A"/>
    <w:pPr>
      <w:ind w:left="3969"/>
    </w:pPr>
  </w:style>
  <w:style w:type="paragraph" w:styleId="Verzeichnis8">
    <w:name w:val="toc 8"/>
    <w:basedOn w:val="Verzeichnis7"/>
    <w:next w:val="Standard"/>
    <w:link w:val="Verzeichnis8Zchn"/>
    <w:uiPriority w:val="39"/>
    <w:semiHidden/>
    <w:rsid w:val="0061506A"/>
    <w:pPr>
      <w:ind w:left="4536"/>
    </w:pPr>
  </w:style>
  <w:style w:type="paragraph" w:styleId="Verzeichnis9">
    <w:name w:val="toc 9"/>
    <w:basedOn w:val="Verzeichnis8"/>
    <w:next w:val="Standard"/>
    <w:link w:val="Verzeichnis9Zchn"/>
    <w:uiPriority w:val="39"/>
    <w:semiHidden/>
    <w:rsid w:val="0061506A"/>
    <w:pPr>
      <w:ind w:left="5103"/>
    </w:pPr>
  </w:style>
  <w:style w:type="paragraph" w:customStyle="1" w:styleId="texte1">
    <w:name w:val="texte 1"/>
    <w:basedOn w:val="Standard"/>
    <w:uiPriority w:val="99"/>
    <w:rsid w:val="001F0B96"/>
    <w:pPr>
      <w:spacing w:before="120"/>
      <w:ind w:left="567"/>
    </w:pPr>
  </w:style>
  <w:style w:type="paragraph" w:customStyle="1" w:styleId="texte1x">
    <w:name w:val="texte 1.x"/>
    <w:basedOn w:val="Standard"/>
    <w:uiPriority w:val="99"/>
    <w:pPr>
      <w:spacing w:before="120"/>
      <w:ind w:left="567"/>
    </w:pPr>
  </w:style>
  <w:style w:type="paragraph" w:customStyle="1" w:styleId="Textea">
    <w:name w:val="Texte (a)"/>
    <w:basedOn w:val="Standard"/>
    <w:uiPriority w:val="99"/>
    <w:rsid w:val="001F0B96"/>
    <w:pPr>
      <w:spacing w:before="120"/>
      <w:ind w:left="2410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Dokumentstruktur">
    <w:name w:val="Document Map"/>
    <w:basedOn w:val="Standard"/>
    <w:semiHidden/>
    <w:pPr>
      <w:shd w:val="clear" w:color="auto" w:fill="000080"/>
      <w:jc w:val="left"/>
    </w:pPr>
    <w:rPr>
      <w:rFonts w:ascii="Times New Roman" w:hAnsi="Times New Roman"/>
    </w:rPr>
  </w:style>
  <w:style w:type="paragraph" w:customStyle="1" w:styleId="Texte1xx">
    <w:name w:val="Texte 1.xx"/>
    <w:basedOn w:val="Standard"/>
    <w:uiPriority w:val="99"/>
    <w:rsid w:val="001F0B96"/>
    <w:pPr>
      <w:spacing w:before="120"/>
      <w:ind w:left="1418"/>
    </w:pPr>
  </w:style>
  <w:style w:type="paragraph" w:styleId="Listennummer2">
    <w:name w:val="List Number 2"/>
    <w:basedOn w:val="Standard"/>
    <w:uiPriority w:val="99"/>
    <w:rsid w:val="001F0B96"/>
    <w:pPr>
      <w:numPr>
        <w:numId w:val="1"/>
      </w:numPr>
      <w:tabs>
        <w:tab w:val="clear" w:pos="360"/>
        <w:tab w:val="num" w:pos="397"/>
      </w:tabs>
      <w:spacing w:before="120"/>
      <w:ind w:left="397" w:hanging="397"/>
    </w:pPr>
  </w:style>
  <w:style w:type="paragraph" w:styleId="Listenfortsetzung2">
    <w:name w:val="List Continue 2"/>
    <w:basedOn w:val="Standard"/>
    <w:uiPriority w:val="99"/>
    <w:rsid w:val="001F0B96"/>
    <w:pPr>
      <w:spacing w:before="120"/>
      <w:ind w:left="720"/>
      <w:jc w:val="left"/>
    </w:pPr>
  </w:style>
  <w:style w:type="paragraph" w:customStyle="1" w:styleId="Texte1xxx">
    <w:name w:val="Texte 1.xxx"/>
    <w:basedOn w:val="Standard"/>
    <w:uiPriority w:val="99"/>
    <w:rsid w:val="001F0B96"/>
    <w:pPr>
      <w:spacing w:before="120"/>
      <w:ind w:left="1418"/>
    </w:pPr>
  </w:style>
  <w:style w:type="paragraph" w:customStyle="1" w:styleId="Tableau">
    <w:name w:val="Tableau"/>
    <w:basedOn w:val="Standard"/>
    <w:uiPriority w:val="99"/>
    <w:rsid w:val="001F0B96"/>
    <w:pPr>
      <w:spacing w:before="120"/>
    </w:pPr>
  </w:style>
  <w:style w:type="paragraph" w:styleId="Funotentext">
    <w:name w:val="footnote text"/>
    <w:basedOn w:val="Standard"/>
    <w:semiHidden/>
    <w:pPr>
      <w:jc w:val="left"/>
    </w:pPr>
    <w:rPr>
      <w:rFonts w:ascii="Times New Roman" w:hAnsi="Times New Roman"/>
      <w:i/>
      <w:sz w:val="20"/>
    </w:rPr>
  </w:style>
  <w:style w:type="paragraph" w:customStyle="1" w:styleId="Textei">
    <w:name w:val="Texte (i)"/>
    <w:basedOn w:val="Standard"/>
    <w:uiPriority w:val="99"/>
    <w:rsid w:val="001F0B96"/>
    <w:pPr>
      <w:spacing w:before="120"/>
      <w:ind w:left="1985"/>
    </w:pPr>
  </w:style>
  <w:style w:type="character" w:styleId="Endnotenzeichen">
    <w:name w:val="endnote reference"/>
    <w:basedOn w:val="Absatz-Standardschriftart"/>
    <w:semiHidden/>
    <w:rPr>
      <w:rFonts w:ascii="Times New Roman" w:hAnsi="Times New Roman"/>
      <w:noProof w:val="0"/>
      <w:vertAlign w:val="superscript"/>
      <w:lang w:val="en-US"/>
    </w:rPr>
  </w:style>
  <w:style w:type="character" w:styleId="Funotenzeichen">
    <w:name w:val="footnote reference"/>
    <w:basedOn w:val="Absatz-Standardschriftart"/>
    <w:semiHidden/>
    <w:rPr>
      <w:rFonts w:ascii="Times New Roman" w:hAnsi="Times New Roman"/>
      <w:vertAlign w:val="superscript"/>
    </w:rPr>
  </w:style>
  <w:style w:type="paragraph" w:customStyle="1" w:styleId="Normal1">
    <w:name w:val="Normal1"/>
    <w:basedOn w:val="Standard"/>
    <w:uiPriority w:val="99"/>
    <w:pPr>
      <w:spacing w:before="120"/>
    </w:pPr>
  </w:style>
  <w:style w:type="paragraph" w:styleId="Sprechblasentext">
    <w:name w:val="Balloon Text"/>
    <w:basedOn w:val="Standard"/>
    <w:link w:val="SprechblasentextZchn"/>
    <w:uiPriority w:val="99"/>
    <w:rsid w:val="002E7C2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1506A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76D0C"/>
    <w:pPr>
      <w:ind w:left="2268" w:right="2268"/>
      <w:jc w:val="center"/>
    </w:pPr>
    <w:rPr>
      <w:rFonts w:cs="Arial"/>
      <w:b/>
      <w:lang w:val="de-DE"/>
    </w:rPr>
  </w:style>
  <w:style w:type="character" w:customStyle="1" w:styleId="TitelZchn">
    <w:name w:val="Titel Zchn"/>
    <w:basedOn w:val="Absatz-Standardschriftart"/>
    <w:link w:val="Titel"/>
    <w:uiPriority w:val="99"/>
    <w:rsid w:val="0061506A"/>
    <w:rPr>
      <w:rFonts w:cs="Arial"/>
      <w:b/>
      <w:lang w:val="de-DE"/>
    </w:rPr>
  </w:style>
  <w:style w:type="character" w:styleId="Kommentarzeichen">
    <w:name w:val="annotation reference"/>
    <w:basedOn w:val="Absatz-Standardschriftart"/>
    <w:semiHidden/>
    <w:unhideWhenUsed/>
    <w:rsid w:val="001072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A2FF4"/>
    <w:rPr>
      <w:sz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1A2FF4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072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0729B"/>
    <w:rPr>
      <w:rFonts w:ascii="Arial" w:hAnsi="Arial"/>
      <w:b/>
      <w:bCs/>
      <w:lang w:val="de-DE"/>
    </w:rPr>
  </w:style>
  <w:style w:type="paragraph" w:customStyle="1" w:styleId="LutA-LvL1-Heading">
    <w:name w:val="Lut.A - LvL 1 - Heading"/>
    <w:basedOn w:val="Standard"/>
    <w:next w:val="LutA-LvL1-Text"/>
    <w:link w:val="LutA-LvL1-HeadingChar"/>
    <w:qFormat/>
    <w:rsid w:val="0087728F"/>
    <w:pPr>
      <w:keepNext/>
      <w:numPr>
        <w:numId w:val="14"/>
      </w:numPr>
      <w:spacing w:before="120" w:after="240" w:line="320" w:lineRule="atLeast"/>
      <w:outlineLvl w:val="0"/>
    </w:pPr>
    <w:rPr>
      <w:rFonts w:eastAsiaTheme="minorHAnsi" w:cstheme="minorBidi"/>
      <w:b/>
      <w:lang w:val="en-GB"/>
    </w:rPr>
  </w:style>
  <w:style w:type="character" w:customStyle="1" w:styleId="LutA-LvL1-HeadingChar">
    <w:name w:val="Lut.A - LvL 1 - Heading Char"/>
    <w:basedOn w:val="Absatz-Standardschriftart"/>
    <w:link w:val="LutA-LvL1-Heading"/>
    <w:rsid w:val="0087728F"/>
    <w:rPr>
      <w:rFonts w:eastAsiaTheme="minorHAnsi" w:cstheme="minorBidi"/>
      <w:b/>
      <w:lang w:val="en-GB"/>
    </w:rPr>
  </w:style>
  <w:style w:type="paragraph" w:customStyle="1" w:styleId="LutA-LvL1-Text">
    <w:name w:val="Lut.A - LvL 1 - Text"/>
    <w:basedOn w:val="Standard"/>
    <w:link w:val="LutA-LvL1-TextChar"/>
    <w:rsid w:val="0087728F"/>
    <w:pPr>
      <w:spacing w:before="120" w:after="240" w:line="320" w:lineRule="atLeast"/>
      <w:ind w:left="567"/>
    </w:pPr>
    <w:rPr>
      <w:rFonts w:eastAsiaTheme="minorHAnsi" w:cstheme="minorBidi"/>
      <w:lang w:val="en-GB"/>
    </w:rPr>
  </w:style>
  <w:style w:type="character" w:customStyle="1" w:styleId="LutA-LvL1-TextChar">
    <w:name w:val="Lut.A - LvL 1 - Text Char"/>
    <w:basedOn w:val="Absatz-Standardschriftart"/>
    <w:link w:val="LutA-LvL1-Text"/>
    <w:rsid w:val="0087728F"/>
    <w:rPr>
      <w:rFonts w:eastAsiaTheme="minorHAnsi" w:cstheme="minorBidi"/>
      <w:lang w:val="en-GB"/>
    </w:rPr>
  </w:style>
  <w:style w:type="paragraph" w:customStyle="1" w:styleId="LutA-LvL2-Heading">
    <w:name w:val="Lut.A - LvL 2 - Heading"/>
    <w:basedOn w:val="LutA-LvL1-Heading"/>
    <w:next w:val="LutA-LvL2-Text"/>
    <w:link w:val="LutA-LvL2-HeadingChar"/>
    <w:qFormat/>
    <w:rsid w:val="0061506A"/>
    <w:pPr>
      <w:numPr>
        <w:ilvl w:val="1"/>
      </w:numPr>
      <w:outlineLvl w:val="1"/>
    </w:pPr>
  </w:style>
  <w:style w:type="character" w:customStyle="1" w:styleId="LutA-LvL2-HeadingChar">
    <w:name w:val="Lut.A - LvL 2 - Heading Char"/>
    <w:basedOn w:val="LutA-LvL1-HeadingChar"/>
    <w:link w:val="LutA-LvL2-Heading"/>
    <w:rsid w:val="0061506A"/>
    <w:rPr>
      <w:rFonts w:eastAsiaTheme="minorHAnsi" w:cstheme="minorBidi"/>
      <w:b/>
      <w:noProof/>
      <w:lang w:val="en-GB"/>
    </w:rPr>
  </w:style>
  <w:style w:type="paragraph" w:customStyle="1" w:styleId="LutA-LvL2-Text">
    <w:name w:val="Lut.A - LvL 2 - Text"/>
    <w:basedOn w:val="LutA-LvL1-Text"/>
    <w:link w:val="LutA-LvL2-TextChar"/>
    <w:rsid w:val="0061506A"/>
  </w:style>
  <w:style w:type="character" w:customStyle="1" w:styleId="LutA-LvL2-TextChar">
    <w:name w:val="Lut.A - LvL 2 - Text Char"/>
    <w:basedOn w:val="LutA-LvL1-TextChar"/>
    <w:link w:val="LutA-LvL2-Text"/>
    <w:rsid w:val="0061506A"/>
    <w:rPr>
      <w:rFonts w:eastAsiaTheme="minorHAnsi" w:cstheme="minorBidi"/>
      <w:noProof/>
      <w:lang w:val="en-GB"/>
    </w:rPr>
  </w:style>
  <w:style w:type="paragraph" w:customStyle="1" w:styleId="LutA-LvL3-Heading">
    <w:name w:val="Lut.A - LvL 3 - Heading"/>
    <w:basedOn w:val="LutA-LvL2-Heading"/>
    <w:next w:val="LutA-LvL3-Text"/>
    <w:link w:val="LutA-LvL3-HeadingChar"/>
    <w:qFormat/>
    <w:rsid w:val="0061506A"/>
    <w:pPr>
      <w:numPr>
        <w:ilvl w:val="2"/>
      </w:numPr>
      <w:outlineLvl w:val="2"/>
    </w:pPr>
  </w:style>
  <w:style w:type="character" w:customStyle="1" w:styleId="LutA-LvL3-HeadingChar">
    <w:name w:val="Lut.A - LvL 3 - Heading Char"/>
    <w:basedOn w:val="LutA-LvL2-HeadingChar"/>
    <w:link w:val="LutA-LvL3-Heading"/>
    <w:rsid w:val="0061506A"/>
    <w:rPr>
      <w:rFonts w:eastAsiaTheme="minorHAnsi" w:cstheme="minorBidi"/>
      <w:b/>
      <w:noProof/>
      <w:lang w:val="en-GB"/>
    </w:rPr>
  </w:style>
  <w:style w:type="paragraph" w:customStyle="1" w:styleId="LutA-LvL3-Text">
    <w:name w:val="Lut.A - LvL 3 - Text"/>
    <w:basedOn w:val="LutA-LvL2-Text"/>
    <w:link w:val="LutA-LvL3-TextChar"/>
    <w:rsid w:val="0061506A"/>
  </w:style>
  <w:style w:type="character" w:customStyle="1" w:styleId="LutA-LvL3-TextChar">
    <w:name w:val="Lut.A - LvL 3 - Text Char"/>
    <w:basedOn w:val="LutA-LvL2-TextChar"/>
    <w:link w:val="LutA-LvL3-Text"/>
    <w:rsid w:val="0061506A"/>
    <w:rPr>
      <w:rFonts w:eastAsiaTheme="minorHAnsi" w:cstheme="minorBidi"/>
      <w:noProof/>
      <w:lang w:val="en-GB"/>
    </w:rPr>
  </w:style>
  <w:style w:type="paragraph" w:customStyle="1" w:styleId="LutA-LvL4-Heading">
    <w:name w:val="Lut.A - LvL 4 - Heading"/>
    <w:basedOn w:val="LutA-LvL3-Heading"/>
    <w:next w:val="LutA-LvL4-Text"/>
    <w:link w:val="LutA-LvL4-HeadingChar"/>
    <w:qFormat/>
    <w:rsid w:val="0061506A"/>
    <w:pPr>
      <w:numPr>
        <w:ilvl w:val="3"/>
      </w:numPr>
      <w:outlineLvl w:val="3"/>
    </w:pPr>
    <w:rPr>
      <w:b w:val="0"/>
    </w:rPr>
  </w:style>
  <w:style w:type="character" w:customStyle="1" w:styleId="LutA-LvL4-HeadingChar">
    <w:name w:val="Lut.A - LvL 4 - Heading Char"/>
    <w:basedOn w:val="LutA-LvL3-HeadingChar"/>
    <w:link w:val="LutA-LvL4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4-Text">
    <w:name w:val="Lut.A - LvL 4 - Text"/>
    <w:basedOn w:val="LutA-LvL3-Text"/>
    <w:link w:val="LutA-LvL4-TextChar"/>
    <w:rsid w:val="0061506A"/>
    <w:pPr>
      <w:ind w:left="1134"/>
    </w:pPr>
  </w:style>
  <w:style w:type="character" w:customStyle="1" w:styleId="LutA-LvL4-TextChar">
    <w:name w:val="Lut.A - LvL 4 - Text Char"/>
    <w:basedOn w:val="LutA-LvL3-TextChar"/>
    <w:link w:val="LutA-LvL4-Text"/>
    <w:rsid w:val="0061506A"/>
    <w:rPr>
      <w:rFonts w:eastAsiaTheme="minorHAnsi" w:cstheme="minorBidi"/>
      <w:noProof/>
      <w:lang w:val="en-GB"/>
    </w:rPr>
  </w:style>
  <w:style w:type="paragraph" w:customStyle="1" w:styleId="LutA-LvL5-Heading">
    <w:name w:val="Lut.A - LvL 5 - Heading"/>
    <w:basedOn w:val="LutA-LvL4-Heading"/>
    <w:next w:val="LutA-LvL5-Text"/>
    <w:link w:val="LutA-LvL5-HeadingChar"/>
    <w:qFormat/>
    <w:rsid w:val="0061506A"/>
    <w:pPr>
      <w:numPr>
        <w:ilvl w:val="4"/>
      </w:numPr>
      <w:outlineLvl w:val="4"/>
    </w:pPr>
  </w:style>
  <w:style w:type="character" w:customStyle="1" w:styleId="LutA-LvL5-HeadingChar">
    <w:name w:val="Lut.A - LvL 5 - Heading Char"/>
    <w:basedOn w:val="LutA-LvL4-HeadingChar"/>
    <w:link w:val="LutA-LvL5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5-Text">
    <w:name w:val="Lut.A - LvL 5 - Text"/>
    <w:basedOn w:val="LutA-LvL4-Text"/>
    <w:link w:val="LutA-LvL5-TextChar"/>
    <w:rsid w:val="0061506A"/>
    <w:pPr>
      <w:ind w:left="1701"/>
    </w:pPr>
  </w:style>
  <w:style w:type="character" w:customStyle="1" w:styleId="LutA-LvL5-TextChar">
    <w:name w:val="Lut.A - LvL 5 - Text Char"/>
    <w:basedOn w:val="LutA-LvL4-TextChar"/>
    <w:link w:val="LutA-LvL5-Text"/>
    <w:rsid w:val="0061506A"/>
    <w:rPr>
      <w:rFonts w:eastAsiaTheme="minorHAnsi" w:cstheme="minorBidi"/>
      <w:noProof/>
      <w:lang w:val="en-GB"/>
    </w:rPr>
  </w:style>
  <w:style w:type="paragraph" w:customStyle="1" w:styleId="LutA-LvL6-Heading">
    <w:name w:val="Lut.A - LvL 6 - Heading"/>
    <w:basedOn w:val="LutA-LvL5-Heading"/>
    <w:next w:val="LutA-LvL6-Text"/>
    <w:link w:val="LutA-LvL6-HeadingChar"/>
    <w:qFormat/>
    <w:rsid w:val="0061506A"/>
    <w:pPr>
      <w:numPr>
        <w:ilvl w:val="5"/>
      </w:numPr>
      <w:outlineLvl w:val="5"/>
    </w:pPr>
  </w:style>
  <w:style w:type="character" w:customStyle="1" w:styleId="LutA-LvL6-HeadingChar">
    <w:name w:val="Lut.A - LvL 6 - Heading Char"/>
    <w:basedOn w:val="LutA-LvL5-HeadingChar"/>
    <w:link w:val="LutA-LvL6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6-Text">
    <w:name w:val="Lut.A - LvL 6 - Text"/>
    <w:basedOn w:val="LutA-LvL5-Text"/>
    <w:link w:val="LutA-LvL6-TextChar"/>
    <w:rsid w:val="0061506A"/>
  </w:style>
  <w:style w:type="character" w:customStyle="1" w:styleId="LutA-LvL6-TextChar">
    <w:name w:val="Lut.A - LvL 6 - Text Char"/>
    <w:basedOn w:val="LutA-LvL5-TextChar"/>
    <w:link w:val="LutA-LvL6-Text"/>
    <w:rsid w:val="0061506A"/>
    <w:rPr>
      <w:rFonts w:eastAsiaTheme="minorHAnsi" w:cstheme="minorBidi"/>
      <w:noProof/>
      <w:lang w:val="en-GB"/>
    </w:rPr>
  </w:style>
  <w:style w:type="paragraph" w:customStyle="1" w:styleId="LutA-LvL7-Heading">
    <w:name w:val="Lut.A - LvL 7 - Heading"/>
    <w:basedOn w:val="LutA-LvL6-Heading"/>
    <w:next w:val="LutA-LvL7-Text"/>
    <w:link w:val="LutA-LvL7-HeadingChar"/>
    <w:qFormat/>
    <w:rsid w:val="0061506A"/>
    <w:pPr>
      <w:numPr>
        <w:ilvl w:val="6"/>
      </w:numPr>
      <w:outlineLvl w:val="6"/>
    </w:pPr>
  </w:style>
  <w:style w:type="character" w:customStyle="1" w:styleId="LutA-LvL7-HeadingChar">
    <w:name w:val="Lut.A - LvL 7 - Heading Char"/>
    <w:basedOn w:val="LutA-LvL6-HeadingChar"/>
    <w:link w:val="LutA-LvL7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7-Text">
    <w:name w:val="Lut.A - LvL 7 - Text"/>
    <w:basedOn w:val="LutA-LvL6-Text"/>
    <w:link w:val="LutA-LvL7-TextChar"/>
    <w:rsid w:val="0061506A"/>
    <w:pPr>
      <w:ind w:left="2268"/>
    </w:pPr>
  </w:style>
  <w:style w:type="character" w:customStyle="1" w:styleId="LutA-LvL7-TextChar">
    <w:name w:val="Lut.A - LvL 7 - Text Char"/>
    <w:basedOn w:val="LutA-LvL6-TextChar"/>
    <w:link w:val="LutA-LvL7-Text"/>
    <w:rsid w:val="0061506A"/>
    <w:rPr>
      <w:rFonts w:eastAsiaTheme="minorHAnsi" w:cstheme="minorBidi"/>
      <w:noProof/>
      <w:lang w:val="en-GB"/>
    </w:rPr>
  </w:style>
  <w:style w:type="paragraph" w:customStyle="1" w:styleId="LutA-LvL8-Heading">
    <w:name w:val="Lut.A - LvL 8 - Heading"/>
    <w:basedOn w:val="LutA-LvL7-Heading"/>
    <w:next w:val="LutA-LvL8-Text"/>
    <w:link w:val="LutA-LvL8-HeadingChar"/>
    <w:qFormat/>
    <w:rsid w:val="0061506A"/>
    <w:pPr>
      <w:numPr>
        <w:ilvl w:val="7"/>
      </w:numPr>
      <w:outlineLvl w:val="7"/>
    </w:pPr>
  </w:style>
  <w:style w:type="character" w:customStyle="1" w:styleId="LutA-LvL8-HeadingChar">
    <w:name w:val="Lut.A - LvL 8 - Heading Char"/>
    <w:basedOn w:val="LutA-LvL7-HeadingChar"/>
    <w:link w:val="LutA-LvL8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8-Text">
    <w:name w:val="Lut.A - LvL 8 - Text"/>
    <w:basedOn w:val="LutA-LvL7-Text"/>
    <w:link w:val="LutA-LvL8-TextChar"/>
    <w:rsid w:val="0061506A"/>
  </w:style>
  <w:style w:type="character" w:customStyle="1" w:styleId="LutA-LvL8-TextChar">
    <w:name w:val="Lut.A - LvL 8 - Text Char"/>
    <w:basedOn w:val="LutA-LvL7-TextChar"/>
    <w:link w:val="LutA-LvL8-Text"/>
    <w:rsid w:val="0061506A"/>
    <w:rPr>
      <w:rFonts w:eastAsiaTheme="minorHAnsi" w:cstheme="minorBidi"/>
      <w:noProof/>
      <w:lang w:val="en-GB"/>
    </w:rPr>
  </w:style>
  <w:style w:type="paragraph" w:customStyle="1" w:styleId="LutA-LvL9-Heading">
    <w:name w:val="Lut.A - LvL 9 - Heading"/>
    <w:basedOn w:val="LutA-LvL8-Heading"/>
    <w:next w:val="LutA-LvL9-Text"/>
    <w:link w:val="LutA-LvL9-HeadingChar"/>
    <w:qFormat/>
    <w:rsid w:val="0061506A"/>
    <w:pPr>
      <w:numPr>
        <w:ilvl w:val="8"/>
      </w:numPr>
      <w:outlineLvl w:val="8"/>
    </w:pPr>
  </w:style>
  <w:style w:type="character" w:customStyle="1" w:styleId="LutA-LvL9-HeadingChar">
    <w:name w:val="Lut.A - LvL 9 - Heading Char"/>
    <w:basedOn w:val="LutA-LvL8-HeadingChar"/>
    <w:link w:val="LutA-LvL9-Heading"/>
    <w:rsid w:val="0061506A"/>
    <w:rPr>
      <w:rFonts w:eastAsiaTheme="minorHAnsi" w:cstheme="minorBidi"/>
      <w:b w:val="0"/>
      <w:noProof/>
      <w:lang w:val="en-GB"/>
    </w:rPr>
  </w:style>
  <w:style w:type="paragraph" w:customStyle="1" w:styleId="LutA-LvL9-Text">
    <w:name w:val="Lut.A - LvL 9 - Text"/>
    <w:basedOn w:val="LutA-LvL8-Text"/>
    <w:link w:val="LutA-LvL9-TextChar"/>
    <w:rsid w:val="0061506A"/>
  </w:style>
  <w:style w:type="character" w:customStyle="1" w:styleId="LutA-LvL9-TextChar">
    <w:name w:val="Lut.A - LvL 9 - Text Char"/>
    <w:basedOn w:val="LutA-LvL8-TextChar"/>
    <w:link w:val="LutA-LvL9-Text"/>
    <w:rsid w:val="0061506A"/>
    <w:rPr>
      <w:rFonts w:eastAsiaTheme="minorHAnsi" w:cstheme="minorBidi"/>
      <w:noProof/>
      <w:lang w:val="en-GB"/>
    </w:rPr>
  </w:style>
  <w:style w:type="paragraph" w:customStyle="1" w:styleId="LutherBodyText">
    <w:name w:val="Luther Body Text"/>
    <w:basedOn w:val="Standard"/>
    <w:link w:val="LutherBodyTextChar"/>
    <w:qFormat/>
    <w:rsid w:val="0061506A"/>
    <w:pPr>
      <w:spacing w:before="120" w:after="240" w:line="320" w:lineRule="atLeast"/>
    </w:pPr>
    <w:rPr>
      <w:rFonts w:eastAsiaTheme="minorHAnsi" w:cstheme="minorBidi"/>
      <w:noProof/>
      <w:lang w:val="en-GB"/>
    </w:rPr>
  </w:style>
  <w:style w:type="character" w:customStyle="1" w:styleId="LutherBodyTextChar">
    <w:name w:val="Luther Body Text Char"/>
    <w:basedOn w:val="Absatz-Standardschriftart"/>
    <w:link w:val="LutherBodyText"/>
    <w:rsid w:val="0061506A"/>
    <w:rPr>
      <w:rFonts w:eastAsiaTheme="minorHAnsi" w:cstheme="minorBidi"/>
      <w:noProof/>
      <w:lang w:val="en-GB"/>
    </w:rPr>
  </w:style>
  <w:style w:type="paragraph" w:customStyle="1" w:styleId="LutherBullets1">
    <w:name w:val="Luther Bullets_1"/>
    <w:basedOn w:val="LutherBodyText"/>
    <w:link w:val="LutherBullets1Char"/>
    <w:qFormat/>
    <w:rsid w:val="0061506A"/>
    <w:pPr>
      <w:numPr>
        <w:numId w:val="23"/>
      </w:numPr>
    </w:pPr>
  </w:style>
  <w:style w:type="character" w:customStyle="1" w:styleId="LutherBullets1Char">
    <w:name w:val="Luther Bullets_1 Char"/>
    <w:basedOn w:val="Absatz-Standardschriftart"/>
    <w:link w:val="LutherBullets1"/>
    <w:rsid w:val="0061506A"/>
    <w:rPr>
      <w:rFonts w:eastAsiaTheme="minorHAnsi" w:cstheme="minorBidi"/>
      <w:noProof/>
      <w:lang w:val="en-GB"/>
    </w:rPr>
  </w:style>
  <w:style w:type="paragraph" w:customStyle="1" w:styleId="LutherBullets2">
    <w:name w:val="Luther Bullets_2"/>
    <w:basedOn w:val="LutherBullets1"/>
    <w:link w:val="LutherBullets2Char"/>
    <w:qFormat/>
    <w:rsid w:val="0061506A"/>
    <w:pPr>
      <w:numPr>
        <w:ilvl w:val="1"/>
      </w:numPr>
    </w:pPr>
  </w:style>
  <w:style w:type="character" w:customStyle="1" w:styleId="LutherBullets2Char">
    <w:name w:val="Luther Bullets_2 Char"/>
    <w:basedOn w:val="LutherBullets1Char"/>
    <w:link w:val="LutherBullets2"/>
    <w:rsid w:val="0061506A"/>
    <w:rPr>
      <w:rFonts w:eastAsiaTheme="minorHAnsi" w:cstheme="minorBidi"/>
      <w:noProof/>
      <w:lang w:val="en-GB"/>
    </w:rPr>
  </w:style>
  <w:style w:type="paragraph" w:customStyle="1" w:styleId="LutherBullets3">
    <w:name w:val="Luther Bullets_3"/>
    <w:basedOn w:val="LutherBullets2"/>
    <w:link w:val="LutherBullets3Char"/>
    <w:qFormat/>
    <w:rsid w:val="0061506A"/>
    <w:pPr>
      <w:numPr>
        <w:ilvl w:val="2"/>
      </w:numPr>
    </w:pPr>
  </w:style>
  <w:style w:type="character" w:customStyle="1" w:styleId="LutherBullets3Char">
    <w:name w:val="Luther Bullets_3 Char"/>
    <w:basedOn w:val="LutherBullets2Char"/>
    <w:link w:val="LutherBullets3"/>
    <w:rsid w:val="0061506A"/>
    <w:rPr>
      <w:rFonts w:eastAsiaTheme="minorHAnsi" w:cstheme="minorBidi"/>
      <w:noProof/>
      <w:lang w:val="en-GB"/>
    </w:rPr>
  </w:style>
  <w:style w:type="paragraph" w:customStyle="1" w:styleId="LutherBullets4">
    <w:name w:val="Luther Bullets_4"/>
    <w:basedOn w:val="LutherBullets3"/>
    <w:link w:val="LutherBullets4Char"/>
    <w:qFormat/>
    <w:rsid w:val="0061506A"/>
    <w:pPr>
      <w:numPr>
        <w:ilvl w:val="3"/>
      </w:numPr>
    </w:pPr>
  </w:style>
  <w:style w:type="character" w:customStyle="1" w:styleId="LutherBullets4Char">
    <w:name w:val="Luther Bullets_4 Char"/>
    <w:basedOn w:val="LutherBullets3Char"/>
    <w:link w:val="LutherBullets4"/>
    <w:rsid w:val="0061506A"/>
    <w:rPr>
      <w:rFonts w:eastAsiaTheme="minorHAnsi" w:cstheme="minorBidi"/>
      <w:noProof/>
      <w:lang w:val="en-GB"/>
    </w:rPr>
  </w:style>
  <w:style w:type="paragraph" w:customStyle="1" w:styleId="LutherBullets5">
    <w:name w:val="Luther Bullets_5"/>
    <w:basedOn w:val="LutherBullets4"/>
    <w:link w:val="LutherBullets5Char"/>
    <w:qFormat/>
    <w:rsid w:val="0061506A"/>
    <w:pPr>
      <w:numPr>
        <w:ilvl w:val="4"/>
      </w:numPr>
    </w:pPr>
  </w:style>
  <w:style w:type="character" w:customStyle="1" w:styleId="LutherBullets5Char">
    <w:name w:val="Luther Bullets_5 Char"/>
    <w:basedOn w:val="LutherBullets4Char"/>
    <w:link w:val="LutherBullets5"/>
    <w:rsid w:val="0061506A"/>
    <w:rPr>
      <w:rFonts w:eastAsiaTheme="minorHAnsi" w:cstheme="minorBidi"/>
      <w:noProof/>
      <w:lang w:val="en-GB"/>
    </w:rPr>
  </w:style>
  <w:style w:type="paragraph" w:customStyle="1" w:styleId="LutherBullets6">
    <w:name w:val="Luther Bullets_6"/>
    <w:basedOn w:val="LutherBullets5"/>
    <w:link w:val="LutherBullets6Char"/>
    <w:qFormat/>
    <w:rsid w:val="0061506A"/>
    <w:pPr>
      <w:numPr>
        <w:ilvl w:val="5"/>
      </w:numPr>
    </w:pPr>
  </w:style>
  <w:style w:type="character" w:customStyle="1" w:styleId="LutherBullets6Char">
    <w:name w:val="Luther Bullets_6 Char"/>
    <w:basedOn w:val="LutherBullets5Char"/>
    <w:link w:val="LutherBullets6"/>
    <w:rsid w:val="0061506A"/>
    <w:rPr>
      <w:rFonts w:eastAsiaTheme="minorHAnsi" w:cstheme="minorBidi"/>
      <w:noProof/>
      <w:lang w:val="en-GB"/>
    </w:rPr>
  </w:style>
  <w:style w:type="paragraph" w:customStyle="1" w:styleId="LutherBullets7">
    <w:name w:val="Luther Bullets_7"/>
    <w:basedOn w:val="LutherBullets6"/>
    <w:link w:val="LutherBullets7Char"/>
    <w:qFormat/>
    <w:rsid w:val="0061506A"/>
    <w:pPr>
      <w:numPr>
        <w:ilvl w:val="6"/>
      </w:numPr>
    </w:pPr>
  </w:style>
  <w:style w:type="character" w:customStyle="1" w:styleId="LutherBullets7Char">
    <w:name w:val="Luther Bullets_7 Char"/>
    <w:basedOn w:val="LutherBullets6Char"/>
    <w:link w:val="LutherBullets7"/>
    <w:rsid w:val="0061506A"/>
    <w:rPr>
      <w:rFonts w:eastAsiaTheme="minorHAnsi" w:cstheme="minorBidi"/>
      <w:noProof/>
      <w:lang w:val="en-GB"/>
    </w:rPr>
  </w:style>
  <w:style w:type="paragraph" w:customStyle="1" w:styleId="LutherBullets8">
    <w:name w:val="Luther Bullets_8"/>
    <w:basedOn w:val="LutherBullets7"/>
    <w:link w:val="LutherBullets8Char"/>
    <w:qFormat/>
    <w:rsid w:val="0061506A"/>
    <w:pPr>
      <w:numPr>
        <w:ilvl w:val="7"/>
      </w:numPr>
    </w:pPr>
  </w:style>
  <w:style w:type="character" w:customStyle="1" w:styleId="LutherBullets8Char">
    <w:name w:val="Luther Bullets_8 Char"/>
    <w:basedOn w:val="LutherBullets7Char"/>
    <w:link w:val="LutherBullets8"/>
    <w:rsid w:val="0061506A"/>
    <w:rPr>
      <w:rFonts w:eastAsiaTheme="minorHAnsi" w:cstheme="minorBidi"/>
      <w:noProof/>
      <w:lang w:val="en-GB"/>
    </w:rPr>
  </w:style>
  <w:style w:type="paragraph" w:customStyle="1" w:styleId="LutherBullets9">
    <w:name w:val="Luther Bullets_9"/>
    <w:basedOn w:val="LutherBullets8"/>
    <w:link w:val="LutherBullets9Char"/>
    <w:qFormat/>
    <w:rsid w:val="0061506A"/>
    <w:pPr>
      <w:numPr>
        <w:ilvl w:val="8"/>
      </w:numPr>
    </w:pPr>
  </w:style>
  <w:style w:type="character" w:customStyle="1" w:styleId="LutherBullets9Char">
    <w:name w:val="Luther Bullets_9 Char"/>
    <w:basedOn w:val="LutherBullets8Char"/>
    <w:link w:val="LutherBullets9"/>
    <w:rsid w:val="0061506A"/>
    <w:rPr>
      <w:rFonts w:eastAsiaTheme="minorHAnsi" w:cstheme="minorBidi"/>
      <w:noProof/>
      <w:lang w:val="en-GB"/>
    </w:rPr>
  </w:style>
  <w:style w:type="paragraph" w:customStyle="1" w:styleId="LutherSchriftsatzAbschnitts-Heading">
    <w:name w:val="Luther Schriftsatz Abschnitts-Heading"/>
    <w:basedOn w:val="Standard"/>
    <w:next w:val="Standard"/>
    <w:link w:val="LutherSchriftsatzAbschnitts-HeadingChar"/>
    <w:rsid w:val="0061506A"/>
    <w:pPr>
      <w:keepNext/>
      <w:pageBreakBefore/>
      <w:spacing w:before="480" w:after="480" w:line="300" w:lineRule="exact"/>
      <w:jc w:val="left"/>
      <w:outlineLvl w:val="0"/>
    </w:pPr>
    <w:rPr>
      <w:rFonts w:cs="Arial"/>
      <w:b/>
    </w:rPr>
  </w:style>
  <w:style w:type="character" w:customStyle="1" w:styleId="LutherSchriftsatzAbschnitts-HeadingChar">
    <w:name w:val="Luther Schriftsatz Abschnitts-Heading Char"/>
    <w:basedOn w:val="Absatz-Standardschriftart"/>
    <w:link w:val="LutherSchriftsatzAbschnitts-Heading"/>
    <w:rsid w:val="0061506A"/>
    <w:rPr>
      <w:rFonts w:cs="Arial"/>
      <w:b/>
    </w:rPr>
  </w:style>
  <w:style w:type="paragraph" w:customStyle="1" w:styleId="LutherZitat">
    <w:name w:val="Luther Zitat"/>
    <w:basedOn w:val="Standard"/>
    <w:link w:val="LutherZitatChar"/>
    <w:qFormat/>
    <w:rsid w:val="0061506A"/>
    <w:pPr>
      <w:spacing w:before="120" w:after="240" w:line="320" w:lineRule="atLeast"/>
      <w:ind w:left="1701" w:right="1134"/>
      <w:jc w:val="left"/>
    </w:pPr>
    <w:rPr>
      <w:rFonts w:eastAsiaTheme="minorHAnsi" w:cstheme="minorBidi"/>
      <w:i/>
      <w:noProof/>
      <w:lang w:val="en-GB"/>
    </w:rPr>
  </w:style>
  <w:style w:type="character" w:customStyle="1" w:styleId="LutherZitatChar">
    <w:name w:val="Luther Zitat Char"/>
    <w:basedOn w:val="Absatz-Standardschriftart"/>
    <w:link w:val="LutherZitat"/>
    <w:rsid w:val="0061506A"/>
    <w:rPr>
      <w:rFonts w:eastAsiaTheme="minorHAnsi" w:cstheme="minorBidi"/>
      <w:i/>
      <w:noProof/>
      <w:lang w:val="en-GB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2Zchn">
    <w:name w:val="Verzeichnis 2 Zchn"/>
    <w:basedOn w:val="Verzeichnis1Zchn"/>
    <w:link w:val="Verzeichnis2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3Zchn">
    <w:name w:val="Verzeichnis 3 Zchn"/>
    <w:basedOn w:val="Verzeichnis2Zchn"/>
    <w:link w:val="Verzeichnis3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4Zchn">
    <w:name w:val="Verzeichnis 4 Zchn"/>
    <w:basedOn w:val="Verzeichnis3Zchn"/>
    <w:link w:val="Verzeichnis4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5Zchn">
    <w:name w:val="Verzeichnis 5 Zchn"/>
    <w:basedOn w:val="Verzeichnis4Zchn"/>
    <w:link w:val="Verzeichnis5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6Zchn">
    <w:name w:val="Verzeichnis 6 Zchn"/>
    <w:basedOn w:val="Verzeichnis5Zchn"/>
    <w:link w:val="Verzeichnis6"/>
    <w:uiPriority w:val="39"/>
    <w:rsid w:val="0061506A"/>
    <w:rPr>
      <w:rFonts w:eastAsiaTheme="minorHAnsi" w:cstheme="minorBidi"/>
      <w:noProof/>
      <w:lang w:val="en-GB"/>
    </w:rPr>
  </w:style>
  <w:style w:type="character" w:customStyle="1" w:styleId="Verzeichnis7Zchn">
    <w:name w:val="Verzeichnis 7 Zchn"/>
    <w:basedOn w:val="Verzeichnis6Zchn"/>
    <w:link w:val="Verzeichnis7"/>
    <w:uiPriority w:val="39"/>
    <w:semiHidden/>
    <w:rsid w:val="0061506A"/>
    <w:rPr>
      <w:rFonts w:eastAsiaTheme="minorHAnsi" w:cstheme="minorBidi"/>
      <w:noProof/>
      <w:lang w:val="en-GB"/>
    </w:rPr>
  </w:style>
  <w:style w:type="character" w:customStyle="1" w:styleId="Verzeichnis8Zchn">
    <w:name w:val="Verzeichnis 8 Zchn"/>
    <w:basedOn w:val="Verzeichnis7Zchn"/>
    <w:link w:val="Verzeichnis8"/>
    <w:uiPriority w:val="39"/>
    <w:semiHidden/>
    <w:rsid w:val="0061506A"/>
    <w:rPr>
      <w:rFonts w:eastAsiaTheme="minorHAnsi" w:cstheme="minorBidi"/>
      <w:noProof/>
      <w:lang w:val="en-GB"/>
    </w:rPr>
  </w:style>
  <w:style w:type="character" w:customStyle="1" w:styleId="Verzeichnis9Zchn">
    <w:name w:val="Verzeichnis 9 Zchn"/>
    <w:basedOn w:val="Verzeichnis8Zchn"/>
    <w:link w:val="Verzeichnis9"/>
    <w:uiPriority w:val="39"/>
    <w:semiHidden/>
    <w:rsid w:val="0061506A"/>
    <w:rPr>
      <w:rFonts w:eastAsiaTheme="minorHAnsi" w:cstheme="minorBidi"/>
      <w:noProof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61506A"/>
  </w:style>
  <w:style w:type="character" w:styleId="Hyperlink">
    <w:name w:val="Hyperlink"/>
    <w:basedOn w:val="Absatz-Standardschriftart"/>
    <w:uiPriority w:val="99"/>
    <w:unhideWhenUsed/>
    <w:rsid w:val="0061506A"/>
    <w:rPr>
      <w:color w:val="C7114A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5CFB"/>
    <w:pPr>
      <w:ind w:left="720"/>
      <w:contextualSpacing/>
    </w:pPr>
  </w:style>
  <w:style w:type="table" w:styleId="Tabellenraster">
    <w:name w:val="Table Grid"/>
    <w:basedOn w:val="NormaleTabelle"/>
    <w:rsid w:val="002F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461906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M_Luther\MoreTemplates\04_Bericht_Gutachten_Vertrag\Gutachten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B2B2B2"/>
      </a:lt2>
      <a:accent1>
        <a:srgbClr val="C7114A"/>
      </a:accent1>
      <a:accent2>
        <a:srgbClr val="858585"/>
      </a:accent2>
      <a:accent3>
        <a:srgbClr val="A5A5A5"/>
      </a:accent3>
      <a:accent4>
        <a:srgbClr val="000000"/>
      </a:accent4>
      <a:accent5>
        <a:srgbClr val="D0D0D0"/>
      </a:accent5>
      <a:accent6>
        <a:srgbClr val="F65C8B"/>
      </a:accent6>
      <a:hlink>
        <a:srgbClr val="C7114A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3C62-43B3-4F0E-8C95-2385AE5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Gutachten.dotx</Template>
  <TotalTime>0</TotalTime>
  <Pages>4</Pages>
  <Words>570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Luther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</dc:creator>
  <cp:keywords/>
  <dc:description/>
  <cp:lastModifiedBy>Judith Ewert</cp:lastModifiedBy>
  <cp:revision>4</cp:revision>
  <cp:lastPrinted>2020-01-14T10:52:00Z</cp:lastPrinted>
  <dcterms:created xsi:type="dcterms:W3CDTF">2020-01-14T10:52:00Z</dcterms:created>
  <dcterms:modified xsi:type="dcterms:W3CDTF">2020-01-14T10:52:00Z</dcterms:modified>
</cp:coreProperties>
</file>