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BF89" w14:textId="0B7A905A" w:rsidR="00D868A6" w:rsidRDefault="00D868A6" w:rsidP="00D868A6">
      <w:pPr>
        <w:shd w:val="clear" w:color="auto" w:fill="FFFFFF"/>
        <w:spacing w:after="255" w:line="240" w:lineRule="auto"/>
        <w:rPr>
          <w:rFonts w:ascii="Verdana" w:eastAsia="Times New Roman" w:hAnsi="Verdana" w:cs="Arial"/>
          <w:b/>
          <w:bCs/>
          <w:color w:val="000000"/>
          <w:sz w:val="28"/>
          <w:szCs w:val="28"/>
          <w:shd w:val="clear" w:color="auto" w:fill="FFFFFF"/>
          <w:lang w:eastAsia="en-AU"/>
        </w:rPr>
      </w:pPr>
      <w:r>
        <w:rPr>
          <w:rFonts w:ascii="Verdana" w:eastAsia="Times New Roman" w:hAnsi="Verdana" w:cs="Arial"/>
          <w:b/>
          <w:bCs/>
          <w:noProof/>
          <w:color w:val="000000"/>
          <w:sz w:val="28"/>
          <w:szCs w:val="28"/>
          <w:shd w:val="clear" w:color="auto" w:fill="FFFFFF"/>
          <w:lang w:eastAsia="en-AU"/>
        </w:rPr>
        <w:drawing>
          <wp:inline distT="0" distB="0" distL="0" distR="0" wp14:anchorId="5FA39C1F" wp14:editId="378587D9">
            <wp:extent cx="1248833" cy="774458"/>
            <wp:effectExtent l="0" t="0" r="889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078" cy="777711"/>
                    </a:xfrm>
                    <a:prstGeom prst="rect">
                      <a:avLst/>
                    </a:prstGeom>
                  </pic:spPr>
                </pic:pic>
              </a:graphicData>
            </a:graphic>
          </wp:inline>
        </w:drawing>
      </w:r>
    </w:p>
    <w:p w14:paraId="019ABBE7" w14:textId="1EA752C3" w:rsidR="00D868A6" w:rsidRDefault="00D868A6" w:rsidP="00D868A6">
      <w:pPr>
        <w:shd w:val="clear" w:color="auto" w:fill="FFFFFF"/>
        <w:spacing w:after="255" w:line="240" w:lineRule="auto"/>
        <w:rPr>
          <w:rFonts w:ascii="Verdana" w:eastAsia="Times New Roman" w:hAnsi="Verdana" w:cs="Arial"/>
          <w:b/>
          <w:bCs/>
          <w:color w:val="000000"/>
          <w:sz w:val="28"/>
          <w:szCs w:val="28"/>
          <w:shd w:val="clear" w:color="auto" w:fill="FFFFFF"/>
          <w:lang w:eastAsia="en-AU"/>
        </w:rPr>
      </w:pPr>
      <w:r>
        <w:rPr>
          <w:rFonts w:ascii="Verdana" w:eastAsia="Times New Roman" w:hAnsi="Verdana" w:cs="Arial"/>
          <w:b/>
          <w:bCs/>
          <w:color w:val="000000"/>
          <w:sz w:val="28"/>
          <w:szCs w:val="28"/>
          <w:shd w:val="clear" w:color="auto" w:fill="FFFFFF"/>
          <w:lang w:eastAsia="en-AU"/>
        </w:rPr>
        <w:t>Media release</w:t>
      </w:r>
    </w:p>
    <w:p w14:paraId="169AA66B" w14:textId="77777777" w:rsidR="00D868A6" w:rsidRPr="00D868A6" w:rsidRDefault="00D868A6" w:rsidP="00D868A6">
      <w:pPr>
        <w:shd w:val="clear" w:color="auto" w:fill="FFFFFF"/>
        <w:spacing w:after="255" w:line="240" w:lineRule="auto"/>
        <w:rPr>
          <w:rFonts w:ascii="Arial" w:eastAsia="Times New Roman" w:hAnsi="Arial" w:cs="Arial"/>
          <w:sz w:val="20"/>
          <w:szCs w:val="20"/>
          <w:lang w:eastAsia="en-AU"/>
        </w:rPr>
      </w:pPr>
      <w:r w:rsidRPr="00D868A6">
        <w:rPr>
          <w:rFonts w:ascii="Verdana" w:eastAsia="Times New Roman" w:hAnsi="Verdana" w:cs="Arial"/>
          <w:color w:val="000000"/>
          <w:sz w:val="24"/>
          <w:szCs w:val="24"/>
          <w:shd w:val="clear" w:color="auto" w:fill="FFFFFF"/>
          <w:lang w:eastAsia="en-AU"/>
        </w:rPr>
        <w:t>Mentions:</w:t>
      </w:r>
    </w:p>
    <w:p w14:paraId="45EF253F" w14:textId="77777777" w:rsidR="00D868A6" w:rsidRPr="00D868A6" w:rsidRDefault="00D868A6" w:rsidP="00D868A6">
      <w:pPr>
        <w:numPr>
          <w:ilvl w:val="0"/>
          <w:numId w:val="1"/>
        </w:numPr>
        <w:shd w:val="clear" w:color="auto" w:fill="FFFFFF"/>
        <w:spacing w:after="0" w:line="240" w:lineRule="auto"/>
        <w:rPr>
          <w:rFonts w:ascii="Helvetica" w:eastAsia="Times New Roman" w:hAnsi="Helvetica" w:cs="Times New Roman"/>
          <w:color w:val="333333"/>
          <w:sz w:val="21"/>
          <w:szCs w:val="21"/>
          <w:lang w:eastAsia="en-AU"/>
        </w:rPr>
      </w:pPr>
      <w:r w:rsidRPr="00D868A6">
        <w:rPr>
          <w:rFonts w:ascii="Verdana" w:eastAsia="Times New Roman" w:hAnsi="Verdana" w:cs="Times New Roman"/>
          <w:color w:val="000000"/>
          <w:sz w:val="24"/>
          <w:szCs w:val="24"/>
          <w:shd w:val="clear" w:color="auto" w:fill="FFFFFF"/>
          <w:lang w:eastAsia="en-AU"/>
        </w:rPr>
        <w:t>Senator the Hon Don Farrell, Federal Minister for Trade &amp; Tourism</w:t>
      </w:r>
    </w:p>
    <w:p w14:paraId="0274BB94" w14:textId="77777777" w:rsidR="00D868A6" w:rsidRPr="00D868A6" w:rsidRDefault="00D868A6" w:rsidP="00D868A6">
      <w:pPr>
        <w:numPr>
          <w:ilvl w:val="0"/>
          <w:numId w:val="1"/>
        </w:numPr>
        <w:shd w:val="clear" w:color="auto" w:fill="FFFFFF"/>
        <w:spacing w:after="0" w:line="240" w:lineRule="auto"/>
        <w:rPr>
          <w:rFonts w:ascii="Helvetica" w:eastAsia="Times New Roman" w:hAnsi="Helvetica" w:cs="Times New Roman"/>
          <w:color w:val="333333"/>
          <w:sz w:val="21"/>
          <w:szCs w:val="21"/>
          <w:lang w:eastAsia="en-AU"/>
        </w:rPr>
      </w:pPr>
      <w:r w:rsidRPr="00D868A6">
        <w:rPr>
          <w:rFonts w:ascii="Verdana" w:eastAsia="Times New Roman" w:hAnsi="Verdana" w:cs="Times New Roman"/>
          <w:color w:val="000000"/>
          <w:sz w:val="24"/>
          <w:szCs w:val="24"/>
          <w:shd w:val="clear" w:color="auto" w:fill="FFFFFF"/>
          <w:lang w:eastAsia="en-AU"/>
        </w:rPr>
        <w:t>Maria Palazzolo, Executive Director &amp; CEO, GS1 Australia</w:t>
      </w:r>
    </w:p>
    <w:p w14:paraId="474D7022" w14:textId="30E2E511" w:rsidR="00D868A6" w:rsidRPr="00D868A6" w:rsidRDefault="00D868A6" w:rsidP="00D868A6">
      <w:pPr>
        <w:shd w:val="clear" w:color="auto" w:fill="FFFFFF"/>
        <w:spacing w:after="255" w:line="240" w:lineRule="auto"/>
        <w:rPr>
          <w:rFonts w:ascii="Arial" w:eastAsia="Times New Roman" w:hAnsi="Arial" w:cs="Arial"/>
          <w:sz w:val="20"/>
          <w:szCs w:val="20"/>
          <w:lang w:eastAsia="en-AU"/>
        </w:rPr>
      </w:pPr>
      <w:r w:rsidRPr="00D868A6">
        <w:rPr>
          <w:rFonts w:ascii="Arial" w:eastAsia="Times New Roman" w:hAnsi="Arial" w:cs="Arial"/>
          <w:sz w:val="20"/>
          <w:szCs w:val="20"/>
          <w:lang w:eastAsia="en-AU"/>
        </w:rPr>
        <w:t> </w:t>
      </w:r>
    </w:p>
    <w:p w14:paraId="00D3ACD6" w14:textId="77777777" w:rsidR="00D868A6" w:rsidRPr="00D868A6" w:rsidRDefault="00D868A6" w:rsidP="00D868A6">
      <w:pPr>
        <w:shd w:val="clear" w:color="auto" w:fill="FFFFFF"/>
        <w:spacing w:after="0" w:line="342" w:lineRule="atLeast"/>
        <w:outlineLvl w:val="0"/>
        <w:rPr>
          <w:rFonts w:ascii="Calibri Light" w:eastAsia="Times New Roman" w:hAnsi="Calibri Light" w:cs="Calibri Light"/>
          <w:color w:val="2F5496"/>
          <w:kern w:val="36"/>
          <w:sz w:val="32"/>
          <w:szCs w:val="32"/>
          <w:lang w:eastAsia="en-AU"/>
        </w:rPr>
      </w:pPr>
      <w:r w:rsidRPr="00D868A6">
        <w:rPr>
          <w:rFonts w:ascii="Verdana" w:eastAsia="Times New Roman" w:hAnsi="Verdana" w:cs="Calibri Light"/>
          <w:b/>
          <w:bCs/>
          <w:color w:val="555555"/>
          <w:kern w:val="36"/>
          <w:sz w:val="28"/>
          <w:szCs w:val="28"/>
          <w:lang w:eastAsia="en-AU"/>
        </w:rPr>
        <w:t xml:space="preserve">GS1 Australia welcomes appointment to key trade </w:t>
      </w:r>
      <w:proofErr w:type="gramStart"/>
      <w:r w:rsidRPr="00D868A6">
        <w:rPr>
          <w:rFonts w:ascii="Verdana" w:eastAsia="Times New Roman" w:hAnsi="Verdana" w:cs="Calibri Light"/>
          <w:b/>
          <w:bCs/>
          <w:color w:val="555555"/>
          <w:kern w:val="36"/>
          <w:sz w:val="28"/>
          <w:szCs w:val="28"/>
          <w:lang w:eastAsia="en-AU"/>
        </w:rPr>
        <w:t>group</w:t>
      </w:r>
      <w:proofErr w:type="gramEnd"/>
    </w:p>
    <w:p w14:paraId="539A311C" w14:textId="77777777" w:rsidR="00D868A6" w:rsidRPr="00D868A6" w:rsidRDefault="00D868A6" w:rsidP="00D868A6">
      <w:pPr>
        <w:shd w:val="clear" w:color="auto" w:fill="FFFFFF"/>
        <w:spacing w:line="235" w:lineRule="atLeast"/>
        <w:rPr>
          <w:rFonts w:ascii="Calibri" w:eastAsia="Times New Roman" w:hAnsi="Calibri" w:cs="Calibri"/>
          <w:lang w:eastAsia="en-AU"/>
        </w:rPr>
      </w:pPr>
      <w:r w:rsidRPr="00D868A6">
        <w:rPr>
          <w:rFonts w:ascii="Verdana" w:eastAsia="Times New Roman" w:hAnsi="Verdana" w:cs="Calibri"/>
          <w:sz w:val="24"/>
          <w:szCs w:val="24"/>
          <w:lang w:eastAsia="en-AU"/>
        </w:rPr>
        <w:t> </w:t>
      </w:r>
    </w:p>
    <w:p w14:paraId="5D5ACED2" w14:textId="77777777" w:rsidR="00D868A6" w:rsidRPr="00D868A6" w:rsidRDefault="00D868A6" w:rsidP="00D868A6">
      <w:pPr>
        <w:shd w:val="clear" w:color="auto" w:fill="FFFFFF"/>
        <w:spacing w:line="235" w:lineRule="atLeast"/>
        <w:rPr>
          <w:rFonts w:ascii="Calibri" w:eastAsia="Times New Roman" w:hAnsi="Calibri" w:cs="Calibri"/>
          <w:lang w:eastAsia="en-AU"/>
        </w:rPr>
      </w:pPr>
      <w:r w:rsidRPr="00D868A6">
        <w:rPr>
          <w:rFonts w:ascii="Verdana" w:eastAsia="Times New Roman" w:hAnsi="Verdana" w:cs="Calibri"/>
          <w:sz w:val="24"/>
          <w:szCs w:val="24"/>
          <w:lang w:eastAsia="en-AU"/>
        </w:rPr>
        <w:t>GS1 Australia has welcomed the Albanese Government’s commitment to simplifying Australia’s trade system and addressing challenges in supply chains. Senator the Hon Don Farrell, Minister for Trade and Tourism, recently announced the addition of four new members to the Simplified Trade System Industry Advisory Council, including GS1 Australia Executive Director and CEO, Maria Palazzolo.</w:t>
      </w:r>
    </w:p>
    <w:p w14:paraId="7FBD36CF" w14:textId="77777777" w:rsidR="00D868A6" w:rsidRPr="00D868A6" w:rsidRDefault="00D868A6" w:rsidP="00D868A6">
      <w:pPr>
        <w:shd w:val="clear" w:color="auto" w:fill="FFFFFF"/>
        <w:spacing w:line="235" w:lineRule="atLeast"/>
        <w:rPr>
          <w:rFonts w:ascii="Calibri" w:eastAsia="Times New Roman" w:hAnsi="Calibri" w:cs="Calibri"/>
          <w:lang w:eastAsia="en-AU"/>
        </w:rPr>
      </w:pPr>
      <w:r w:rsidRPr="00D868A6">
        <w:rPr>
          <w:rFonts w:ascii="Verdana" w:eastAsia="Times New Roman" w:hAnsi="Verdana" w:cs="Calibri"/>
          <w:sz w:val="24"/>
          <w:szCs w:val="24"/>
          <w:lang w:eastAsia="en-AU"/>
        </w:rPr>
        <w:t>As a not-for-profit organisation with over 45 years’ experience in improving supply chains in Australia, GS1 Australia is well positioned to provide valuable expertise to the Industry Advisory Council. With over 22,000 member organisations, it represents the interests of a diverse range of businesses and will help to shape the trade reform agenda.</w:t>
      </w:r>
    </w:p>
    <w:p w14:paraId="18ECB251" w14:textId="77777777" w:rsidR="00D868A6" w:rsidRPr="00D868A6" w:rsidRDefault="00D868A6" w:rsidP="00D868A6">
      <w:pPr>
        <w:shd w:val="clear" w:color="auto" w:fill="FFFFFF"/>
        <w:spacing w:line="235" w:lineRule="atLeast"/>
        <w:rPr>
          <w:rFonts w:ascii="Calibri" w:eastAsia="Times New Roman" w:hAnsi="Calibri" w:cs="Calibri"/>
          <w:lang w:eastAsia="en-AU"/>
        </w:rPr>
      </w:pPr>
      <w:r w:rsidRPr="00D868A6">
        <w:rPr>
          <w:rFonts w:ascii="Verdana" w:eastAsia="Times New Roman" w:hAnsi="Verdana" w:cs="Calibri"/>
          <w:sz w:val="24"/>
          <w:szCs w:val="24"/>
          <w:lang w:eastAsia="en-AU"/>
        </w:rPr>
        <w:t>The Simplified Trade System Industry Advisory Council brings together industry leaders from across the supply chain to provide strategic advice and engagement on the Government’s Simplified Trade System reform agenda. The Council aims to streamline and update the processes and systems that speed up trade at the border, enabling the flow of goods in and out of Australia.</w:t>
      </w:r>
    </w:p>
    <w:p w14:paraId="4B817E81" w14:textId="77777777" w:rsidR="00D868A6" w:rsidRPr="00D868A6" w:rsidRDefault="00D868A6" w:rsidP="00D868A6">
      <w:pPr>
        <w:shd w:val="clear" w:color="auto" w:fill="FFFFFF"/>
        <w:spacing w:line="235" w:lineRule="atLeast"/>
        <w:rPr>
          <w:rFonts w:ascii="Calibri" w:eastAsia="Times New Roman" w:hAnsi="Calibri" w:cs="Calibri"/>
          <w:lang w:eastAsia="en-AU"/>
        </w:rPr>
      </w:pPr>
      <w:r w:rsidRPr="00D868A6">
        <w:rPr>
          <w:rFonts w:ascii="Verdana" w:eastAsia="Times New Roman" w:hAnsi="Verdana" w:cs="Calibri"/>
          <w:sz w:val="24"/>
          <w:szCs w:val="24"/>
          <w:lang w:eastAsia="en-AU"/>
        </w:rPr>
        <w:t>Mrs Palazzolo said, “We are honoured to have been appointed to the Simplified Trade System Industry Advisory Council and look forward to collaborating with the Government, and other members of the Council, to make Australia’s trade system more efficient and effective. With our extensive experience in supply chain management and our broad network of member organisations, we believe we can contribute significantly to the Council’s work.”</w:t>
      </w:r>
    </w:p>
    <w:p w14:paraId="41DEF3BA" w14:textId="77777777" w:rsidR="00D868A6" w:rsidRPr="00D868A6" w:rsidRDefault="00D868A6" w:rsidP="00D868A6">
      <w:pPr>
        <w:shd w:val="clear" w:color="auto" w:fill="FFFFFF"/>
        <w:spacing w:line="235" w:lineRule="atLeast"/>
        <w:rPr>
          <w:rFonts w:ascii="Calibri" w:eastAsia="Times New Roman" w:hAnsi="Calibri" w:cs="Calibri"/>
          <w:lang w:eastAsia="en-AU"/>
        </w:rPr>
      </w:pPr>
      <w:r w:rsidRPr="00D868A6">
        <w:rPr>
          <w:rFonts w:ascii="Verdana" w:eastAsia="Times New Roman" w:hAnsi="Verdana" w:cs="Calibri"/>
          <w:sz w:val="24"/>
          <w:szCs w:val="24"/>
          <w:lang w:eastAsia="en-AU"/>
        </w:rPr>
        <w:t>The Government’s efforts to simplify trade processes will put downward pressure on costs, improve supply chain productivity and maintain vital border and biosecurity protections. The whole-of-government reform agenda is led and coordinated through the Simplified Trade System Implementation Taskforce, working closely with key government agencies.</w:t>
      </w:r>
    </w:p>
    <w:p w14:paraId="213910BF" w14:textId="77777777" w:rsidR="00D868A6" w:rsidRPr="00D868A6" w:rsidRDefault="00D868A6" w:rsidP="00D868A6">
      <w:pPr>
        <w:shd w:val="clear" w:color="auto" w:fill="FFFFFF"/>
        <w:spacing w:line="235" w:lineRule="atLeast"/>
        <w:rPr>
          <w:rFonts w:ascii="Calibri" w:eastAsia="Times New Roman" w:hAnsi="Calibri" w:cs="Calibri"/>
          <w:lang w:eastAsia="en-AU"/>
        </w:rPr>
      </w:pPr>
      <w:r w:rsidRPr="00D868A6">
        <w:rPr>
          <w:rFonts w:ascii="Verdana" w:eastAsia="Times New Roman" w:hAnsi="Verdana" w:cs="Calibri"/>
          <w:sz w:val="24"/>
          <w:szCs w:val="24"/>
          <w:lang w:eastAsia="en-AU"/>
        </w:rPr>
        <w:lastRenderedPageBreak/>
        <w:t>The business community is encouraged by the Government’s commitment to making trade simpler and more sustainable and looks forward to working with the Government and other stakeholders to achieve this goal.</w:t>
      </w:r>
    </w:p>
    <w:p w14:paraId="254431A0" w14:textId="77777777" w:rsidR="00D868A6" w:rsidRPr="00D868A6" w:rsidRDefault="00D868A6" w:rsidP="00D868A6">
      <w:pPr>
        <w:shd w:val="clear" w:color="auto" w:fill="FFFFFF"/>
        <w:spacing w:after="255" w:line="240" w:lineRule="auto"/>
        <w:rPr>
          <w:rFonts w:ascii="Arial" w:eastAsia="Times New Roman" w:hAnsi="Arial" w:cs="Arial"/>
          <w:sz w:val="20"/>
          <w:szCs w:val="20"/>
          <w:lang w:eastAsia="en-AU"/>
        </w:rPr>
      </w:pPr>
      <w:r w:rsidRPr="00D868A6">
        <w:rPr>
          <w:rFonts w:ascii="Verdana" w:eastAsia="Times New Roman" w:hAnsi="Verdana" w:cs="Arial"/>
          <w:sz w:val="24"/>
          <w:szCs w:val="24"/>
          <w:lang w:eastAsia="en-AU"/>
        </w:rPr>
        <w:t> - Ends -      </w:t>
      </w:r>
    </w:p>
    <w:p w14:paraId="4430907B" w14:textId="77777777" w:rsidR="00D868A6" w:rsidRPr="00D868A6" w:rsidRDefault="00D868A6" w:rsidP="00D868A6">
      <w:pPr>
        <w:shd w:val="clear" w:color="auto" w:fill="FFFFFF"/>
        <w:spacing w:after="255" w:line="240" w:lineRule="auto"/>
        <w:rPr>
          <w:rFonts w:ascii="Arial" w:eastAsia="Times New Roman" w:hAnsi="Arial" w:cs="Arial"/>
          <w:sz w:val="20"/>
          <w:szCs w:val="20"/>
          <w:lang w:eastAsia="en-AU"/>
        </w:rPr>
      </w:pPr>
      <w:r w:rsidRPr="00D868A6">
        <w:rPr>
          <w:rFonts w:ascii="Arial" w:eastAsia="Times New Roman" w:hAnsi="Arial" w:cs="Arial"/>
          <w:sz w:val="20"/>
          <w:szCs w:val="20"/>
          <w:lang w:eastAsia="en-AU"/>
        </w:rPr>
        <w:t> </w:t>
      </w:r>
    </w:p>
    <w:p w14:paraId="162391DB" w14:textId="77777777" w:rsidR="00D868A6" w:rsidRPr="00D868A6" w:rsidRDefault="00D868A6" w:rsidP="00D868A6">
      <w:pPr>
        <w:shd w:val="clear" w:color="auto" w:fill="FFFFFF"/>
        <w:spacing w:line="235" w:lineRule="atLeast"/>
        <w:rPr>
          <w:rFonts w:ascii="Calibri" w:eastAsia="Times New Roman" w:hAnsi="Calibri" w:cs="Calibri"/>
          <w:lang w:eastAsia="en-AU"/>
        </w:rPr>
      </w:pPr>
      <w:r w:rsidRPr="00D868A6">
        <w:rPr>
          <w:rFonts w:ascii="Verdana" w:eastAsia="Times New Roman" w:hAnsi="Verdana" w:cs="Calibri"/>
          <w:sz w:val="24"/>
          <w:szCs w:val="24"/>
          <w:lang w:eastAsia="en-AU"/>
        </w:rPr>
        <w:t> </w:t>
      </w:r>
    </w:p>
    <w:p w14:paraId="6D9F49DC" w14:textId="77777777" w:rsidR="00D868A6" w:rsidRPr="00D868A6" w:rsidRDefault="00D868A6" w:rsidP="00D868A6">
      <w:pPr>
        <w:shd w:val="clear" w:color="auto" w:fill="FFFFFF"/>
        <w:spacing w:after="0" w:line="240" w:lineRule="auto"/>
        <w:rPr>
          <w:rFonts w:ascii="Times New Roman" w:eastAsia="Times New Roman" w:hAnsi="Times New Roman" w:cs="Times New Roman"/>
          <w:sz w:val="24"/>
          <w:szCs w:val="24"/>
          <w:lang w:eastAsia="en-AU"/>
        </w:rPr>
      </w:pPr>
      <w:r w:rsidRPr="00D868A6">
        <w:rPr>
          <w:rFonts w:ascii="Verdana" w:eastAsia="Times New Roman" w:hAnsi="Verdana" w:cs="Times New Roman"/>
          <w:sz w:val="24"/>
          <w:szCs w:val="24"/>
          <w:lang w:eastAsia="en-AU"/>
        </w:rPr>
        <w:t>Contact:</w:t>
      </w:r>
    </w:p>
    <w:p w14:paraId="12E16BD2" w14:textId="77777777" w:rsidR="00D868A6" w:rsidRPr="00D868A6" w:rsidRDefault="00D868A6" w:rsidP="00D868A6">
      <w:pPr>
        <w:shd w:val="clear" w:color="auto" w:fill="FFFFFF"/>
        <w:spacing w:after="0" w:line="240" w:lineRule="auto"/>
        <w:rPr>
          <w:rFonts w:ascii="Times New Roman" w:eastAsia="Times New Roman" w:hAnsi="Times New Roman" w:cs="Times New Roman"/>
          <w:sz w:val="24"/>
          <w:szCs w:val="24"/>
          <w:lang w:eastAsia="en-AU"/>
        </w:rPr>
      </w:pPr>
      <w:r w:rsidRPr="00D868A6">
        <w:rPr>
          <w:rFonts w:ascii="Verdana" w:eastAsia="Times New Roman" w:hAnsi="Verdana" w:cs="Times New Roman"/>
          <w:sz w:val="24"/>
          <w:szCs w:val="24"/>
          <w:lang w:eastAsia="en-AU"/>
        </w:rPr>
        <w:t> </w:t>
      </w:r>
    </w:p>
    <w:p w14:paraId="6CF2042B" w14:textId="77777777" w:rsidR="00D868A6" w:rsidRPr="00D868A6" w:rsidRDefault="00D868A6" w:rsidP="00D868A6">
      <w:pPr>
        <w:shd w:val="clear" w:color="auto" w:fill="FFFFFF"/>
        <w:spacing w:after="0" w:line="240" w:lineRule="auto"/>
        <w:rPr>
          <w:rFonts w:ascii="Times New Roman" w:eastAsia="Times New Roman" w:hAnsi="Times New Roman" w:cs="Times New Roman"/>
          <w:sz w:val="24"/>
          <w:szCs w:val="24"/>
          <w:lang w:eastAsia="en-AU"/>
        </w:rPr>
      </w:pPr>
      <w:r w:rsidRPr="00D868A6">
        <w:rPr>
          <w:rFonts w:ascii="Verdana" w:eastAsia="Times New Roman" w:hAnsi="Verdana" w:cs="Times New Roman"/>
          <w:sz w:val="24"/>
          <w:szCs w:val="24"/>
          <w:lang w:eastAsia="en-AU"/>
        </w:rPr>
        <w:t>Richard Jones, Chief Marketing Officer</w:t>
      </w:r>
      <w:r w:rsidRPr="00D868A6">
        <w:rPr>
          <w:rFonts w:ascii="Verdana" w:eastAsia="Times New Roman" w:hAnsi="Verdana" w:cs="Times New Roman"/>
          <w:sz w:val="24"/>
          <w:szCs w:val="24"/>
          <w:lang w:eastAsia="en-AU"/>
        </w:rPr>
        <w:br/>
        <w:t>GS1 Australia</w:t>
      </w:r>
    </w:p>
    <w:p w14:paraId="1B96DE42" w14:textId="77777777" w:rsidR="00D868A6" w:rsidRPr="00D868A6" w:rsidRDefault="00D868A6" w:rsidP="00D868A6">
      <w:pPr>
        <w:shd w:val="clear" w:color="auto" w:fill="FFFFFF"/>
        <w:spacing w:after="0" w:line="240" w:lineRule="auto"/>
        <w:rPr>
          <w:rFonts w:ascii="Times New Roman" w:eastAsia="Times New Roman" w:hAnsi="Times New Roman" w:cs="Times New Roman"/>
          <w:sz w:val="24"/>
          <w:szCs w:val="24"/>
          <w:lang w:eastAsia="en-AU"/>
        </w:rPr>
      </w:pPr>
      <w:r w:rsidRPr="00D868A6">
        <w:rPr>
          <w:rFonts w:ascii="Verdana" w:eastAsia="Times New Roman" w:hAnsi="Verdana" w:cs="Times New Roman"/>
          <w:sz w:val="24"/>
          <w:szCs w:val="24"/>
          <w:lang w:eastAsia="en-AU"/>
        </w:rPr>
        <w:t>P: </w:t>
      </w:r>
      <w:hyperlink r:id="rId6" w:history="1">
        <w:r w:rsidRPr="00D868A6">
          <w:rPr>
            <w:rFonts w:ascii="Verdana" w:eastAsia="Times New Roman" w:hAnsi="Verdana" w:cs="Times New Roman"/>
            <w:color w:val="555555"/>
            <w:sz w:val="24"/>
            <w:szCs w:val="24"/>
            <w:u w:val="single"/>
            <w:lang w:eastAsia="en-AU"/>
          </w:rPr>
          <w:t>+61 419 536 419</w:t>
        </w:r>
      </w:hyperlink>
    </w:p>
    <w:p w14:paraId="05D94E8A" w14:textId="77777777" w:rsidR="00D868A6" w:rsidRPr="00D868A6" w:rsidRDefault="00D868A6" w:rsidP="00D868A6">
      <w:pPr>
        <w:shd w:val="clear" w:color="auto" w:fill="FFFFFF"/>
        <w:spacing w:after="0" w:line="240" w:lineRule="auto"/>
        <w:rPr>
          <w:rFonts w:ascii="Times New Roman" w:eastAsia="Times New Roman" w:hAnsi="Times New Roman" w:cs="Times New Roman"/>
          <w:sz w:val="24"/>
          <w:szCs w:val="24"/>
          <w:lang w:eastAsia="en-AU"/>
        </w:rPr>
      </w:pPr>
      <w:r w:rsidRPr="00D868A6">
        <w:rPr>
          <w:rFonts w:ascii="Verdana" w:eastAsia="Times New Roman" w:hAnsi="Verdana" w:cs="Times New Roman"/>
          <w:sz w:val="24"/>
          <w:szCs w:val="24"/>
          <w:lang w:eastAsia="en-AU"/>
        </w:rPr>
        <w:t>E: </w:t>
      </w:r>
      <w:hyperlink r:id="rId7" w:history="1">
        <w:r w:rsidRPr="00D868A6">
          <w:rPr>
            <w:rFonts w:ascii="Verdana" w:eastAsia="Times New Roman" w:hAnsi="Verdana" w:cs="Times New Roman"/>
            <w:color w:val="0563C1"/>
            <w:sz w:val="24"/>
            <w:szCs w:val="24"/>
            <w:u w:val="single"/>
            <w:lang w:eastAsia="en-AU"/>
          </w:rPr>
          <w:t>richard.jones@gs1au.org</w:t>
        </w:r>
      </w:hyperlink>
      <w:r w:rsidRPr="00D868A6">
        <w:rPr>
          <w:rFonts w:ascii="Verdana" w:eastAsia="Times New Roman" w:hAnsi="Verdana" w:cs="Times New Roman"/>
          <w:sz w:val="24"/>
          <w:szCs w:val="24"/>
          <w:lang w:eastAsia="en-AU"/>
        </w:rPr>
        <w:t> </w:t>
      </w:r>
    </w:p>
    <w:p w14:paraId="7CA6BF53" w14:textId="77777777" w:rsidR="00D868A6" w:rsidRPr="00D868A6" w:rsidRDefault="00D868A6" w:rsidP="00D868A6">
      <w:pPr>
        <w:shd w:val="clear" w:color="auto" w:fill="FFFFFF"/>
        <w:spacing w:line="235" w:lineRule="atLeast"/>
        <w:rPr>
          <w:rFonts w:ascii="Calibri" w:eastAsia="Times New Roman" w:hAnsi="Calibri" w:cs="Calibri"/>
          <w:lang w:eastAsia="en-AU"/>
        </w:rPr>
      </w:pPr>
      <w:r w:rsidRPr="00D868A6">
        <w:rPr>
          <w:rFonts w:ascii="Verdana" w:eastAsia="Times New Roman" w:hAnsi="Verdana" w:cs="Calibri"/>
          <w:sz w:val="24"/>
          <w:szCs w:val="24"/>
          <w:lang w:eastAsia="en-AU"/>
        </w:rPr>
        <w:t> </w:t>
      </w:r>
    </w:p>
    <w:p w14:paraId="2406C006" w14:textId="77777777" w:rsidR="00D868A6" w:rsidRPr="00D868A6" w:rsidRDefault="00D868A6" w:rsidP="00D868A6">
      <w:pPr>
        <w:shd w:val="clear" w:color="auto" w:fill="FFFFFF"/>
        <w:spacing w:after="0" w:line="240" w:lineRule="auto"/>
        <w:rPr>
          <w:rFonts w:ascii="Times New Roman" w:eastAsia="Times New Roman" w:hAnsi="Times New Roman" w:cs="Times New Roman"/>
          <w:sz w:val="24"/>
          <w:szCs w:val="24"/>
          <w:lang w:eastAsia="en-AU"/>
        </w:rPr>
      </w:pPr>
      <w:r w:rsidRPr="00D868A6">
        <w:rPr>
          <w:rFonts w:ascii="Verdana" w:eastAsia="Times New Roman" w:hAnsi="Verdana" w:cs="Times New Roman"/>
          <w:sz w:val="24"/>
          <w:szCs w:val="24"/>
          <w:lang w:eastAsia="en-AU"/>
        </w:rPr>
        <w:t> </w:t>
      </w:r>
    </w:p>
    <w:p w14:paraId="32017D2C" w14:textId="77777777" w:rsidR="00D868A6" w:rsidRPr="00D868A6" w:rsidRDefault="00D868A6" w:rsidP="00D868A6">
      <w:pPr>
        <w:shd w:val="clear" w:color="auto" w:fill="FFFFFF"/>
        <w:spacing w:after="0" w:line="240" w:lineRule="auto"/>
        <w:rPr>
          <w:rFonts w:ascii="Times New Roman" w:eastAsia="Times New Roman" w:hAnsi="Times New Roman" w:cs="Times New Roman"/>
          <w:sz w:val="24"/>
          <w:szCs w:val="24"/>
          <w:lang w:eastAsia="en-AU"/>
        </w:rPr>
      </w:pPr>
      <w:r w:rsidRPr="00D868A6">
        <w:rPr>
          <w:rFonts w:ascii="Verdana" w:eastAsia="Times New Roman" w:hAnsi="Verdana" w:cs="Times New Roman"/>
          <w:sz w:val="24"/>
          <w:szCs w:val="24"/>
          <w:lang w:eastAsia="en-AU"/>
        </w:rPr>
        <w:t>About GS1 Australia </w:t>
      </w:r>
    </w:p>
    <w:p w14:paraId="7E2BD666" w14:textId="77777777" w:rsidR="00D868A6" w:rsidRPr="00D868A6" w:rsidRDefault="00D868A6" w:rsidP="00D868A6">
      <w:pPr>
        <w:shd w:val="clear" w:color="auto" w:fill="FFFFFF"/>
        <w:spacing w:after="0" w:line="240" w:lineRule="auto"/>
        <w:rPr>
          <w:rFonts w:ascii="Times New Roman" w:eastAsia="Times New Roman" w:hAnsi="Times New Roman" w:cs="Times New Roman"/>
          <w:sz w:val="24"/>
          <w:szCs w:val="24"/>
          <w:lang w:eastAsia="en-AU"/>
        </w:rPr>
      </w:pPr>
      <w:r w:rsidRPr="00D868A6">
        <w:rPr>
          <w:rFonts w:ascii="Segoe UI" w:eastAsia="Times New Roman" w:hAnsi="Segoe UI" w:cs="Segoe UI"/>
          <w:sz w:val="18"/>
          <w:szCs w:val="18"/>
          <w:lang w:eastAsia="en-AU"/>
        </w:rPr>
        <w:t> </w:t>
      </w:r>
    </w:p>
    <w:p w14:paraId="72CD09F4" w14:textId="77777777" w:rsidR="00D868A6" w:rsidRPr="00D868A6" w:rsidRDefault="00D868A6" w:rsidP="00D868A6">
      <w:pPr>
        <w:shd w:val="clear" w:color="auto" w:fill="FFFFFF"/>
        <w:spacing w:after="0" w:line="240" w:lineRule="auto"/>
        <w:rPr>
          <w:rFonts w:ascii="Times New Roman" w:eastAsia="Times New Roman" w:hAnsi="Times New Roman" w:cs="Times New Roman"/>
          <w:sz w:val="24"/>
          <w:szCs w:val="24"/>
          <w:lang w:eastAsia="en-AU"/>
        </w:rPr>
      </w:pPr>
      <w:r w:rsidRPr="00D868A6">
        <w:rPr>
          <w:rFonts w:ascii="Verdana" w:eastAsia="Times New Roman" w:hAnsi="Verdana" w:cs="Times New Roman"/>
          <w:sz w:val="24"/>
          <w:szCs w:val="24"/>
          <w:lang w:eastAsia="en-AU"/>
        </w:rPr>
        <w:t xml:space="preserve">GS1 Australia is the Australian arm of the neutral, not-for-profit organisation that develops and maintains the most widely used global standards for efficient business communication. We are best known for the barcode, named by the BBC as one of ‘the 50 things that made the world economy’. GS1 standards and services improve the efficiency, </w:t>
      </w:r>
      <w:proofErr w:type="gramStart"/>
      <w:r w:rsidRPr="00D868A6">
        <w:rPr>
          <w:rFonts w:ascii="Verdana" w:eastAsia="Times New Roman" w:hAnsi="Verdana" w:cs="Times New Roman"/>
          <w:sz w:val="24"/>
          <w:szCs w:val="24"/>
          <w:lang w:eastAsia="en-AU"/>
        </w:rPr>
        <w:t>safety</w:t>
      </w:r>
      <w:proofErr w:type="gramEnd"/>
      <w:r w:rsidRPr="00D868A6">
        <w:rPr>
          <w:rFonts w:ascii="Verdana" w:eastAsia="Times New Roman" w:hAnsi="Verdana" w:cs="Times New Roman"/>
          <w:sz w:val="24"/>
          <w:szCs w:val="24"/>
          <w:lang w:eastAsia="en-AU"/>
        </w:rPr>
        <w:t xml:space="preserve"> and visibility of supply chains across physical and digital channels in 25 sectors. With local Member Organisations in 116 countries, 2 million user companies and 6 billion transactions every day, GS1 standards create a common language that supports systems and processes across the globe. </w:t>
      </w:r>
    </w:p>
    <w:p w14:paraId="32CD8000" w14:textId="3172AE95" w:rsidR="00EB33C5" w:rsidRDefault="00EB33C5"/>
    <w:sectPr w:rsidR="00EB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41E90"/>
    <w:multiLevelType w:val="multilevel"/>
    <w:tmpl w:val="50F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16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A6"/>
    <w:rsid w:val="00137986"/>
    <w:rsid w:val="00596D6A"/>
    <w:rsid w:val="00AB4405"/>
    <w:rsid w:val="00B5281C"/>
    <w:rsid w:val="00D868A6"/>
    <w:rsid w:val="00EB3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C244"/>
  <w15:chartTrackingRefBased/>
  <w15:docId w15:val="{8D9749F2-B1AF-47FE-A5F8-AC9EB547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6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868A6"/>
  </w:style>
  <w:style w:type="character" w:customStyle="1" w:styleId="Heading1Char">
    <w:name w:val="Heading 1 Char"/>
    <w:basedOn w:val="DefaultParagraphFont"/>
    <w:link w:val="Heading1"/>
    <w:uiPriority w:val="9"/>
    <w:rsid w:val="00D868A6"/>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D868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868A6"/>
    <w:rPr>
      <w:b/>
      <w:bCs/>
    </w:rPr>
  </w:style>
  <w:style w:type="character" w:styleId="Hyperlink">
    <w:name w:val="Hyperlink"/>
    <w:basedOn w:val="DefaultParagraphFont"/>
    <w:uiPriority w:val="99"/>
    <w:semiHidden/>
    <w:unhideWhenUsed/>
    <w:rsid w:val="00D868A6"/>
    <w:rPr>
      <w:color w:val="0000FF"/>
      <w:u w:val="single"/>
    </w:rPr>
  </w:style>
  <w:style w:type="character" w:customStyle="1" w:styleId="eop">
    <w:name w:val="eop"/>
    <w:basedOn w:val="DefaultParagraphFont"/>
    <w:rsid w:val="00D8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richard.jones@gs1au.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0+61%20419%20536%20419"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60EF6490CA844AF7A407883A0853A" ma:contentTypeVersion="72" ma:contentTypeDescription="Create a new document." ma:contentTypeScope="" ma:versionID="4df1218024bb9362b80a6eff51402bb2">
  <xsd:schema xmlns:xsd="http://www.w3.org/2001/XMLSchema" xmlns:xs="http://www.w3.org/2001/XMLSchema" xmlns:p="http://schemas.microsoft.com/office/2006/metadata/properties" xmlns:ns1="http://schemas.microsoft.com/sharepoint/v3" xmlns:ns2="d9591ce2-e498-484c-8272-bc1672a96df7" xmlns:ns3="97f53408-abdc-4daa-aa95-6e4ea9622e9d" xmlns:ns4="http://schemas.microsoft.com/sharepoint/v4" targetNamespace="http://schemas.microsoft.com/office/2006/metadata/properties" ma:root="true" ma:fieldsID="3910a997629119fe56dd6acdb776276e" ns1:_="" ns2:_="" ns3:_="" ns4:_="">
    <xsd:import namespace="http://schemas.microsoft.com/sharepoint/v3"/>
    <xsd:import namespace="d9591ce2-e498-484c-8272-bc1672a96df7"/>
    <xsd:import namespace="97f53408-abdc-4daa-aa95-6e4ea9622e9d"/>
    <xsd:import namespace="http://schemas.microsoft.com/sharepoint/v4"/>
    <xsd:element name="properties">
      <xsd:complexType>
        <xsd:sequence>
          <xsd:element name="documentManagement">
            <xsd:complexType>
              <xsd:all>
                <xsd:element ref="ns2:FileSubTitle" minOccurs="0"/>
                <xsd:element ref="ns2:FileDescription" minOccurs="0"/>
                <xsd:element ref="ns2:FileAccess" minOccurs="0"/>
                <xsd:element ref="ns2:GatedFormCodeName" minOccurs="0"/>
                <xsd:element ref="ns2:IsHiddenDoc" minOccurs="0"/>
                <xsd:element ref="ns2:vwib" minOccurs="0"/>
                <xsd:element ref="ns2:_x0064_e19" minOccurs="0"/>
                <xsd:element ref="ns2:Internal_x0020_only" minOccurs="0"/>
                <xsd:element ref="ns3:TaxCatchAll" minOccurs="0"/>
                <xsd:element ref="ns2:MediaServiceFastMetadata" minOccurs="0"/>
                <xsd:element ref="ns4:IconOverlay" minOccurs="0"/>
                <xsd:element ref="ns3:SharedWithUsers" minOccurs="0"/>
                <xsd:element ref="ns3:SharedWithDetails" minOccurs="0"/>
                <xsd:element ref="ns3:k283314fc6f846a58ee98243f6daa1f7" minOccurs="0"/>
                <xsd:element ref="ns3:b3448de3bf98419c8ff3d4c3681bee98" minOccurs="0"/>
                <xsd:element ref="ns2:MediaServiceMetadata" minOccurs="0"/>
                <xsd:element ref="ns3:p4a90e61a2394bbeb9e7831fc3c7821a" minOccurs="0"/>
                <xsd:element ref="ns2:Target_x0020_Audiences" minOccurs="0"/>
                <xsd:element ref="ns2:_ModernAudienceTargetUserField" minOccurs="0"/>
                <xsd:element ref="ns2:_ModernAudienceAadObjectIds" minOccurs="0"/>
                <xsd:element ref="ns1:AverageRating" minOccurs="0"/>
                <xsd:element ref="ns1:RatingCount" minOccurs="0"/>
                <xsd:element ref="ns1:RatedBy" minOccurs="0"/>
                <xsd:element ref="ns1:Ratings" minOccurs="0"/>
                <xsd:element ref="ns1:LikesCount" minOccurs="0"/>
                <xsd:element ref="ns1:LikedBy"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Rating (0-5)" ma:decimals="2" ma:description="Average value of all the ratings that have been submitted" ma:internalName="AverageRating" ma:readOnly="true">
      <xsd:simpleType>
        <xsd:restriction base="dms:Number"/>
      </xsd:simpleType>
    </xsd:element>
    <xsd:element name="RatingCount" ma:index="32" nillable="true" ma:displayName="Number of Ratings" ma:decimals="0" ma:description="Number of ratings submitted" ma:internalName="RatingCount" ma:readOnly="true">
      <xsd:simpleType>
        <xsd:restriction base="dms:Number"/>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sCount" ma:index="35" nillable="true" ma:displayName="Number of Likes" ma:internalName="LikesCount">
      <xsd:simpleType>
        <xsd:restriction base="dms:Unknown"/>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591ce2-e498-484c-8272-bc1672a96df7" elementFormDefault="qualified">
    <xsd:import namespace="http://schemas.microsoft.com/office/2006/documentManagement/types"/>
    <xsd:import namespace="http://schemas.microsoft.com/office/infopath/2007/PartnerControls"/>
    <xsd:element name="FileSubTitle" ma:index="2" nillable="true" ma:displayName="FileSubTitle" ma:description="Subtitle of the document" ma:internalName="FileSubTitle">
      <xsd:simpleType>
        <xsd:restriction base="dms:Text">
          <xsd:maxLength value="255"/>
        </xsd:restriction>
      </xsd:simpleType>
    </xsd:element>
    <xsd:element name="FileDescription" ma:index="3" nillable="true" ma:displayName="FileDescription" ma:description="File description" ma:internalName="FileDescription">
      <xsd:simpleType>
        <xsd:restriction base="dms:Note"/>
      </xsd:simpleType>
    </xsd:element>
    <xsd:element name="FileAccess" ma:index="7" nillable="true" ma:displayName="FileAccess" ma:default="Standard" ma:description="Specifies how public users could access this file. Select `Gated` when you require the user to fill in a form." ma:format="Dropdown" ma:internalName="FileAccess">
      <xsd:simpleType>
        <xsd:restriction base="dms:Choice">
          <xsd:enumeration value="Standard"/>
          <xsd:enumeration value="Gated"/>
        </xsd:restriction>
      </xsd:simpleType>
    </xsd:element>
    <xsd:element name="GatedFormCodeName" ma:index="8" nillable="true" ma:displayName="GatedFormCodeName" ma:description="The code name of the form which should appear if this document is marked as Gated" ma:internalName="GatedFormCodeName">
      <xsd:simpleType>
        <xsd:restriction base="dms:Text">
          <xsd:maxLength value="255"/>
        </xsd:restriction>
      </xsd:simpleType>
    </xsd:element>
    <xsd:element name="IsHiddenDoc" ma:index="9" nillable="true" ma:displayName="IsHiddenDoc" ma:default="0" ma:description="Specifies if this document should not show up in the Document Library on the website" ma:internalName="IsHiddenDoc">
      <xsd:simpleType>
        <xsd:restriction base="dms:Boolean"/>
      </xsd:simpleType>
    </xsd:element>
    <xsd:element name="vwib" ma:index="10" nillable="true" ma:displayName="Number" ma:internalName="vwib">
      <xsd:simpleType>
        <xsd:restriction base="dms:Number"/>
      </xsd:simpleType>
    </xsd:element>
    <xsd:element name="_x0064_e19" ma:index="11" nillable="true" ma:displayName="Date and Time" ma:internalName="_x0064_e19">
      <xsd:simpleType>
        <xsd:restriction base="dms:DateTime"/>
      </xsd:simpleType>
    </xsd:element>
    <xsd:element name="Internal_x0020_only" ma:index="12" nillable="true" ma:displayName="For website" ma:format="Dropdown" ma:internalName="Internal_x0020_only">
      <xsd:simpleType>
        <xsd:restriction base="dms:Choice">
          <xsd:enumeration value="Yes"/>
          <xsd:enumeration value="No"/>
        </xsd:restriction>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Metadata" ma:index="25" nillable="true" ma:displayName="MediaServiceMetadata" ma:hidden="true" ma:internalName="MediaServiceMetadata" ma:readOnly="true">
      <xsd:simpleType>
        <xsd:restriction base="dms:Note"/>
      </xsd:simpleType>
    </xsd:element>
    <xsd:element name="Target_x0020_Audiences" ma:index="28" nillable="true" ma:displayName="Target Audiences" ma:internalName="Target_x0020_Audiences">
      <xsd:simpleType>
        <xsd:restriction base="dms:Unknown"/>
      </xsd:simpleType>
    </xsd:element>
    <xsd:element name="_ModernAudienceTargetUserField" ma:index="29"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30" nillable="true" ma:displayName="AudienceIds" ma:list="{b3a86086-2214-42d1-b56c-e06e66c1db5b}" ma:internalName="_ModernAudienceAadObjectIds" ma:readOnly="true" ma:showField="_AadObjectIdForUser" ma:web="97f53408-abdc-4daa-aa95-6e4ea9622e9d">
      <xsd:complexType>
        <xsd:complexContent>
          <xsd:extension base="dms:MultiChoiceLookup">
            <xsd:sequence>
              <xsd:element name="Value" type="dms:Lookup" maxOccurs="unbounded" minOccurs="0" nillable="true"/>
            </xsd:sequence>
          </xsd:extension>
        </xsd:complexContent>
      </xsd:complex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Dateandtime" ma:index="45"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f53408-abdc-4daa-aa95-6e4ea9622e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dd810b5-d09b-4007-8381-0d266dd774a2}" ma:internalName="TaxCatchAll" ma:showField="CatchAllData" ma:web="97f53408-abdc-4daa-aa95-6e4ea9622e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k283314fc6f846a58ee98243f6daa1f7" ma:index="22" nillable="true" ma:taxonomy="true" ma:internalName="k283314fc6f846a58ee98243f6daa1f7" ma:taxonomyFieldName="GS1Industry" ma:displayName="Industry" ma:default="" ma:fieldId="{4283314f-c6f8-46a5-8ee9-8243f6daa1f7}" ma:taxonomyMulti="true" ma:sspId="bc519aa0-9079-4491-b2e2-d504f079d138" ma:termSetId="1fc64779-1e17-4cfb-8eed-1ef9e3d4336f" ma:anchorId="00000000-0000-0000-0000-000000000000" ma:open="false" ma:isKeyword="false">
      <xsd:complexType>
        <xsd:sequence>
          <xsd:element ref="pc:Terms" minOccurs="0" maxOccurs="1"/>
        </xsd:sequence>
      </xsd:complexType>
    </xsd:element>
    <xsd:element name="b3448de3bf98419c8ff3d4c3681bee98" ma:index="24" nillable="true" ma:taxonomy="true" ma:internalName="b3448de3bf98419c8ff3d4c3681bee98" ma:taxonomyFieldName="GS1Service" ma:displayName="Service" ma:default="" ma:fieldId="{b3448de3-bf98-419c-8ff3-d4c3681bee98}" ma:taxonomyMulti="true" ma:sspId="bc519aa0-9079-4491-b2e2-d504f079d138" ma:termSetId="f90a8589-b73d-41a5-961c-932971bf4717" ma:anchorId="00000000-0000-0000-0000-000000000000" ma:open="true" ma:isKeyword="false">
      <xsd:complexType>
        <xsd:sequence>
          <xsd:element ref="pc:Terms" minOccurs="0" maxOccurs="1"/>
        </xsd:sequence>
      </xsd:complexType>
    </xsd:element>
    <xsd:element name="p4a90e61a2394bbeb9e7831fc3c7821a" ma:index="26" ma:taxonomy="true" ma:internalName="p4a90e61a2394bbeb9e7831fc3c7821a" ma:taxonomyFieldName="GS1MarketingMaterialType" ma:displayName="Marketing Material Type" ma:readOnly="false" ma:default="" ma:fieldId="{94a90e61-a239-4bbe-b9e7-831fc3c7821a}" ma:sspId="bc519aa0-9079-4491-b2e2-d504f079d138" ma:termSetId="aa0968fb-f76e-4909-9897-9904307280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rget_x0020_Audiences xmlns="d9591ce2-e498-484c-8272-bc1672a96df7" xsi:nil="true"/>
    <FileAccess xmlns="d9591ce2-e498-484c-8272-bc1672a96df7">Standard</FileAccess>
    <p4a90e61a2394bbeb9e7831fc3c7821a xmlns="97f53408-abdc-4daa-aa95-6e4ea9622e9d">
      <Terms xmlns="http://schemas.microsoft.com/office/infopath/2007/PartnerControls">
        <TermInfo xmlns="http://schemas.microsoft.com/office/infopath/2007/PartnerControls">
          <TermName xmlns="http://schemas.microsoft.com/office/infopath/2007/PartnerControls">Media release</TermName>
          <TermId xmlns="http://schemas.microsoft.com/office/infopath/2007/PartnerControls">efeac503-fc80-468e-81ae-23fb4ca136f2</TermId>
        </TermInfo>
      </Terms>
    </p4a90e61a2394bbeb9e7831fc3c7821a>
    <Dateandtime xmlns="d9591ce2-e498-484c-8272-bc1672a96df7" xsi:nil="true"/>
    <IconOverlay xmlns="http://schemas.microsoft.com/sharepoint/v4" xsi:nil="true"/>
    <_ModernAudienceTargetUserField xmlns="d9591ce2-e498-484c-8272-bc1672a96df7">
      <UserInfo>
        <DisplayName/>
        <AccountId xsi:nil="true"/>
        <AccountType/>
      </UserInfo>
    </_ModernAudienceTargetUserField>
    <GatedFormCodeName xmlns="d9591ce2-e498-484c-8272-bc1672a96df7" xsi:nil="true"/>
    <b3448de3bf98419c8ff3d4c3681bee98 xmlns="97f53408-abdc-4daa-aa95-6e4ea9622e9d">
      <Terms xmlns="http://schemas.microsoft.com/office/infopath/2007/PartnerControls"/>
    </b3448de3bf98419c8ff3d4c3681bee98>
    <Ratings xmlns="http://schemas.microsoft.com/sharepoint/v3" xsi:nil="true"/>
    <k283314fc6f846a58ee98243f6daa1f7 xmlns="97f53408-abdc-4daa-aa95-6e4ea9622e9d">
      <Terms xmlns="http://schemas.microsoft.com/office/infopath/2007/PartnerControls"/>
    </k283314fc6f846a58ee98243f6daa1f7>
    <LikedBy xmlns="http://schemas.microsoft.com/sharepoint/v3">
      <UserInfo>
        <DisplayName/>
        <AccountId xsi:nil="true"/>
        <AccountType/>
      </UserInfo>
    </LikedBy>
    <Internal_x0020_only xmlns="d9591ce2-e498-484c-8272-bc1672a96df7" xsi:nil="true"/>
    <TaxCatchAll xmlns="97f53408-abdc-4daa-aa95-6e4ea9622e9d">
      <Value>79</Value>
    </TaxCatchAll>
    <FileSubTitle xmlns="d9591ce2-e498-484c-8272-bc1672a96df7" xsi:nil="true"/>
    <IsHiddenDoc xmlns="d9591ce2-e498-484c-8272-bc1672a96df7">false</IsHiddenDoc>
    <vwib xmlns="d9591ce2-e498-484c-8272-bc1672a96df7" xsi:nil="true"/>
    <FileDescription xmlns="d9591ce2-e498-484c-8272-bc1672a96df7">Media Release</FileDescription>
    <_x0064_e19 xmlns="d9591ce2-e498-484c-8272-bc1672a96df7"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4C79E25-C141-4499-8BB0-5B79F9DB7AB7}"/>
</file>

<file path=customXml/itemProps2.xml><?xml version="1.0" encoding="utf-8"?>
<ds:datastoreItem xmlns:ds="http://schemas.openxmlformats.org/officeDocument/2006/customXml" ds:itemID="{1BA517BE-648A-426B-BF47-1A871302C33B}"/>
</file>

<file path=customXml/itemProps3.xml><?xml version="1.0" encoding="utf-8"?>
<ds:datastoreItem xmlns:ds="http://schemas.openxmlformats.org/officeDocument/2006/customXml" ds:itemID="{026F09BB-06BB-4DDC-80CF-AEA99434207D}"/>
</file>

<file path=customXml/itemProps4.xml><?xml version="1.0" encoding="utf-8"?>
<ds:datastoreItem xmlns:ds="http://schemas.openxmlformats.org/officeDocument/2006/customXml" ds:itemID="{08EA6876-9A86-4221-A888-DD58850D395F}"/>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2628</Characters>
  <Application>Microsoft Office Word</Application>
  <DocSecurity>0</DocSecurity>
  <Lines>64</Lines>
  <Paragraphs>18</Paragraphs>
  <ScaleCrop>false</ScaleCrop>
  <Company>GS1 Australia</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GS1 Australia welcomes appointment to key trade group</dc:title>
  <dc:subject/>
  <dc:creator>Tracey Kelly-Jenkins</dc:creator>
  <cp:keywords/>
  <dc:description/>
  <cp:lastModifiedBy>Tom Ashman</cp:lastModifiedBy>
  <cp:revision>2</cp:revision>
  <dcterms:created xsi:type="dcterms:W3CDTF">2023-03-15T02:09:00Z</dcterms:created>
  <dcterms:modified xsi:type="dcterms:W3CDTF">2023-03-15T02:09:00Z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0x010100B9960EF6490CA844AF7A407883A0853A</vt:lpwstr>
  </property>
  <property fmtid="{D5CDD505-2E9C-101B-9397-08002B2CF9AE}" pid="3" name="GS1DigitalAssetType">
    <vt:lpwstr>Marketing</vt:lpwstr>
  </property>
  <property fmtid="{D5CDD505-2E9C-101B-9397-08002B2CF9AE}" pid="4" name="GS1MarketingMaterialType">
    <vt:lpwstr>79;#Media release|efeac503-fc80-468e-81ae-23fb4ca136f2</vt:lpwstr>
  </property>
  <property fmtid="{D5CDD505-2E9C-101B-9397-08002B2CF9AE}" pid="5" name="Status">
    <vt:lpwstr/>
  </property>
  <property fmtid="{D5CDD505-2E9C-101B-9397-08002B2CF9AE}" pid="6" name="of9ad80c4bd04dc88ebff0adb5fe36db">
    <vt:lpwstr/>
  </property>
  <property fmtid="{D5CDD505-2E9C-101B-9397-08002B2CF9AE}" pid="7" name="GS1Service">
    <vt:lpwstr/>
  </property>
  <property fmtid="{D5CDD505-2E9C-101B-9397-08002B2CF9AE}" pid="8" name="GS1Industry">
    <vt:lpwstr/>
  </property>
</Properties>
</file>