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7569"/>
      </w:tblGrid>
      <w:tr w:rsidR="00A338E8" w:rsidRPr="00F96719" w14:paraId="73C8A841" w14:textId="77777777" w:rsidTr="00FB7199">
        <w:tc>
          <w:tcPr>
            <w:tcW w:w="1250" w:type="pct"/>
          </w:tcPr>
          <w:tbl>
            <w:tblPr>
              <w:tblW w:w="251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"/>
            </w:tblGrid>
            <w:tr w:rsidR="003640A5" w:rsidRPr="006A481B" w14:paraId="35D61BAC" w14:textId="77777777" w:rsidTr="003640A5">
              <w:tc>
                <w:tcPr>
                  <w:tcW w:w="5000" w:type="pct"/>
                </w:tcPr>
                <w:p w14:paraId="6D461D12" w14:textId="419730E3" w:rsidR="003640A5" w:rsidRPr="006A481B" w:rsidRDefault="003640A5">
                  <w:pPr>
                    <w:pStyle w:val="Spacing775mm"/>
                    <w:rPr>
                      <w:lang w:val="nl-NL"/>
                    </w:rPr>
                  </w:pPr>
                  <w:r w:rsidRPr="006A481B">
                    <w:rPr>
                      <w:lang w:val="nl-NL"/>
                    </w:rPr>
                    <w:t xml:space="preserve"> </w:t>
                  </w:r>
                </w:p>
              </w:tc>
            </w:tr>
            <w:tr w:rsidR="003640A5" w:rsidRPr="006A481B" w14:paraId="303091B9" w14:textId="77777777" w:rsidTr="003640A5">
              <w:tc>
                <w:tcPr>
                  <w:tcW w:w="5000" w:type="pct"/>
                  <w:shd w:val="clear" w:color="auto" w:fill="FFFFFF"/>
                </w:tcPr>
                <w:p w14:paraId="71F0711E" w14:textId="77777777" w:rsidR="003640A5" w:rsidRPr="006A481B" w:rsidRDefault="003640A5">
                  <w:pPr>
                    <w:pStyle w:val="BodySingle"/>
                    <w:rPr>
                      <w:lang w:val="nl-NL"/>
                    </w:rPr>
                  </w:pPr>
                  <w:r w:rsidRPr="006A481B">
                    <w:rPr>
                      <w:lang w:val="nl-NL"/>
                    </w:rPr>
                    <w:t xml:space="preserve"> </w:t>
                  </w:r>
                </w:p>
              </w:tc>
            </w:tr>
          </w:tbl>
          <w:p w14:paraId="52532991" w14:textId="77777777" w:rsidR="00A338E8" w:rsidRPr="006A481B" w:rsidRDefault="00A338E8">
            <w:pPr>
              <w:rPr>
                <w:lang w:val="nl-NL"/>
              </w:rPr>
            </w:pPr>
          </w:p>
        </w:tc>
        <w:tc>
          <w:tcPr>
            <w:tcW w:w="3750" w:type="pct"/>
            <w:tcMar>
              <w:left w:w="28" w:type="dxa"/>
              <w:right w:w="28" w:type="dxa"/>
            </w:tcMar>
          </w:tcPr>
          <w:p w14:paraId="5B6E84D4" w14:textId="77777777" w:rsidR="00A338E8" w:rsidRPr="006A481B" w:rsidRDefault="007B2092">
            <w:pPr>
              <w:pStyle w:val="TitleLine"/>
              <w:rPr>
                <w:lang w:val="nl-NL"/>
              </w:rPr>
            </w:pPr>
            <w:r w:rsidRPr="006A481B">
              <w:rPr>
                <w:lang w:val="nl-NL"/>
              </w:rPr>
              <w:t xml:space="preserve"> </w:t>
            </w:r>
          </w:p>
          <w:p w14:paraId="39EA9B19" w14:textId="10B64BAC" w:rsidR="00A338E8" w:rsidRPr="006A481B" w:rsidRDefault="001262C4" w:rsidP="00E46A59">
            <w:pPr>
              <w:pStyle w:val="Title"/>
              <w:rPr>
                <w:lang w:val="nl-NL"/>
              </w:rPr>
            </w:pPr>
            <w:r>
              <w:rPr>
                <w:lang w:val="nl-NL"/>
              </w:rPr>
              <w:t>F</w:t>
            </w:r>
            <w:r w:rsidR="00E46A59" w:rsidRPr="006A481B">
              <w:rPr>
                <w:lang w:val="nl-NL"/>
              </w:rPr>
              <w:t xml:space="preserve">inancieel verslag </w:t>
            </w:r>
            <w:r w:rsidR="00246DA0" w:rsidRPr="006A481B">
              <w:rPr>
                <w:lang w:val="nl-NL"/>
              </w:rPr>
              <w:t>20</w:t>
            </w:r>
            <w:r w:rsidR="00727B31">
              <w:rPr>
                <w:lang w:val="nl-NL"/>
              </w:rPr>
              <w:t>2</w:t>
            </w:r>
            <w:r w:rsidR="008A1841">
              <w:rPr>
                <w:lang w:val="nl-NL"/>
              </w:rPr>
              <w:t>4</w:t>
            </w:r>
          </w:p>
          <w:p w14:paraId="784CDF00" w14:textId="77777777" w:rsidR="00081A7C" w:rsidRDefault="00923BFC" w:rsidP="00081A7C">
            <w:pPr>
              <w:pStyle w:val="Subtitle"/>
              <w:rPr>
                <w:color w:val="000000"/>
                <w:sz w:val="36"/>
                <w:lang w:val="nl-NL"/>
              </w:rPr>
            </w:pPr>
            <w:r w:rsidRPr="006A481B">
              <w:rPr>
                <w:color w:val="000000"/>
                <w:sz w:val="36"/>
                <w:lang w:val="nl-NL"/>
              </w:rPr>
              <w:t xml:space="preserve">Stichting </w:t>
            </w:r>
            <w:r w:rsidR="001262C4">
              <w:rPr>
                <w:color w:val="000000"/>
                <w:sz w:val="36"/>
                <w:lang w:val="nl-NL"/>
              </w:rPr>
              <w:t>h</w:t>
            </w:r>
            <w:r w:rsidR="00081A7C">
              <w:rPr>
                <w:color w:val="000000"/>
                <w:sz w:val="36"/>
                <w:lang w:val="nl-NL"/>
              </w:rPr>
              <w:t>et Schipholfonds</w:t>
            </w:r>
          </w:p>
          <w:p w14:paraId="381409CC" w14:textId="77777777" w:rsidR="007337F5" w:rsidRPr="006A481B" w:rsidRDefault="00D405B0" w:rsidP="00081A7C">
            <w:pPr>
              <w:pStyle w:val="Subtitle"/>
              <w:rPr>
                <w:lang w:val="nl-NL"/>
              </w:rPr>
            </w:pPr>
            <w:r>
              <w:rPr>
                <w:lang w:val="nl-NL"/>
              </w:rPr>
              <w:t>Gevestigd te Schiphol</w:t>
            </w:r>
          </w:p>
        </w:tc>
      </w:tr>
    </w:tbl>
    <w:p w14:paraId="73EBBAF3" w14:textId="77777777" w:rsidR="00726432" w:rsidRPr="003A7F20" w:rsidRDefault="00726432" w:rsidP="00726432">
      <w:pPr>
        <w:pStyle w:val="BodyText"/>
        <w:rPr>
          <w:lang w:val="nl-NL"/>
        </w:rPr>
      </w:pPr>
    </w:p>
    <w:p w14:paraId="356FE780" w14:textId="77777777" w:rsidR="00A338E8" w:rsidRPr="006A481B" w:rsidRDefault="00A338E8" w:rsidP="007337F5">
      <w:pPr>
        <w:pStyle w:val="Spacing1mm"/>
        <w:rPr>
          <w:lang w:val="nl-NL"/>
        </w:rPr>
        <w:sectPr w:rsidR="00A338E8" w:rsidRPr="006A481B" w:rsidSect="00330C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069" w:right="1020" w:bottom="1701" w:left="794" w:header="567" w:footer="641" w:gutter="0"/>
          <w:cols w:space="709"/>
        </w:sectPr>
      </w:pPr>
    </w:p>
    <w:p w14:paraId="2110F0A5" w14:textId="77777777" w:rsidR="00A338E8" w:rsidRPr="006A481B" w:rsidRDefault="007B2092">
      <w:pPr>
        <w:pStyle w:val="TOCHeading"/>
        <w:rPr>
          <w:lang w:val="nl-NL"/>
        </w:rPr>
      </w:pPr>
      <w:r w:rsidRPr="006A481B">
        <w:rPr>
          <w:lang w:val="nl-NL"/>
        </w:rPr>
        <w:lastRenderedPageBreak/>
        <w:t>Inhoudsopgave</w:t>
      </w:r>
    </w:p>
    <w:p w14:paraId="21ECA6EF" w14:textId="350CA03F" w:rsidR="006508BE" w:rsidRDefault="00360E66">
      <w:pPr>
        <w:pStyle w:val="TOC1"/>
        <w:rPr>
          <w:rFonts w:asciiTheme="minorHAnsi" w:eastAsiaTheme="minorEastAsia" w:hAnsiTheme="minorHAnsi"/>
          <w:b w:val="0"/>
          <w:sz w:val="22"/>
          <w:szCs w:val="22"/>
          <w:lang w:val="nl-NL" w:eastAsia="nl-NL"/>
        </w:rPr>
      </w:pPr>
      <w:r w:rsidRPr="006A481B">
        <w:rPr>
          <w:lang w:val="nl-NL"/>
        </w:rPr>
        <w:fldChar w:fldCharType="begin"/>
      </w:r>
      <w:r w:rsidR="00C972B5" w:rsidRPr="006A481B">
        <w:rPr>
          <w:lang w:val="nl-NL"/>
        </w:rPr>
        <w:instrText xml:space="preserve"> TOC \h \z \t "Headline 1;3;Headline 0 - Main;1;Headline 0 - Sub;2" </w:instrText>
      </w:r>
      <w:r w:rsidRPr="006A481B">
        <w:rPr>
          <w:lang w:val="nl-NL"/>
        </w:rPr>
        <w:fldChar w:fldCharType="separate"/>
      </w:r>
      <w:hyperlink w:anchor="_Toc313887715" w:history="1">
        <w:r w:rsidR="006508BE" w:rsidRPr="00710695">
          <w:rPr>
            <w:rStyle w:val="Hyperlink"/>
            <w:lang w:val="nl-NL"/>
          </w:rPr>
          <w:t>Jaarverslag van het bestuur</w:t>
        </w:r>
        <w:r w:rsidR="006508BE">
          <w:rPr>
            <w:webHidden/>
          </w:rPr>
          <w:tab/>
        </w:r>
        <w:r>
          <w:rPr>
            <w:webHidden/>
          </w:rPr>
          <w:fldChar w:fldCharType="begin"/>
        </w:r>
        <w:r w:rsidR="006508BE">
          <w:rPr>
            <w:webHidden/>
          </w:rPr>
          <w:instrText xml:space="preserve"> PAGEREF _Toc313887715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09F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ECCF31F" w14:textId="4AA32962" w:rsidR="006508BE" w:rsidRDefault="006508BE">
      <w:pPr>
        <w:pStyle w:val="TOC1"/>
        <w:rPr>
          <w:rFonts w:asciiTheme="minorHAnsi" w:eastAsiaTheme="minorEastAsia" w:hAnsiTheme="minorHAnsi"/>
          <w:b w:val="0"/>
          <w:sz w:val="22"/>
          <w:szCs w:val="22"/>
          <w:lang w:val="nl-NL" w:eastAsia="nl-NL"/>
        </w:rPr>
      </w:pPr>
      <w:hyperlink w:anchor="_Toc313887717" w:history="1">
        <w:r w:rsidRPr="00710695">
          <w:rPr>
            <w:rStyle w:val="Hyperlink"/>
            <w:lang w:val="nl-NL"/>
          </w:rPr>
          <w:t>Jaarrekening</w:t>
        </w:r>
        <w:r w:rsidRPr="00ED5C29">
          <w:rPr>
            <w:webHidden/>
            <w:lang w:val="nl-NL"/>
          </w:rPr>
          <w:tab/>
        </w:r>
      </w:hyperlink>
      <w:r w:rsidR="00CB46A2">
        <w:t>4</w:t>
      </w:r>
    </w:p>
    <w:p w14:paraId="6797ACFF" w14:textId="2B8784E2" w:rsidR="006508BE" w:rsidRDefault="006508BE">
      <w:pPr>
        <w:pStyle w:val="TOC3"/>
        <w:rPr>
          <w:rFonts w:asciiTheme="minorHAnsi" w:eastAsiaTheme="minorEastAsia" w:hAnsiTheme="minorHAnsi"/>
          <w:sz w:val="22"/>
          <w:szCs w:val="22"/>
          <w:lang w:val="nl-NL" w:eastAsia="nl-NL"/>
        </w:rPr>
      </w:pPr>
      <w:hyperlink w:anchor="_Toc313887718" w:history="1">
        <w:r w:rsidRPr="00710695">
          <w:rPr>
            <w:rStyle w:val="Hyperlink"/>
            <w:lang w:val="nl-NL"/>
          </w:rPr>
          <w:t>Balans per 31 december 20</w:t>
        </w:r>
        <w:r w:rsidR="00727B31">
          <w:rPr>
            <w:rStyle w:val="Hyperlink"/>
            <w:lang w:val="nl-NL"/>
          </w:rPr>
          <w:t>2</w:t>
        </w:r>
        <w:r w:rsidR="008A1841">
          <w:rPr>
            <w:rStyle w:val="Hyperlink"/>
            <w:lang w:val="nl-NL"/>
          </w:rPr>
          <w:t>4</w:t>
        </w:r>
        <w:r w:rsidRPr="00ED5C29">
          <w:rPr>
            <w:webHidden/>
            <w:lang w:val="nl-NL"/>
          </w:rPr>
          <w:tab/>
        </w:r>
      </w:hyperlink>
      <w:r w:rsidR="005949DD" w:rsidRPr="005949DD">
        <w:rPr>
          <w:b/>
          <w:bCs/>
        </w:rPr>
        <w:t>4</w:t>
      </w:r>
    </w:p>
    <w:p w14:paraId="40D4B071" w14:textId="20398DB5" w:rsidR="006508BE" w:rsidRDefault="006508BE">
      <w:pPr>
        <w:pStyle w:val="TOC3"/>
        <w:rPr>
          <w:rFonts w:asciiTheme="minorHAnsi" w:eastAsiaTheme="minorEastAsia" w:hAnsiTheme="minorHAnsi"/>
          <w:sz w:val="22"/>
          <w:szCs w:val="22"/>
          <w:lang w:val="nl-NL" w:eastAsia="nl-NL"/>
        </w:rPr>
      </w:pPr>
      <w:hyperlink w:anchor="_Toc313887719" w:history="1">
        <w:r w:rsidRPr="00710695">
          <w:rPr>
            <w:rStyle w:val="Hyperlink"/>
            <w:lang w:val="nl-NL"/>
          </w:rPr>
          <w:t>Staat van baten en lasten over 20</w:t>
        </w:r>
        <w:r w:rsidR="000465F9">
          <w:rPr>
            <w:rStyle w:val="Hyperlink"/>
            <w:lang w:val="nl-NL"/>
          </w:rPr>
          <w:t>2</w:t>
        </w:r>
        <w:r w:rsidR="008A1841">
          <w:rPr>
            <w:rStyle w:val="Hyperlink"/>
            <w:lang w:val="nl-NL"/>
          </w:rPr>
          <w:t>4</w:t>
        </w:r>
        <w:r w:rsidRPr="00ED5C29">
          <w:rPr>
            <w:webHidden/>
            <w:lang w:val="nl-NL"/>
          </w:rPr>
          <w:tab/>
        </w:r>
      </w:hyperlink>
      <w:r w:rsidR="005949DD" w:rsidRPr="005949DD">
        <w:rPr>
          <w:b/>
          <w:bCs/>
        </w:rPr>
        <w:t>5</w:t>
      </w:r>
    </w:p>
    <w:p w14:paraId="3A81B7EB" w14:textId="625E201E" w:rsidR="006508BE" w:rsidRDefault="006508BE">
      <w:pPr>
        <w:pStyle w:val="TOC3"/>
        <w:rPr>
          <w:rFonts w:asciiTheme="minorHAnsi" w:eastAsiaTheme="minorEastAsia" w:hAnsiTheme="minorHAnsi"/>
          <w:sz w:val="22"/>
          <w:szCs w:val="22"/>
          <w:lang w:val="nl-NL" w:eastAsia="nl-NL"/>
        </w:rPr>
      </w:pPr>
      <w:hyperlink w:anchor="_Toc313887721" w:history="1">
        <w:r w:rsidRPr="00710695">
          <w:rPr>
            <w:rStyle w:val="Hyperlink"/>
            <w:lang w:val="nl-NL"/>
          </w:rPr>
          <w:t>Toelichting op de balans en staat van baten en lasten</w:t>
        </w:r>
        <w:r w:rsidRPr="00ED5C29">
          <w:rPr>
            <w:webHidden/>
            <w:lang w:val="nl-NL"/>
          </w:rPr>
          <w:tab/>
        </w:r>
      </w:hyperlink>
      <w:r w:rsidR="005949DD" w:rsidRPr="005949DD">
        <w:rPr>
          <w:b/>
          <w:bCs/>
        </w:rPr>
        <w:t>6</w:t>
      </w:r>
    </w:p>
    <w:p w14:paraId="3C33E56B" w14:textId="77777777" w:rsidR="00A338E8" w:rsidRPr="006A481B" w:rsidRDefault="00360E66" w:rsidP="005979AD">
      <w:pPr>
        <w:pStyle w:val="TOC2"/>
        <w:rPr>
          <w:lang w:val="nl-NL"/>
        </w:rPr>
      </w:pPr>
      <w:r w:rsidRPr="006A481B">
        <w:rPr>
          <w:lang w:val="nl-NL"/>
        </w:rPr>
        <w:fldChar w:fldCharType="end"/>
      </w:r>
      <w:r w:rsidR="00EF45C1" w:rsidRPr="006A481B">
        <w:rPr>
          <w:i w:val="0"/>
          <w:lang w:val="nl-NL"/>
        </w:rPr>
        <w:t xml:space="preserve"> </w:t>
      </w:r>
    </w:p>
    <w:p w14:paraId="2DF50D0B" w14:textId="77777777" w:rsidR="007337F5" w:rsidRDefault="007337F5" w:rsidP="00C96DFF">
      <w:pPr>
        <w:pStyle w:val="Headline0-Main"/>
        <w:rPr>
          <w:lang w:val="nl-NL"/>
        </w:rPr>
      </w:pPr>
      <w:bookmarkStart w:id="0" w:name="_Toc182908391"/>
      <w:bookmarkStart w:id="1" w:name="_Toc313887715"/>
      <w:r w:rsidRPr="006A481B">
        <w:rPr>
          <w:lang w:val="nl-NL"/>
        </w:rPr>
        <w:lastRenderedPageBreak/>
        <w:t xml:space="preserve">Jaarverslag van </w:t>
      </w:r>
      <w:r w:rsidR="00923BFC" w:rsidRPr="006A481B">
        <w:rPr>
          <w:lang w:val="nl-NL"/>
        </w:rPr>
        <w:t xml:space="preserve">het </w:t>
      </w:r>
      <w:bookmarkEnd w:id="0"/>
      <w:r w:rsidR="00923BFC" w:rsidRPr="006A481B">
        <w:rPr>
          <w:lang w:val="nl-NL"/>
        </w:rPr>
        <w:t>bestuur</w:t>
      </w:r>
      <w:bookmarkEnd w:id="1"/>
    </w:p>
    <w:p w14:paraId="2D022A4D" w14:textId="77777777" w:rsidR="004B6250" w:rsidRPr="004B6250" w:rsidRDefault="004B6250" w:rsidP="004B6250">
      <w:pPr>
        <w:tabs>
          <w:tab w:val="right" w:pos="8931"/>
        </w:tabs>
        <w:rPr>
          <w:lang w:val="nl-NL"/>
        </w:rPr>
      </w:pPr>
      <w:r w:rsidRPr="004B6250">
        <w:rPr>
          <w:lang w:val="nl-NL"/>
        </w:rPr>
        <w:t xml:space="preserve">Stichting </w:t>
      </w:r>
      <w:r w:rsidR="001262C4">
        <w:rPr>
          <w:lang w:val="nl-NL"/>
        </w:rPr>
        <w:t>h</w:t>
      </w:r>
      <w:r w:rsidR="00560AFE">
        <w:rPr>
          <w:lang w:val="nl-NL"/>
        </w:rPr>
        <w:t xml:space="preserve">et </w:t>
      </w:r>
      <w:r w:rsidRPr="004B6250">
        <w:rPr>
          <w:lang w:val="nl-NL"/>
        </w:rPr>
        <w:t>Schiphol</w:t>
      </w:r>
      <w:r w:rsidR="004C6B53">
        <w:rPr>
          <w:lang w:val="nl-NL"/>
        </w:rPr>
        <w:t>fonds</w:t>
      </w:r>
      <w:r w:rsidRPr="004B6250">
        <w:rPr>
          <w:lang w:val="nl-NL"/>
        </w:rPr>
        <w:t xml:space="preserve"> te </w:t>
      </w:r>
      <w:r w:rsidR="001262C4">
        <w:rPr>
          <w:lang w:val="nl-NL"/>
        </w:rPr>
        <w:t xml:space="preserve">Schiphol, </w:t>
      </w:r>
      <w:r w:rsidRPr="004B6250">
        <w:rPr>
          <w:lang w:val="nl-NL"/>
        </w:rPr>
        <w:t>Haarlemmermeer</w:t>
      </w:r>
      <w:r w:rsidRPr="004B6250">
        <w:rPr>
          <w:lang w:val="nl-NL"/>
        </w:rPr>
        <w:tab/>
      </w:r>
    </w:p>
    <w:p w14:paraId="471D9481" w14:textId="77777777" w:rsidR="004B6250" w:rsidRPr="009D44A6" w:rsidRDefault="009D44A6" w:rsidP="004B6250">
      <w:pPr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Bestuurs</w:t>
      </w:r>
      <w:r w:rsidRPr="009D44A6">
        <w:rPr>
          <w:b/>
          <w:color w:val="000000"/>
          <w:lang w:val="nl-NL"/>
        </w:rPr>
        <w:t>verslag</w:t>
      </w:r>
    </w:p>
    <w:p w14:paraId="54D6EC1C" w14:textId="2C9900A0" w:rsidR="004B6250" w:rsidRPr="004B6250" w:rsidRDefault="004B6250" w:rsidP="004B6250">
      <w:pPr>
        <w:rPr>
          <w:lang w:val="nl-NL"/>
        </w:rPr>
      </w:pPr>
      <w:r w:rsidRPr="004B6250">
        <w:rPr>
          <w:lang w:val="nl-NL"/>
        </w:rPr>
        <w:t xml:space="preserve">De </w:t>
      </w:r>
      <w:r w:rsidR="001262C4">
        <w:rPr>
          <w:lang w:val="nl-NL"/>
        </w:rPr>
        <w:t>s</w:t>
      </w:r>
      <w:r w:rsidRPr="004B6250">
        <w:rPr>
          <w:lang w:val="nl-NL"/>
        </w:rPr>
        <w:t xml:space="preserve">tichting </w:t>
      </w:r>
      <w:r w:rsidR="001262C4">
        <w:rPr>
          <w:lang w:val="nl-NL"/>
        </w:rPr>
        <w:t>h</w:t>
      </w:r>
      <w:r w:rsidR="004C6B53">
        <w:rPr>
          <w:lang w:val="nl-NL"/>
        </w:rPr>
        <w:t>et Schipholfonds</w:t>
      </w:r>
      <w:r w:rsidRPr="004B6250">
        <w:rPr>
          <w:lang w:val="nl-NL"/>
        </w:rPr>
        <w:t xml:space="preserve"> is opgericht op </w:t>
      </w:r>
      <w:r w:rsidR="004C6B53">
        <w:rPr>
          <w:lang w:val="nl-NL"/>
        </w:rPr>
        <w:t xml:space="preserve">19 december 1994 </w:t>
      </w:r>
      <w:r w:rsidRPr="004B6250">
        <w:rPr>
          <w:lang w:val="nl-NL"/>
        </w:rPr>
        <w:t xml:space="preserve">en is gevestigd te Schiphol, gemeente Haarlemmermeer. </w:t>
      </w:r>
    </w:p>
    <w:p w14:paraId="542CC071" w14:textId="77777777" w:rsidR="004B6250" w:rsidRPr="004B6250" w:rsidRDefault="004B6250" w:rsidP="004B6250">
      <w:pPr>
        <w:rPr>
          <w:b/>
          <w:color w:val="000000"/>
          <w:lang w:val="nl-NL"/>
        </w:rPr>
      </w:pPr>
      <w:r w:rsidRPr="004B6250">
        <w:rPr>
          <w:b/>
          <w:color w:val="000000"/>
          <w:lang w:val="nl-NL"/>
        </w:rPr>
        <w:t xml:space="preserve">Doelstelling </w:t>
      </w:r>
    </w:p>
    <w:p w14:paraId="53DF99D3" w14:textId="62C61C60" w:rsidR="004B6250" w:rsidRPr="00B2340F" w:rsidRDefault="00AE1843" w:rsidP="004B6250">
      <w:pPr>
        <w:rPr>
          <w:color w:val="000000"/>
          <w:lang w:val="nl-NL"/>
        </w:rPr>
      </w:pPr>
      <w:r>
        <w:rPr>
          <w:lang w:val="nl-NL"/>
        </w:rPr>
        <w:t xml:space="preserve">De stichting heeft tot </w:t>
      </w:r>
      <w:r w:rsidRPr="00B2340F">
        <w:rPr>
          <w:lang w:val="nl-NL"/>
        </w:rPr>
        <w:t>doel het verstrekken van geldelijke bijdragen aan algemeen nu</w:t>
      </w:r>
      <w:r w:rsidR="00B2340F">
        <w:rPr>
          <w:lang w:val="nl-NL"/>
        </w:rPr>
        <w:t>t</w:t>
      </w:r>
      <w:r w:rsidRPr="00B2340F">
        <w:rPr>
          <w:lang w:val="nl-NL"/>
        </w:rPr>
        <w:t xml:space="preserve"> </w:t>
      </w:r>
      <w:r w:rsidR="00B2340F" w:rsidRPr="00B2340F">
        <w:rPr>
          <w:lang w:val="nl-NL"/>
        </w:rPr>
        <w:t>beo</w:t>
      </w:r>
      <w:r w:rsidR="00B2340F">
        <w:rPr>
          <w:lang w:val="nl-NL"/>
        </w:rPr>
        <w:t>g</w:t>
      </w:r>
      <w:r w:rsidR="00B2340F" w:rsidRPr="00B2340F">
        <w:rPr>
          <w:lang w:val="nl-NL"/>
        </w:rPr>
        <w:t>ende</w:t>
      </w:r>
      <w:r w:rsidRPr="00B2340F">
        <w:rPr>
          <w:lang w:val="nl-NL"/>
        </w:rPr>
        <w:t xml:space="preserve"> instellingen als bedoeld in artikel 32 lid 1, onderdeel 3 juncto artikel 33 lid 1, onderdeel 4 van de Successiewet 1956 </w:t>
      </w:r>
      <w:r w:rsidR="00713CBF">
        <w:rPr>
          <w:lang w:val="nl-NL"/>
        </w:rPr>
        <w:t xml:space="preserve">juncto </w:t>
      </w:r>
      <w:r w:rsidRPr="00B2340F">
        <w:rPr>
          <w:lang w:val="nl-NL"/>
        </w:rPr>
        <w:t xml:space="preserve">artikel 6.33 </w:t>
      </w:r>
      <w:r w:rsidR="00713CBF">
        <w:rPr>
          <w:lang w:val="nl-NL"/>
        </w:rPr>
        <w:t xml:space="preserve">onderdeel b van de </w:t>
      </w:r>
      <w:r w:rsidRPr="00B2340F">
        <w:rPr>
          <w:lang w:val="nl-NL"/>
        </w:rPr>
        <w:t>Wet inkomstenbelasting 2001, alsmede aan instellingen zonder winstoogmerk welke actief zijn op het gebied van sport</w:t>
      </w:r>
      <w:r w:rsidR="00713CBF">
        <w:rPr>
          <w:lang w:val="nl-NL"/>
        </w:rPr>
        <w:t>ief bewegen in</w:t>
      </w:r>
      <w:r w:rsidRPr="00B2340F">
        <w:rPr>
          <w:lang w:val="nl-NL"/>
        </w:rPr>
        <w:t xml:space="preserve"> de regio, alsmede al hetgeen daarmee verband houdt of daartoe </w:t>
      </w:r>
      <w:r w:rsidR="00B2340F" w:rsidRPr="00B2340F">
        <w:rPr>
          <w:lang w:val="nl-NL"/>
        </w:rPr>
        <w:t>bevorderlijk</w:t>
      </w:r>
      <w:r w:rsidRPr="00B2340F">
        <w:rPr>
          <w:lang w:val="nl-NL"/>
        </w:rPr>
        <w:t xml:space="preserve"> kan zijn in de ruimste zin </w:t>
      </w:r>
      <w:r w:rsidR="005360D7">
        <w:rPr>
          <w:lang w:val="nl-NL"/>
        </w:rPr>
        <w:t>van het</w:t>
      </w:r>
      <w:r w:rsidRPr="00B2340F">
        <w:rPr>
          <w:lang w:val="nl-NL"/>
        </w:rPr>
        <w:t xml:space="preserve"> woord</w:t>
      </w:r>
      <w:r w:rsidR="00B2340F">
        <w:rPr>
          <w:lang w:val="nl-NL"/>
        </w:rPr>
        <w:t>.</w:t>
      </w:r>
      <w:r w:rsidR="00B2340F" w:rsidRPr="00B2340F">
        <w:rPr>
          <w:color w:val="000000"/>
          <w:lang w:val="nl-NL"/>
        </w:rPr>
        <w:t xml:space="preserve"> </w:t>
      </w:r>
    </w:p>
    <w:p w14:paraId="441D0746" w14:textId="77777777" w:rsidR="004B6250" w:rsidRDefault="009D44A6" w:rsidP="004B6250">
      <w:pPr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 xml:space="preserve">Activiteiten </w:t>
      </w:r>
      <w:r w:rsidR="00FA3684">
        <w:rPr>
          <w:b/>
          <w:color w:val="000000"/>
          <w:lang w:val="nl-NL"/>
        </w:rPr>
        <w:t>Algemeen</w:t>
      </w:r>
    </w:p>
    <w:p w14:paraId="28ACD72E" w14:textId="0EBB2D78" w:rsidR="00FA3684" w:rsidRDefault="00FA3684" w:rsidP="004B6250">
      <w:pPr>
        <w:rPr>
          <w:color w:val="000000"/>
          <w:lang w:val="nl-NL"/>
        </w:rPr>
      </w:pPr>
      <w:r>
        <w:rPr>
          <w:color w:val="000000"/>
          <w:lang w:val="nl-NL"/>
        </w:rPr>
        <w:t xml:space="preserve">Het bestuur </w:t>
      </w:r>
      <w:r w:rsidR="006A081E">
        <w:rPr>
          <w:color w:val="000000"/>
          <w:lang w:val="nl-NL"/>
        </w:rPr>
        <w:t xml:space="preserve">kent </w:t>
      </w:r>
      <w:r w:rsidR="009230A1">
        <w:rPr>
          <w:color w:val="000000"/>
          <w:lang w:val="nl-NL"/>
        </w:rPr>
        <w:t xml:space="preserve">vier </w:t>
      </w:r>
      <w:r>
        <w:rPr>
          <w:color w:val="000000"/>
          <w:lang w:val="nl-NL"/>
        </w:rPr>
        <w:t xml:space="preserve">maal per jaar donaties </w:t>
      </w:r>
      <w:r w:rsidR="00D85FFB">
        <w:rPr>
          <w:color w:val="000000"/>
          <w:lang w:val="nl-NL"/>
        </w:rPr>
        <w:t>(</w:t>
      </w:r>
      <w:r w:rsidR="00A34B71">
        <w:rPr>
          <w:color w:val="000000"/>
          <w:lang w:val="nl-NL"/>
        </w:rPr>
        <w:t xml:space="preserve">door het verlaagde budget </w:t>
      </w:r>
      <w:r w:rsidR="00D85FFB">
        <w:rPr>
          <w:color w:val="000000"/>
          <w:lang w:val="nl-NL"/>
        </w:rPr>
        <w:t>tot €1</w:t>
      </w:r>
      <w:r w:rsidR="00A34B71">
        <w:rPr>
          <w:color w:val="000000"/>
          <w:lang w:val="nl-NL"/>
        </w:rPr>
        <w:t>0</w:t>
      </w:r>
      <w:r w:rsidR="00D85FFB">
        <w:rPr>
          <w:color w:val="000000"/>
          <w:lang w:val="nl-NL"/>
        </w:rPr>
        <w:t>.000</w:t>
      </w:r>
      <w:r w:rsidR="008205D7">
        <w:rPr>
          <w:color w:val="000000"/>
          <w:lang w:val="nl-NL"/>
        </w:rPr>
        <w:t>,-</w:t>
      </w:r>
      <w:r>
        <w:rPr>
          <w:color w:val="000000"/>
          <w:lang w:val="nl-NL"/>
        </w:rPr>
        <w:t xml:space="preserve">) </w:t>
      </w:r>
      <w:r w:rsidR="008F3132">
        <w:rPr>
          <w:color w:val="000000"/>
          <w:lang w:val="nl-NL"/>
        </w:rPr>
        <w:t xml:space="preserve">toe </w:t>
      </w:r>
      <w:r w:rsidR="006A081E">
        <w:rPr>
          <w:color w:val="000000"/>
          <w:lang w:val="nl-NL"/>
        </w:rPr>
        <w:t xml:space="preserve">aan initiatieven </w:t>
      </w:r>
      <w:r>
        <w:rPr>
          <w:color w:val="000000"/>
          <w:lang w:val="nl-NL"/>
        </w:rPr>
        <w:t>op het gebied van sport en beweging.</w:t>
      </w:r>
      <w:r w:rsidR="003121A3">
        <w:rPr>
          <w:color w:val="000000"/>
          <w:lang w:val="nl-NL"/>
        </w:rPr>
        <w:t xml:space="preserve"> Na een bestuursvergadering ontvangt de aanvrager binnen één week bericht over de toekenning dan wel afwijzing van de aanvraag. </w:t>
      </w:r>
      <w:r w:rsidR="00022790">
        <w:rPr>
          <w:color w:val="000000"/>
          <w:lang w:val="nl-NL"/>
        </w:rPr>
        <w:t>Begunstigden</w:t>
      </w:r>
      <w:r w:rsidR="003121A3">
        <w:rPr>
          <w:color w:val="000000"/>
          <w:lang w:val="nl-NL"/>
        </w:rPr>
        <w:t xml:space="preserve"> </w:t>
      </w:r>
      <w:r w:rsidR="00671485">
        <w:rPr>
          <w:color w:val="000000"/>
          <w:lang w:val="nl-NL"/>
        </w:rPr>
        <w:t xml:space="preserve">die in aanmerking komen voor een donatie </w:t>
      </w:r>
      <w:r w:rsidR="003121A3">
        <w:rPr>
          <w:color w:val="000000"/>
          <w:lang w:val="nl-NL"/>
        </w:rPr>
        <w:t xml:space="preserve">worden </w:t>
      </w:r>
      <w:r w:rsidR="00671485">
        <w:rPr>
          <w:color w:val="000000"/>
          <w:lang w:val="nl-NL"/>
        </w:rPr>
        <w:t xml:space="preserve">uitgenodigd om tijdens </w:t>
      </w:r>
      <w:r w:rsidR="003121A3">
        <w:rPr>
          <w:color w:val="000000"/>
          <w:lang w:val="nl-NL"/>
        </w:rPr>
        <w:t xml:space="preserve">een feestelijke bijeenkomst </w:t>
      </w:r>
      <w:r w:rsidR="00671485">
        <w:rPr>
          <w:color w:val="000000"/>
          <w:lang w:val="nl-NL"/>
        </w:rPr>
        <w:t xml:space="preserve">een cheque in ontvangst te komen nemen. </w:t>
      </w:r>
      <w:r w:rsidR="000465F9">
        <w:rPr>
          <w:color w:val="000000"/>
          <w:lang w:val="nl-NL"/>
        </w:rPr>
        <w:t xml:space="preserve"> </w:t>
      </w:r>
    </w:p>
    <w:p w14:paraId="09C7D5E2" w14:textId="713E2BAA" w:rsidR="003121A3" w:rsidRDefault="003121A3" w:rsidP="003121A3">
      <w:pPr>
        <w:pStyle w:val="BodyText"/>
        <w:rPr>
          <w:lang w:val="nl-NL"/>
        </w:rPr>
      </w:pPr>
      <w:r>
        <w:rPr>
          <w:lang w:val="nl-NL"/>
        </w:rPr>
        <w:t xml:space="preserve">Naast de donaties </w:t>
      </w:r>
      <w:r w:rsidR="00D85FFB">
        <w:rPr>
          <w:lang w:val="nl-NL"/>
        </w:rPr>
        <w:t>tot € 1</w:t>
      </w:r>
      <w:r w:rsidR="006737CB">
        <w:rPr>
          <w:lang w:val="nl-NL"/>
        </w:rPr>
        <w:t>0</w:t>
      </w:r>
      <w:r w:rsidR="00D85FFB">
        <w:rPr>
          <w:lang w:val="nl-NL"/>
        </w:rPr>
        <w:t>.000</w:t>
      </w:r>
      <w:r w:rsidR="008205D7">
        <w:rPr>
          <w:lang w:val="nl-NL"/>
        </w:rPr>
        <w:t>,-</w:t>
      </w:r>
      <w:r w:rsidR="002C4561">
        <w:rPr>
          <w:lang w:val="nl-NL"/>
        </w:rPr>
        <w:t xml:space="preserve"> </w:t>
      </w:r>
      <w:r w:rsidR="0086538B">
        <w:rPr>
          <w:lang w:val="nl-NL"/>
        </w:rPr>
        <w:t xml:space="preserve">kijkt </w:t>
      </w:r>
      <w:r w:rsidR="002C4561">
        <w:rPr>
          <w:lang w:val="nl-NL"/>
        </w:rPr>
        <w:t xml:space="preserve">het bestuur </w:t>
      </w:r>
      <w:r>
        <w:rPr>
          <w:lang w:val="nl-NL"/>
        </w:rPr>
        <w:t xml:space="preserve">ook </w:t>
      </w:r>
      <w:r w:rsidR="009230A1">
        <w:rPr>
          <w:lang w:val="nl-NL"/>
        </w:rPr>
        <w:t>vier</w:t>
      </w:r>
      <w:r>
        <w:rPr>
          <w:lang w:val="nl-NL"/>
        </w:rPr>
        <w:t xml:space="preserve">maal per jaar </w:t>
      </w:r>
      <w:r w:rsidR="0086538B">
        <w:rPr>
          <w:lang w:val="nl-NL"/>
        </w:rPr>
        <w:t xml:space="preserve">of er </w:t>
      </w:r>
      <w:r w:rsidR="00D024A3">
        <w:rPr>
          <w:lang w:val="nl-NL"/>
        </w:rPr>
        <w:t>grote</w:t>
      </w:r>
      <w:r w:rsidR="009230A1">
        <w:rPr>
          <w:lang w:val="nl-NL"/>
        </w:rPr>
        <w:t>, bijzondere</w:t>
      </w:r>
      <w:r w:rsidR="00D024A3">
        <w:rPr>
          <w:lang w:val="nl-NL"/>
        </w:rPr>
        <w:t xml:space="preserve"> </w:t>
      </w:r>
      <w:r w:rsidR="00155947">
        <w:rPr>
          <w:lang w:val="nl-NL"/>
        </w:rPr>
        <w:t>aanvra</w:t>
      </w:r>
      <w:r w:rsidR="00314C43">
        <w:rPr>
          <w:lang w:val="nl-NL"/>
        </w:rPr>
        <w:t>gen in aanmerking komen</w:t>
      </w:r>
      <w:r w:rsidR="00155947">
        <w:rPr>
          <w:lang w:val="nl-NL"/>
        </w:rPr>
        <w:t xml:space="preserve"> voor </w:t>
      </w:r>
      <w:r w:rsidR="00D024A3">
        <w:rPr>
          <w:lang w:val="nl-NL"/>
        </w:rPr>
        <w:t>d</w:t>
      </w:r>
      <w:r>
        <w:rPr>
          <w:lang w:val="nl-NL"/>
        </w:rPr>
        <w:t>onatie</w:t>
      </w:r>
      <w:r w:rsidR="00155947">
        <w:rPr>
          <w:lang w:val="nl-NL"/>
        </w:rPr>
        <w:t xml:space="preserve">. Partijen </w:t>
      </w:r>
      <w:r w:rsidR="005A1A75">
        <w:rPr>
          <w:lang w:val="nl-NL"/>
        </w:rPr>
        <w:t xml:space="preserve">kunnen </w:t>
      </w:r>
      <w:r w:rsidR="00155947">
        <w:rPr>
          <w:lang w:val="nl-NL"/>
        </w:rPr>
        <w:t>worden uitgenodigd o</w:t>
      </w:r>
      <w:r w:rsidR="000F15E9">
        <w:rPr>
          <w:lang w:val="nl-NL"/>
        </w:rPr>
        <w:t>m</w:t>
      </w:r>
      <w:r w:rsidR="00155947">
        <w:rPr>
          <w:lang w:val="nl-NL"/>
        </w:rPr>
        <w:t xml:space="preserve"> tijdens een extra vergadering hun aanvraag te presenteren</w:t>
      </w:r>
      <w:r w:rsidR="009230A1">
        <w:rPr>
          <w:lang w:val="nl-NL"/>
        </w:rPr>
        <w:t xml:space="preserve"> en nader </w:t>
      </w:r>
      <w:r w:rsidR="000F15E9">
        <w:rPr>
          <w:lang w:val="nl-NL"/>
        </w:rPr>
        <w:t>toe</w:t>
      </w:r>
      <w:r w:rsidR="009230A1">
        <w:rPr>
          <w:lang w:val="nl-NL"/>
        </w:rPr>
        <w:t xml:space="preserve"> te </w:t>
      </w:r>
      <w:r w:rsidR="000F15E9">
        <w:rPr>
          <w:lang w:val="nl-NL"/>
        </w:rPr>
        <w:t>lichten.</w:t>
      </w:r>
      <w:r w:rsidR="00155947">
        <w:rPr>
          <w:lang w:val="nl-NL"/>
        </w:rPr>
        <w:t xml:space="preserve"> </w:t>
      </w:r>
      <w:r w:rsidR="009230A1">
        <w:rPr>
          <w:lang w:val="nl-NL"/>
        </w:rPr>
        <w:t>Daarbij vindt het bestuur het van belang vooral te doneren aan projecten en/of initiatieven waarbij de maatschappelijke thema’s rond bewegen, zoals sociale verbinding</w:t>
      </w:r>
      <w:r w:rsidR="004F0C4D">
        <w:rPr>
          <w:lang w:val="nl-NL"/>
        </w:rPr>
        <w:t xml:space="preserve"> en inclusie</w:t>
      </w:r>
      <w:r w:rsidR="009230A1">
        <w:rPr>
          <w:lang w:val="nl-NL"/>
        </w:rPr>
        <w:t xml:space="preserve">, duurzaamheid en </w:t>
      </w:r>
      <w:r w:rsidR="004F0C4D">
        <w:rPr>
          <w:lang w:val="nl-NL"/>
        </w:rPr>
        <w:t xml:space="preserve">innovatie </w:t>
      </w:r>
      <w:r w:rsidR="009230A1">
        <w:rPr>
          <w:lang w:val="nl-NL"/>
        </w:rPr>
        <w:t xml:space="preserve">(mede) een rol spelen. </w:t>
      </w:r>
      <w:r w:rsidR="002746E6" w:rsidRPr="002746E6">
        <w:rPr>
          <w:lang w:val="nl-NL"/>
        </w:rPr>
        <w:t>Tevens wil het fonds graag het versc</w:t>
      </w:r>
      <w:r w:rsidR="0071726A">
        <w:rPr>
          <w:lang w:val="nl-NL"/>
        </w:rPr>
        <w:t>hil maken tussen wel of niet kunnen realiseren</w:t>
      </w:r>
      <w:r w:rsidR="002746E6" w:rsidRPr="002746E6">
        <w:rPr>
          <w:lang w:val="nl-NL"/>
        </w:rPr>
        <w:t xml:space="preserve"> van een project, zodat er een grote meerwaarde ontstaat. </w:t>
      </w:r>
      <w:r>
        <w:rPr>
          <w:lang w:val="nl-NL"/>
        </w:rPr>
        <w:t>De</w:t>
      </w:r>
      <w:r w:rsidR="00DF5A93">
        <w:rPr>
          <w:lang w:val="nl-NL"/>
        </w:rPr>
        <w:t xml:space="preserve"> </w:t>
      </w:r>
      <w:r w:rsidR="00D024A3">
        <w:rPr>
          <w:lang w:val="nl-NL"/>
        </w:rPr>
        <w:t>grote</w:t>
      </w:r>
      <w:r w:rsidR="004F0C4D">
        <w:rPr>
          <w:lang w:val="nl-NL"/>
        </w:rPr>
        <w:t>re</w:t>
      </w:r>
      <w:r w:rsidR="00DF5A93">
        <w:rPr>
          <w:lang w:val="nl-NL"/>
        </w:rPr>
        <w:t xml:space="preserve"> don</w:t>
      </w:r>
      <w:r>
        <w:rPr>
          <w:lang w:val="nl-NL"/>
        </w:rPr>
        <w:t xml:space="preserve">aties </w:t>
      </w:r>
      <w:r w:rsidR="002C4561">
        <w:rPr>
          <w:lang w:val="nl-NL"/>
        </w:rPr>
        <w:t xml:space="preserve">worden </w:t>
      </w:r>
      <w:r>
        <w:rPr>
          <w:lang w:val="nl-NL"/>
        </w:rPr>
        <w:t>op locatie uitgereikt.</w:t>
      </w:r>
      <w:r w:rsidR="009951F4">
        <w:rPr>
          <w:lang w:val="nl-NL"/>
        </w:rPr>
        <w:t xml:space="preserve"> </w:t>
      </w:r>
    </w:p>
    <w:p w14:paraId="5264EE3B" w14:textId="57C4FEBB" w:rsidR="003121A3" w:rsidRDefault="003121A3" w:rsidP="003121A3">
      <w:pPr>
        <w:pStyle w:val="BodyText"/>
        <w:rPr>
          <w:lang w:val="nl-NL"/>
        </w:rPr>
      </w:pPr>
      <w:r>
        <w:rPr>
          <w:lang w:val="nl-NL"/>
        </w:rPr>
        <w:t xml:space="preserve">De door </w:t>
      </w:r>
      <w:r w:rsidR="001262C4">
        <w:rPr>
          <w:lang w:val="nl-NL"/>
        </w:rPr>
        <w:t>h</w:t>
      </w:r>
      <w:r>
        <w:rPr>
          <w:lang w:val="nl-NL"/>
        </w:rPr>
        <w:t>et</w:t>
      </w:r>
      <w:r w:rsidR="006A6784">
        <w:rPr>
          <w:lang w:val="nl-NL"/>
        </w:rPr>
        <w:t xml:space="preserve"> Schiphol</w:t>
      </w:r>
      <w:r>
        <w:rPr>
          <w:lang w:val="nl-NL"/>
        </w:rPr>
        <w:t>fonds beoogde instellingen moeten statutair</w:t>
      </w:r>
      <w:r w:rsidR="007A0F69">
        <w:rPr>
          <w:lang w:val="nl-NL"/>
        </w:rPr>
        <w:t xml:space="preserve"> in Nederland </w:t>
      </w:r>
      <w:r w:rsidR="008A1822">
        <w:rPr>
          <w:lang w:val="nl-NL"/>
        </w:rPr>
        <w:t xml:space="preserve">gevestigd zijn en </w:t>
      </w:r>
      <w:r w:rsidR="005360D7">
        <w:rPr>
          <w:lang w:val="nl-NL"/>
        </w:rPr>
        <w:t xml:space="preserve">zij moeten </w:t>
      </w:r>
      <w:r w:rsidR="00D024A3">
        <w:rPr>
          <w:lang w:val="nl-NL"/>
        </w:rPr>
        <w:t xml:space="preserve">het begunstigde project </w:t>
      </w:r>
      <w:r w:rsidR="008A1822">
        <w:rPr>
          <w:lang w:val="nl-NL"/>
        </w:rPr>
        <w:t xml:space="preserve">binnen </w:t>
      </w:r>
      <w:r w:rsidR="007A0F69">
        <w:rPr>
          <w:lang w:val="nl-NL"/>
        </w:rPr>
        <w:t>het werk</w:t>
      </w:r>
      <w:r w:rsidR="008A1822">
        <w:rPr>
          <w:lang w:val="nl-NL"/>
        </w:rPr>
        <w:t xml:space="preserve">gebied </w:t>
      </w:r>
      <w:r w:rsidR="007A0F69">
        <w:rPr>
          <w:lang w:val="nl-NL"/>
        </w:rPr>
        <w:t xml:space="preserve">van het fonds </w:t>
      </w:r>
      <w:r w:rsidR="008A1822">
        <w:rPr>
          <w:lang w:val="nl-NL"/>
        </w:rPr>
        <w:t>realiseren.</w:t>
      </w:r>
      <w:r w:rsidR="00DF5A93">
        <w:rPr>
          <w:lang w:val="nl-NL"/>
        </w:rPr>
        <w:t xml:space="preserve"> Het werkgebied omvat</w:t>
      </w:r>
      <w:r w:rsidR="008A1822">
        <w:rPr>
          <w:lang w:val="nl-NL"/>
        </w:rPr>
        <w:t xml:space="preserve"> de </w:t>
      </w:r>
      <w:r w:rsidR="002044CC">
        <w:rPr>
          <w:lang w:val="nl-NL"/>
        </w:rPr>
        <w:t xml:space="preserve">omgeving van de </w:t>
      </w:r>
      <w:r w:rsidR="0001742D">
        <w:rPr>
          <w:lang w:val="nl-NL"/>
        </w:rPr>
        <w:t>l</w:t>
      </w:r>
      <w:r w:rsidR="002044CC">
        <w:rPr>
          <w:lang w:val="nl-NL"/>
        </w:rPr>
        <w:t>uchthaven Sc</w:t>
      </w:r>
      <w:r w:rsidR="00A06C64">
        <w:rPr>
          <w:lang w:val="nl-NL"/>
        </w:rPr>
        <w:t xml:space="preserve">hiphol en is gerelateerd aan het werkgebied dat is vastgesteld door de </w:t>
      </w:r>
      <w:r w:rsidR="00DE4B3F">
        <w:rPr>
          <w:lang w:val="nl-NL"/>
        </w:rPr>
        <w:t>Maa</w:t>
      </w:r>
      <w:r w:rsidR="00365ABF">
        <w:rPr>
          <w:lang w:val="nl-NL"/>
        </w:rPr>
        <w:t>t</w:t>
      </w:r>
      <w:r w:rsidR="00DE4B3F">
        <w:rPr>
          <w:lang w:val="nl-NL"/>
        </w:rPr>
        <w:t>sc</w:t>
      </w:r>
      <w:r w:rsidR="00365ABF">
        <w:rPr>
          <w:lang w:val="nl-NL"/>
        </w:rPr>
        <w:t>h</w:t>
      </w:r>
      <w:r w:rsidR="00DE4B3F">
        <w:rPr>
          <w:lang w:val="nl-NL"/>
        </w:rPr>
        <w:t xml:space="preserve">appelijke Raad Schiphol </w:t>
      </w:r>
      <w:r w:rsidR="00AD3995">
        <w:rPr>
          <w:lang w:val="nl-NL"/>
        </w:rPr>
        <w:t>(</w:t>
      </w:r>
      <w:r w:rsidR="00DE4B3F">
        <w:rPr>
          <w:lang w:val="nl-NL"/>
        </w:rPr>
        <w:t>MRS</w:t>
      </w:r>
      <w:r w:rsidR="00AD3995">
        <w:rPr>
          <w:lang w:val="nl-NL"/>
        </w:rPr>
        <w:t xml:space="preserve">) </w:t>
      </w:r>
      <w:r w:rsidR="0055563D">
        <w:rPr>
          <w:lang w:val="nl-NL"/>
        </w:rPr>
        <w:t xml:space="preserve">als het gebied dat de meeste </w:t>
      </w:r>
      <w:r w:rsidR="005360D7">
        <w:rPr>
          <w:lang w:val="nl-NL"/>
        </w:rPr>
        <w:t>hinder</w:t>
      </w:r>
      <w:r w:rsidR="0055563D">
        <w:rPr>
          <w:lang w:val="nl-NL"/>
        </w:rPr>
        <w:t xml:space="preserve"> onderv</w:t>
      </w:r>
      <w:r w:rsidR="009435C8">
        <w:rPr>
          <w:lang w:val="nl-NL"/>
        </w:rPr>
        <w:t xml:space="preserve">indt van de </w:t>
      </w:r>
      <w:r w:rsidR="00A4711C">
        <w:rPr>
          <w:lang w:val="nl-NL"/>
        </w:rPr>
        <w:t>l</w:t>
      </w:r>
      <w:r w:rsidR="009435C8">
        <w:rPr>
          <w:lang w:val="nl-NL"/>
        </w:rPr>
        <w:t xml:space="preserve">uchthaven Schiphol. </w:t>
      </w:r>
      <w:r w:rsidR="00AF1718">
        <w:rPr>
          <w:lang w:val="nl-NL"/>
        </w:rPr>
        <w:t xml:space="preserve">Voor informatie over </w:t>
      </w:r>
      <w:r w:rsidR="008A1822">
        <w:rPr>
          <w:lang w:val="nl-NL"/>
        </w:rPr>
        <w:t xml:space="preserve">vergaderdata, aanvraagprocedure, werkgebied en criteria kan de website van </w:t>
      </w:r>
      <w:r w:rsidR="001262C4">
        <w:rPr>
          <w:lang w:val="nl-NL"/>
        </w:rPr>
        <w:t>het fonds</w:t>
      </w:r>
      <w:r w:rsidR="005829DB">
        <w:rPr>
          <w:lang w:val="nl-NL"/>
        </w:rPr>
        <w:t>,</w:t>
      </w:r>
      <w:r w:rsidR="008A1822">
        <w:rPr>
          <w:lang w:val="nl-NL"/>
        </w:rPr>
        <w:t xml:space="preserve"> </w:t>
      </w:r>
      <w:hyperlink r:id="rId18" w:history="1">
        <w:r w:rsidR="008A1822" w:rsidRPr="007621B2">
          <w:rPr>
            <w:rStyle w:val="Hyperlink"/>
            <w:lang w:val="nl-NL"/>
          </w:rPr>
          <w:t>www.schipholfonds.nl</w:t>
        </w:r>
      </w:hyperlink>
      <w:r w:rsidR="008A1822">
        <w:rPr>
          <w:lang w:val="nl-NL"/>
        </w:rPr>
        <w:t xml:space="preserve"> </w:t>
      </w:r>
      <w:r w:rsidR="005829DB">
        <w:rPr>
          <w:lang w:val="nl-NL"/>
        </w:rPr>
        <w:t xml:space="preserve">, </w:t>
      </w:r>
      <w:r w:rsidR="008A1822">
        <w:rPr>
          <w:lang w:val="nl-NL"/>
        </w:rPr>
        <w:t>worden geraadpleegd.</w:t>
      </w:r>
    </w:p>
    <w:p w14:paraId="051430F1" w14:textId="641E3C4F" w:rsidR="008A1822" w:rsidRPr="003B6AD3" w:rsidRDefault="00603136" w:rsidP="003121A3">
      <w:pPr>
        <w:pStyle w:val="BodyText"/>
        <w:rPr>
          <w:b/>
          <w:lang w:val="nl-NL"/>
        </w:rPr>
      </w:pPr>
      <w:r w:rsidRPr="003B6AD3">
        <w:rPr>
          <w:b/>
          <w:lang w:val="nl-NL"/>
        </w:rPr>
        <w:t>Activiteiten in 20</w:t>
      </w:r>
      <w:r w:rsidR="000465F9">
        <w:rPr>
          <w:b/>
          <w:lang w:val="nl-NL"/>
        </w:rPr>
        <w:t>2</w:t>
      </w:r>
      <w:r w:rsidR="00E755F5">
        <w:rPr>
          <w:b/>
          <w:lang w:val="nl-NL"/>
        </w:rPr>
        <w:t>4</w:t>
      </w:r>
    </w:p>
    <w:p w14:paraId="705B6CBA" w14:textId="288ACAE4" w:rsidR="00AE07FA" w:rsidRPr="00AB702A" w:rsidRDefault="00AF5865" w:rsidP="00AE07FA">
      <w:pPr>
        <w:rPr>
          <w:color w:val="000000"/>
          <w:lang w:val="nl-NL"/>
        </w:rPr>
      </w:pPr>
      <w:r>
        <w:rPr>
          <w:color w:val="000000"/>
          <w:lang w:val="nl-NL"/>
        </w:rPr>
        <w:t>In 202</w:t>
      </w:r>
      <w:r w:rsidR="00E755F5">
        <w:rPr>
          <w:color w:val="000000"/>
          <w:lang w:val="nl-NL"/>
        </w:rPr>
        <w:t>4</w:t>
      </w:r>
      <w:r>
        <w:rPr>
          <w:color w:val="000000"/>
          <w:lang w:val="nl-NL"/>
        </w:rPr>
        <w:t xml:space="preserve"> </w:t>
      </w:r>
      <w:r w:rsidR="00D9311D">
        <w:rPr>
          <w:color w:val="000000"/>
          <w:lang w:val="nl-NL"/>
        </w:rPr>
        <w:t>z</w:t>
      </w:r>
      <w:r w:rsidR="00161310">
        <w:rPr>
          <w:color w:val="000000"/>
          <w:lang w:val="nl-NL"/>
        </w:rPr>
        <w:t>ijn er</w:t>
      </w:r>
      <w:r w:rsidR="00D9311D">
        <w:rPr>
          <w:color w:val="000000"/>
          <w:lang w:val="nl-NL"/>
        </w:rPr>
        <w:t xml:space="preserve"> </w:t>
      </w:r>
      <w:r w:rsidR="00D061D5">
        <w:rPr>
          <w:color w:val="000000"/>
          <w:lang w:val="nl-NL"/>
        </w:rPr>
        <w:t>vier donatierondes</w:t>
      </w:r>
      <w:r w:rsidR="00942F07">
        <w:rPr>
          <w:color w:val="000000"/>
          <w:lang w:val="nl-NL"/>
        </w:rPr>
        <w:t xml:space="preserve"> met de daaropvolgende uitreiking in het </w:t>
      </w:r>
      <w:r w:rsidR="00E44377">
        <w:rPr>
          <w:color w:val="000000"/>
          <w:lang w:val="nl-NL"/>
        </w:rPr>
        <w:t>Sc</w:t>
      </w:r>
      <w:r w:rsidR="00942F07">
        <w:rPr>
          <w:color w:val="000000"/>
          <w:lang w:val="nl-NL"/>
        </w:rPr>
        <w:t>hipholgebouw</w:t>
      </w:r>
      <w:r w:rsidR="00AB702A">
        <w:rPr>
          <w:color w:val="000000"/>
          <w:lang w:val="nl-NL"/>
        </w:rPr>
        <w:t xml:space="preserve"> georganiseerd</w:t>
      </w:r>
      <w:r w:rsidR="001D5CF5">
        <w:rPr>
          <w:color w:val="000000"/>
          <w:lang w:val="nl-NL"/>
        </w:rPr>
        <w:t>.</w:t>
      </w:r>
      <w:r w:rsidR="000465F9">
        <w:rPr>
          <w:color w:val="000000"/>
          <w:lang w:val="nl-NL"/>
        </w:rPr>
        <w:t xml:space="preserve"> </w:t>
      </w:r>
      <w:r w:rsidR="00AE07FA" w:rsidRPr="00877D6B">
        <w:rPr>
          <w:lang w:val="nl-NL"/>
        </w:rPr>
        <w:t>Het Schipholfonds</w:t>
      </w:r>
      <w:r w:rsidR="00AE07FA" w:rsidRPr="003B6AD3">
        <w:rPr>
          <w:lang w:val="nl-NL"/>
        </w:rPr>
        <w:t xml:space="preserve"> heeft in 20</w:t>
      </w:r>
      <w:r w:rsidR="00727B31">
        <w:rPr>
          <w:lang w:val="nl-NL"/>
        </w:rPr>
        <w:t>2</w:t>
      </w:r>
      <w:r w:rsidR="00E755F5">
        <w:rPr>
          <w:lang w:val="nl-NL"/>
        </w:rPr>
        <w:t>4</w:t>
      </w:r>
      <w:r w:rsidR="00AE07FA" w:rsidRPr="003B6AD3">
        <w:rPr>
          <w:lang w:val="nl-NL"/>
        </w:rPr>
        <w:t xml:space="preserve"> met een bedrag van € </w:t>
      </w:r>
      <w:r w:rsidR="00E755F5">
        <w:rPr>
          <w:lang w:val="nl-NL"/>
        </w:rPr>
        <w:t>383.084</w:t>
      </w:r>
      <w:r w:rsidR="00727B31" w:rsidRPr="008E5FE4">
        <w:rPr>
          <w:lang w:val="nl-NL"/>
        </w:rPr>
        <w:t xml:space="preserve"> </w:t>
      </w:r>
      <w:r w:rsidR="00AD261C">
        <w:rPr>
          <w:lang w:val="nl-NL"/>
        </w:rPr>
        <w:t xml:space="preserve">totaal </w:t>
      </w:r>
      <w:r w:rsidR="00E755F5">
        <w:rPr>
          <w:lang w:val="nl-NL"/>
        </w:rPr>
        <w:t>82</w:t>
      </w:r>
      <w:r w:rsidR="00727B31" w:rsidRPr="008E5FE4">
        <w:rPr>
          <w:lang w:val="nl-NL"/>
        </w:rPr>
        <w:t xml:space="preserve"> </w:t>
      </w:r>
      <w:r w:rsidR="00AE07FA" w:rsidRPr="003B6AD3">
        <w:rPr>
          <w:lang w:val="nl-NL"/>
        </w:rPr>
        <w:t>projecten mede mogelijk gemaakt. In totaal werden er in 20</w:t>
      </w:r>
      <w:r w:rsidR="00EF02A4">
        <w:rPr>
          <w:lang w:val="nl-NL"/>
        </w:rPr>
        <w:t>2</w:t>
      </w:r>
      <w:r w:rsidR="00E755F5">
        <w:rPr>
          <w:lang w:val="nl-NL"/>
        </w:rPr>
        <w:t>4</w:t>
      </w:r>
      <w:r w:rsidR="00AE07FA" w:rsidRPr="003B6AD3">
        <w:rPr>
          <w:lang w:val="nl-NL"/>
        </w:rPr>
        <w:t xml:space="preserve"> </w:t>
      </w:r>
      <w:r w:rsidR="00D9116E">
        <w:rPr>
          <w:lang w:val="nl-NL"/>
        </w:rPr>
        <w:t>105</w:t>
      </w:r>
      <w:r w:rsidR="00E755F5">
        <w:rPr>
          <w:lang w:val="nl-NL"/>
        </w:rPr>
        <w:t xml:space="preserve"> </w:t>
      </w:r>
      <w:r w:rsidR="00067C4A" w:rsidRPr="00C57B8B">
        <w:rPr>
          <w:lang w:val="nl-NL"/>
        </w:rPr>
        <w:t>c</w:t>
      </w:r>
      <w:r w:rsidR="00067C4A">
        <w:rPr>
          <w:lang w:val="nl-NL"/>
        </w:rPr>
        <w:t xml:space="preserve">omplete </w:t>
      </w:r>
      <w:r w:rsidR="008F3132" w:rsidRPr="003B6AD3">
        <w:rPr>
          <w:lang w:val="nl-NL"/>
        </w:rPr>
        <w:t xml:space="preserve">aanvragen </w:t>
      </w:r>
      <w:r w:rsidR="005D44E4">
        <w:rPr>
          <w:lang w:val="nl-NL"/>
        </w:rPr>
        <w:t>ontvangen</w:t>
      </w:r>
      <w:r w:rsidR="006F6190">
        <w:rPr>
          <w:lang w:val="nl-NL"/>
        </w:rPr>
        <w:t>.</w:t>
      </w:r>
      <w:r w:rsidR="004314F8">
        <w:rPr>
          <w:lang w:val="nl-NL"/>
        </w:rPr>
        <w:t xml:space="preserve"> </w:t>
      </w:r>
    </w:p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120"/>
        <w:gridCol w:w="1120"/>
      </w:tblGrid>
      <w:tr w:rsidR="00CA0DB3" w:rsidRPr="00CA0DB3" w14:paraId="49045801" w14:textId="77777777" w:rsidTr="00CA0DB3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B409" w14:textId="77777777" w:rsidR="00CA0DB3" w:rsidRPr="00CA0DB3" w:rsidRDefault="00CA0DB3" w:rsidP="00CA0D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nl-NL" w:eastAsia="nl-NL"/>
              </w:rPr>
            </w:pPr>
            <w:r w:rsidRPr="00CA0DB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nl-NL" w:eastAsia="nl-NL"/>
              </w:rPr>
              <w:t>Vergelijkende cijfers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6D86" w14:textId="4ABB6C1A" w:rsidR="00CA0DB3" w:rsidRPr="00CA0DB3" w:rsidRDefault="00CA0DB3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nl-NL" w:eastAsia="nl-NL"/>
              </w:rPr>
            </w:pPr>
            <w:r w:rsidRPr="00CA0DB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nl-NL" w:eastAsia="nl-NL"/>
              </w:rPr>
              <w:t>202</w:t>
            </w:r>
            <w:r w:rsidR="00E755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nl-NL" w:eastAsia="nl-NL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869E" w14:textId="282AE733" w:rsidR="00CA0DB3" w:rsidRPr="00CA0DB3" w:rsidRDefault="00CA0DB3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nl-NL" w:eastAsia="nl-NL"/>
              </w:rPr>
            </w:pPr>
            <w:r w:rsidRPr="00CA0DB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nl-NL" w:eastAsia="nl-NL"/>
              </w:rPr>
              <w:t>202</w:t>
            </w:r>
            <w:r w:rsidR="00E755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nl-NL" w:eastAsia="nl-NL"/>
              </w:rPr>
              <w:t>4</w:t>
            </w:r>
          </w:p>
        </w:tc>
      </w:tr>
      <w:tr w:rsidR="00CA0DB3" w:rsidRPr="00CA0DB3" w14:paraId="7321FBEA" w14:textId="77777777" w:rsidTr="00CA0DB3">
        <w:trPr>
          <w:trHeight w:val="15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FAE6" w14:textId="77777777" w:rsidR="00CA0DB3" w:rsidRPr="00CA0DB3" w:rsidRDefault="00CA0DB3" w:rsidP="00CA0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  <w:r w:rsidRPr="00CA0D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2FE9" w14:textId="77777777" w:rsidR="00CA0DB3" w:rsidRPr="00CA0DB3" w:rsidRDefault="00CA0DB3" w:rsidP="00CA0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  <w:r w:rsidRPr="00CA0D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B5C4" w14:textId="77777777" w:rsidR="00CA0DB3" w:rsidRPr="00CA0DB3" w:rsidRDefault="00CA0DB3" w:rsidP="00CA0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  <w:r w:rsidRPr="00CA0D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  <w:t> </w:t>
            </w:r>
          </w:p>
        </w:tc>
      </w:tr>
      <w:tr w:rsidR="00CA0DB3" w:rsidRPr="00CA0DB3" w14:paraId="2D8A30AA" w14:textId="77777777" w:rsidTr="00CA0DB3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66E" w14:textId="77777777" w:rsidR="00CA0DB3" w:rsidRPr="00CA0DB3" w:rsidRDefault="00CA0DB3" w:rsidP="00CA0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  <w:r w:rsidRPr="00CA0D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  <w:t>Bedrag donaties (€)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55DA" w14:textId="04E66340" w:rsidR="00CA0DB3" w:rsidRPr="00CA0DB3" w:rsidRDefault="00E755F5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  <w:t>297.269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6AD5" w14:textId="3C1DD5C3" w:rsidR="00CA0DB3" w:rsidRPr="00C53F54" w:rsidRDefault="00DC6141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nl-NL" w:eastAsia="nl-NL"/>
              </w:rPr>
            </w:pPr>
            <w:r w:rsidRPr="00DC6141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383.084</w:t>
            </w:r>
          </w:p>
        </w:tc>
      </w:tr>
      <w:tr w:rsidR="00B05DA8" w:rsidRPr="00B05DA8" w14:paraId="68C2C159" w14:textId="77777777" w:rsidTr="00CA0DB3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C7F2" w14:textId="77777777" w:rsidR="00CA0DB3" w:rsidRPr="00CA0DB3" w:rsidRDefault="00CA0DB3" w:rsidP="00CA0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  <w:r w:rsidRPr="00CA0D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  <w:t>Aantal aanvragen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4EC1" w14:textId="0D49B8FB" w:rsidR="00CA0DB3" w:rsidRPr="00CA0DB3" w:rsidRDefault="00E755F5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8</w:t>
            </w:r>
            <w:r w:rsidR="00C53F54"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12AA" w14:textId="5F539551" w:rsidR="00CA0DB3" w:rsidRPr="00B05DA8" w:rsidRDefault="00D9116E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105</w:t>
            </w:r>
          </w:p>
        </w:tc>
      </w:tr>
      <w:tr w:rsidR="00230CFF" w:rsidRPr="00230CFF" w14:paraId="23569D80" w14:textId="77777777" w:rsidTr="00DC6141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5903" w14:textId="77777777" w:rsidR="00CA0DB3" w:rsidRPr="00CA0DB3" w:rsidRDefault="00CA0DB3" w:rsidP="00CA0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  <w:r w:rsidRPr="00CA0DB3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  <w:t xml:space="preserve">Aantal donaties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8E39" w14:textId="7513B4F6" w:rsidR="00CA0DB3" w:rsidRPr="00CA0DB3" w:rsidRDefault="00E755F5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FB26" w14:textId="614F1A0C" w:rsidR="00CA0DB3" w:rsidRPr="00230CFF" w:rsidRDefault="00DC6141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  <w:t>82</w:t>
            </w:r>
          </w:p>
        </w:tc>
      </w:tr>
      <w:tr w:rsidR="00DC6141" w:rsidRPr="00230CFF" w14:paraId="41280C37" w14:textId="77777777" w:rsidTr="00CA0DB3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114C8" w14:textId="77777777" w:rsidR="00DC6141" w:rsidRPr="00CA0DB3" w:rsidRDefault="00DC6141" w:rsidP="00CA0D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14B2" w14:textId="77777777" w:rsidR="00DC6141" w:rsidRDefault="00DC6141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nl-NL" w:eastAsia="nl-N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DAEA" w14:textId="77777777" w:rsidR="00DC6141" w:rsidRDefault="00DC6141" w:rsidP="00CA0DB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2"/>
                <w:szCs w:val="22"/>
                <w:lang w:val="nl-NL" w:eastAsia="nl-NL"/>
              </w:rPr>
            </w:pPr>
          </w:p>
        </w:tc>
      </w:tr>
    </w:tbl>
    <w:p w14:paraId="311BCE73" w14:textId="77777777" w:rsidR="0039033D" w:rsidRDefault="0039033D" w:rsidP="00D277A6">
      <w:pPr>
        <w:pStyle w:val="BodyText"/>
        <w:rPr>
          <w:b/>
          <w:lang w:val="nl-NL"/>
        </w:rPr>
      </w:pPr>
    </w:p>
    <w:p w14:paraId="3ECB07C3" w14:textId="77777777" w:rsidR="00366430" w:rsidRPr="006A481B" w:rsidRDefault="00EF0C6A" w:rsidP="00EF0C6A">
      <w:pPr>
        <w:pStyle w:val="Headline0-Main"/>
        <w:rPr>
          <w:lang w:val="nl-NL"/>
        </w:rPr>
      </w:pPr>
      <w:bookmarkStart w:id="2" w:name="_Toc313887717"/>
      <w:bookmarkStart w:id="3" w:name="_Toc182908395"/>
      <w:bookmarkStart w:id="4" w:name="_Toc313887718"/>
      <w:r w:rsidRPr="006A481B">
        <w:rPr>
          <w:lang w:val="nl-NL"/>
        </w:rPr>
        <w:lastRenderedPageBreak/>
        <w:t>Jaarrekenin</w:t>
      </w:r>
      <w:bookmarkEnd w:id="2"/>
      <w:bookmarkEnd w:id="3"/>
      <w:bookmarkEnd w:id="4"/>
      <w:r>
        <w:rPr>
          <w:lang w:val="nl-NL"/>
        </w:rPr>
        <w:t>g</w:t>
      </w:r>
    </w:p>
    <w:p w14:paraId="0DF58A0D" w14:textId="66759DC5" w:rsidR="00EF0C6A" w:rsidRPr="00EF0C6A" w:rsidRDefault="00F45831" w:rsidP="00E36A21">
      <w:pPr>
        <w:pStyle w:val="BodySingle"/>
        <w:rPr>
          <w:b/>
          <w:sz w:val="32"/>
          <w:szCs w:val="32"/>
          <w:lang w:val="nl-NL"/>
        </w:rPr>
      </w:pPr>
      <w:r>
        <w:rPr>
          <w:b/>
          <w:sz w:val="32"/>
          <w:szCs w:val="32"/>
          <w:lang w:val="nl-NL"/>
        </w:rPr>
        <w:t>Balans per 31 december 20</w:t>
      </w:r>
      <w:r w:rsidR="00296694">
        <w:rPr>
          <w:b/>
          <w:sz w:val="32"/>
          <w:szCs w:val="32"/>
          <w:lang w:val="nl-NL"/>
        </w:rPr>
        <w:t>2</w:t>
      </w:r>
      <w:r w:rsidR="007D32BB">
        <w:rPr>
          <w:b/>
          <w:sz w:val="32"/>
          <w:szCs w:val="32"/>
          <w:lang w:val="nl-NL"/>
        </w:rPr>
        <w:t>4</w:t>
      </w:r>
    </w:p>
    <w:p w14:paraId="1FBDCFC5" w14:textId="77777777" w:rsidR="00EF0C6A" w:rsidRDefault="00EF0C6A" w:rsidP="00E36A21">
      <w:pPr>
        <w:pStyle w:val="BodySingle"/>
        <w:rPr>
          <w:lang w:val="nl-NL"/>
        </w:rPr>
      </w:pPr>
    </w:p>
    <w:p w14:paraId="4FD87123" w14:textId="77777777" w:rsidR="00E36A21" w:rsidRPr="006A481B" w:rsidRDefault="002C11A5" w:rsidP="00E36A21">
      <w:pPr>
        <w:pStyle w:val="BodySingle"/>
        <w:rPr>
          <w:lang w:val="nl-NL"/>
        </w:rPr>
      </w:pPr>
      <w:r>
        <w:rPr>
          <w:lang w:val="nl-NL"/>
        </w:rPr>
        <w:t>(na</w:t>
      </w:r>
      <w:r w:rsidR="00E36A21" w:rsidRPr="006A481B">
        <w:rPr>
          <w:lang w:val="nl-NL"/>
        </w:rPr>
        <w:t xml:space="preserve"> resultaatbestemming)</w:t>
      </w:r>
    </w:p>
    <w:p w14:paraId="3D792AE0" w14:textId="77777777" w:rsidR="00E36A21" w:rsidRPr="006A481B" w:rsidRDefault="00E36A21" w:rsidP="00E36A21">
      <w:pPr>
        <w:pStyle w:val="BodySingle"/>
        <w:rPr>
          <w:lang w:val="nl-NL"/>
        </w:rPr>
      </w:pPr>
    </w:p>
    <w:tbl>
      <w:tblPr>
        <w:tblW w:w="5007" w:type="pct"/>
        <w:tblInd w:w="-14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"/>
        <w:gridCol w:w="3386"/>
        <w:gridCol w:w="1114"/>
        <w:gridCol w:w="1341"/>
        <w:gridCol w:w="1341"/>
        <w:gridCol w:w="1341"/>
        <w:gridCol w:w="1341"/>
      </w:tblGrid>
      <w:tr w:rsidR="00F73EF3" w:rsidRPr="00E4172F" w14:paraId="66FB6FB1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6C6EA113" w14:textId="77777777" w:rsidR="00F73EF3" w:rsidRPr="006A481B" w:rsidRDefault="00F73EF3" w:rsidP="00F73EF3">
            <w:pPr>
              <w:pStyle w:val="ChartTableTitle"/>
              <w:rPr>
                <w:lang w:val="nl-NL"/>
              </w:rPr>
            </w:pPr>
            <w:r w:rsidRPr="006A481B">
              <w:rPr>
                <w:lang w:val="nl-NL"/>
              </w:rPr>
              <w:t>Activa</w:t>
            </w:r>
          </w:p>
        </w:tc>
        <w:tc>
          <w:tcPr>
            <w:tcW w:w="1114" w:type="dxa"/>
          </w:tcPr>
          <w:p w14:paraId="6B263D9A" w14:textId="77777777" w:rsidR="00F73EF3" w:rsidRPr="006A481B" w:rsidRDefault="00F73EF3" w:rsidP="00F73EF3">
            <w:pPr>
              <w:pStyle w:val="ChartTextCenter"/>
              <w:rPr>
                <w:lang w:val="nl-NL"/>
              </w:rPr>
            </w:pPr>
          </w:p>
        </w:tc>
        <w:tc>
          <w:tcPr>
            <w:tcW w:w="2682" w:type="dxa"/>
            <w:gridSpan w:val="2"/>
          </w:tcPr>
          <w:p w14:paraId="351625C5" w14:textId="0537148A" w:rsidR="00F73EF3" w:rsidRPr="006A481B" w:rsidRDefault="00F73EF3" w:rsidP="00530387">
            <w:pPr>
              <w:pStyle w:val="ChartTableTitleRight"/>
              <w:rPr>
                <w:lang w:val="nl-NL"/>
              </w:rPr>
            </w:pPr>
            <w:r w:rsidRPr="006A481B">
              <w:rPr>
                <w:lang w:val="nl-NL"/>
              </w:rPr>
              <w:t>31 december 20</w:t>
            </w:r>
            <w:r w:rsidR="00FF1C88">
              <w:rPr>
                <w:lang w:val="nl-NL"/>
              </w:rPr>
              <w:t>2</w:t>
            </w:r>
            <w:r w:rsidR="00601D84">
              <w:rPr>
                <w:lang w:val="nl-NL"/>
              </w:rPr>
              <w:t>4</w:t>
            </w:r>
          </w:p>
        </w:tc>
        <w:tc>
          <w:tcPr>
            <w:tcW w:w="2682" w:type="dxa"/>
            <w:gridSpan w:val="2"/>
          </w:tcPr>
          <w:p w14:paraId="2DB3D4E7" w14:textId="2F631DDE" w:rsidR="00F73EF3" w:rsidRPr="006A481B" w:rsidRDefault="00F73EF3" w:rsidP="00296694">
            <w:pPr>
              <w:pStyle w:val="ChartTableTitleRight"/>
              <w:rPr>
                <w:lang w:val="nl-NL"/>
              </w:rPr>
            </w:pPr>
            <w:r w:rsidRPr="006A481B">
              <w:rPr>
                <w:lang w:val="nl-NL"/>
              </w:rPr>
              <w:t>31 december 20</w:t>
            </w:r>
            <w:r w:rsidR="00296694">
              <w:rPr>
                <w:lang w:val="nl-NL"/>
              </w:rPr>
              <w:t>2</w:t>
            </w:r>
            <w:r w:rsidR="007D32BB">
              <w:rPr>
                <w:lang w:val="nl-NL"/>
              </w:rPr>
              <w:t>3</w:t>
            </w:r>
          </w:p>
        </w:tc>
      </w:tr>
      <w:tr w:rsidR="006A481B" w:rsidRPr="00E4172F" w14:paraId="3A9BEBAB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56F8C7F8" w14:textId="77777777" w:rsidR="00F73EF3" w:rsidRPr="006A481B" w:rsidRDefault="00F73EF3" w:rsidP="00F73EF3">
            <w:pPr>
              <w:pStyle w:val="ChartText"/>
              <w:rPr>
                <w:lang w:val="nl-NL"/>
              </w:rPr>
            </w:pPr>
          </w:p>
        </w:tc>
        <w:tc>
          <w:tcPr>
            <w:tcW w:w="1114" w:type="dxa"/>
          </w:tcPr>
          <w:p w14:paraId="211C59CD" w14:textId="77777777" w:rsidR="00F73EF3" w:rsidRPr="006A481B" w:rsidRDefault="00F73EF3" w:rsidP="00F73EF3">
            <w:pPr>
              <w:pStyle w:val="ChartTextCenter"/>
              <w:rPr>
                <w:lang w:val="nl-NL"/>
              </w:rPr>
            </w:pPr>
            <w:r w:rsidRPr="006A481B">
              <w:rPr>
                <w:lang w:val="nl-NL"/>
              </w:rPr>
              <w:t>Ref.</w:t>
            </w:r>
          </w:p>
        </w:tc>
        <w:tc>
          <w:tcPr>
            <w:tcW w:w="2682" w:type="dxa"/>
            <w:gridSpan w:val="2"/>
          </w:tcPr>
          <w:p w14:paraId="57ADC5BE" w14:textId="77777777" w:rsidR="00F73EF3" w:rsidRPr="006A481B" w:rsidRDefault="00F73EF3" w:rsidP="00F73EF3">
            <w:pPr>
              <w:pStyle w:val="ChartTableLine"/>
              <w:rPr>
                <w:lang w:val="nl-NL"/>
              </w:rPr>
            </w:pPr>
          </w:p>
        </w:tc>
        <w:tc>
          <w:tcPr>
            <w:tcW w:w="2682" w:type="dxa"/>
            <w:gridSpan w:val="2"/>
          </w:tcPr>
          <w:p w14:paraId="4087F3AC" w14:textId="77777777" w:rsidR="00F73EF3" w:rsidRPr="006A481B" w:rsidRDefault="00F73EF3" w:rsidP="00F73EF3">
            <w:pPr>
              <w:pStyle w:val="ChartTableLine"/>
              <w:rPr>
                <w:lang w:val="nl-NL"/>
              </w:rPr>
            </w:pPr>
          </w:p>
        </w:tc>
      </w:tr>
      <w:tr w:rsidR="00F73EF3" w:rsidRPr="006A481B" w14:paraId="3B29F1C1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0AACE554" w14:textId="77777777" w:rsidR="00F73EF3" w:rsidRPr="006A481B" w:rsidRDefault="00F73EF3" w:rsidP="00F73EF3">
            <w:pPr>
              <w:pStyle w:val="ChartTableTitleSimple"/>
              <w:rPr>
                <w:lang w:val="nl-NL"/>
              </w:rPr>
            </w:pPr>
          </w:p>
        </w:tc>
        <w:tc>
          <w:tcPr>
            <w:tcW w:w="1114" w:type="dxa"/>
          </w:tcPr>
          <w:p w14:paraId="25E671B4" w14:textId="77777777" w:rsidR="00F73EF3" w:rsidRPr="006A481B" w:rsidRDefault="00F73EF3" w:rsidP="00F73EF3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14A4C3FC" w14:textId="77777777" w:rsidR="00F73EF3" w:rsidRPr="006A481B" w:rsidRDefault="00F73EF3" w:rsidP="00F73EF3">
            <w:pPr>
              <w:pStyle w:val="ChartTextRight"/>
              <w:rPr>
                <w:lang w:val="nl-NL"/>
              </w:rPr>
            </w:pPr>
            <w:r w:rsidRPr="006A481B">
              <w:rPr>
                <w:lang w:val="nl-NL"/>
              </w:rPr>
              <w:t>€</w:t>
            </w:r>
          </w:p>
        </w:tc>
        <w:tc>
          <w:tcPr>
            <w:tcW w:w="1341" w:type="dxa"/>
          </w:tcPr>
          <w:p w14:paraId="0FFF59DD" w14:textId="77777777" w:rsidR="00F73EF3" w:rsidRPr="006A481B" w:rsidRDefault="00F73EF3" w:rsidP="00F73EF3">
            <w:pPr>
              <w:pStyle w:val="ChartTextRight"/>
              <w:rPr>
                <w:lang w:val="nl-NL"/>
              </w:rPr>
            </w:pPr>
            <w:r w:rsidRPr="006A481B">
              <w:rPr>
                <w:lang w:val="nl-NL"/>
              </w:rPr>
              <w:t>€</w:t>
            </w:r>
          </w:p>
        </w:tc>
        <w:tc>
          <w:tcPr>
            <w:tcW w:w="1341" w:type="dxa"/>
          </w:tcPr>
          <w:p w14:paraId="5227396B" w14:textId="77777777" w:rsidR="00F73EF3" w:rsidRPr="006A481B" w:rsidRDefault="00F73EF3" w:rsidP="00F73EF3">
            <w:pPr>
              <w:pStyle w:val="ChartTextRight"/>
              <w:rPr>
                <w:lang w:val="nl-NL"/>
              </w:rPr>
            </w:pPr>
            <w:r w:rsidRPr="006A481B">
              <w:rPr>
                <w:lang w:val="nl-NL"/>
              </w:rPr>
              <w:t>€</w:t>
            </w:r>
          </w:p>
        </w:tc>
        <w:tc>
          <w:tcPr>
            <w:tcW w:w="1341" w:type="dxa"/>
          </w:tcPr>
          <w:p w14:paraId="45D2984F" w14:textId="77777777" w:rsidR="00F73EF3" w:rsidRPr="006A481B" w:rsidRDefault="00F73EF3" w:rsidP="00F73EF3">
            <w:pPr>
              <w:pStyle w:val="ChartTextRight"/>
              <w:rPr>
                <w:lang w:val="nl-NL"/>
              </w:rPr>
            </w:pPr>
            <w:r w:rsidRPr="006A481B">
              <w:rPr>
                <w:lang w:val="nl-NL"/>
              </w:rPr>
              <w:t>€</w:t>
            </w:r>
          </w:p>
        </w:tc>
      </w:tr>
      <w:tr w:rsidR="00F73EF3" w:rsidRPr="006A481B" w14:paraId="6F37C00C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532C57E6" w14:textId="77777777" w:rsidR="00F73EF3" w:rsidRPr="006A481B" w:rsidRDefault="00F73EF3" w:rsidP="00F73EF3">
            <w:pPr>
              <w:pStyle w:val="ChartTableTitleSimple"/>
              <w:rPr>
                <w:lang w:val="nl-NL"/>
              </w:rPr>
            </w:pPr>
          </w:p>
        </w:tc>
        <w:tc>
          <w:tcPr>
            <w:tcW w:w="1114" w:type="dxa"/>
          </w:tcPr>
          <w:p w14:paraId="6734E3C6" w14:textId="77777777" w:rsidR="00F73EF3" w:rsidRPr="006A481B" w:rsidRDefault="00F73EF3" w:rsidP="00F73EF3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73131F3C" w14:textId="77777777" w:rsidR="00F73EF3" w:rsidRPr="006A481B" w:rsidRDefault="00F73EF3" w:rsidP="00F73EF3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3FA227C0" w14:textId="77777777" w:rsidR="00F73EF3" w:rsidRPr="006A481B" w:rsidRDefault="00F73EF3" w:rsidP="00F73EF3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4ADBBA67" w14:textId="77777777" w:rsidR="00F73EF3" w:rsidRPr="006A481B" w:rsidRDefault="00F73EF3" w:rsidP="00F73EF3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6A8AF076" w14:textId="77777777" w:rsidR="00F73EF3" w:rsidRPr="006A481B" w:rsidRDefault="00F73EF3" w:rsidP="00F73EF3">
            <w:pPr>
              <w:pStyle w:val="ChartTextRight"/>
              <w:rPr>
                <w:lang w:val="nl-NL"/>
              </w:rPr>
            </w:pPr>
          </w:p>
        </w:tc>
      </w:tr>
      <w:tr w:rsidR="00F73EF3" w:rsidRPr="006A481B" w14:paraId="596E7E50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48CF7CC0" w14:textId="77777777" w:rsidR="00F73EF3" w:rsidRDefault="006A481B" w:rsidP="006A481B">
            <w:pPr>
              <w:pStyle w:val="ChartTableTitleSimple"/>
              <w:rPr>
                <w:b/>
                <w:lang w:val="nl-NL"/>
              </w:rPr>
            </w:pPr>
            <w:r w:rsidRPr="00BF406B">
              <w:rPr>
                <w:b/>
                <w:lang w:val="nl-NL"/>
              </w:rPr>
              <w:t>Vlottende activa</w:t>
            </w:r>
          </w:p>
          <w:p w14:paraId="5AF1BD45" w14:textId="77777777" w:rsidR="003F1F12" w:rsidRPr="00BF406B" w:rsidRDefault="003F1F12" w:rsidP="006A481B">
            <w:pPr>
              <w:pStyle w:val="ChartTableTitleSimple"/>
              <w:rPr>
                <w:b/>
                <w:lang w:val="nl-NL"/>
              </w:rPr>
            </w:pPr>
          </w:p>
        </w:tc>
        <w:tc>
          <w:tcPr>
            <w:tcW w:w="1114" w:type="dxa"/>
          </w:tcPr>
          <w:p w14:paraId="06F6F303" w14:textId="77777777" w:rsidR="00F73EF3" w:rsidRPr="006A481B" w:rsidRDefault="00F73EF3" w:rsidP="006A481B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4AD55FA1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76C27D66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1E51B10F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3F0261CB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</w:tr>
      <w:tr w:rsidR="00797C87" w:rsidRPr="006A481B" w14:paraId="48E51E95" w14:textId="77777777" w:rsidTr="00797C87">
        <w:trPr>
          <w:cantSplit/>
        </w:trPr>
        <w:tc>
          <w:tcPr>
            <w:tcW w:w="3400" w:type="dxa"/>
            <w:gridSpan w:val="2"/>
          </w:tcPr>
          <w:p w14:paraId="26BCED21" w14:textId="77777777" w:rsidR="00797C87" w:rsidRPr="006A481B" w:rsidRDefault="00797C87" w:rsidP="00F04B3F">
            <w:pPr>
              <w:pStyle w:val="ChartTableTitle"/>
              <w:rPr>
                <w:lang w:val="nl-NL"/>
              </w:rPr>
            </w:pPr>
            <w:r w:rsidRPr="006A481B">
              <w:rPr>
                <w:lang w:val="nl-NL"/>
              </w:rPr>
              <w:t>Vorderingen</w:t>
            </w:r>
          </w:p>
        </w:tc>
        <w:tc>
          <w:tcPr>
            <w:tcW w:w="1114" w:type="dxa"/>
          </w:tcPr>
          <w:p w14:paraId="38E1BFBD" w14:textId="77777777" w:rsidR="00797C87" w:rsidRPr="006A481B" w:rsidRDefault="00797C87" w:rsidP="00F04B3F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47858AB4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6926FB72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17893F60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0750FC20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</w:tr>
      <w:tr w:rsidR="00797C87" w:rsidRPr="006A481B" w14:paraId="6459266F" w14:textId="77777777" w:rsidTr="00797C87">
        <w:trPr>
          <w:cantSplit/>
        </w:trPr>
        <w:tc>
          <w:tcPr>
            <w:tcW w:w="3400" w:type="dxa"/>
            <w:gridSpan w:val="2"/>
          </w:tcPr>
          <w:p w14:paraId="18D3147F" w14:textId="737F7C55" w:rsidR="00797C87" w:rsidRPr="006A481B" w:rsidRDefault="009E116B" w:rsidP="00F04B3F">
            <w:pPr>
              <w:pStyle w:val="ChartText"/>
              <w:rPr>
                <w:b/>
                <w:lang w:val="nl-NL"/>
              </w:rPr>
            </w:pPr>
            <w:r>
              <w:rPr>
                <w:lang w:val="nl-NL"/>
              </w:rPr>
              <w:t>Nog te ontvangen bedragen</w:t>
            </w:r>
          </w:p>
        </w:tc>
        <w:tc>
          <w:tcPr>
            <w:tcW w:w="1114" w:type="dxa"/>
          </w:tcPr>
          <w:p w14:paraId="74C601DB" w14:textId="77777777" w:rsidR="00797C87" w:rsidRPr="006A481B" w:rsidRDefault="00797C87" w:rsidP="00F04B3F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  <w:vAlign w:val="bottom"/>
          </w:tcPr>
          <w:p w14:paraId="6B4237D3" w14:textId="70AF421A" w:rsidR="00797C87" w:rsidRPr="006A481B" w:rsidRDefault="00D34B44" w:rsidP="00F04B3F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1.</w:t>
            </w:r>
            <w:r w:rsidR="001A6764">
              <w:rPr>
                <w:lang w:val="nl-NL"/>
              </w:rPr>
              <w:t>651</w:t>
            </w:r>
          </w:p>
        </w:tc>
        <w:tc>
          <w:tcPr>
            <w:tcW w:w="1341" w:type="dxa"/>
            <w:vAlign w:val="bottom"/>
          </w:tcPr>
          <w:p w14:paraId="666490DC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  <w:vAlign w:val="bottom"/>
          </w:tcPr>
          <w:p w14:paraId="3B1647D3" w14:textId="259EB38E" w:rsidR="00797C87" w:rsidRPr="006A481B" w:rsidRDefault="007D32BB" w:rsidP="00F04B3F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1.997</w:t>
            </w:r>
          </w:p>
        </w:tc>
        <w:tc>
          <w:tcPr>
            <w:tcW w:w="1341" w:type="dxa"/>
            <w:vAlign w:val="bottom"/>
          </w:tcPr>
          <w:p w14:paraId="60CE45D0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</w:tr>
      <w:tr w:rsidR="00797C87" w:rsidRPr="006A481B" w14:paraId="7309C449" w14:textId="77777777" w:rsidTr="00797C87">
        <w:trPr>
          <w:cantSplit/>
        </w:trPr>
        <w:tc>
          <w:tcPr>
            <w:tcW w:w="3400" w:type="dxa"/>
            <w:gridSpan w:val="2"/>
          </w:tcPr>
          <w:p w14:paraId="4B24636A" w14:textId="77777777" w:rsidR="00797C87" w:rsidRPr="006A481B" w:rsidRDefault="00797C87" w:rsidP="00F04B3F">
            <w:pPr>
              <w:pStyle w:val="ChartText"/>
              <w:rPr>
                <w:lang w:val="nl-NL"/>
              </w:rPr>
            </w:pPr>
          </w:p>
        </w:tc>
        <w:tc>
          <w:tcPr>
            <w:tcW w:w="1114" w:type="dxa"/>
          </w:tcPr>
          <w:p w14:paraId="4E06B359" w14:textId="77777777" w:rsidR="00797C87" w:rsidRPr="006A481B" w:rsidRDefault="00797C87" w:rsidP="00F04B3F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721B2F00" w14:textId="77777777" w:rsidR="00797C87" w:rsidRPr="006A481B" w:rsidRDefault="00797C87" w:rsidP="00F04B3F">
            <w:pPr>
              <w:pStyle w:val="ChartTableLine"/>
              <w:rPr>
                <w:lang w:val="nl-NL"/>
              </w:rPr>
            </w:pPr>
          </w:p>
        </w:tc>
        <w:tc>
          <w:tcPr>
            <w:tcW w:w="1341" w:type="dxa"/>
          </w:tcPr>
          <w:p w14:paraId="17E712C1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16C7446B" w14:textId="77777777" w:rsidR="00797C87" w:rsidRPr="006A481B" w:rsidRDefault="00797C87" w:rsidP="00F04B3F">
            <w:pPr>
              <w:pStyle w:val="ChartTableLine"/>
              <w:rPr>
                <w:lang w:val="nl-NL"/>
              </w:rPr>
            </w:pPr>
          </w:p>
        </w:tc>
        <w:tc>
          <w:tcPr>
            <w:tcW w:w="1341" w:type="dxa"/>
          </w:tcPr>
          <w:p w14:paraId="7598693A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</w:tr>
      <w:tr w:rsidR="00797C87" w:rsidRPr="006A481B" w14:paraId="7EEDAA8D" w14:textId="77777777" w:rsidTr="00797C87">
        <w:trPr>
          <w:cantSplit/>
        </w:trPr>
        <w:tc>
          <w:tcPr>
            <w:tcW w:w="3400" w:type="dxa"/>
            <w:gridSpan w:val="2"/>
          </w:tcPr>
          <w:p w14:paraId="58BC2C37" w14:textId="77777777" w:rsidR="00797C87" w:rsidRPr="006A481B" w:rsidRDefault="00797C87" w:rsidP="00F04B3F">
            <w:pPr>
              <w:pStyle w:val="ChartText"/>
              <w:rPr>
                <w:lang w:val="nl-NL"/>
              </w:rPr>
            </w:pPr>
          </w:p>
        </w:tc>
        <w:tc>
          <w:tcPr>
            <w:tcW w:w="1114" w:type="dxa"/>
          </w:tcPr>
          <w:p w14:paraId="45F91205" w14:textId="77777777" w:rsidR="00797C87" w:rsidRPr="006A481B" w:rsidRDefault="00797C87" w:rsidP="00F04B3F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7F353410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371B3962" w14:textId="5DE0E711" w:rsidR="00797C87" w:rsidRPr="006A481B" w:rsidRDefault="00D34B44" w:rsidP="00F04B3F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1.</w:t>
            </w:r>
            <w:r w:rsidR="001A6764">
              <w:rPr>
                <w:lang w:val="nl-NL"/>
              </w:rPr>
              <w:t>651</w:t>
            </w:r>
          </w:p>
        </w:tc>
        <w:tc>
          <w:tcPr>
            <w:tcW w:w="1341" w:type="dxa"/>
          </w:tcPr>
          <w:p w14:paraId="2A7529E9" w14:textId="77777777" w:rsidR="00797C87" w:rsidRPr="006A481B" w:rsidRDefault="00797C87" w:rsidP="00F04B3F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6BD5AA28" w14:textId="703E7ADF" w:rsidR="00797C87" w:rsidRPr="006A481B" w:rsidRDefault="007D32BB" w:rsidP="00F04B3F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1.997</w:t>
            </w:r>
          </w:p>
        </w:tc>
      </w:tr>
      <w:tr w:rsidR="00E62FDC" w:rsidRPr="006A481B" w14:paraId="32936F38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02CC404B" w14:textId="77777777" w:rsidR="00E62FDC" w:rsidRPr="00BF406B" w:rsidRDefault="00E62FDC" w:rsidP="006A481B">
            <w:pPr>
              <w:pStyle w:val="ChartTableTitleSimple"/>
              <w:rPr>
                <w:b/>
                <w:lang w:val="nl-NL"/>
              </w:rPr>
            </w:pPr>
          </w:p>
        </w:tc>
        <w:tc>
          <w:tcPr>
            <w:tcW w:w="1114" w:type="dxa"/>
          </w:tcPr>
          <w:p w14:paraId="70CB275A" w14:textId="77777777" w:rsidR="00E62FDC" w:rsidRPr="006A481B" w:rsidRDefault="00E62FDC" w:rsidP="006A481B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3CB1AB0C" w14:textId="77777777" w:rsidR="00E62FDC" w:rsidRPr="006A481B" w:rsidRDefault="00E62FDC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06FBC5CD" w14:textId="77777777" w:rsidR="00E62FDC" w:rsidRPr="006A481B" w:rsidRDefault="00E62FDC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03E0062B" w14:textId="77777777" w:rsidR="00E62FDC" w:rsidRPr="006A481B" w:rsidRDefault="00E62FDC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4459580B" w14:textId="77777777" w:rsidR="00E62FDC" w:rsidRPr="006A481B" w:rsidRDefault="00E62FDC" w:rsidP="006A481B">
            <w:pPr>
              <w:pStyle w:val="ChartTextRight"/>
              <w:rPr>
                <w:lang w:val="nl-NL"/>
              </w:rPr>
            </w:pPr>
          </w:p>
        </w:tc>
      </w:tr>
      <w:tr w:rsidR="00884104" w:rsidRPr="006A481B" w14:paraId="6ED80827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1029B069" w14:textId="77777777" w:rsidR="00884104" w:rsidRPr="006A481B" w:rsidRDefault="00884104" w:rsidP="006A481B">
            <w:pPr>
              <w:pStyle w:val="ChartTableTitle"/>
              <w:rPr>
                <w:lang w:val="nl-NL"/>
              </w:rPr>
            </w:pPr>
          </w:p>
        </w:tc>
        <w:tc>
          <w:tcPr>
            <w:tcW w:w="1114" w:type="dxa"/>
          </w:tcPr>
          <w:p w14:paraId="2A615941" w14:textId="77777777" w:rsidR="00884104" w:rsidRDefault="00884104" w:rsidP="00547B9D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73A9D36C" w14:textId="77777777" w:rsidR="00884104" w:rsidRPr="006A481B" w:rsidRDefault="00884104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5520DB02" w14:textId="77777777" w:rsidR="00884104" w:rsidRDefault="00884104" w:rsidP="00374186">
            <w:pPr>
              <w:pStyle w:val="ChartTextRightArial"/>
              <w:rPr>
                <w:lang w:val="nl-NL"/>
              </w:rPr>
            </w:pPr>
          </w:p>
        </w:tc>
        <w:tc>
          <w:tcPr>
            <w:tcW w:w="1341" w:type="dxa"/>
          </w:tcPr>
          <w:p w14:paraId="687EB078" w14:textId="77777777" w:rsidR="00884104" w:rsidRPr="006A481B" w:rsidRDefault="00884104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5F44D624" w14:textId="77777777" w:rsidR="00884104" w:rsidRDefault="00884104" w:rsidP="00374186">
            <w:pPr>
              <w:pStyle w:val="ChartTextRightArial"/>
              <w:rPr>
                <w:lang w:val="nl-NL"/>
              </w:rPr>
            </w:pPr>
          </w:p>
        </w:tc>
      </w:tr>
      <w:tr w:rsidR="00F73EF3" w:rsidRPr="006A481B" w14:paraId="3304B283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70BDC1A4" w14:textId="77777777" w:rsidR="00F73EF3" w:rsidRPr="006A481B" w:rsidRDefault="00F73EF3" w:rsidP="006A481B">
            <w:pPr>
              <w:pStyle w:val="ChartTableTitle"/>
              <w:rPr>
                <w:lang w:val="nl-NL"/>
              </w:rPr>
            </w:pPr>
            <w:r w:rsidRPr="006A481B">
              <w:rPr>
                <w:lang w:val="nl-NL"/>
              </w:rPr>
              <w:t>Liquide middelen</w:t>
            </w:r>
          </w:p>
        </w:tc>
        <w:tc>
          <w:tcPr>
            <w:tcW w:w="1114" w:type="dxa"/>
          </w:tcPr>
          <w:p w14:paraId="3ABAABFC" w14:textId="286FFDD0" w:rsidR="00F73EF3" w:rsidRPr="006A481B" w:rsidRDefault="001F09F9" w:rsidP="00547B9D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1341" w:type="dxa"/>
          </w:tcPr>
          <w:p w14:paraId="2664C2AF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028D68C7" w14:textId="1CFD0003" w:rsidR="00F73EF3" w:rsidRPr="00FD39EB" w:rsidRDefault="00601D84" w:rsidP="00601D84">
            <w:pPr>
              <w:pStyle w:val="ChartTextRightArial"/>
              <w:jc w:val="left"/>
              <w:rPr>
                <w:color w:val="FF0000"/>
                <w:lang w:val="nl-NL"/>
              </w:rPr>
            </w:pPr>
            <w:r>
              <w:rPr>
                <w:lang w:val="nl-NL"/>
              </w:rPr>
              <w:t xml:space="preserve">        </w:t>
            </w:r>
            <w:r w:rsidR="0058060F">
              <w:rPr>
                <w:lang w:val="nl-NL"/>
              </w:rPr>
              <w:t xml:space="preserve"> </w:t>
            </w:r>
            <w:r>
              <w:rPr>
                <w:lang w:val="nl-NL"/>
              </w:rPr>
              <w:t>194.</w:t>
            </w:r>
            <w:r w:rsidR="00BF3097">
              <w:rPr>
                <w:lang w:val="nl-NL"/>
              </w:rPr>
              <w:t>059</w:t>
            </w:r>
          </w:p>
        </w:tc>
        <w:tc>
          <w:tcPr>
            <w:tcW w:w="1341" w:type="dxa"/>
          </w:tcPr>
          <w:p w14:paraId="05F94C6D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47F59291" w14:textId="0AA71D1E" w:rsidR="00F73EF3" w:rsidRPr="006A481B" w:rsidRDefault="007D32BB" w:rsidP="00374186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152.508</w:t>
            </w:r>
          </w:p>
        </w:tc>
      </w:tr>
      <w:tr w:rsidR="00F73EF3" w:rsidRPr="006A481B" w14:paraId="3E0B8708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56412115" w14:textId="77777777" w:rsidR="00F73EF3" w:rsidRPr="006A481B" w:rsidRDefault="00F73EF3" w:rsidP="006A481B">
            <w:pPr>
              <w:pStyle w:val="ChartText"/>
              <w:rPr>
                <w:lang w:val="nl-NL"/>
              </w:rPr>
            </w:pPr>
          </w:p>
        </w:tc>
        <w:tc>
          <w:tcPr>
            <w:tcW w:w="1114" w:type="dxa"/>
          </w:tcPr>
          <w:p w14:paraId="1B9F0623" w14:textId="77777777" w:rsidR="00F73EF3" w:rsidRPr="006A481B" w:rsidRDefault="00F73EF3" w:rsidP="006A481B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3EBB2895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2D10BAFD" w14:textId="77777777" w:rsidR="00F73EF3" w:rsidRPr="00FD39EB" w:rsidRDefault="00F73EF3" w:rsidP="006A481B">
            <w:pPr>
              <w:pStyle w:val="ChartTableLine"/>
              <w:rPr>
                <w:color w:val="FF0000"/>
                <w:lang w:val="nl-NL"/>
              </w:rPr>
            </w:pPr>
          </w:p>
        </w:tc>
        <w:tc>
          <w:tcPr>
            <w:tcW w:w="1341" w:type="dxa"/>
          </w:tcPr>
          <w:p w14:paraId="75E25419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06C13B45" w14:textId="77777777" w:rsidR="00F73EF3" w:rsidRPr="006A481B" w:rsidRDefault="00F73EF3" w:rsidP="006A481B">
            <w:pPr>
              <w:pStyle w:val="ChartTableLine"/>
              <w:rPr>
                <w:lang w:val="nl-NL"/>
              </w:rPr>
            </w:pPr>
          </w:p>
        </w:tc>
      </w:tr>
      <w:tr w:rsidR="00F73EF3" w:rsidRPr="006A481B" w14:paraId="4AE8A0F7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5B4803E3" w14:textId="77777777" w:rsidR="00F73EF3" w:rsidRPr="006A481B" w:rsidRDefault="00F73EF3" w:rsidP="006A481B">
            <w:pPr>
              <w:pStyle w:val="ChartText"/>
              <w:rPr>
                <w:lang w:val="nl-NL"/>
              </w:rPr>
            </w:pPr>
          </w:p>
        </w:tc>
        <w:tc>
          <w:tcPr>
            <w:tcW w:w="1114" w:type="dxa"/>
          </w:tcPr>
          <w:p w14:paraId="74CA0E54" w14:textId="77777777" w:rsidR="00F73EF3" w:rsidRPr="006A481B" w:rsidRDefault="00F73EF3" w:rsidP="006A481B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069497D1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0D90E49A" w14:textId="70883F72" w:rsidR="00F73EF3" w:rsidRPr="00FD39EB" w:rsidRDefault="00E15719" w:rsidP="00C71580">
            <w:pPr>
              <w:pStyle w:val="ChartTextRightArial"/>
              <w:rPr>
                <w:color w:val="FF0000"/>
                <w:lang w:val="nl-NL"/>
              </w:rPr>
            </w:pPr>
            <w:r>
              <w:rPr>
                <w:lang w:val="nl-NL"/>
              </w:rPr>
              <w:t>195.7</w:t>
            </w:r>
            <w:r w:rsidR="00BF3097">
              <w:rPr>
                <w:lang w:val="nl-NL"/>
              </w:rPr>
              <w:t>1</w:t>
            </w:r>
            <w:r>
              <w:rPr>
                <w:lang w:val="nl-NL"/>
              </w:rPr>
              <w:t>0</w:t>
            </w:r>
          </w:p>
        </w:tc>
        <w:tc>
          <w:tcPr>
            <w:tcW w:w="1341" w:type="dxa"/>
          </w:tcPr>
          <w:p w14:paraId="0A9E99DA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0180F2A0" w14:textId="575D2991" w:rsidR="00F73EF3" w:rsidRPr="006A481B" w:rsidRDefault="007D32BB" w:rsidP="00374186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154.505</w:t>
            </w:r>
          </w:p>
        </w:tc>
      </w:tr>
      <w:tr w:rsidR="00F73EF3" w:rsidRPr="006A481B" w14:paraId="28928F30" w14:textId="77777777" w:rsidTr="00797C87">
        <w:trPr>
          <w:gridBefore w:val="1"/>
          <w:wBefore w:w="14" w:type="dxa"/>
          <w:cantSplit/>
        </w:trPr>
        <w:tc>
          <w:tcPr>
            <w:tcW w:w="3386" w:type="dxa"/>
          </w:tcPr>
          <w:p w14:paraId="59741074" w14:textId="77777777" w:rsidR="00F73EF3" w:rsidRPr="006A481B" w:rsidRDefault="00F73EF3" w:rsidP="006A481B">
            <w:pPr>
              <w:pStyle w:val="ChartText"/>
              <w:rPr>
                <w:lang w:val="nl-NL"/>
              </w:rPr>
            </w:pPr>
          </w:p>
        </w:tc>
        <w:tc>
          <w:tcPr>
            <w:tcW w:w="1114" w:type="dxa"/>
          </w:tcPr>
          <w:p w14:paraId="54A80695" w14:textId="77777777" w:rsidR="00F73EF3" w:rsidRPr="006A481B" w:rsidRDefault="00F73EF3" w:rsidP="006A481B">
            <w:pPr>
              <w:pStyle w:val="ChartTextCenter"/>
              <w:rPr>
                <w:lang w:val="nl-NL"/>
              </w:rPr>
            </w:pPr>
          </w:p>
        </w:tc>
        <w:tc>
          <w:tcPr>
            <w:tcW w:w="1341" w:type="dxa"/>
          </w:tcPr>
          <w:p w14:paraId="4D11772B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32157BD2" w14:textId="77777777" w:rsidR="00F73EF3" w:rsidRPr="00FD39EB" w:rsidRDefault="00F73EF3" w:rsidP="006A481B">
            <w:pPr>
              <w:pStyle w:val="ChartTableLineBold"/>
              <w:rPr>
                <w:color w:val="FF0000"/>
                <w:lang w:val="nl-NL"/>
              </w:rPr>
            </w:pPr>
          </w:p>
        </w:tc>
        <w:tc>
          <w:tcPr>
            <w:tcW w:w="1341" w:type="dxa"/>
          </w:tcPr>
          <w:p w14:paraId="7D3C00E6" w14:textId="77777777" w:rsidR="00F73EF3" w:rsidRPr="006A481B" w:rsidRDefault="00F73EF3" w:rsidP="006A481B">
            <w:pPr>
              <w:pStyle w:val="ChartTextRight"/>
              <w:rPr>
                <w:lang w:val="nl-NL"/>
              </w:rPr>
            </w:pPr>
          </w:p>
        </w:tc>
        <w:tc>
          <w:tcPr>
            <w:tcW w:w="1341" w:type="dxa"/>
          </w:tcPr>
          <w:p w14:paraId="01FB810D" w14:textId="77777777" w:rsidR="00F73EF3" w:rsidRPr="006A481B" w:rsidRDefault="00F73EF3" w:rsidP="006A481B">
            <w:pPr>
              <w:pStyle w:val="ChartTableLineBold"/>
              <w:rPr>
                <w:lang w:val="nl-NL"/>
              </w:rPr>
            </w:pPr>
          </w:p>
        </w:tc>
      </w:tr>
    </w:tbl>
    <w:p w14:paraId="31B73C56" w14:textId="77777777" w:rsidR="00CE66FD" w:rsidRPr="006A481B" w:rsidRDefault="00CE66FD" w:rsidP="00CE66FD">
      <w:pPr>
        <w:pStyle w:val="BodySingle"/>
        <w:rPr>
          <w:lang w:val="nl-NL"/>
        </w:rPr>
      </w:pPr>
    </w:p>
    <w:p w14:paraId="1293A887" w14:textId="77777777" w:rsidR="00B778FC" w:rsidRDefault="00B778FC" w:rsidP="00BD3079">
      <w:pPr>
        <w:pStyle w:val="BodySingle"/>
        <w:rPr>
          <w:lang w:val="nl-NL"/>
        </w:rPr>
      </w:pPr>
    </w:p>
    <w:p w14:paraId="5970DE80" w14:textId="77777777" w:rsidR="00250BEB" w:rsidRDefault="00250BEB" w:rsidP="00250BEB">
      <w:pPr>
        <w:pStyle w:val="BodySingle"/>
        <w:rPr>
          <w:lang w:val="nl-NL"/>
        </w:rPr>
      </w:pPr>
    </w:p>
    <w:p w14:paraId="7D0C4C79" w14:textId="77777777" w:rsidR="00B778FC" w:rsidRDefault="00B778FC" w:rsidP="00250BEB">
      <w:pPr>
        <w:pStyle w:val="BodySingle"/>
        <w:rPr>
          <w:lang w:val="nl-NL"/>
        </w:rPr>
      </w:pPr>
    </w:p>
    <w:p w14:paraId="0797463C" w14:textId="77777777" w:rsidR="00B778FC" w:rsidRPr="006A481B" w:rsidRDefault="00B778FC" w:rsidP="00250BEB">
      <w:pPr>
        <w:pStyle w:val="BodySingle"/>
        <w:rPr>
          <w:lang w:val="nl-NL"/>
        </w:rPr>
      </w:pPr>
    </w:p>
    <w:tbl>
      <w:tblPr>
        <w:tblW w:w="5000" w:type="pct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07"/>
        <w:gridCol w:w="1141"/>
        <w:gridCol w:w="1369"/>
        <w:gridCol w:w="1339"/>
        <w:gridCol w:w="1369"/>
        <w:gridCol w:w="1339"/>
      </w:tblGrid>
      <w:tr w:rsidR="006A481B" w:rsidRPr="006A481B" w14:paraId="260BB8AC" w14:textId="77777777" w:rsidTr="00C52B4C">
        <w:trPr>
          <w:cantSplit/>
        </w:trPr>
        <w:tc>
          <w:tcPr>
            <w:tcW w:w="3307" w:type="dxa"/>
          </w:tcPr>
          <w:p w14:paraId="5A14A738" w14:textId="77777777" w:rsidR="006A481B" w:rsidRPr="006A481B" w:rsidRDefault="006A481B" w:rsidP="000C1C48">
            <w:pPr>
              <w:pStyle w:val="ChartTableTitle"/>
              <w:rPr>
                <w:lang w:val="nl-NL"/>
              </w:rPr>
            </w:pPr>
            <w:r w:rsidRPr="006A481B">
              <w:rPr>
                <w:lang w:val="nl-NL"/>
              </w:rPr>
              <w:t>Passiva</w:t>
            </w:r>
          </w:p>
        </w:tc>
        <w:tc>
          <w:tcPr>
            <w:tcW w:w="1141" w:type="dxa"/>
          </w:tcPr>
          <w:p w14:paraId="655FFD90" w14:textId="77777777" w:rsidR="006A481B" w:rsidRPr="006A481B" w:rsidRDefault="006A481B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2708" w:type="dxa"/>
            <w:gridSpan w:val="2"/>
          </w:tcPr>
          <w:p w14:paraId="2E8F5E92" w14:textId="5E1373E6" w:rsidR="006A481B" w:rsidRPr="006A481B" w:rsidRDefault="006A481B" w:rsidP="00C3446D">
            <w:pPr>
              <w:pStyle w:val="ChartTableTitleRight"/>
              <w:rPr>
                <w:lang w:val="nl-NL"/>
              </w:rPr>
            </w:pPr>
            <w:r w:rsidRPr="006A481B">
              <w:rPr>
                <w:lang w:val="nl-NL"/>
              </w:rPr>
              <w:t>31 december 20</w:t>
            </w:r>
            <w:r w:rsidR="004A3806">
              <w:rPr>
                <w:lang w:val="nl-NL"/>
              </w:rPr>
              <w:t>2</w:t>
            </w:r>
            <w:r w:rsidR="0058060F">
              <w:rPr>
                <w:lang w:val="nl-NL"/>
              </w:rPr>
              <w:t>4</w:t>
            </w:r>
          </w:p>
        </w:tc>
        <w:tc>
          <w:tcPr>
            <w:tcW w:w="2708" w:type="dxa"/>
            <w:gridSpan w:val="2"/>
          </w:tcPr>
          <w:p w14:paraId="4D2BD809" w14:textId="2EF24EAF" w:rsidR="006A481B" w:rsidRPr="006A481B" w:rsidRDefault="006A481B" w:rsidP="00296694">
            <w:pPr>
              <w:pStyle w:val="ChartTableTitleRight"/>
              <w:rPr>
                <w:lang w:val="nl-NL"/>
              </w:rPr>
            </w:pPr>
            <w:r w:rsidRPr="006A481B">
              <w:rPr>
                <w:lang w:val="nl-NL"/>
              </w:rPr>
              <w:t>31 december 20</w:t>
            </w:r>
            <w:r w:rsidR="00296694">
              <w:rPr>
                <w:lang w:val="nl-NL"/>
              </w:rPr>
              <w:t>2</w:t>
            </w:r>
            <w:r w:rsidR="007D32BB">
              <w:rPr>
                <w:lang w:val="nl-NL"/>
              </w:rPr>
              <w:t>3</w:t>
            </w:r>
          </w:p>
        </w:tc>
      </w:tr>
      <w:tr w:rsidR="006A481B" w:rsidRPr="006A481B" w14:paraId="412A1BDD" w14:textId="77777777" w:rsidTr="00C52B4C">
        <w:trPr>
          <w:cantSplit/>
        </w:trPr>
        <w:tc>
          <w:tcPr>
            <w:tcW w:w="3307" w:type="dxa"/>
          </w:tcPr>
          <w:p w14:paraId="2AB86B70" w14:textId="77777777" w:rsidR="006A481B" w:rsidRPr="006A481B" w:rsidRDefault="006A481B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41" w:type="dxa"/>
          </w:tcPr>
          <w:p w14:paraId="7FFE7011" w14:textId="77777777" w:rsidR="006A481B" w:rsidRPr="006A481B" w:rsidRDefault="006A481B" w:rsidP="000C1C48">
            <w:pPr>
              <w:pStyle w:val="ChartTextCenter"/>
              <w:rPr>
                <w:szCs w:val="2"/>
                <w:lang w:val="nl-NL"/>
              </w:rPr>
            </w:pPr>
          </w:p>
        </w:tc>
        <w:tc>
          <w:tcPr>
            <w:tcW w:w="2708" w:type="dxa"/>
            <w:gridSpan w:val="2"/>
          </w:tcPr>
          <w:p w14:paraId="5F1E27D9" w14:textId="77777777" w:rsidR="006A481B" w:rsidRPr="006A481B" w:rsidRDefault="006A481B" w:rsidP="000C1C48">
            <w:pPr>
              <w:pStyle w:val="ChartTableLine"/>
              <w:spacing w:line="240" w:lineRule="auto"/>
              <w:rPr>
                <w:szCs w:val="2"/>
                <w:lang w:val="nl-NL"/>
              </w:rPr>
            </w:pPr>
          </w:p>
        </w:tc>
        <w:tc>
          <w:tcPr>
            <w:tcW w:w="2708" w:type="dxa"/>
            <w:gridSpan w:val="2"/>
          </w:tcPr>
          <w:p w14:paraId="22EB8A6C" w14:textId="77777777" w:rsidR="006A481B" w:rsidRPr="006A481B" w:rsidRDefault="006A481B" w:rsidP="000C1C48">
            <w:pPr>
              <w:pStyle w:val="ChartTableLine"/>
              <w:spacing w:line="240" w:lineRule="auto"/>
              <w:rPr>
                <w:szCs w:val="2"/>
                <w:lang w:val="nl-NL"/>
              </w:rPr>
            </w:pPr>
          </w:p>
        </w:tc>
      </w:tr>
      <w:tr w:rsidR="006A481B" w:rsidRPr="006A481B" w14:paraId="44C27393" w14:textId="77777777" w:rsidTr="00C52B4C">
        <w:trPr>
          <w:cantSplit/>
        </w:trPr>
        <w:tc>
          <w:tcPr>
            <w:tcW w:w="3307" w:type="dxa"/>
          </w:tcPr>
          <w:p w14:paraId="077BC3D5" w14:textId="77777777" w:rsidR="006A481B" w:rsidRPr="006A481B" w:rsidRDefault="006A481B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41" w:type="dxa"/>
          </w:tcPr>
          <w:p w14:paraId="32146DFD" w14:textId="77777777" w:rsidR="006A481B" w:rsidRPr="006A481B" w:rsidRDefault="006A481B" w:rsidP="000C1C48">
            <w:pPr>
              <w:pStyle w:val="ChartTextCenter"/>
              <w:rPr>
                <w:lang w:val="nl-NL"/>
              </w:rPr>
            </w:pPr>
            <w:r w:rsidRPr="006A481B">
              <w:rPr>
                <w:lang w:val="nl-NL"/>
              </w:rPr>
              <w:t>Ref.</w:t>
            </w:r>
          </w:p>
        </w:tc>
        <w:tc>
          <w:tcPr>
            <w:tcW w:w="1369" w:type="dxa"/>
          </w:tcPr>
          <w:p w14:paraId="54CC51CF" w14:textId="77777777" w:rsidR="006A481B" w:rsidRPr="006A481B" w:rsidRDefault="006A481B" w:rsidP="000C1C48">
            <w:pPr>
              <w:pStyle w:val="ChartTextRight"/>
              <w:rPr>
                <w:lang w:val="nl-NL"/>
              </w:rPr>
            </w:pPr>
            <w:r w:rsidRPr="006A481B">
              <w:rPr>
                <w:lang w:val="nl-NL"/>
              </w:rPr>
              <w:t>€</w:t>
            </w:r>
          </w:p>
        </w:tc>
        <w:tc>
          <w:tcPr>
            <w:tcW w:w="1339" w:type="dxa"/>
          </w:tcPr>
          <w:p w14:paraId="3D6B564E" w14:textId="77777777" w:rsidR="006A481B" w:rsidRPr="006A481B" w:rsidRDefault="006A481B" w:rsidP="000C1C48">
            <w:pPr>
              <w:pStyle w:val="ChartTextRight"/>
              <w:rPr>
                <w:lang w:val="nl-NL"/>
              </w:rPr>
            </w:pPr>
            <w:r w:rsidRPr="006A481B">
              <w:rPr>
                <w:lang w:val="nl-NL"/>
              </w:rPr>
              <w:t>€</w:t>
            </w:r>
          </w:p>
        </w:tc>
        <w:tc>
          <w:tcPr>
            <w:tcW w:w="1369" w:type="dxa"/>
          </w:tcPr>
          <w:p w14:paraId="59DABB96" w14:textId="77777777" w:rsidR="006A481B" w:rsidRPr="006A481B" w:rsidRDefault="006A481B" w:rsidP="000C1C48">
            <w:pPr>
              <w:pStyle w:val="ChartTextRight"/>
              <w:rPr>
                <w:lang w:val="nl-NL"/>
              </w:rPr>
            </w:pPr>
            <w:r w:rsidRPr="006A481B">
              <w:rPr>
                <w:lang w:val="nl-NL"/>
              </w:rPr>
              <w:t>€</w:t>
            </w:r>
          </w:p>
        </w:tc>
        <w:tc>
          <w:tcPr>
            <w:tcW w:w="1339" w:type="dxa"/>
          </w:tcPr>
          <w:p w14:paraId="375B4DBF" w14:textId="77777777" w:rsidR="006A481B" w:rsidRPr="006A481B" w:rsidRDefault="006A481B" w:rsidP="000C1C48">
            <w:pPr>
              <w:pStyle w:val="ChartTextRight"/>
              <w:rPr>
                <w:lang w:val="nl-NL"/>
              </w:rPr>
            </w:pPr>
            <w:r w:rsidRPr="006A481B">
              <w:rPr>
                <w:lang w:val="nl-NL"/>
              </w:rPr>
              <w:t>€</w:t>
            </w:r>
          </w:p>
        </w:tc>
      </w:tr>
      <w:tr w:rsidR="006A481B" w:rsidRPr="006A481B" w14:paraId="372AC25A" w14:textId="77777777" w:rsidTr="00C52B4C">
        <w:trPr>
          <w:cantSplit/>
        </w:trPr>
        <w:tc>
          <w:tcPr>
            <w:tcW w:w="3307" w:type="dxa"/>
          </w:tcPr>
          <w:p w14:paraId="72D8AA69" w14:textId="77777777" w:rsidR="006A481B" w:rsidRPr="006A481B" w:rsidRDefault="006A481B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41" w:type="dxa"/>
          </w:tcPr>
          <w:p w14:paraId="7D0E8071" w14:textId="77777777" w:rsidR="006A481B" w:rsidRPr="006A481B" w:rsidRDefault="006A481B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369" w:type="dxa"/>
          </w:tcPr>
          <w:p w14:paraId="30626A75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4A9AEAA3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69" w:type="dxa"/>
          </w:tcPr>
          <w:p w14:paraId="34284AC7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08C98CC9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</w:tr>
      <w:tr w:rsidR="006A481B" w:rsidRPr="009D070A" w14:paraId="54D8186D" w14:textId="77777777" w:rsidTr="00C52B4C">
        <w:trPr>
          <w:cantSplit/>
        </w:trPr>
        <w:tc>
          <w:tcPr>
            <w:tcW w:w="3307" w:type="dxa"/>
          </w:tcPr>
          <w:p w14:paraId="7E6ECD89" w14:textId="77777777" w:rsidR="006A481B" w:rsidRPr="006A481B" w:rsidRDefault="006A481B" w:rsidP="000C1C48">
            <w:pPr>
              <w:pStyle w:val="ChartTableTitle"/>
              <w:rPr>
                <w:lang w:val="nl-NL"/>
              </w:rPr>
            </w:pPr>
            <w:r w:rsidRPr="006A481B">
              <w:rPr>
                <w:lang w:val="nl-NL"/>
              </w:rPr>
              <w:t>Eigen vermogen</w:t>
            </w:r>
          </w:p>
        </w:tc>
        <w:tc>
          <w:tcPr>
            <w:tcW w:w="1141" w:type="dxa"/>
          </w:tcPr>
          <w:p w14:paraId="7BCFEE9C" w14:textId="32F93DD1" w:rsidR="006A481B" w:rsidRPr="009D070A" w:rsidRDefault="001F09F9" w:rsidP="004D12B7">
            <w:pPr>
              <w:pStyle w:val="ChartText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69" w:type="dxa"/>
          </w:tcPr>
          <w:p w14:paraId="7301E1F6" w14:textId="77777777" w:rsidR="006A481B" w:rsidRPr="009D070A" w:rsidRDefault="006A481B" w:rsidP="000C1C48">
            <w:pPr>
              <w:pStyle w:val="ChartTextRightArial"/>
              <w:rPr>
                <w:lang w:val="en-US"/>
              </w:rPr>
            </w:pPr>
          </w:p>
        </w:tc>
        <w:tc>
          <w:tcPr>
            <w:tcW w:w="1339" w:type="dxa"/>
          </w:tcPr>
          <w:p w14:paraId="2A468DFC" w14:textId="77777777" w:rsidR="006A481B" w:rsidRPr="009D070A" w:rsidRDefault="006A481B" w:rsidP="000C1C48">
            <w:pPr>
              <w:pStyle w:val="ChartTextRightArial"/>
              <w:rPr>
                <w:lang w:val="en-US"/>
              </w:rPr>
            </w:pPr>
          </w:p>
        </w:tc>
        <w:tc>
          <w:tcPr>
            <w:tcW w:w="1369" w:type="dxa"/>
          </w:tcPr>
          <w:p w14:paraId="6FC1BA83" w14:textId="77777777" w:rsidR="006A481B" w:rsidRPr="009D070A" w:rsidRDefault="006A481B" w:rsidP="000C1C48">
            <w:pPr>
              <w:pStyle w:val="ChartTextRightArial"/>
              <w:rPr>
                <w:lang w:val="en-US"/>
              </w:rPr>
            </w:pPr>
          </w:p>
        </w:tc>
        <w:tc>
          <w:tcPr>
            <w:tcW w:w="1339" w:type="dxa"/>
          </w:tcPr>
          <w:p w14:paraId="761D15BE" w14:textId="77777777" w:rsidR="006A481B" w:rsidRPr="009D070A" w:rsidRDefault="006A481B" w:rsidP="000C1C48">
            <w:pPr>
              <w:pStyle w:val="ChartTextRightArial"/>
              <w:rPr>
                <w:lang w:val="en-US"/>
              </w:rPr>
            </w:pPr>
          </w:p>
        </w:tc>
      </w:tr>
      <w:tr w:rsidR="006A481B" w:rsidRPr="006A481B" w14:paraId="50FAB330" w14:textId="77777777" w:rsidTr="00C52B4C">
        <w:trPr>
          <w:cantSplit/>
        </w:trPr>
        <w:tc>
          <w:tcPr>
            <w:tcW w:w="3307" w:type="dxa"/>
          </w:tcPr>
          <w:p w14:paraId="012DF7ED" w14:textId="77777777" w:rsidR="006A481B" w:rsidRPr="006A481B" w:rsidRDefault="00CC344A" w:rsidP="000C1C48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Vastgesteld vermogen</w:t>
            </w:r>
          </w:p>
        </w:tc>
        <w:tc>
          <w:tcPr>
            <w:tcW w:w="1141" w:type="dxa"/>
          </w:tcPr>
          <w:p w14:paraId="5B8CE8E8" w14:textId="77777777" w:rsidR="006A481B" w:rsidRPr="006A481B" w:rsidRDefault="006A481B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369" w:type="dxa"/>
            <w:vAlign w:val="bottom"/>
          </w:tcPr>
          <w:p w14:paraId="47CFF3C2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0FC738DD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69" w:type="dxa"/>
            <w:vAlign w:val="bottom"/>
          </w:tcPr>
          <w:p w14:paraId="68DD3286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08E84062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</w:tr>
      <w:tr w:rsidR="006A481B" w:rsidRPr="006A481B" w14:paraId="1EFFD463" w14:textId="77777777" w:rsidTr="00C52B4C">
        <w:trPr>
          <w:cantSplit/>
        </w:trPr>
        <w:tc>
          <w:tcPr>
            <w:tcW w:w="3307" w:type="dxa"/>
          </w:tcPr>
          <w:p w14:paraId="3CB90C22" w14:textId="77777777" w:rsidR="006A481B" w:rsidRPr="006A481B" w:rsidRDefault="00CC344A" w:rsidP="002D7FC1">
            <w:pPr>
              <w:pStyle w:val="ListBullet"/>
              <w:rPr>
                <w:lang w:val="nl-NL"/>
              </w:rPr>
            </w:pPr>
            <w:r>
              <w:rPr>
                <w:lang w:val="nl-NL"/>
              </w:rPr>
              <w:t>Bestemmingsreserve</w:t>
            </w:r>
          </w:p>
        </w:tc>
        <w:tc>
          <w:tcPr>
            <w:tcW w:w="1141" w:type="dxa"/>
          </w:tcPr>
          <w:p w14:paraId="22134A12" w14:textId="77777777" w:rsidR="006A481B" w:rsidRPr="006A481B" w:rsidRDefault="006A481B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369" w:type="dxa"/>
            <w:vAlign w:val="bottom"/>
          </w:tcPr>
          <w:p w14:paraId="590D6696" w14:textId="4E9A422F" w:rsidR="006A481B" w:rsidRPr="001E079C" w:rsidRDefault="0058060F" w:rsidP="004C246E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9.</w:t>
            </w:r>
            <w:r w:rsidR="00E15719">
              <w:rPr>
                <w:lang w:val="nl-NL"/>
              </w:rPr>
              <w:t>421</w:t>
            </w:r>
          </w:p>
        </w:tc>
        <w:tc>
          <w:tcPr>
            <w:tcW w:w="1339" w:type="dxa"/>
          </w:tcPr>
          <w:p w14:paraId="72255E5B" w14:textId="77777777" w:rsidR="006A481B" w:rsidRPr="001E079C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69" w:type="dxa"/>
            <w:vAlign w:val="bottom"/>
          </w:tcPr>
          <w:p w14:paraId="1EA1CF68" w14:textId="7A129D7B" w:rsidR="006A481B" w:rsidRPr="006A481B" w:rsidRDefault="007D32BB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44.329</w:t>
            </w:r>
          </w:p>
        </w:tc>
        <w:tc>
          <w:tcPr>
            <w:tcW w:w="1339" w:type="dxa"/>
          </w:tcPr>
          <w:p w14:paraId="409E967B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</w:tr>
      <w:tr w:rsidR="006A481B" w:rsidRPr="006A481B" w14:paraId="4DCF1760" w14:textId="77777777" w:rsidTr="00C52B4C">
        <w:trPr>
          <w:cantSplit/>
        </w:trPr>
        <w:tc>
          <w:tcPr>
            <w:tcW w:w="3307" w:type="dxa"/>
          </w:tcPr>
          <w:p w14:paraId="57839C6D" w14:textId="77777777" w:rsidR="006A481B" w:rsidRPr="006A481B" w:rsidRDefault="006A481B" w:rsidP="000C1C48">
            <w:pPr>
              <w:pStyle w:val="ChartText"/>
              <w:rPr>
                <w:szCs w:val="2"/>
                <w:lang w:val="nl-NL"/>
              </w:rPr>
            </w:pPr>
          </w:p>
        </w:tc>
        <w:tc>
          <w:tcPr>
            <w:tcW w:w="1141" w:type="dxa"/>
          </w:tcPr>
          <w:p w14:paraId="6F14DFDB" w14:textId="77777777" w:rsidR="006A481B" w:rsidRPr="006A481B" w:rsidRDefault="006A481B" w:rsidP="000C1C48">
            <w:pPr>
              <w:pStyle w:val="ChartTextCenter"/>
              <w:rPr>
                <w:szCs w:val="2"/>
                <w:lang w:val="nl-NL"/>
              </w:rPr>
            </w:pPr>
          </w:p>
        </w:tc>
        <w:tc>
          <w:tcPr>
            <w:tcW w:w="1369" w:type="dxa"/>
          </w:tcPr>
          <w:p w14:paraId="0EDCC1BC" w14:textId="77777777" w:rsidR="006A481B" w:rsidRPr="006A481B" w:rsidRDefault="006A481B" w:rsidP="000C1C48">
            <w:pPr>
              <w:pStyle w:val="ChartTableLine"/>
              <w:spacing w:line="240" w:lineRule="auto"/>
              <w:rPr>
                <w:szCs w:val="2"/>
                <w:lang w:val="nl-NL"/>
              </w:rPr>
            </w:pPr>
          </w:p>
        </w:tc>
        <w:tc>
          <w:tcPr>
            <w:tcW w:w="1339" w:type="dxa"/>
          </w:tcPr>
          <w:p w14:paraId="4600EF6F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69" w:type="dxa"/>
          </w:tcPr>
          <w:p w14:paraId="2CEE609F" w14:textId="77777777" w:rsidR="006A481B" w:rsidRPr="006A481B" w:rsidRDefault="006A481B" w:rsidP="000C1C48">
            <w:pPr>
              <w:pStyle w:val="ChartTableLine"/>
              <w:spacing w:line="240" w:lineRule="auto"/>
              <w:rPr>
                <w:szCs w:val="2"/>
                <w:lang w:val="nl-NL"/>
              </w:rPr>
            </w:pPr>
          </w:p>
        </w:tc>
        <w:tc>
          <w:tcPr>
            <w:tcW w:w="1339" w:type="dxa"/>
          </w:tcPr>
          <w:p w14:paraId="4FFD91CC" w14:textId="252C5CAC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</w:tr>
      <w:tr w:rsidR="006A481B" w:rsidRPr="006A481B" w14:paraId="60D706F4" w14:textId="77777777" w:rsidTr="00C52B4C">
        <w:trPr>
          <w:cantSplit/>
        </w:trPr>
        <w:tc>
          <w:tcPr>
            <w:tcW w:w="3307" w:type="dxa"/>
          </w:tcPr>
          <w:p w14:paraId="1CC096AB" w14:textId="77777777" w:rsidR="006A481B" w:rsidRPr="006A481B" w:rsidRDefault="006A481B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41" w:type="dxa"/>
          </w:tcPr>
          <w:p w14:paraId="2360DAF7" w14:textId="77777777" w:rsidR="006A481B" w:rsidRPr="006A481B" w:rsidRDefault="006A481B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369" w:type="dxa"/>
          </w:tcPr>
          <w:p w14:paraId="55BCFC16" w14:textId="77777777" w:rsidR="006A481B" w:rsidRPr="006A481B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4E1FC756" w14:textId="000A58A6" w:rsidR="006A481B" w:rsidRPr="001E079C" w:rsidRDefault="0058060F" w:rsidP="006F795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9.</w:t>
            </w:r>
            <w:r w:rsidR="006D11DC">
              <w:rPr>
                <w:lang w:val="nl-NL"/>
              </w:rPr>
              <w:t>421</w:t>
            </w:r>
          </w:p>
        </w:tc>
        <w:tc>
          <w:tcPr>
            <w:tcW w:w="1369" w:type="dxa"/>
          </w:tcPr>
          <w:p w14:paraId="342F04EF" w14:textId="77777777" w:rsidR="006A481B" w:rsidRPr="001E079C" w:rsidRDefault="006A481B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0ADD24BC" w14:textId="3F78CC35" w:rsidR="006A481B" w:rsidRPr="006A481B" w:rsidRDefault="007D32BB" w:rsidP="0029669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44.329</w:t>
            </w:r>
          </w:p>
        </w:tc>
      </w:tr>
      <w:tr w:rsidR="006A481B" w:rsidRPr="009D070A" w14:paraId="497932F6" w14:textId="77777777" w:rsidTr="00C52B4C">
        <w:trPr>
          <w:cantSplit/>
        </w:trPr>
        <w:tc>
          <w:tcPr>
            <w:tcW w:w="3307" w:type="dxa"/>
          </w:tcPr>
          <w:p w14:paraId="3432A37F" w14:textId="77777777" w:rsidR="006A481B" w:rsidRPr="006A481B" w:rsidRDefault="006A481B" w:rsidP="000C1C48">
            <w:pPr>
              <w:pStyle w:val="ChartTableTitle"/>
              <w:rPr>
                <w:lang w:val="nl-NL"/>
              </w:rPr>
            </w:pPr>
            <w:r w:rsidRPr="006A481B">
              <w:rPr>
                <w:lang w:val="nl-NL"/>
              </w:rPr>
              <w:t>Kortlopende schulden</w:t>
            </w:r>
          </w:p>
        </w:tc>
        <w:tc>
          <w:tcPr>
            <w:tcW w:w="1141" w:type="dxa"/>
          </w:tcPr>
          <w:p w14:paraId="15B70559" w14:textId="10E4D0D0" w:rsidR="006A481B" w:rsidRPr="009D070A" w:rsidRDefault="001F09F9" w:rsidP="007E7935">
            <w:pPr>
              <w:pStyle w:val="ChartText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69" w:type="dxa"/>
            <w:vAlign w:val="bottom"/>
          </w:tcPr>
          <w:p w14:paraId="2954E261" w14:textId="77777777" w:rsidR="006A481B" w:rsidRPr="009D070A" w:rsidRDefault="006A481B" w:rsidP="000C1C48">
            <w:pPr>
              <w:pStyle w:val="ChartTextRightArial"/>
              <w:rPr>
                <w:lang w:val="en-US"/>
              </w:rPr>
            </w:pPr>
          </w:p>
        </w:tc>
        <w:tc>
          <w:tcPr>
            <w:tcW w:w="1339" w:type="dxa"/>
            <w:vAlign w:val="bottom"/>
          </w:tcPr>
          <w:p w14:paraId="387D5BCF" w14:textId="77777777" w:rsidR="006A481B" w:rsidRPr="009D070A" w:rsidRDefault="006A481B" w:rsidP="000C1C48">
            <w:pPr>
              <w:pStyle w:val="ChartTextRightArial"/>
              <w:rPr>
                <w:lang w:val="en-US"/>
              </w:rPr>
            </w:pPr>
          </w:p>
        </w:tc>
        <w:tc>
          <w:tcPr>
            <w:tcW w:w="1369" w:type="dxa"/>
            <w:vAlign w:val="bottom"/>
          </w:tcPr>
          <w:p w14:paraId="3C37F35C" w14:textId="77777777" w:rsidR="006A481B" w:rsidRPr="009D070A" w:rsidRDefault="006A481B" w:rsidP="000C1C48">
            <w:pPr>
              <w:pStyle w:val="ChartTextRightArial"/>
              <w:rPr>
                <w:lang w:val="en-US"/>
              </w:rPr>
            </w:pPr>
          </w:p>
        </w:tc>
        <w:tc>
          <w:tcPr>
            <w:tcW w:w="1339" w:type="dxa"/>
            <w:vAlign w:val="bottom"/>
          </w:tcPr>
          <w:p w14:paraId="497FDE1F" w14:textId="77777777" w:rsidR="006A481B" w:rsidRPr="009D070A" w:rsidRDefault="006A481B" w:rsidP="000C1C48">
            <w:pPr>
              <w:pStyle w:val="ChartTextRightArial"/>
              <w:rPr>
                <w:lang w:val="en-US"/>
              </w:rPr>
            </w:pPr>
          </w:p>
        </w:tc>
      </w:tr>
      <w:tr w:rsidR="004C0C91" w:rsidRPr="006A481B" w14:paraId="52D41517" w14:textId="77777777" w:rsidTr="00C52B4C">
        <w:trPr>
          <w:cantSplit/>
        </w:trPr>
        <w:tc>
          <w:tcPr>
            <w:tcW w:w="3307" w:type="dxa"/>
          </w:tcPr>
          <w:p w14:paraId="01BADA1F" w14:textId="77777777" w:rsidR="004C0C91" w:rsidRPr="006A481B" w:rsidRDefault="004C0C91" w:rsidP="000C1C48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Nog te betalen donaties</w:t>
            </w:r>
          </w:p>
        </w:tc>
        <w:tc>
          <w:tcPr>
            <w:tcW w:w="1141" w:type="dxa"/>
          </w:tcPr>
          <w:p w14:paraId="784E7A1A" w14:textId="77777777" w:rsidR="004C0C91" w:rsidRPr="006A481B" w:rsidRDefault="004C0C91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369" w:type="dxa"/>
            <w:vAlign w:val="bottom"/>
          </w:tcPr>
          <w:p w14:paraId="75AF230B" w14:textId="56552FFE" w:rsidR="004C0C91" w:rsidRDefault="0058060F" w:rsidP="00AE376F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129.725</w:t>
            </w:r>
          </w:p>
        </w:tc>
        <w:tc>
          <w:tcPr>
            <w:tcW w:w="1339" w:type="dxa"/>
            <w:vAlign w:val="bottom"/>
          </w:tcPr>
          <w:p w14:paraId="5AE0479E" w14:textId="77777777" w:rsidR="004C0C91" w:rsidRPr="006A481B" w:rsidRDefault="004C0C91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69" w:type="dxa"/>
            <w:vAlign w:val="bottom"/>
          </w:tcPr>
          <w:p w14:paraId="69286485" w14:textId="1D70EE0B" w:rsidR="004C0C91" w:rsidRDefault="007D32BB" w:rsidP="00A10256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105.828</w:t>
            </w:r>
          </w:p>
        </w:tc>
        <w:tc>
          <w:tcPr>
            <w:tcW w:w="1339" w:type="dxa"/>
            <w:vAlign w:val="bottom"/>
          </w:tcPr>
          <w:p w14:paraId="4DA52047" w14:textId="77777777" w:rsidR="004C0C91" w:rsidRPr="006A481B" w:rsidRDefault="004C0C91" w:rsidP="000C1C48">
            <w:pPr>
              <w:pStyle w:val="ChartTextRightArial"/>
              <w:rPr>
                <w:lang w:val="nl-NL"/>
              </w:rPr>
            </w:pPr>
          </w:p>
        </w:tc>
      </w:tr>
      <w:tr w:rsidR="00CC344A" w:rsidRPr="006A481B" w14:paraId="70809875" w14:textId="77777777" w:rsidTr="00C52B4C">
        <w:trPr>
          <w:cantSplit/>
        </w:trPr>
        <w:tc>
          <w:tcPr>
            <w:tcW w:w="3307" w:type="dxa"/>
          </w:tcPr>
          <w:p w14:paraId="2D39F045" w14:textId="77777777" w:rsidR="00CC344A" w:rsidRPr="006A481B" w:rsidRDefault="00CC344A" w:rsidP="000C1C48">
            <w:pPr>
              <w:pStyle w:val="ChartText"/>
              <w:rPr>
                <w:lang w:val="nl-NL"/>
              </w:rPr>
            </w:pPr>
            <w:r w:rsidRPr="006A481B">
              <w:rPr>
                <w:lang w:val="nl-NL"/>
              </w:rPr>
              <w:t>Overige schulden</w:t>
            </w:r>
          </w:p>
        </w:tc>
        <w:tc>
          <w:tcPr>
            <w:tcW w:w="1141" w:type="dxa"/>
          </w:tcPr>
          <w:p w14:paraId="22C34389" w14:textId="77777777" w:rsidR="00CC344A" w:rsidRPr="006A481B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369" w:type="dxa"/>
            <w:vAlign w:val="bottom"/>
          </w:tcPr>
          <w:p w14:paraId="3802A8A6" w14:textId="3098EB9D" w:rsidR="00CC344A" w:rsidRPr="006A481B" w:rsidRDefault="00785167" w:rsidP="006F795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56.5</w:t>
            </w:r>
            <w:r w:rsidR="0094432D">
              <w:rPr>
                <w:lang w:val="nl-NL"/>
              </w:rPr>
              <w:t>6</w:t>
            </w:r>
            <w:r>
              <w:rPr>
                <w:lang w:val="nl-NL"/>
              </w:rPr>
              <w:t>4</w:t>
            </w:r>
          </w:p>
        </w:tc>
        <w:tc>
          <w:tcPr>
            <w:tcW w:w="1339" w:type="dxa"/>
            <w:vAlign w:val="bottom"/>
          </w:tcPr>
          <w:p w14:paraId="590CC5E4" w14:textId="77777777" w:rsidR="00CC344A" w:rsidRPr="006A481B" w:rsidRDefault="00CC344A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69" w:type="dxa"/>
            <w:vAlign w:val="bottom"/>
          </w:tcPr>
          <w:p w14:paraId="5A1090A5" w14:textId="713049CE" w:rsidR="00CC344A" w:rsidRPr="006A481B" w:rsidRDefault="007D32BB" w:rsidP="00C71580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4.348</w:t>
            </w:r>
          </w:p>
        </w:tc>
        <w:tc>
          <w:tcPr>
            <w:tcW w:w="1339" w:type="dxa"/>
            <w:vAlign w:val="bottom"/>
          </w:tcPr>
          <w:p w14:paraId="4889FB75" w14:textId="77777777" w:rsidR="00CC344A" w:rsidRPr="006A481B" w:rsidRDefault="00CC344A" w:rsidP="000C1C48">
            <w:pPr>
              <w:pStyle w:val="ChartTextRightArial"/>
              <w:rPr>
                <w:lang w:val="nl-NL"/>
              </w:rPr>
            </w:pPr>
          </w:p>
        </w:tc>
      </w:tr>
      <w:tr w:rsidR="00CC344A" w:rsidRPr="006A481B" w14:paraId="288DB04D" w14:textId="77777777" w:rsidTr="00C52B4C">
        <w:trPr>
          <w:cantSplit/>
        </w:trPr>
        <w:tc>
          <w:tcPr>
            <w:tcW w:w="3307" w:type="dxa"/>
          </w:tcPr>
          <w:p w14:paraId="1065C25C" w14:textId="77777777" w:rsidR="00CC344A" w:rsidRPr="006A481B" w:rsidRDefault="00CC344A" w:rsidP="000C1C48">
            <w:pPr>
              <w:pStyle w:val="ChartText"/>
              <w:rPr>
                <w:szCs w:val="2"/>
                <w:lang w:val="nl-NL"/>
              </w:rPr>
            </w:pPr>
          </w:p>
        </w:tc>
        <w:tc>
          <w:tcPr>
            <w:tcW w:w="1141" w:type="dxa"/>
          </w:tcPr>
          <w:p w14:paraId="2ADDEEA8" w14:textId="77777777" w:rsidR="00CC344A" w:rsidRPr="006A481B" w:rsidRDefault="00CC344A" w:rsidP="000C1C48">
            <w:pPr>
              <w:pStyle w:val="ChartTextCenter"/>
              <w:rPr>
                <w:szCs w:val="2"/>
                <w:lang w:val="nl-NL"/>
              </w:rPr>
            </w:pPr>
          </w:p>
        </w:tc>
        <w:tc>
          <w:tcPr>
            <w:tcW w:w="1369" w:type="dxa"/>
          </w:tcPr>
          <w:p w14:paraId="1F197574" w14:textId="77777777" w:rsidR="00CC344A" w:rsidRPr="006A481B" w:rsidRDefault="00CC344A" w:rsidP="000C1C48">
            <w:pPr>
              <w:pStyle w:val="ChartTableLine"/>
              <w:spacing w:line="240" w:lineRule="auto"/>
              <w:rPr>
                <w:szCs w:val="2"/>
                <w:lang w:val="nl-NL"/>
              </w:rPr>
            </w:pPr>
          </w:p>
        </w:tc>
        <w:tc>
          <w:tcPr>
            <w:tcW w:w="1339" w:type="dxa"/>
          </w:tcPr>
          <w:p w14:paraId="2EBBB57D" w14:textId="77777777" w:rsidR="00CC344A" w:rsidRPr="006A481B" w:rsidRDefault="00CC344A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69" w:type="dxa"/>
          </w:tcPr>
          <w:p w14:paraId="722E47C9" w14:textId="77777777" w:rsidR="00CC344A" w:rsidRPr="006A481B" w:rsidRDefault="00CC344A" w:rsidP="000C1C48">
            <w:pPr>
              <w:pStyle w:val="ChartTableLine"/>
              <w:spacing w:line="240" w:lineRule="auto"/>
              <w:rPr>
                <w:szCs w:val="2"/>
                <w:lang w:val="nl-NL"/>
              </w:rPr>
            </w:pPr>
          </w:p>
        </w:tc>
        <w:tc>
          <w:tcPr>
            <w:tcW w:w="1339" w:type="dxa"/>
          </w:tcPr>
          <w:p w14:paraId="7484DFE1" w14:textId="77777777" w:rsidR="00CC344A" w:rsidRPr="006A481B" w:rsidRDefault="00CC344A" w:rsidP="000C1C48">
            <w:pPr>
              <w:pStyle w:val="ChartTextRightArial"/>
              <w:rPr>
                <w:lang w:val="nl-NL"/>
              </w:rPr>
            </w:pPr>
          </w:p>
        </w:tc>
      </w:tr>
      <w:tr w:rsidR="00CC344A" w:rsidRPr="006A481B" w14:paraId="5423B740" w14:textId="77777777" w:rsidTr="00C52B4C">
        <w:trPr>
          <w:cantSplit/>
        </w:trPr>
        <w:tc>
          <w:tcPr>
            <w:tcW w:w="3307" w:type="dxa"/>
          </w:tcPr>
          <w:p w14:paraId="5EB153A9" w14:textId="77777777" w:rsidR="00CC344A" w:rsidRPr="006A481B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41" w:type="dxa"/>
          </w:tcPr>
          <w:p w14:paraId="53E3647E" w14:textId="77777777" w:rsidR="00CC344A" w:rsidRPr="006A481B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369" w:type="dxa"/>
          </w:tcPr>
          <w:p w14:paraId="55931767" w14:textId="77777777" w:rsidR="00CC344A" w:rsidRPr="006A481B" w:rsidRDefault="00CC344A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06F5BE43" w14:textId="1B4F6D42" w:rsidR="00CC344A" w:rsidRPr="006A481B" w:rsidRDefault="00580AE4" w:rsidP="00F073C7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186.</w:t>
            </w:r>
            <w:r w:rsidR="00C149FD">
              <w:rPr>
                <w:lang w:val="nl-NL"/>
              </w:rPr>
              <w:t>289</w:t>
            </w:r>
          </w:p>
        </w:tc>
        <w:tc>
          <w:tcPr>
            <w:tcW w:w="1369" w:type="dxa"/>
          </w:tcPr>
          <w:p w14:paraId="1C90BCC6" w14:textId="77777777" w:rsidR="00CC344A" w:rsidRPr="006A481B" w:rsidRDefault="00CC344A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77A6C6C0" w14:textId="4A0CD56D" w:rsidR="00CC344A" w:rsidRPr="006A481B" w:rsidRDefault="007D32BB" w:rsidP="00A10256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110.176</w:t>
            </w:r>
          </w:p>
        </w:tc>
      </w:tr>
      <w:tr w:rsidR="00CC344A" w:rsidRPr="006A481B" w14:paraId="426E63EE" w14:textId="77777777" w:rsidTr="00C52B4C">
        <w:trPr>
          <w:cantSplit/>
        </w:trPr>
        <w:tc>
          <w:tcPr>
            <w:tcW w:w="3307" w:type="dxa"/>
          </w:tcPr>
          <w:p w14:paraId="7939E3B2" w14:textId="77777777" w:rsidR="00CC344A" w:rsidRPr="006A481B" w:rsidRDefault="00CC344A" w:rsidP="000C1C48">
            <w:pPr>
              <w:pStyle w:val="ChartText"/>
              <w:rPr>
                <w:szCs w:val="2"/>
                <w:lang w:val="nl-NL"/>
              </w:rPr>
            </w:pPr>
          </w:p>
        </w:tc>
        <w:tc>
          <w:tcPr>
            <w:tcW w:w="1141" w:type="dxa"/>
          </w:tcPr>
          <w:p w14:paraId="3CE10E83" w14:textId="77777777" w:rsidR="00CC344A" w:rsidRPr="006A481B" w:rsidRDefault="00CC344A" w:rsidP="000C1C48">
            <w:pPr>
              <w:pStyle w:val="ChartTextCenter"/>
              <w:rPr>
                <w:szCs w:val="2"/>
                <w:lang w:val="nl-NL"/>
              </w:rPr>
            </w:pPr>
          </w:p>
        </w:tc>
        <w:tc>
          <w:tcPr>
            <w:tcW w:w="1369" w:type="dxa"/>
          </w:tcPr>
          <w:p w14:paraId="20F69255" w14:textId="77777777" w:rsidR="00CC344A" w:rsidRPr="006A481B" w:rsidRDefault="00CC344A" w:rsidP="000C1C48">
            <w:pPr>
              <w:pStyle w:val="ChartTextRightArial"/>
              <w:rPr>
                <w:szCs w:val="2"/>
                <w:lang w:val="nl-NL"/>
              </w:rPr>
            </w:pPr>
          </w:p>
        </w:tc>
        <w:tc>
          <w:tcPr>
            <w:tcW w:w="1339" w:type="dxa"/>
          </w:tcPr>
          <w:p w14:paraId="2E587915" w14:textId="77777777" w:rsidR="00CC344A" w:rsidRPr="006A481B" w:rsidRDefault="00CC344A" w:rsidP="000C1C48">
            <w:pPr>
              <w:pStyle w:val="ChartTableLine"/>
              <w:spacing w:line="240" w:lineRule="auto"/>
              <w:rPr>
                <w:szCs w:val="2"/>
                <w:lang w:val="nl-NL"/>
              </w:rPr>
            </w:pPr>
          </w:p>
        </w:tc>
        <w:tc>
          <w:tcPr>
            <w:tcW w:w="1369" w:type="dxa"/>
          </w:tcPr>
          <w:p w14:paraId="1329E8EF" w14:textId="77777777" w:rsidR="00CC344A" w:rsidRPr="006A481B" w:rsidRDefault="00CC344A" w:rsidP="000C1C48">
            <w:pPr>
              <w:pStyle w:val="ChartTextRightArial"/>
              <w:rPr>
                <w:szCs w:val="2"/>
                <w:lang w:val="nl-NL"/>
              </w:rPr>
            </w:pPr>
          </w:p>
        </w:tc>
        <w:tc>
          <w:tcPr>
            <w:tcW w:w="1339" w:type="dxa"/>
          </w:tcPr>
          <w:p w14:paraId="49D9C52E" w14:textId="77777777" w:rsidR="00CC344A" w:rsidRPr="006A481B" w:rsidRDefault="00CC344A" w:rsidP="000C1C48">
            <w:pPr>
              <w:pStyle w:val="ChartTableLine"/>
              <w:spacing w:line="240" w:lineRule="auto"/>
              <w:rPr>
                <w:szCs w:val="2"/>
                <w:lang w:val="nl-NL"/>
              </w:rPr>
            </w:pPr>
          </w:p>
        </w:tc>
      </w:tr>
      <w:tr w:rsidR="00CC344A" w:rsidRPr="006A481B" w14:paraId="61F75BF2" w14:textId="77777777" w:rsidTr="00C52B4C">
        <w:trPr>
          <w:cantSplit/>
        </w:trPr>
        <w:tc>
          <w:tcPr>
            <w:tcW w:w="3307" w:type="dxa"/>
          </w:tcPr>
          <w:p w14:paraId="1FFC82B8" w14:textId="77777777" w:rsidR="00CC344A" w:rsidRPr="006A481B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41" w:type="dxa"/>
          </w:tcPr>
          <w:p w14:paraId="352F9DD8" w14:textId="77777777" w:rsidR="00CC344A" w:rsidRPr="006A481B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369" w:type="dxa"/>
          </w:tcPr>
          <w:p w14:paraId="7EC72881" w14:textId="77777777" w:rsidR="00CC344A" w:rsidRPr="006A481B" w:rsidRDefault="00CC344A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3969D02E" w14:textId="4127ED9A" w:rsidR="00CC344A" w:rsidRPr="006A481B" w:rsidRDefault="00580AE4" w:rsidP="00F073C7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195.</w:t>
            </w:r>
            <w:r w:rsidR="006D11DC">
              <w:rPr>
                <w:lang w:val="nl-NL"/>
              </w:rPr>
              <w:t>710</w:t>
            </w:r>
          </w:p>
        </w:tc>
        <w:tc>
          <w:tcPr>
            <w:tcW w:w="1369" w:type="dxa"/>
          </w:tcPr>
          <w:p w14:paraId="2B643D2B" w14:textId="77777777" w:rsidR="00CC344A" w:rsidRPr="006A481B" w:rsidRDefault="00CC344A" w:rsidP="000C1C48">
            <w:pPr>
              <w:pStyle w:val="ChartTextRightArial"/>
              <w:rPr>
                <w:lang w:val="nl-NL"/>
              </w:rPr>
            </w:pPr>
          </w:p>
        </w:tc>
        <w:tc>
          <w:tcPr>
            <w:tcW w:w="1339" w:type="dxa"/>
          </w:tcPr>
          <w:p w14:paraId="3F8B66E6" w14:textId="2678DAFD" w:rsidR="00CC344A" w:rsidRPr="006A481B" w:rsidRDefault="007D32BB" w:rsidP="00A10256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154.505</w:t>
            </w:r>
          </w:p>
        </w:tc>
      </w:tr>
      <w:tr w:rsidR="00CC344A" w:rsidRPr="006A481B" w14:paraId="1C5A193B" w14:textId="77777777" w:rsidTr="00C52B4C">
        <w:trPr>
          <w:cantSplit/>
        </w:trPr>
        <w:tc>
          <w:tcPr>
            <w:tcW w:w="3307" w:type="dxa"/>
          </w:tcPr>
          <w:p w14:paraId="698F3D4F" w14:textId="77777777" w:rsidR="00CC344A" w:rsidRPr="006A481B" w:rsidRDefault="00CC344A" w:rsidP="000C1C48">
            <w:pPr>
              <w:pStyle w:val="ChartText"/>
              <w:rPr>
                <w:szCs w:val="2"/>
                <w:lang w:val="nl-NL"/>
              </w:rPr>
            </w:pPr>
          </w:p>
        </w:tc>
        <w:tc>
          <w:tcPr>
            <w:tcW w:w="1141" w:type="dxa"/>
          </w:tcPr>
          <w:p w14:paraId="372FFD34" w14:textId="77777777" w:rsidR="00CC344A" w:rsidRPr="006A481B" w:rsidRDefault="00CC344A" w:rsidP="000C1C48">
            <w:pPr>
              <w:pStyle w:val="ChartTextCenter"/>
              <w:rPr>
                <w:szCs w:val="2"/>
                <w:lang w:val="nl-NL"/>
              </w:rPr>
            </w:pPr>
          </w:p>
        </w:tc>
        <w:tc>
          <w:tcPr>
            <w:tcW w:w="1369" w:type="dxa"/>
          </w:tcPr>
          <w:p w14:paraId="4711973F" w14:textId="77777777" w:rsidR="00CC344A" w:rsidRPr="006A481B" w:rsidRDefault="00CC344A" w:rsidP="000C1C48">
            <w:pPr>
              <w:pStyle w:val="ChartTextRightArial"/>
              <w:rPr>
                <w:szCs w:val="2"/>
                <w:lang w:val="nl-NL"/>
              </w:rPr>
            </w:pPr>
          </w:p>
        </w:tc>
        <w:tc>
          <w:tcPr>
            <w:tcW w:w="1339" w:type="dxa"/>
          </w:tcPr>
          <w:p w14:paraId="08E4202F" w14:textId="77777777" w:rsidR="00CC344A" w:rsidRPr="006A481B" w:rsidRDefault="00CC344A" w:rsidP="000C1C48">
            <w:pPr>
              <w:pStyle w:val="ChartTableLineBold"/>
              <w:spacing w:line="240" w:lineRule="auto"/>
              <w:rPr>
                <w:szCs w:val="2"/>
                <w:lang w:val="nl-NL"/>
              </w:rPr>
            </w:pPr>
          </w:p>
        </w:tc>
        <w:tc>
          <w:tcPr>
            <w:tcW w:w="1369" w:type="dxa"/>
          </w:tcPr>
          <w:p w14:paraId="32B36BD0" w14:textId="77777777" w:rsidR="00CC344A" w:rsidRPr="006A481B" w:rsidRDefault="00CC344A" w:rsidP="000C1C48">
            <w:pPr>
              <w:pStyle w:val="ChartTextRightArial"/>
              <w:rPr>
                <w:szCs w:val="2"/>
                <w:lang w:val="nl-NL"/>
              </w:rPr>
            </w:pPr>
          </w:p>
        </w:tc>
        <w:tc>
          <w:tcPr>
            <w:tcW w:w="1339" w:type="dxa"/>
          </w:tcPr>
          <w:p w14:paraId="283BE201" w14:textId="77777777" w:rsidR="00CC344A" w:rsidRPr="006A481B" w:rsidRDefault="00CC344A" w:rsidP="000C1C48">
            <w:pPr>
              <w:pStyle w:val="ChartTableLineBold"/>
              <w:spacing w:line="240" w:lineRule="auto"/>
              <w:rPr>
                <w:szCs w:val="2"/>
                <w:lang w:val="nl-NL"/>
              </w:rPr>
            </w:pPr>
          </w:p>
        </w:tc>
      </w:tr>
    </w:tbl>
    <w:p w14:paraId="4786B03E" w14:textId="6D1FB73F" w:rsidR="00C10EEC" w:rsidRPr="006A481B" w:rsidRDefault="00CC344A" w:rsidP="006A481B">
      <w:pPr>
        <w:pStyle w:val="Headline1"/>
        <w:rPr>
          <w:lang w:val="nl-NL"/>
        </w:rPr>
      </w:pPr>
      <w:bookmarkStart w:id="5" w:name="_Toc182908396"/>
      <w:bookmarkStart w:id="6" w:name="_Toc313887719"/>
      <w:r>
        <w:rPr>
          <w:lang w:val="nl-NL"/>
        </w:rPr>
        <w:lastRenderedPageBreak/>
        <w:t>Staat van baten en lasten</w:t>
      </w:r>
      <w:r w:rsidR="00C10EEC" w:rsidRPr="006A481B">
        <w:rPr>
          <w:lang w:val="nl-NL"/>
        </w:rPr>
        <w:t xml:space="preserve"> over </w:t>
      </w:r>
      <w:bookmarkEnd w:id="5"/>
      <w:r w:rsidR="00246DA0" w:rsidRPr="006A481B">
        <w:rPr>
          <w:lang w:val="nl-NL"/>
        </w:rPr>
        <w:t>20</w:t>
      </w:r>
      <w:bookmarkEnd w:id="6"/>
      <w:r w:rsidR="00BE2FD3">
        <w:rPr>
          <w:lang w:val="nl-NL"/>
        </w:rPr>
        <w:t>2</w:t>
      </w:r>
      <w:r w:rsidR="0062602C">
        <w:rPr>
          <w:lang w:val="nl-NL"/>
        </w:rPr>
        <w:t>4</w:t>
      </w:r>
    </w:p>
    <w:p w14:paraId="15242320" w14:textId="77777777" w:rsidR="00A827D2" w:rsidRPr="006A481B" w:rsidRDefault="00A827D2" w:rsidP="00A827D2">
      <w:pPr>
        <w:pStyle w:val="BodySingle"/>
        <w:rPr>
          <w:lang w:val="nl-NL"/>
        </w:rPr>
      </w:pPr>
    </w:p>
    <w:p w14:paraId="26644BFB" w14:textId="77777777" w:rsidR="00A827D2" w:rsidRPr="00AE406C" w:rsidRDefault="00A827D2" w:rsidP="00A827D2">
      <w:pPr>
        <w:pStyle w:val="BodySingle"/>
        <w:rPr>
          <w:lang w:val="nl-NL"/>
        </w:rPr>
      </w:pPr>
    </w:p>
    <w:tbl>
      <w:tblPr>
        <w:tblW w:w="992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261"/>
        <w:gridCol w:w="1162"/>
        <w:gridCol w:w="1814"/>
        <w:gridCol w:w="1814"/>
        <w:gridCol w:w="29"/>
        <w:gridCol w:w="1843"/>
      </w:tblGrid>
      <w:tr w:rsidR="00CC344A" w:rsidRPr="00AE406C" w14:paraId="120AEE18" w14:textId="77777777" w:rsidTr="003A6428">
        <w:trPr>
          <w:cantSplit/>
          <w:tblHeader/>
        </w:trPr>
        <w:tc>
          <w:tcPr>
            <w:tcW w:w="3261" w:type="dxa"/>
          </w:tcPr>
          <w:p w14:paraId="70C3AF5A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1E2B015D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72E01563" w14:textId="09C6DC3C" w:rsidR="00CC344A" w:rsidRPr="00AE406C" w:rsidRDefault="00CC344A" w:rsidP="005F741D">
            <w:pPr>
              <w:pStyle w:val="ChartTableTitleRight"/>
              <w:rPr>
                <w:lang w:val="nl-NL"/>
              </w:rPr>
            </w:pPr>
            <w:r w:rsidRPr="00AE406C">
              <w:rPr>
                <w:lang w:val="nl-NL"/>
              </w:rPr>
              <w:t>Begroting 20</w:t>
            </w:r>
            <w:r w:rsidR="00576D64">
              <w:rPr>
                <w:lang w:val="nl-NL"/>
              </w:rPr>
              <w:t>2</w:t>
            </w:r>
            <w:r w:rsidR="00A63C11">
              <w:rPr>
                <w:lang w:val="nl-NL"/>
              </w:rPr>
              <w:t>4</w:t>
            </w:r>
          </w:p>
        </w:tc>
        <w:tc>
          <w:tcPr>
            <w:tcW w:w="1843" w:type="dxa"/>
            <w:gridSpan w:val="2"/>
          </w:tcPr>
          <w:p w14:paraId="19A1778B" w14:textId="168EED9B" w:rsidR="00CC344A" w:rsidRPr="00AE406C" w:rsidRDefault="00EF404A" w:rsidP="007B7F6D">
            <w:pPr>
              <w:pStyle w:val="ChartTableTitleRight"/>
              <w:rPr>
                <w:lang w:val="nl-NL"/>
              </w:rPr>
            </w:pPr>
            <w:r>
              <w:rPr>
                <w:lang w:val="nl-NL"/>
              </w:rPr>
              <w:t>Exploitatie 20</w:t>
            </w:r>
            <w:r w:rsidR="001712BC">
              <w:rPr>
                <w:lang w:val="nl-NL"/>
              </w:rPr>
              <w:t>2</w:t>
            </w:r>
            <w:r w:rsidR="00D80518">
              <w:rPr>
                <w:lang w:val="nl-NL"/>
              </w:rPr>
              <w:t>4</w:t>
            </w:r>
          </w:p>
        </w:tc>
        <w:tc>
          <w:tcPr>
            <w:tcW w:w="1843" w:type="dxa"/>
          </w:tcPr>
          <w:p w14:paraId="6273DDA5" w14:textId="66A04FE1" w:rsidR="00CC344A" w:rsidRPr="007B7F6D" w:rsidRDefault="00EF404A" w:rsidP="00BE2FD3">
            <w:pPr>
              <w:pStyle w:val="ChartTableTitleRight"/>
              <w:rPr>
                <w:lang w:val="nl-NL"/>
              </w:rPr>
            </w:pPr>
            <w:r w:rsidRPr="007B7F6D">
              <w:rPr>
                <w:lang w:val="nl-NL"/>
              </w:rPr>
              <w:t>Exploitatie 20</w:t>
            </w:r>
            <w:r w:rsidR="00BE2FD3">
              <w:rPr>
                <w:lang w:val="nl-NL"/>
              </w:rPr>
              <w:t>2</w:t>
            </w:r>
            <w:r w:rsidR="0062602C">
              <w:rPr>
                <w:lang w:val="nl-NL"/>
              </w:rPr>
              <w:t>3</w:t>
            </w:r>
          </w:p>
        </w:tc>
      </w:tr>
      <w:tr w:rsidR="00CC344A" w:rsidRPr="00AE406C" w14:paraId="65EC3B45" w14:textId="77777777" w:rsidTr="003A6428">
        <w:trPr>
          <w:cantSplit/>
          <w:tblHeader/>
        </w:trPr>
        <w:tc>
          <w:tcPr>
            <w:tcW w:w="3261" w:type="dxa"/>
          </w:tcPr>
          <w:p w14:paraId="485CB874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281D1AA6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7F942A58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72295C37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43" w:type="dxa"/>
          </w:tcPr>
          <w:p w14:paraId="37C399B3" w14:textId="77777777" w:rsidR="00CC344A" w:rsidRPr="007B7F6D" w:rsidRDefault="00CC344A" w:rsidP="000C1C48">
            <w:pPr>
              <w:pStyle w:val="ChartTableLine"/>
              <w:rPr>
                <w:color w:val="auto"/>
                <w:lang w:val="nl-NL"/>
              </w:rPr>
            </w:pPr>
          </w:p>
        </w:tc>
      </w:tr>
      <w:tr w:rsidR="00CC344A" w:rsidRPr="00AE406C" w14:paraId="66A0A934" w14:textId="77777777" w:rsidTr="003A6428">
        <w:trPr>
          <w:cantSplit/>
          <w:tblHeader/>
        </w:trPr>
        <w:tc>
          <w:tcPr>
            <w:tcW w:w="3261" w:type="dxa"/>
          </w:tcPr>
          <w:p w14:paraId="32AABEB4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5B62C3CC" w14:textId="77777777" w:rsidR="00CC344A" w:rsidRPr="00AE406C" w:rsidRDefault="000C1C48" w:rsidP="000C1C48">
            <w:pPr>
              <w:pStyle w:val="ChartTextCenter"/>
              <w:rPr>
                <w:lang w:val="nl-NL"/>
              </w:rPr>
            </w:pPr>
            <w:r w:rsidRPr="00AE406C">
              <w:rPr>
                <w:lang w:val="nl-NL"/>
              </w:rPr>
              <w:t>Ref.</w:t>
            </w:r>
          </w:p>
        </w:tc>
        <w:tc>
          <w:tcPr>
            <w:tcW w:w="1814" w:type="dxa"/>
          </w:tcPr>
          <w:p w14:paraId="76FE6317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  <w:r w:rsidRPr="00AE406C">
              <w:rPr>
                <w:lang w:val="nl-NL"/>
              </w:rPr>
              <w:t>€</w:t>
            </w:r>
          </w:p>
        </w:tc>
        <w:tc>
          <w:tcPr>
            <w:tcW w:w="1843" w:type="dxa"/>
            <w:gridSpan w:val="2"/>
          </w:tcPr>
          <w:p w14:paraId="182C5E79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  <w:r w:rsidRPr="00AE406C">
              <w:rPr>
                <w:lang w:val="nl-NL"/>
              </w:rPr>
              <w:t>€</w:t>
            </w:r>
          </w:p>
        </w:tc>
        <w:tc>
          <w:tcPr>
            <w:tcW w:w="1843" w:type="dxa"/>
          </w:tcPr>
          <w:p w14:paraId="7930F7D5" w14:textId="77777777" w:rsidR="00CC344A" w:rsidRPr="007B7F6D" w:rsidRDefault="00CC344A" w:rsidP="000C1C48">
            <w:pPr>
              <w:pStyle w:val="ChartTextRight"/>
              <w:rPr>
                <w:lang w:val="nl-NL"/>
              </w:rPr>
            </w:pPr>
            <w:r w:rsidRPr="007B7F6D">
              <w:rPr>
                <w:lang w:val="nl-NL"/>
              </w:rPr>
              <w:t>€</w:t>
            </w:r>
          </w:p>
        </w:tc>
      </w:tr>
      <w:tr w:rsidR="00CC344A" w:rsidRPr="00AE406C" w14:paraId="64E82803" w14:textId="77777777" w:rsidTr="003A6428">
        <w:trPr>
          <w:cantSplit/>
          <w:tblHeader/>
        </w:trPr>
        <w:tc>
          <w:tcPr>
            <w:tcW w:w="3261" w:type="dxa"/>
          </w:tcPr>
          <w:p w14:paraId="3C880F6D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4AC492C7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723FAF63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103853AA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43" w:type="dxa"/>
          </w:tcPr>
          <w:p w14:paraId="5BEE6D68" w14:textId="77777777" w:rsidR="00CC344A" w:rsidRPr="007B7F6D" w:rsidRDefault="00CC344A" w:rsidP="000C1C48">
            <w:pPr>
              <w:pStyle w:val="ChartTextRight"/>
              <w:rPr>
                <w:lang w:val="nl-NL"/>
              </w:rPr>
            </w:pPr>
          </w:p>
        </w:tc>
      </w:tr>
      <w:tr w:rsidR="00CC344A" w:rsidRPr="00AE406C" w14:paraId="2F0E907E" w14:textId="77777777" w:rsidTr="003A6428">
        <w:trPr>
          <w:cantSplit/>
        </w:trPr>
        <w:tc>
          <w:tcPr>
            <w:tcW w:w="3261" w:type="dxa"/>
          </w:tcPr>
          <w:p w14:paraId="3953F73F" w14:textId="77777777" w:rsidR="00CC344A" w:rsidRPr="00AE406C" w:rsidRDefault="00CC344A" w:rsidP="000C1C48">
            <w:pPr>
              <w:pStyle w:val="ChartTableTitle"/>
              <w:rPr>
                <w:lang w:val="nl-NL"/>
              </w:rPr>
            </w:pPr>
            <w:r w:rsidRPr="00AE406C">
              <w:rPr>
                <w:lang w:val="nl-NL"/>
              </w:rPr>
              <w:t>Baten</w:t>
            </w:r>
          </w:p>
        </w:tc>
        <w:tc>
          <w:tcPr>
            <w:tcW w:w="1162" w:type="dxa"/>
          </w:tcPr>
          <w:p w14:paraId="654104E6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0A65E3AB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01DBD11F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43" w:type="dxa"/>
          </w:tcPr>
          <w:p w14:paraId="68F23600" w14:textId="77777777" w:rsidR="00CC344A" w:rsidRPr="007B7F6D" w:rsidRDefault="00CC344A" w:rsidP="000C1C48">
            <w:pPr>
              <w:pStyle w:val="ChartTextRight"/>
              <w:rPr>
                <w:lang w:val="nl-NL"/>
              </w:rPr>
            </w:pPr>
          </w:p>
        </w:tc>
      </w:tr>
      <w:tr w:rsidR="00CC344A" w:rsidRPr="00AE406C" w14:paraId="1C9B9B56" w14:textId="77777777" w:rsidTr="003A6428">
        <w:trPr>
          <w:cantSplit/>
          <w:trHeight w:val="254"/>
        </w:trPr>
        <w:tc>
          <w:tcPr>
            <w:tcW w:w="3261" w:type="dxa"/>
          </w:tcPr>
          <w:p w14:paraId="5CCA113B" w14:textId="419B6A06" w:rsidR="00CC344A" w:rsidRPr="00AE406C" w:rsidRDefault="000A1787" w:rsidP="0052105B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 xml:space="preserve">Subsidie </w:t>
            </w:r>
            <w:r w:rsidR="0052105B">
              <w:rPr>
                <w:lang w:val="nl-NL"/>
              </w:rPr>
              <w:t>Royal Schiphol Group</w:t>
            </w:r>
          </w:p>
        </w:tc>
        <w:tc>
          <w:tcPr>
            <w:tcW w:w="1162" w:type="dxa"/>
            <w:vAlign w:val="bottom"/>
          </w:tcPr>
          <w:p w14:paraId="4F03EE02" w14:textId="5F6957A1" w:rsidR="00CC344A" w:rsidRPr="00AE406C" w:rsidRDefault="001F09F9" w:rsidP="00FE2CEF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4</w:t>
            </w:r>
          </w:p>
        </w:tc>
        <w:tc>
          <w:tcPr>
            <w:tcW w:w="1814" w:type="dxa"/>
            <w:vAlign w:val="bottom"/>
          </w:tcPr>
          <w:p w14:paraId="64CE99F1" w14:textId="50AC551C" w:rsidR="00CC344A" w:rsidRPr="00AE406C" w:rsidRDefault="00A01624" w:rsidP="00EF404A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400.000</w:t>
            </w:r>
          </w:p>
        </w:tc>
        <w:tc>
          <w:tcPr>
            <w:tcW w:w="1843" w:type="dxa"/>
            <w:gridSpan w:val="2"/>
            <w:vAlign w:val="bottom"/>
          </w:tcPr>
          <w:p w14:paraId="64F49CDF" w14:textId="0A3E3BB6" w:rsidR="00CC344A" w:rsidRPr="00AE406C" w:rsidRDefault="00D80518" w:rsidP="00C23EE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400.000</w:t>
            </w:r>
          </w:p>
        </w:tc>
        <w:tc>
          <w:tcPr>
            <w:tcW w:w="1843" w:type="dxa"/>
            <w:vAlign w:val="bottom"/>
          </w:tcPr>
          <w:p w14:paraId="17330D8D" w14:textId="4A074B5F" w:rsidR="00CC344A" w:rsidRPr="007B7F6D" w:rsidRDefault="009214AE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375</w:t>
            </w:r>
            <w:r w:rsidR="009444EA" w:rsidRPr="007B7F6D">
              <w:rPr>
                <w:lang w:val="nl-NL"/>
              </w:rPr>
              <w:t>.000</w:t>
            </w:r>
          </w:p>
        </w:tc>
      </w:tr>
      <w:tr w:rsidR="00B22566" w:rsidRPr="00AE406C" w14:paraId="3366601B" w14:textId="77777777" w:rsidTr="003A6428">
        <w:trPr>
          <w:cantSplit/>
          <w:trHeight w:val="254"/>
        </w:trPr>
        <w:tc>
          <w:tcPr>
            <w:tcW w:w="3261" w:type="dxa"/>
          </w:tcPr>
          <w:p w14:paraId="2CCB2440" w14:textId="4277F81C" w:rsidR="00B22566" w:rsidRDefault="00D90F56" w:rsidP="0052105B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Financiële</w:t>
            </w:r>
            <w:r w:rsidR="00B25379">
              <w:rPr>
                <w:lang w:val="nl-NL"/>
              </w:rPr>
              <w:t xml:space="preserve"> </w:t>
            </w:r>
            <w:r>
              <w:rPr>
                <w:lang w:val="nl-NL"/>
              </w:rPr>
              <w:t>baten</w:t>
            </w:r>
          </w:p>
        </w:tc>
        <w:tc>
          <w:tcPr>
            <w:tcW w:w="1162" w:type="dxa"/>
            <w:vAlign w:val="bottom"/>
          </w:tcPr>
          <w:p w14:paraId="083A8505" w14:textId="77777777" w:rsidR="00B22566" w:rsidRDefault="00B22566" w:rsidP="00FE2CEF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  <w:vAlign w:val="bottom"/>
          </w:tcPr>
          <w:p w14:paraId="480DB528" w14:textId="0D1EF60C" w:rsidR="00B22566" w:rsidRDefault="00B22566" w:rsidP="00EF404A">
            <w:pPr>
              <w:pStyle w:val="ChartTextRightArial"/>
              <w:rPr>
                <w:lang w:val="nl-NL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50EB9D0B" w14:textId="7DE59723" w:rsidR="00B22566" w:rsidRPr="00D93D4C" w:rsidRDefault="004126D5" w:rsidP="00C23EE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10.</w:t>
            </w:r>
            <w:r w:rsidR="00737541">
              <w:rPr>
                <w:lang w:val="nl-NL"/>
              </w:rPr>
              <w:t>791</w:t>
            </w:r>
          </w:p>
        </w:tc>
        <w:tc>
          <w:tcPr>
            <w:tcW w:w="1843" w:type="dxa"/>
            <w:vAlign w:val="bottom"/>
          </w:tcPr>
          <w:p w14:paraId="79F47CD8" w14:textId="06104DED" w:rsidR="00B22566" w:rsidRPr="00D93D4C" w:rsidRDefault="0062602C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7.210</w:t>
            </w:r>
          </w:p>
        </w:tc>
      </w:tr>
      <w:tr w:rsidR="00CC344A" w:rsidRPr="00AE406C" w14:paraId="7D4F51CC" w14:textId="77777777" w:rsidTr="003A6428">
        <w:trPr>
          <w:cantSplit/>
        </w:trPr>
        <w:tc>
          <w:tcPr>
            <w:tcW w:w="3261" w:type="dxa"/>
          </w:tcPr>
          <w:p w14:paraId="5C37DB97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65F017A1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46C76B48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6B6B834B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43" w:type="dxa"/>
          </w:tcPr>
          <w:p w14:paraId="1698C1CB" w14:textId="77777777" w:rsidR="00CC344A" w:rsidRPr="007B7F6D" w:rsidRDefault="00CC344A" w:rsidP="000C1C48">
            <w:pPr>
              <w:pStyle w:val="ChartTableLine"/>
              <w:rPr>
                <w:color w:val="auto"/>
                <w:lang w:val="nl-NL"/>
              </w:rPr>
            </w:pPr>
          </w:p>
        </w:tc>
      </w:tr>
      <w:tr w:rsidR="00CC344A" w:rsidRPr="007B7F6D" w14:paraId="03B5150A" w14:textId="77777777" w:rsidTr="003A6428">
        <w:trPr>
          <w:cantSplit/>
        </w:trPr>
        <w:tc>
          <w:tcPr>
            <w:tcW w:w="3261" w:type="dxa"/>
          </w:tcPr>
          <w:p w14:paraId="67020322" w14:textId="77777777" w:rsidR="00CC344A" w:rsidRPr="00AE406C" w:rsidRDefault="00CC344A" w:rsidP="000C1C48">
            <w:pPr>
              <w:pStyle w:val="ChartTableTitle"/>
              <w:rPr>
                <w:lang w:val="nl-NL"/>
              </w:rPr>
            </w:pPr>
            <w:r w:rsidRPr="00AE406C">
              <w:rPr>
                <w:lang w:val="nl-NL"/>
              </w:rPr>
              <w:t>Som der baten</w:t>
            </w:r>
          </w:p>
        </w:tc>
        <w:tc>
          <w:tcPr>
            <w:tcW w:w="1162" w:type="dxa"/>
          </w:tcPr>
          <w:p w14:paraId="533F0B4A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34A0EADA" w14:textId="6F8B9702" w:rsidR="00CC344A" w:rsidRPr="00AE406C" w:rsidRDefault="00A01624" w:rsidP="005F741D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400</w:t>
            </w:r>
            <w:r w:rsidR="009E4E7A">
              <w:rPr>
                <w:lang w:val="nl-NL"/>
              </w:rPr>
              <w:t>.000</w:t>
            </w:r>
          </w:p>
        </w:tc>
        <w:tc>
          <w:tcPr>
            <w:tcW w:w="1843" w:type="dxa"/>
            <w:gridSpan w:val="2"/>
          </w:tcPr>
          <w:p w14:paraId="1C5E864A" w14:textId="625462E9" w:rsidR="00CC344A" w:rsidRPr="00AE406C" w:rsidRDefault="004126D5" w:rsidP="00E171DF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410.</w:t>
            </w:r>
            <w:r w:rsidR="00737541">
              <w:rPr>
                <w:lang w:val="nl-NL"/>
              </w:rPr>
              <w:t>791</w:t>
            </w:r>
          </w:p>
        </w:tc>
        <w:tc>
          <w:tcPr>
            <w:tcW w:w="1843" w:type="dxa"/>
          </w:tcPr>
          <w:p w14:paraId="7152773B" w14:textId="0B5630EF" w:rsidR="00CC344A" w:rsidRPr="007B7F6D" w:rsidRDefault="0062602C" w:rsidP="00E171DF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382.210</w:t>
            </w:r>
          </w:p>
        </w:tc>
      </w:tr>
      <w:tr w:rsidR="00CC344A" w:rsidRPr="007B7F6D" w14:paraId="65539203" w14:textId="77777777" w:rsidTr="003A6428">
        <w:trPr>
          <w:cantSplit/>
        </w:trPr>
        <w:tc>
          <w:tcPr>
            <w:tcW w:w="3261" w:type="dxa"/>
          </w:tcPr>
          <w:p w14:paraId="54F4C4D2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4D2FA23A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376F612A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46EF56C8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43" w:type="dxa"/>
          </w:tcPr>
          <w:p w14:paraId="66E11E48" w14:textId="77777777" w:rsidR="00CC344A" w:rsidRPr="007B7F6D" w:rsidRDefault="00CC344A" w:rsidP="000C1C48">
            <w:pPr>
              <w:pStyle w:val="ChartTextRight"/>
              <w:rPr>
                <w:lang w:val="nl-NL"/>
              </w:rPr>
            </w:pPr>
          </w:p>
        </w:tc>
      </w:tr>
      <w:tr w:rsidR="00CC344A" w:rsidRPr="007B7F6D" w14:paraId="484202AD" w14:textId="77777777" w:rsidTr="003A6428">
        <w:trPr>
          <w:cantSplit/>
        </w:trPr>
        <w:tc>
          <w:tcPr>
            <w:tcW w:w="3261" w:type="dxa"/>
          </w:tcPr>
          <w:p w14:paraId="52155F78" w14:textId="77777777" w:rsidR="00CC344A" w:rsidRPr="00AE406C" w:rsidRDefault="00CC344A" w:rsidP="000C1C48">
            <w:pPr>
              <w:pStyle w:val="ChartTableTitle"/>
              <w:rPr>
                <w:lang w:val="nl-NL"/>
              </w:rPr>
            </w:pPr>
            <w:r w:rsidRPr="00AE406C">
              <w:rPr>
                <w:lang w:val="nl-NL"/>
              </w:rPr>
              <w:t>Lasten</w:t>
            </w:r>
          </w:p>
        </w:tc>
        <w:tc>
          <w:tcPr>
            <w:tcW w:w="1162" w:type="dxa"/>
          </w:tcPr>
          <w:p w14:paraId="18FC6B64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26B0AB47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62A7955D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43" w:type="dxa"/>
          </w:tcPr>
          <w:p w14:paraId="5219F111" w14:textId="77777777" w:rsidR="00CC344A" w:rsidRPr="007B7F6D" w:rsidRDefault="00CC344A" w:rsidP="000C1C48">
            <w:pPr>
              <w:pStyle w:val="ChartTextRight"/>
              <w:rPr>
                <w:lang w:val="nl-NL"/>
              </w:rPr>
            </w:pPr>
          </w:p>
        </w:tc>
      </w:tr>
      <w:tr w:rsidR="00CC344A" w:rsidRPr="007B7F6D" w14:paraId="3CBBE3EB" w14:textId="77777777" w:rsidTr="003A6428">
        <w:trPr>
          <w:cantSplit/>
        </w:trPr>
        <w:tc>
          <w:tcPr>
            <w:tcW w:w="3261" w:type="dxa"/>
          </w:tcPr>
          <w:p w14:paraId="276D7719" w14:textId="77777777" w:rsidR="00CC344A" w:rsidRPr="00AE406C" w:rsidRDefault="000E23D8" w:rsidP="000C1C48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Donaties</w:t>
            </w:r>
          </w:p>
        </w:tc>
        <w:tc>
          <w:tcPr>
            <w:tcW w:w="1162" w:type="dxa"/>
          </w:tcPr>
          <w:p w14:paraId="2D7EC22A" w14:textId="0F3AEAAB" w:rsidR="00CC344A" w:rsidRPr="00AE406C" w:rsidRDefault="001F09F9" w:rsidP="00F64493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5</w:t>
            </w:r>
          </w:p>
        </w:tc>
        <w:tc>
          <w:tcPr>
            <w:tcW w:w="1814" w:type="dxa"/>
          </w:tcPr>
          <w:p w14:paraId="72EB950E" w14:textId="4819443D" w:rsidR="00CC344A" w:rsidRPr="00AE406C" w:rsidRDefault="003277E0" w:rsidP="00A53B0E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369.</w:t>
            </w:r>
            <w:r w:rsidR="00DF4289">
              <w:rPr>
                <w:lang w:val="nl-NL"/>
              </w:rPr>
              <w:t>893</w:t>
            </w:r>
          </w:p>
        </w:tc>
        <w:tc>
          <w:tcPr>
            <w:tcW w:w="1843" w:type="dxa"/>
            <w:gridSpan w:val="2"/>
          </w:tcPr>
          <w:p w14:paraId="52C22515" w14:textId="35F0A915" w:rsidR="00CC344A" w:rsidRPr="00AE406C" w:rsidRDefault="00B25165" w:rsidP="005074E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383.084</w:t>
            </w:r>
          </w:p>
        </w:tc>
        <w:tc>
          <w:tcPr>
            <w:tcW w:w="1843" w:type="dxa"/>
          </w:tcPr>
          <w:p w14:paraId="7D157F27" w14:textId="277B5FA1" w:rsidR="00CC344A" w:rsidRPr="007B7F6D" w:rsidRDefault="0062602C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297.269</w:t>
            </w:r>
          </w:p>
        </w:tc>
      </w:tr>
      <w:tr w:rsidR="00E171DF" w:rsidRPr="007B7F6D" w14:paraId="1752CDC6" w14:textId="77777777" w:rsidTr="003A6428">
        <w:trPr>
          <w:cantSplit/>
        </w:trPr>
        <w:tc>
          <w:tcPr>
            <w:tcW w:w="3261" w:type="dxa"/>
          </w:tcPr>
          <w:p w14:paraId="028D66D0" w14:textId="291CB2A8" w:rsidR="00E171DF" w:rsidRDefault="00E171DF" w:rsidP="000C1C48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Retourgegeven donaties</w:t>
            </w:r>
          </w:p>
        </w:tc>
        <w:tc>
          <w:tcPr>
            <w:tcW w:w="1162" w:type="dxa"/>
          </w:tcPr>
          <w:p w14:paraId="05ADF762" w14:textId="6D6C8F5B" w:rsidR="00E171DF" w:rsidRDefault="001F09F9" w:rsidP="00F64493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6</w:t>
            </w:r>
          </w:p>
        </w:tc>
        <w:tc>
          <w:tcPr>
            <w:tcW w:w="1814" w:type="dxa"/>
          </w:tcPr>
          <w:p w14:paraId="7DF81875" w14:textId="6BCF24B4" w:rsidR="00E171DF" w:rsidRDefault="00E171DF" w:rsidP="00A53B0E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843" w:type="dxa"/>
            <w:gridSpan w:val="2"/>
          </w:tcPr>
          <w:p w14:paraId="31CF37A2" w14:textId="421605F6" w:rsidR="00E171DF" w:rsidRDefault="00E171DF" w:rsidP="005074E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B25165">
              <w:rPr>
                <w:lang w:val="nl-NL"/>
              </w:rPr>
              <w:t>314</w:t>
            </w:r>
          </w:p>
        </w:tc>
        <w:tc>
          <w:tcPr>
            <w:tcW w:w="1843" w:type="dxa"/>
          </w:tcPr>
          <w:p w14:paraId="75960536" w14:textId="795D4FB2" w:rsidR="00E171DF" w:rsidRDefault="009214AE" w:rsidP="00640560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62602C">
              <w:rPr>
                <w:lang w:val="nl-NL"/>
              </w:rPr>
              <w:t>3.349</w:t>
            </w:r>
          </w:p>
        </w:tc>
      </w:tr>
      <w:tr w:rsidR="000E23D8" w:rsidRPr="007B7F6D" w14:paraId="373459FE" w14:textId="77777777" w:rsidTr="003A6428">
        <w:trPr>
          <w:cantSplit/>
        </w:trPr>
        <w:tc>
          <w:tcPr>
            <w:tcW w:w="3261" w:type="dxa"/>
          </w:tcPr>
          <w:p w14:paraId="0F2385D1" w14:textId="77777777" w:rsidR="000E23D8" w:rsidRDefault="000E23D8" w:rsidP="000C1C48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Uitbestedingen</w:t>
            </w:r>
          </w:p>
        </w:tc>
        <w:tc>
          <w:tcPr>
            <w:tcW w:w="1162" w:type="dxa"/>
          </w:tcPr>
          <w:p w14:paraId="60D1556D" w14:textId="6F5982F6" w:rsidR="000E23D8" w:rsidRDefault="001F09F9" w:rsidP="00F64493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7</w:t>
            </w:r>
          </w:p>
        </w:tc>
        <w:tc>
          <w:tcPr>
            <w:tcW w:w="1814" w:type="dxa"/>
          </w:tcPr>
          <w:p w14:paraId="59C720C5" w14:textId="3AA8AEB5" w:rsidR="000E23D8" w:rsidRDefault="00DB32F6" w:rsidP="00A53B0E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50.000</w:t>
            </w:r>
          </w:p>
        </w:tc>
        <w:tc>
          <w:tcPr>
            <w:tcW w:w="1843" w:type="dxa"/>
            <w:gridSpan w:val="2"/>
          </w:tcPr>
          <w:p w14:paraId="47410E2B" w14:textId="45E22658" w:rsidR="000E23D8" w:rsidRDefault="005074E4" w:rsidP="005074E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50</w:t>
            </w:r>
            <w:r w:rsidR="00AC7E72">
              <w:rPr>
                <w:lang w:val="nl-NL"/>
              </w:rPr>
              <w:t>.</w:t>
            </w:r>
            <w:r>
              <w:rPr>
                <w:lang w:val="nl-NL"/>
              </w:rPr>
              <w:t>000</w:t>
            </w:r>
          </w:p>
        </w:tc>
        <w:tc>
          <w:tcPr>
            <w:tcW w:w="1843" w:type="dxa"/>
          </w:tcPr>
          <w:p w14:paraId="25C950FA" w14:textId="43F9340E" w:rsidR="000E23D8" w:rsidRPr="007B7F6D" w:rsidRDefault="009214AE" w:rsidP="00640560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50</w:t>
            </w:r>
            <w:r w:rsidR="00BE2FD3">
              <w:rPr>
                <w:lang w:val="nl-NL"/>
              </w:rPr>
              <w:t>.</w:t>
            </w:r>
            <w:r>
              <w:rPr>
                <w:lang w:val="nl-NL"/>
              </w:rPr>
              <w:t>000</w:t>
            </w:r>
          </w:p>
        </w:tc>
      </w:tr>
      <w:tr w:rsidR="000E23D8" w:rsidRPr="00827E14" w14:paraId="422DE392" w14:textId="77777777" w:rsidTr="003A6428">
        <w:trPr>
          <w:cantSplit/>
        </w:trPr>
        <w:tc>
          <w:tcPr>
            <w:tcW w:w="3261" w:type="dxa"/>
          </w:tcPr>
          <w:p w14:paraId="5B697450" w14:textId="77777777" w:rsidR="000E23D8" w:rsidRDefault="000E23D8" w:rsidP="000C1C48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Advies- en accountantskosten</w:t>
            </w:r>
          </w:p>
        </w:tc>
        <w:tc>
          <w:tcPr>
            <w:tcW w:w="1162" w:type="dxa"/>
          </w:tcPr>
          <w:p w14:paraId="77A01A12" w14:textId="00881401" w:rsidR="000E23D8" w:rsidRDefault="00AC44C1" w:rsidP="00F64493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8</w:t>
            </w:r>
          </w:p>
        </w:tc>
        <w:tc>
          <w:tcPr>
            <w:tcW w:w="1814" w:type="dxa"/>
          </w:tcPr>
          <w:p w14:paraId="54150BCA" w14:textId="167197DB" w:rsidR="000E23D8" w:rsidRDefault="003277E0" w:rsidP="005F741D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6</w:t>
            </w:r>
            <w:r w:rsidR="00915602">
              <w:rPr>
                <w:lang w:val="nl-NL"/>
              </w:rPr>
              <w:t>.</w:t>
            </w:r>
            <w:r>
              <w:rPr>
                <w:lang w:val="nl-NL"/>
              </w:rPr>
              <w:t>05</w:t>
            </w:r>
            <w:r w:rsidR="00915602">
              <w:rPr>
                <w:lang w:val="nl-NL"/>
              </w:rPr>
              <w:t>0</w:t>
            </w:r>
          </w:p>
        </w:tc>
        <w:tc>
          <w:tcPr>
            <w:tcW w:w="1843" w:type="dxa"/>
            <w:gridSpan w:val="2"/>
          </w:tcPr>
          <w:p w14:paraId="467229E9" w14:textId="0AE785FC" w:rsidR="000E23D8" w:rsidRDefault="00B43CE9" w:rsidP="005074E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6.413</w:t>
            </w:r>
          </w:p>
        </w:tc>
        <w:tc>
          <w:tcPr>
            <w:tcW w:w="1843" w:type="dxa"/>
          </w:tcPr>
          <w:p w14:paraId="24BEAE35" w14:textId="094AB3D4" w:rsidR="000E23D8" w:rsidRPr="007B7F6D" w:rsidRDefault="00855F0E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5.</w:t>
            </w:r>
            <w:r w:rsidR="0062602C">
              <w:rPr>
                <w:lang w:val="nl-NL"/>
              </w:rPr>
              <w:t>989</w:t>
            </w:r>
          </w:p>
        </w:tc>
      </w:tr>
      <w:tr w:rsidR="00CC344A" w:rsidRPr="00827E14" w14:paraId="4A0936F0" w14:textId="77777777" w:rsidTr="003A6428">
        <w:trPr>
          <w:cantSplit/>
        </w:trPr>
        <w:tc>
          <w:tcPr>
            <w:tcW w:w="3261" w:type="dxa"/>
          </w:tcPr>
          <w:p w14:paraId="75803A58" w14:textId="77777777" w:rsidR="00CC344A" w:rsidRPr="00AE406C" w:rsidRDefault="000E23D8" w:rsidP="000C1C48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Overige kantoorkosten</w:t>
            </w:r>
          </w:p>
        </w:tc>
        <w:tc>
          <w:tcPr>
            <w:tcW w:w="1162" w:type="dxa"/>
          </w:tcPr>
          <w:p w14:paraId="534B27CC" w14:textId="2C113B79" w:rsidR="00CC344A" w:rsidRPr="00AE406C" w:rsidRDefault="00AC44C1" w:rsidP="00F64493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9</w:t>
            </w:r>
          </w:p>
        </w:tc>
        <w:tc>
          <w:tcPr>
            <w:tcW w:w="1814" w:type="dxa"/>
          </w:tcPr>
          <w:p w14:paraId="05429142" w14:textId="0DCB3525" w:rsidR="00CC344A" w:rsidRPr="00AE406C" w:rsidRDefault="00261D8E" w:rsidP="00EF404A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8</w:t>
            </w:r>
            <w:r w:rsidR="0021083B">
              <w:rPr>
                <w:lang w:val="nl-NL"/>
              </w:rPr>
              <w:t>.</w:t>
            </w:r>
            <w:r>
              <w:rPr>
                <w:lang w:val="nl-NL"/>
              </w:rPr>
              <w:t>4</w:t>
            </w:r>
            <w:r w:rsidR="00B21E93">
              <w:rPr>
                <w:lang w:val="nl-NL"/>
              </w:rPr>
              <w:t>70</w:t>
            </w:r>
          </w:p>
        </w:tc>
        <w:tc>
          <w:tcPr>
            <w:tcW w:w="1843" w:type="dxa"/>
            <w:gridSpan w:val="2"/>
          </w:tcPr>
          <w:p w14:paraId="65CB43C7" w14:textId="6A5E2964" w:rsidR="00CC344A" w:rsidRPr="00AE406C" w:rsidRDefault="00F736BD" w:rsidP="00352B0E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4.09</w:t>
            </w:r>
            <w:r w:rsidR="00B43CE9">
              <w:rPr>
                <w:lang w:val="nl-NL"/>
              </w:rPr>
              <w:t>6</w:t>
            </w:r>
          </w:p>
        </w:tc>
        <w:tc>
          <w:tcPr>
            <w:tcW w:w="1843" w:type="dxa"/>
          </w:tcPr>
          <w:p w14:paraId="41F408FA" w14:textId="65EA24A1" w:rsidR="00CC344A" w:rsidRPr="007B7F6D" w:rsidRDefault="00F736BD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7.</w:t>
            </w:r>
            <w:r w:rsidR="00D74B39">
              <w:rPr>
                <w:lang w:val="nl-NL"/>
              </w:rPr>
              <w:t>530</w:t>
            </w:r>
          </w:p>
        </w:tc>
      </w:tr>
      <w:tr w:rsidR="00CC344A" w:rsidRPr="00827E14" w14:paraId="5FF90716" w14:textId="77777777" w:rsidTr="003A6428">
        <w:trPr>
          <w:cantSplit/>
        </w:trPr>
        <w:tc>
          <w:tcPr>
            <w:tcW w:w="3261" w:type="dxa"/>
          </w:tcPr>
          <w:p w14:paraId="5E8D600A" w14:textId="77777777" w:rsidR="00CC344A" w:rsidRPr="00AE406C" w:rsidRDefault="000E23D8" w:rsidP="00BC0DA5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Commerciële kosten</w:t>
            </w:r>
          </w:p>
        </w:tc>
        <w:tc>
          <w:tcPr>
            <w:tcW w:w="1162" w:type="dxa"/>
          </w:tcPr>
          <w:p w14:paraId="70AA4B14" w14:textId="6121BB31" w:rsidR="00CC344A" w:rsidRPr="00AE406C" w:rsidRDefault="00674534" w:rsidP="00F64493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AC44C1">
              <w:rPr>
                <w:lang w:val="nl-NL"/>
              </w:rPr>
              <w:t>0</w:t>
            </w:r>
          </w:p>
        </w:tc>
        <w:tc>
          <w:tcPr>
            <w:tcW w:w="1814" w:type="dxa"/>
          </w:tcPr>
          <w:p w14:paraId="500F2A3D" w14:textId="2E7987FA" w:rsidR="00CC344A" w:rsidRPr="00AE406C" w:rsidRDefault="00B21E93" w:rsidP="005F741D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8</w:t>
            </w:r>
            <w:r w:rsidR="00BB7BFD">
              <w:rPr>
                <w:lang w:val="nl-NL"/>
              </w:rPr>
              <w:t>.</w:t>
            </w:r>
            <w:r>
              <w:rPr>
                <w:lang w:val="nl-NL"/>
              </w:rPr>
              <w:t>00</w:t>
            </w:r>
            <w:r w:rsidR="00BB7BFD">
              <w:rPr>
                <w:lang w:val="nl-NL"/>
              </w:rPr>
              <w:t>0</w:t>
            </w:r>
          </w:p>
        </w:tc>
        <w:tc>
          <w:tcPr>
            <w:tcW w:w="1843" w:type="dxa"/>
            <w:gridSpan w:val="2"/>
          </w:tcPr>
          <w:p w14:paraId="70D43641" w14:textId="2AE72BEA" w:rsidR="00CC344A" w:rsidRPr="00AE406C" w:rsidRDefault="00B43CE9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2.229</w:t>
            </w:r>
          </w:p>
        </w:tc>
        <w:tc>
          <w:tcPr>
            <w:tcW w:w="1843" w:type="dxa"/>
          </w:tcPr>
          <w:p w14:paraId="1832627D" w14:textId="76819DD9" w:rsidR="00CC344A" w:rsidRPr="007B7F6D" w:rsidRDefault="0062602C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4.299</w:t>
            </w:r>
          </w:p>
        </w:tc>
      </w:tr>
      <w:tr w:rsidR="00CC344A" w:rsidRPr="00AE406C" w14:paraId="3B32CDAB" w14:textId="77777777" w:rsidTr="003A6428">
        <w:trPr>
          <w:cantSplit/>
        </w:trPr>
        <w:tc>
          <w:tcPr>
            <w:tcW w:w="3261" w:type="dxa"/>
          </w:tcPr>
          <w:p w14:paraId="5CC49664" w14:textId="77777777" w:rsidR="00CC344A" w:rsidRPr="00AE406C" w:rsidRDefault="000E23D8" w:rsidP="000C1C48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Financiële</w:t>
            </w:r>
            <w:r w:rsidR="00CC344A" w:rsidRPr="00AE406C">
              <w:rPr>
                <w:lang w:val="nl-NL"/>
              </w:rPr>
              <w:t xml:space="preserve"> lasten</w:t>
            </w:r>
          </w:p>
        </w:tc>
        <w:tc>
          <w:tcPr>
            <w:tcW w:w="1162" w:type="dxa"/>
          </w:tcPr>
          <w:p w14:paraId="7CCA5AAF" w14:textId="22544DD8" w:rsidR="00CC344A" w:rsidRPr="00AE406C" w:rsidRDefault="00674534" w:rsidP="00F64493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1</w:t>
            </w:r>
            <w:r w:rsidR="00AC44C1">
              <w:rPr>
                <w:lang w:val="nl-NL"/>
              </w:rPr>
              <w:t>1</w:t>
            </w:r>
          </w:p>
        </w:tc>
        <w:tc>
          <w:tcPr>
            <w:tcW w:w="1814" w:type="dxa"/>
          </w:tcPr>
          <w:p w14:paraId="7A05DC0A" w14:textId="4543FD3D" w:rsidR="00CC344A" w:rsidRPr="00AE406C" w:rsidRDefault="00BB7BFD" w:rsidP="00C23EE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24</w:t>
            </w:r>
            <w:r w:rsidR="009E4E7A">
              <w:rPr>
                <w:lang w:val="nl-NL"/>
              </w:rPr>
              <w:t>0</w:t>
            </w:r>
          </w:p>
        </w:tc>
        <w:tc>
          <w:tcPr>
            <w:tcW w:w="1843" w:type="dxa"/>
            <w:gridSpan w:val="2"/>
          </w:tcPr>
          <w:p w14:paraId="4DD75E33" w14:textId="61DE2470" w:rsidR="00CC344A" w:rsidRPr="00AE406C" w:rsidRDefault="00B43CE9" w:rsidP="00D17DB1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191</w:t>
            </w:r>
          </w:p>
        </w:tc>
        <w:tc>
          <w:tcPr>
            <w:tcW w:w="1843" w:type="dxa"/>
          </w:tcPr>
          <w:p w14:paraId="5A459A06" w14:textId="3813CAEC" w:rsidR="00CC344A" w:rsidRPr="007B7F6D" w:rsidRDefault="00855F0E" w:rsidP="0024731F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2</w:t>
            </w:r>
            <w:r w:rsidR="0062602C">
              <w:rPr>
                <w:lang w:val="nl-NL"/>
              </w:rPr>
              <w:t>15</w:t>
            </w:r>
          </w:p>
        </w:tc>
      </w:tr>
      <w:tr w:rsidR="00CC344A" w:rsidRPr="00AE406C" w14:paraId="05EC73BB" w14:textId="77777777" w:rsidTr="003A6428">
        <w:trPr>
          <w:cantSplit/>
        </w:trPr>
        <w:tc>
          <w:tcPr>
            <w:tcW w:w="3261" w:type="dxa"/>
          </w:tcPr>
          <w:p w14:paraId="2708EBC5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1C49A575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505D3885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234E16F1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43" w:type="dxa"/>
          </w:tcPr>
          <w:p w14:paraId="05D2E01D" w14:textId="77777777" w:rsidR="00CC344A" w:rsidRPr="007B7F6D" w:rsidRDefault="00CC344A" w:rsidP="000C1C48">
            <w:pPr>
              <w:pStyle w:val="ChartTableLine"/>
              <w:rPr>
                <w:color w:val="auto"/>
                <w:lang w:val="nl-NL"/>
              </w:rPr>
            </w:pPr>
          </w:p>
        </w:tc>
      </w:tr>
      <w:tr w:rsidR="00CC344A" w:rsidRPr="00AE406C" w14:paraId="5E945472" w14:textId="77777777" w:rsidTr="003A6428">
        <w:trPr>
          <w:cantSplit/>
        </w:trPr>
        <w:tc>
          <w:tcPr>
            <w:tcW w:w="3261" w:type="dxa"/>
          </w:tcPr>
          <w:p w14:paraId="5B209371" w14:textId="77777777" w:rsidR="00CC344A" w:rsidRPr="00AE406C" w:rsidRDefault="00CC344A" w:rsidP="000C1C48">
            <w:pPr>
              <w:pStyle w:val="ChartTableTitle"/>
              <w:rPr>
                <w:lang w:val="nl-NL"/>
              </w:rPr>
            </w:pPr>
            <w:r w:rsidRPr="00AE406C">
              <w:rPr>
                <w:lang w:val="nl-NL"/>
              </w:rPr>
              <w:t>Som der lasten</w:t>
            </w:r>
          </w:p>
        </w:tc>
        <w:tc>
          <w:tcPr>
            <w:tcW w:w="1162" w:type="dxa"/>
          </w:tcPr>
          <w:p w14:paraId="0BC52CF9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265AF48C" w14:textId="3408EE22" w:rsidR="00CC344A" w:rsidRPr="00AE406C" w:rsidRDefault="00A63C11" w:rsidP="00C23EE4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</w:t>
            </w:r>
            <w:r w:rsidR="002F4DCC">
              <w:rPr>
                <w:lang w:val="nl-NL"/>
              </w:rPr>
              <w:t>42</w:t>
            </w:r>
            <w:r>
              <w:rPr>
                <w:lang w:val="nl-NL"/>
              </w:rPr>
              <w:t>.</w:t>
            </w:r>
            <w:r w:rsidR="002F4DCC">
              <w:rPr>
                <w:lang w:val="nl-NL"/>
              </w:rPr>
              <w:t>653</w:t>
            </w:r>
          </w:p>
        </w:tc>
        <w:tc>
          <w:tcPr>
            <w:tcW w:w="1843" w:type="dxa"/>
            <w:gridSpan w:val="2"/>
          </w:tcPr>
          <w:p w14:paraId="0A645928" w14:textId="5F09FB4C" w:rsidR="00827E14" w:rsidRPr="00AE406C" w:rsidRDefault="00267F4C" w:rsidP="00D03DA9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44</w:t>
            </w:r>
            <w:r w:rsidR="00E40FE5">
              <w:rPr>
                <w:lang w:val="nl-NL"/>
              </w:rPr>
              <w:t>5.699</w:t>
            </w:r>
          </w:p>
        </w:tc>
        <w:tc>
          <w:tcPr>
            <w:tcW w:w="1843" w:type="dxa"/>
          </w:tcPr>
          <w:p w14:paraId="5EAF0BED" w14:textId="5EDB5525" w:rsidR="00CC344A" w:rsidRDefault="0062602C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361.953</w:t>
            </w:r>
          </w:p>
          <w:p w14:paraId="46BD1325" w14:textId="7CF1AE0C" w:rsidR="009214AE" w:rsidRPr="007B7F6D" w:rsidRDefault="009214AE" w:rsidP="000C1C48">
            <w:pPr>
              <w:pStyle w:val="ChartTextRightArial"/>
              <w:rPr>
                <w:lang w:val="nl-NL"/>
              </w:rPr>
            </w:pPr>
          </w:p>
        </w:tc>
      </w:tr>
      <w:tr w:rsidR="00CC344A" w:rsidRPr="00AE406C" w14:paraId="561F6C84" w14:textId="77777777" w:rsidTr="003A6428">
        <w:trPr>
          <w:cantSplit/>
        </w:trPr>
        <w:tc>
          <w:tcPr>
            <w:tcW w:w="3261" w:type="dxa"/>
          </w:tcPr>
          <w:p w14:paraId="7B7889BA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5A48AF7C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31811F42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43" w:type="dxa"/>
            <w:gridSpan w:val="2"/>
          </w:tcPr>
          <w:p w14:paraId="41990071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43" w:type="dxa"/>
          </w:tcPr>
          <w:p w14:paraId="25B2C43F" w14:textId="77777777" w:rsidR="00CC344A" w:rsidRPr="007B7F6D" w:rsidRDefault="00CC344A" w:rsidP="000C1C48">
            <w:pPr>
              <w:pStyle w:val="ChartTableLine"/>
              <w:rPr>
                <w:color w:val="auto"/>
                <w:lang w:val="nl-NL"/>
              </w:rPr>
            </w:pPr>
          </w:p>
        </w:tc>
      </w:tr>
      <w:tr w:rsidR="00CC344A" w:rsidRPr="00AE406C" w14:paraId="65CD22F3" w14:textId="77777777" w:rsidTr="003A6428">
        <w:trPr>
          <w:cantSplit/>
        </w:trPr>
        <w:tc>
          <w:tcPr>
            <w:tcW w:w="3261" w:type="dxa"/>
          </w:tcPr>
          <w:p w14:paraId="0E92F6AC" w14:textId="77777777" w:rsidR="00CC344A" w:rsidRPr="00AE406C" w:rsidRDefault="00CC344A" w:rsidP="000C1C48">
            <w:pPr>
              <w:pStyle w:val="ChartTableTitle"/>
              <w:rPr>
                <w:lang w:val="nl-NL"/>
              </w:rPr>
            </w:pPr>
            <w:r w:rsidRPr="00AE406C">
              <w:rPr>
                <w:lang w:val="nl-NL"/>
              </w:rPr>
              <w:t>Saldo</w:t>
            </w:r>
          </w:p>
        </w:tc>
        <w:tc>
          <w:tcPr>
            <w:tcW w:w="1162" w:type="dxa"/>
          </w:tcPr>
          <w:p w14:paraId="370DDB7C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29A9E3F6" w14:textId="54FB7010" w:rsidR="00CC344A" w:rsidRPr="00AE406C" w:rsidRDefault="009214AE" w:rsidP="00435C1E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0B2E5E">
              <w:rPr>
                <w:lang w:val="nl-NL"/>
              </w:rPr>
              <w:t>4</w:t>
            </w:r>
            <w:r w:rsidR="00CE2902">
              <w:rPr>
                <w:lang w:val="nl-NL"/>
              </w:rPr>
              <w:t>2</w:t>
            </w:r>
            <w:r w:rsidR="000B2E5E">
              <w:rPr>
                <w:lang w:val="nl-NL"/>
              </w:rPr>
              <w:t>.</w:t>
            </w:r>
            <w:r w:rsidR="00CE2902">
              <w:rPr>
                <w:lang w:val="nl-NL"/>
              </w:rPr>
              <w:t>653</w:t>
            </w:r>
          </w:p>
        </w:tc>
        <w:tc>
          <w:tcPr>
            <w:tcW w:w="1843" w:type="dxa"/>
            <w:gridSpan w:val="2"/>
          </w:tcPr>
          <w:p w14:paraId="759B2BE1" w14:textId="41C9B200" w:rsidR="00CC344A" w:rsidRPr="00AE406C" w:rsidRDefault="00EE64AA" w:rsidP="00C1265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-34.</w:t>
            </w:r>
            <w:r w:rsidR="00737541">
              <w:rPr>
                <w:lang w:val="nl-NL"/>
              </w:rPr>
              <w:t>908</w:t>
            </w:r>
          </w:p>
        </w:tc>
        <w:tc>
          <w:tcPr>
            <w:tcW w:w="1843" w:type="dxa"/>
          </w:tcPr>
          <w:p w14:paraId="5CEF5CEF" w14:textId="5F8C132B" w:rsidR="00CC344A" w:rsidRPr="007B7F6D" w:rsidRDefault="0062602C" w:rsidP="00BE2FD3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20.257</w:t>
            </w:r>
          </w:p>
        </w:tc>
      </w:tr>
      <w:tr w:rsidR="00CC344A" w:rsidRPr="00AE406C" w14:paraId="56E1782D" w14:textId="77777777" w:rsidTr="003A6428">
        <w:trPr>
          <w:cantSplit/>
        </w:trPr>
        <w:tc>
          <w:tcPr>
            <w:tcW w:w="3261" w:type="dxa"/>
          </w:tcPr>
          <w:p w14:paraId="09C2B439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0D88B06C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4FE4DE2C" w14:textId="77777777" w:rsidR="00CC344A" w:rsidRPr="00AE406C" w:rsidRDefault="00CC344A" w:rsidP="000C1C48">
            <w:pPr>
              <w:pStyle w:val="ChartTableLineBold"/>
              <w:rPr>
                <w:lang w:val="nl-NL"/>
              </w:rPr>
            </w:pPr>
          </w:p>
        </w:tc>
        <w:tc>
          <w:tcPr>
            <w:tcW w:w="1814" w:type="dxa"/>
          </w:tcPr>
          <w:p w14:paraId="1A2C2E01" w14:textId="77777777" w:rsidR="00CC344A" w:rsidRPr="00AE406C" w:rsidRDefault="00CC344A" w:rsidP="000C1C48">
            <w:pPr>
              <w:pStyle w:val="ChartTableLineBold"/>
              <w:rPr>
                <w:lang w:val="nl-NL"/>
              </w:rPr>
            </w:pPr>
          </w:p>
        </w:tc>
        <w:tc>
          <w:tcPr>
            <w:tcW w:w="1872" w:type="dxa"/>
            <w:gridSpan w:val="2"/>
          </w:tcPr>
          <w:p w14:paraId="2BEDA50C" w14:textId="77777777" w:rsidR="00CC344A" w:rsidRPr="007B7F6D" w:rsidRDefault="00CC344A" w:rsidP="000C1C48">
            <w:pPr>
              <w:pStyle w:val="ChartTableLineBold"/>
              <w:rPr>
                <w:color w:val="auto"/>
                <w:lang w:val="nl-NL"/>
              </w:rPr>
            </w:pPr>
          </w:p>
        </w:tc>
      </w:tr>
      <w:tr w:rsidR="00CC344A" w:rsidRPr="00AE406C" w14:paraId="18A75C27" w14:textId="77777777" w:rsidTr="003A6428">
        <w:trPr>
          <w:cantSplit/>
        </w:trPr>
        <w:tc>
          <w:tcPr>
            <w:tcW w:w="3261" w:type="dxa"/>
          </w:tcPr>
          <w:p w14:paraId="22CC46BE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11C2AC2F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745453A6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14" w:type="dxa"/>
          </w:tcPr>
          <w:p w14:paraId="6219F992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72" w:type="dxa"/>
            <w:gridSpan w:val="2"/>
          </w:tcPr>
          <w:p w14:paraId="19883008" w14:textId="77777777" w:rsidR="00CC344A" w:rsidRPr="007B7F6D" w:rsidRDefault="00CC344A" w:rsidP="000C1C48">
            <w:pPr>
              <w:pStyle w:val="ChartTextRight"/>
              <w:rPr>
                <w:lang w:val="nl-NL"/>
              </w:rPr>
            </w:pPr>
          </w:p>
        </w:tc>
      </w:tr>
      <w:tr w:rsidR="00CC344A" w:rsidRPr="00AE406C" w14:paraId="37BF7D21" w14:textId="77777777" w:rsidTr="003A6428">
        <w:trPr>
          <w:cantSplit/>
        </w:trPr>
        <w:tc>
          <w:tcPr>
            <w:tcW w:w="3261" w:type="dxa"/>
          </w:tcPr>
          <w:p w14:paraId="7A0984AC" w14:textId="77777777" w:rsidR="00CC344A" w:rsidRPr="00AE406C" w:rsidRDefault="00CC344A" w:rsidP="000C1C48">
            <w:pPr>
              <w:pStyle w:val="ChartTableTitle"/>
              <w:rPr>
                <w:lang w:val="nl-NL"/>
              </w:rPr>
            </w:pPr>
            <w:r w:rsidRPr="00AE406C">
              <w:rPr>
                <w:lang w:val="nl-NL"/>
              </w:rPr>
              <w:t>Verdeling saldo</w:t>
            </w:r>
          </w:p>
        </w:tc>
        <w:tc>
          <w:tcPr>
            <w:tcW w:w="1162" w:type="dxa"/>
          </w:tcPr>
          <w:p w14:paraId="5A33A63B" w14:textId="5241B381" w:rsidR="00CC344A" w:rsidRPr="00AE406C" w:rsidRDefault="00AC44C1" w:rsidP="00871340">
            <w:pPr>
              <w:pStyle w:val="ChartText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  <w:tc>
          <w:tcPr>
            <w:tcW w:w="1814" w:type="dxa"/>
          </w:tcPr>
          <w:p w14:paraId="0A7D0712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14" w:type="dxa"/>
          </w:tcPr>
          <w:p w14:paraId="7984E4A6" w14:textId="77777777" w:rsidR="00CC344A" w:rsidRPr="00AE406C" w:rsidRDefault="00CC344A" w:rsidP="000C1C48">
            <w:pPr>
              <w:pStyle w:val="ChartTextRight"/>
              <w:rPr>
                <w:lang w:val="nl-NL"/>
              </w:rPr>
            </w:pPr>
          </w:p>
        </w:tc>
        <w:tc>
          <w:tcPr>
            <w:tcW w:w="1872" w:type="dxa"/>
            <w:gridSpan w:val="2"/>
          </w:tcPr>
          <w:p w14:paraId="7A44AD76" w14:textId="77777777" w:rsidR="00CC344A" w:rsidRPr="007B7F6D" w:rsidRDefault="00CC344A" w:rsidP="000C1C48">
            <w:pPr>
              <w:pStyle w:val="ChartTextRight"/>
              <w:rPr>
                <w:lang w:val="nl-NL"/>
              </w:rPr>
            </w:pPr>
          </w:p>
        </w:tc>
      </w:tr>
      <w:tr w:rsidR="0070257E" w:rsidRPr="00AE406C" w14:paraId="4D6FE96A" w14:textId="77777777" w:rsidTr="003A6428">
        <w:trPr>
          <w:cantSplit/>
        </w:trPr>
        <w:tc>
          <w:tcPr>
            <w:tcW w:w="3261" w:type="dxa"/>
          </w:tcPr>
          <w:p w14:paraId="3540CC6D" w14:textId="7BC4026C" w:rsidR="0070257E" w:rsidRPr="00AE406C" w:rsidRDefault="000825A9" w:rsidP="006508BE">
            <w:pPr>
              <w:pStyle w:val="ListBullet"/>
              <w:rPr>
                <w:lang w:val="nl-NL"/>
              </w:rPr>
            </w:pPr>
            <w:r>
              <w:rPr>
                <w:lang w:val="nl-NL"/>
              </w:rPr>
              <w:t>M</w:t>
            </w:r>
            <w:r w:rsidR="0070257E">
              <w:rPr>
                <w:lang w:val="nl-NL"/>
              </w:rPr>
              <w:t>utatie bestemmingsreserve</w:t>
            </w:r>
          </w:p>
        </w:tc>
        <w:tc>
          <w:tcPr>
            <w:tcW w:w="1162" w:type="dxa"/>
          </w:tcPr>
          <w:p w14:paraId="11EF546E" w14:textId="77777777" w:rsidR="0070257E" w:rsidRPr="00AE406C" w:rsidRDefault="0070257E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2586C9D8" w14:textId="693882BD" w:rsidR="0070257E" w:rsidRDefault="00DC481C" w:rsidP="00234AF6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42.653</w:t>
            </w:r>
          </w:p>
        </w:tc>
        <w:tc>
          <w:tcPr>
            <w:tcW w:w="1814" w:type="dxa"/>
          </w:tcPr>
          <w:p w14:paraId="3EFA1AB1" w14:textId="586CC159" w:rsidR="0070257E" w:rsidRDefault="00267F4C" w:rsidP="00D17DB1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34.</w:t>
            </w:r>
            <w:r w:rsidR="00737541">
              <w:rPr>
                <w:lang w:val="nl-NL"/>
              </w:rPr>
              <w:t>908</w:t>
            </w:r>
          </w:p>
        </w:tc>
        <w:tc>
          <w:tcPr>
            <w:tcW w:w="1872" w:type="dxa"/>
            <w:gridSpan w:val="2"/>
          </w:tcPr>
          <w:p w14:paraId="1BDECD1F" w14:textId="5F71FCB1" w:rsidR="0070257E" w:rsidRPr="007B7F6D" w:rsidRDefault="0062602C" w:rsidP="00927ACE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-20.257</w:t>
            </w:r>
          </w:p>
        </w:tc>
      </w:tr>
      <w:tr w:rsidR="00CC344A" w:rsidRPr="00AE406C" w14:paraId="24643CD8" w14:textId="77777777" w:rsidTr="003A6428">
        <w:trPr>
          <w:cantSplit/>
        </w:trPr>
        <w:tc>
          <w:tcPr>
            <w:tcW w:w="3261" w:type="dxa"/>
          </w:tcPr>
          <w:p w14:paraId="2214568B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0148DD6E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63636AA6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14" w:type="dxa"/>
          </w:tcPr>
          <w:p w14:paraId="77FF4A27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72" w:type="dxa"/>
            <w:gridSpan w:val="2"/>
          </w:tcPr>
          <w:p w14:paraId="17CCBC65" w14:textId="77777777" w:rsidR="00CC344A" w:rsidRPr="007B7F6D" w:rsidRDefault="00CC344A" w:rsidP="000C1C48">
            <w:pPr>
              <w:pStyle w:val="ChartTableLine"/>
              <w:rPr>
                <w:color w:val="auto"/>
                <w:lang w:val="nl-NL"/>
              </w:rPr>
            </w:pPr>
          </w:p>
        </w:tc>
      </w:tr>
      <w:tr w:rsidR="00CC344A" w:rsidRPr="00AE406C" w14:paraId="428F856F" w14:textId="77777777" w:rsidTr="003A6428">
        <w:trPr>
          <w:cantSplit/>
        </w:trPr>
        <w:tc>
          <w:tcPr>
            <w:tcW w:w="3261" w:type="dxa"/>
          </w:tcPr>
          <w:p w14:paraId="347EEF41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04AD60B7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0A6406A1" w14:textId="77777777" w:rsidR="00CC344A" w:rsidRPr="00AE406C" w:rsidRDefault="00CC344A" w:rsidP="000C1C48">
            <w:pPr>
              <w:pStyle w:val="ChartTextRightArial"/>
              <w:rPr>
                <w:lang w:val="nl-NL"/>
              </w:rPr>
            </w:pPr>
            <w:r w:rsidRPr="00AE406C">
              <w:rPr>
                <w:lang w:val="nl-NL"/>
              </w:rPr>
              <w:t>0</w:t>
            </w:r>
          </w:p>
        </w:tc>
        <w:tc>
          <w:tcPr>
            <w:tcW w:w="1814" w:type="dxa"/>
          </w:tcPr>
          <w:p w14:paraId="3A5F002B" w14:textId="77777777" w:rsidR="00CC344A" w:rsidRPr="00AE406C" w:rsidRDefault="00CC344A" w:rsidP="000C1C48">
            <w:pPr>
              <w:pStyle w:val="ChartTextRightArial"/>
              <w:rPr>
                <w:lang w:val="nl-NL"/>
              </w:rPr>
            </w:pPr>
            <w:r w:rsidRPr="00AE406C">
              <w:rPr>
                <w:lang w:val="nl-NL"/>
              </w:rPr>
              <w:t>0</w:t>
            </w:r>
          </w:p>
        </w:tc>
        <w:tc>
          <w:tcPr>
            <w:tcW w:w="1872" w:type="dxa"/>
            <w:gridSpan w:val="2"/>
          </w:tcPr>
          <w:p w14:paraId="69963581" w14:textId="77777777" w:rsidR="00CC344A" w:rsidRPr="007B7F6D" w:rsidRDefault="00CC344A" w:rsidP="000C1C48">
            <w:pPr>
              <w:pStyle w:val="ChartTextRightArial"/>
              <w:rPr>
                <w:lang w:val="nl-NL"/>
              </w:rPr>
            </w:pPr>
            <w:r w:rsidRPr="007B7F6D">
              <w:rPr>
                <w:lang w:val="nl-NL"/>
              </w:rPr>
              <w:t>0</w:t>
            </w:r>
          </w:p>
        </w:tc>
      </w:tr>
      <w:tr w:rsidR="00CC344A" w:rsidRPr="00AE406C" w14:paraId="1C9FBD7D" w14:textId="77777777" w:rsidTr="003A6428">
        <w:trPr>
          <w:cantSplit/>
        </w:trPr>
        <w:tc>
          <w:tcPr>
            <w:tcW w:w="3261" w:type="dxa"/>
          </w:tcPr>
          <w:p w14:paraId="16FEB890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44FB197F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700DE4EA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14" w:type="dxa"/>
          </w:tcPr>
          <w:p w14:paraId="6013E5A8" w14:textId="77777777" w:rsidR="00CC344A" w:rsidRPr="00AE406C" w:rsidRDefault="00CC344A" w:rsidP="000C1C48">
            <w:pPr>
              <w:pStyle w:val="ChartTableLine"/>
              <w:rPr>
                <w:lang w:val="nl-NL"/>
              </w:rPr>
            </w:pPr>
          </w:p>
        </w:tc>
        <w:tc>
          <w:tcPr>
            <w:tcW w:w="1872" w:type="dxa"/>
            <w:gridSpan w:val="2"/>
          </w:tcPr>
          <w:p w14:paraId="765E5996" w14:textId="77777777" w:rsidR="00CC344A" w:rsidRPr="007B7F6D" w:rsidRDefault="00CC344A" w:rsidP="000C1C48">
            <w:pPr>
              <w:pStyle w:val="ChartTableLine"/>
              <w:rPr>
                <w:color w:val="auto"/>
                <w:lang w:val="nl-NL"/>
              </w:rPr>
            </w:pPr>
          </w:p>
        </w:tc>
      </w:tr>
      <w:tr w:rsidR="00CC344A" w:rsidRPr="00AE406C" w14:paraId="3AF68B2C" w14:textId="77777777" w:rsidTr="003A6428">
        <w:trPr>
          <w:cantSplit/>
        </w:trPr>
        <w:tc>
          <w:tcPr>
            <w:tcW w:w="3261" w:type="dxa"/>
          </w:tcPr>
          <w:p w14:paraId="373530C3" w14:textId="77777777" w:rsidR="00CC344A" w:rsidRPr="00AE406C" w:rsidRDefault="00CC344A" w:rsidP="000C1C48">
            <w:pPr>
              <w:pStyle w:val="ChartTableTitle"/>
              <w:rPr>
                <w:lang w:val="nl-NL"/>
              </w:rPr>
            </w:pPr>
            <w:r w:rsidRPr="00AE406C">
              <w:rPr>
                <w:lang w:val="nl-NL"/>
              </w:rPr>
              <w:t>Saldo</w:t>
            </w:r>
          </w:p>
        </w:tc>
        <w:tc>
          <w:tcPr>
            <w:tcW w:w="1162" w:type="dxa"/>
          </w:tcPr>
          <w:p w14:paraId="0E9C8634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25D538CE" w14:textId="77777777" w:rsidR="00CC344A" w:rsidRPr="00AE406C" w:rsidRDefault="00E957F1" w:rsidP="00E11C51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814" w:type="dxa"/>
          </w:tcPr>
          <w:p w14:paraId="7FF10E59" w14:textId="77777777" w:rsidR="00CC344A" w:rsidRPr="00AE406C" w:rsidRDefault="00E11C51" w:rsidP="000C1C48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872" w:type="dxa"/>
            <w:gridSpan w:val="2"/>
          </w:tcPr>
          <w:p w14:paraId="5DC07287" w14:textId="77777777" w:rsidR="00CC344A" w:rsidRPr="007B7F6D" w:rsidRDefault="00E11C51" w:rsidP="000C1C48">
            <w:pPr>
              <w:pStyle w:val="ChartTextRightArial"/>
              <w:rPr>
                <w:lang w:val="nl-NL"/>
              </w:rPr>
            </w:pPr>
            <w:r w:rsidRPr="007B7F6D">
              <w:rPr>
                <w:lang w:val="nl-NL"/>
              </w:rPr>
              <w:t>0</w:t>
            </w:r>
          </w:p>
        </w:tc>
      </w:tr>
      <w:tr w:rsidR="00CC344A" w:rsidRPr="00AE406C" w14:paraId="11B225A6" w14:textId="77777777" w:rsidTr="003A6428">
        <w:trPr>
          <w:cantSplit/>
        </w:trPr>
        <w:tc>
          <w:tcPr>
            <w:tcW w:w="3261" w:type="dxa"/>
          </w:tcPr>
          <w:p w14:paraId="1F45E091" w14:textId="77777777" w:rsidR="00CC344A" w:rsidRPr="00AE406C" w:rsidRDefault="00CC344A" w:rsidP="000C1C48">
            <w:pPr>
              <w:pStyle w:val="ChartText"/>
              <w:rPr>
                <w:lang w:val="nl-NL"/>
              </w:rPr>
            </w:pPr>
          </w:p>
        </w:tc>
        <w:tc>
          <w:tcPr>
            <w:tcW w:w="1162" w:type="dxa"/>
          </w:tcPr>
          <w:p w14:paraId="56C4DC63" w14:textId="77777777" w:rsidR="00CC344A" w:rsidRPr="00AE406C" w:rsidRDefault="00CC344A" w:rsidP="000C1C48">
            <w:pPr>
              <w:pStyle w:val="ChartTextCenter"/>
              <w:rPr>
                <w:lang w:val="nl-NL"/>
              </w:rPr>
            </w:pPr>
          </w:p>
        </w:tc>
        <w:tc>
          <w:tcPr>
            <w:tcW w:w="1814" w:type="dxa"/>
          </w:tcPr>
          <w:p w14:paraId="5947A744" w14:textId="77777777" w:rsidR="00CC344A" w:rsidRPr="00AE406C" w:rsidRDefault="00CC344A" w:rsidP="000C1C48">
            <w:pPr>
              <w:pStyle w:val="ChartTableLineBold"/>
              <w:rPr>
                <w:lang w:val="nl-NL"/>
              </w:rPr>
            </w:pPr>
          </w:p>
        </w:tc>
        <w:tc>
          <w:tcPr>
            <w:tcW w:w="1814" w:type="dxa"/>
          </w:tcPr>
          <w:p w14:paraId="2CE8CBB9" w14:textId="77777777" w:rsidR="00CC344A" w:rsidRPr="00AE406C" w:rsidRDefault="00CC344A" w:rsidP="000C1C48">
            <w:pPr>
              <w:pStyle w:val="ChartTableLineBold"/>
              <w:rPr>
                <w:lang w:val="nl-NL"/>
              </w:rPr>
            </w:pPr>
          </w:p>
        </w:tc>
        <w:tc>
          <w:tcPr>
            <w:tcW w:w="1872" w:type="dxa"/>
            <w:gridSpan w:val="2"/>
          </w:tcPr>
          <w:p w14:paraId="79DC40E2" w14:textId="77777777" w:rsidR="00CC344A" w:rsidRPr="007B7F6D" w:rsidRDefault="00CC344A" w:rsidP="000C1C48">
            <w:pPr>
              <w:pStyle w:val="ChartTableLineBold"/>
              <w:rPr>
                <w:color w:val="auto"/>
                <w:lang w:val="nl-NL"/>
              </w:rPr>
            </w:pPr>
          </w:p>
        </w:tc>
      </w:tr>
    </w:tbl>
    <w:p w14:paraId="7A5B1B68" w14:textId="77777777" w:rsidR="00BD6FEE" w:rsidRPr="00AE406C" w:rsidRDefault="00BD6FEE" w:rsidP="00BD6FEE">
      <w:pPr>
        <w:pStyle w:val="BodySingle"/>
        <w:rPr>
          <w:lang w:val="nl-NL"/>
        </w:rPr>
      </w:pPr>
    </w:p>
    <w:p w14:paraId="14375746" w14:textId="652A96C4" w:rsidR="00250BEB" w:rsidRDefault="00250BEB" w:rsidP="00C10EEC">
      <w:pPr>
        <w:pStyle w:val="BodyText"/>
        <w:rPr>
          <w:lang w:val="nl-NL"/>
        </w:rPr>
      </w:pPr>
    </w:p>
    <w:p w14:paraId="2DE6C0B6" w14:textId="1C2C90E5" w:rsidR="00612AE4" w:rsidRDefault="00612AE4" w:rsidP="00C10EEC">
      <w:pPr>
        <w:pStyle w:val="BodyText"/>
        <w:rPr>
          <w:lang w:val="nl-NL"/>
        </w:rPr>
      </w:pPr>
    </w:p>
    <w:p w14:paraId="2A1BE0E3" w14:textId="77777777" w:rsidR="0041686B" w:rsidRPr="006A481B" w:rsidRDefault="0041686B" w:rsidP="0041686B">
      <w:pPr>
        <w:pStyle w:val="Headline1"/>
        <w:rPr>
          <w:lang w:val="nl-NL"/>
        </w:rPr>
      </w:pPr>
      <w:bookmarkStart w:id="7" w:name="_Toc313887721"/>
      <w:r w:rsidRPr="006A481B">
        <w:rPr>
          <w:lang w:val="nl-NL"/>
        </w:rPr>
        <w:lastRenderedPageBreak/>
        <w:t xml:space="preserve">Toelichting op de balans en </w:t>
      </w:r>
      <w:r w:rsidR="009D070A">
        <w:rPr>
          <w:lang w:val="nl-NL"/>
        </w:rPr>
        <w:t>staat van baten en lasten</w:t>
      </w:r>
      <w:bookmarkEnd w:id="7"/>
    </w:p>
    <w:p w14:paraId="77F2CC67" w14:textId="77777777" w:rsidR="00BC191E" w:rsidRPr="00C24661" w:rsidRDefault="00BC191E" w:rsidP="00BC191E">
      <w:pPr>
        <w:pStyle w:val="Heading1"/>
        <w:rPr>
          <w:bCs w:val="0"/>
          <w:lang w:val="nl-NL"/>
        </w:rPr>
      </w:pPr>
      <w:bookmarkStart w:id="8" w:name="_Ref292975793"/>
      <w:r w:rsidRPr="00C24661">
        <w:rPr>
          <w:bCs w:val="0"/>
          <w:lang w:val="nl-NL"/>
        </w:rPr>
        <w:t>Liquide middelen</w:t>
      </w:r>
      <w:bookmarkEnd w:id="8"/>
    </w:p>
    <w:p w14:paraId="389878E4" w14:textId="181CF922" w:rsidR="00BC191E" w:rsidRDefault="006721C7" w:rsidP="00BC191E">
      <w:pPr>
        <w:rPr>
          <w:lang w:val="nl-NL"/>
        </w:rPr>
      </w:pPr>
      <w:r w:rsidRPr="006721C7">
        <w:rPr>
          <w:lang w:val="nl-NL"/>
        </w:rPr>
        <w:t xml:space="preserve">De liquide middelen </w:t>
      </w:r>
      <w:r w:rsidR="00B720A2">
        <w:rPr>
          <w:lang w:val="nl-NL"/>
        </w:rPr>
        <w:t xml:space="preserve">bestaan uit </w:t>
      </w:r>
      <w:r w:rsidR="00EA5C7C">
        <w:rPr>
          <w:lang w:val="nl-NL"/>
        </w:rPr>
        <w:t>het</w:t>
      </w:r>
      <w:r w:rsidR="00B720A2">
        <w:rPr>
          <w:lang w:val="nl-NL"/>
        </w:rPr>
        <w:t xml:space="preserve"> banksald</w:t>
      </w:r>
      <w:r w:rsidR="00EA5C7C">
        <w:rPr>
          <w:lang w:val="nl-NL"/>
        </w:rPr>
        <w:t>o</w:t>
      </w:r>
      <w:r w:rsidR="001C2B20">
        <w:rPr>
          <w:lang w:val="nl-NL"/>
        </w:rPr>
        <w:t xml:space="preserve"> </w:t>
      </w:r>
      <w:r w:rsidR="00B720A2">
        <w:rPr>
          <w:lang w:val="nl-NL"/>
        </w:rPr>
        <w:t>op de ABN AMRO bankrekening</w:t>
      </w:r>
      <w:r w:rsidR="000069A5">
        <w:rPr>
          <w:lang w:val="nl-NL"/>
        </w:rPr>
        <w:t xml:space="preserve">en </w:t>
      </w:r>
      <w:r w:rsidR="00B720A2">
        <w:rPr>
          <w:lang w:val="nl-NL"/>
        </w:rPr>
        <w:t>en staan volledig</w:t>
      </w:r>
      <w:r w:rsidRPr="006721C7">
        <w:rPr>
          <w:lang w:val="nl-NL"/>
        </w:rPr>
        <w:t xml:space="preserve"> ter vrije beschikking.</w:t>
      </w:r>
    </w:p>
    <w:p w14:paraId="00B8D11E" w14:textId="77777777" w:rsidR="00C24661" w:rsidRPr="00FD0BFC" w:rsidRDefault="00C24661" w:rsidP="00FD0BFC">
      <w:pPr>
        <w:pStyle w:val="BodyText"/>
        <w:rPr>
          <w:lang w:val="nl-NL"/>
        </w:rPr>
      </w:pPr>
    </w:p>
    <w:p w14:paraId="4C6284D7" w14:textId="022701FD" w:rsidR="00BC191E" w:rsidRPr="006A481B" w:rsidRDefault="006721C7" w:rsidP="00BC191E">
      <w:pPr>
        <w:pStyle w:val="Heading1"/>
        <w:rPr>
          <w:lang w:val="nl-NL"/>
        </w:rPr>
      </w:pPr>
      <w:bookmarkStart w:id="9" w:name="_Ref313886949"/>
      <w:r>
        <w:rPr>
          <w:lang w:val="nl-NL"/>
        </w:rPr>
        <w:t>Eigen vermogen</w:t>
      </w:r>
      <w:bookmarkEnd w:id="9"/>
    </w:p>
    <w:p w14:paraId="7A8F06EA" w14:textId="77777777" w:rsidR="006721C7" w:rsidRPr="006721C7" w:rsidRDefault="006721C7" w:rsidP="006721C7">
      <w:pPr>
        <w:pStyle w:val="BodyText"/>
        <w:rPr>
          <w:lang w:val="nl-NL"/>
        </w:rPr>
      </w:pPr>
      <w:r w:rsidRPr="006721C7">
        <w:rPr>
          <w:lang w:val="nl-NL"/>
        </w:rPr>
        <w:t>De mutatie in de posten die opgenomen zijn in het kapitaal kunnen als volgt worden gespecificeerd:</w:t>
      </w:r>
    </w:p>
    <w:tbl>
      <w:tblPr>
        <w:tblW w:w="986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15"/>
        <w:gridCol w:w="1588"/>
        <w:gridCol w:w="1588"/>
        <w:gridCol w:w="1588"/>
        <w:gridCol w:w="1588"/>
      </w:tblGrid>
      <w:tr w:rsidR="006721C7" w:rsidRPr="00105E18" w14:paraId="0E07D642" w14:textId="77777777" w:rsidTr="00BA5808">
        <w:trPr>
          <w:cantSplit/>
        </w:trPr>
        <w:tc>
          <w:tcPr>
            <w:tcW w:w="3515" w:type="dxa"/>
          </w:tcPr>
          <w:p w14:paraId="5C0944E7" w14:textId="77777777" w:rsidR="006721C7" w:rsidRPr="00105E18" w:rsidRDefault="006721C7" w:rsidP="006721C7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6AA54288" w14:textId="5053CA8D" w:rsidR="006721C7" w:rsidRPr="00105E18" w:rsidRDefault="006721C7" w:rsidP="000F6912">
            <w:pPr>
              <w:pStyle w:val="ChartTableTitleRight"/>
              <w:rPr>
                <w:lang w:val="nl-NL"/>
              </w:rPr>
            </w:pPr>
            <w:r w:rsidRPr="00105E18">
              <w:rPr>
                <w:lang w:val="nl-NL"/>
              </w:rPr>
              <w:t>31 december</w:t>
            </w:r>
            <w:r w:rsidR="00AE2129">
              <w:rPr>
                <w:lang w:val="nl-NL"/>
              </w:rPr>
              <w:t xml:space="preserve"> 20</w:t>
            </w:r>
            <w:r w:rsidR="000F6912">
              <w:rPr>
                <w:lang w:val="nl-NL"/>
              </w:rPr>
              <w:t>2</w:t>
            </w:r>
            <w:r w:rsidR="006A2EF4">
              <w:rPr>
                <w:lang w:val="nl-NL"/>
              </w:rPr>
              <w:t>3</w:t>
            </w:r>
          </w:p>
        </w:tc>
        <w:tc>
          <w:tcPr>
            <w:tcW w:w="1588" w:type="dxa"/>
          </w:tcPr>
          <w:p w14:paraId="60F65BD5" w14:textId="17226EB7" w:rsidR="006721C7" w:rsidRPr="00105E18" w:rsidRDefault="006721C7" w:rsidP="000F6912">
            <w:pPr>
              <w:pStyle w:val="ChartTableTitleRight"/>
              <w:rPr>
                <w:lang w:val="nl-NL"/>
              </w:rPr>
            </w:pPr>
            <w:r w:rsidRPr="00105E18">
              <w:rPr>
                <w:lang w:val="nl-NL"/>
              </w:rPr>
              <w:t>Dotatie</w:t>
            </w:r>
            <w:r w:rsidR="006A5C09">
              <w:rPr>
                <w:lang w:val="nl-NL"/>
              </w:rPr>
              <w:t xml:space="preserve"> 202</w:t>
            </w:r>
            <w:r w:rsidR="006A2EF4">
              <w:rPr>
                <w:lang w:val="nl-NL"/>
              </w:rPr>
              <w:t>4</w:t>
            </w:r>
          </w:p>
        </w:tc>
        <w:tc>
          <w:tcPr>
            <w:tcW w:w="1588" w:type="dxa"/>
          </w:tcPr>
          <w:p w14:paraId="662DE0F4" w14:textId="1835004B" w:rsidR="006721C7" w:rsidRPr="00105E18" w:rsidRDefault="006721C7" w:rsidP="000F6912">
            <w:pPr>
              <w:pStyle w:val="ChartTableTitleRight"/>
              <w:rPr>
                <w:lang w:val="nl-NL"/>
              </w:rPr>
            </w:pPr>
            <w:r w:rsidRPr="00105E18">
              <w:rPr>
                <w:lang w:val="nl-NL"/>
              </w:rPr>
              <w:t>Onttrekking</w:t>
            </w:r>
            <w:r w:rsidR="002D5729">
              <w:rPr>
                <w:lang w:val="nl-NL"/>
              </w:rPr>
              <w:t xml:space="preserve"> 20</w:t>
            </w:r>
            <w:r w:rsidR="006A5C09">
              <w:rPr>
                <w:lang w:val="nl-NL"/>
              </w:rPr>
              <w:t>2</w:t>
            </w:r>
            <w:r w:rsidR="006A2EF4">
              <w:rPr>
                <w:lang w:val="nl-NL"/>
              </w:rPr>
              <w:t>4</w:t>
            </w:r>
          </w:p>
        </w:tc>
        <w:tc>
          <w:tcPr>
            <w:tcW w:w="1588" w:type="dxa"/>
          </w:tcPr>
          <w:p w14:paraId="091BE409" w14:textId="269E5246" w:rsidR="006721C7" w:rsidRPr="00105E18" w:rsidRDefault="006721C7" w:rsidP="000F6912">
            <w:pPr>
              <w:pStyle w:val="ChartTableTitleRight"/>
              <w:rPr>
                <w:lang w:val="nl-NL"/>
              </w:rPr>
            </w:pPr>
            <w:r w:rsidRPr="00105E18">
              <w:rPr>
                <w:lang w:val="nl-NL"/>
              </w:rPr>
              <w:t>31 december</w:t>
            </w:r>
            <w:r w:rsidR="00AE2129">
              <w:rPr>
                <w:lang w:val="nl-NL"/>
              </w:rPr>
              <w:t xml:space="preserve"> 20</w:t>
            </w:r>
            <w:r w:rsidR="006A5C09">
              <w:rPr>
                <w:lang w:val="nl-NL"/>
              </w:rPr>
              <w:t>2</w:t>
            </w:r>
            <w:r w:rsidR="006A2EF4">
              <w:rPr>
                <w:lang w:val="nl-NL"/>
              </w:rPr>
              <w:t>4</w:t>
            </w:r>
          </w:p>
        </w:tc>
      </w:tr>
      <w:tr w:rsidR="006721C7" w:rsidRPr="00105E18" w14:paraId="1915156D" w14:textId="77777777" w:rsidTr="00BA5808">
        <w:trPr>
          <w:cantSplit/>
        </w:trPr>
        <w:tc>
          <w:tcPr>
            <w:tcW w:w="3515" w:type="dxa"/>
          </w:tcPr>
          <w:p w14:paraId="5DB3632A" w14:textId="77777777" w:rsidR="006721C7" w:rsidRPr="00105E18" w:rsidRDefault="006721C7" w:rsidP="006721C7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45F01D25" w14:textId="77777777" w:rsidR="006721C7" w:rsidRPr="00105E18" w:rsidRDefault="006721C7" w:rsidP="00115003">
            <w:pPr>
              <w:pStyle w:val="TableLine"/>
              <w:jc w:val="right"/>
              <w:rPr>
                <w:sz w:val="20"/>
                <w:lang w:val="nl-NL"/>
              </w:rPr>
            </w:pPr>
          </w:p>
        </w:tc>
        <w:tc>
          <w:tcPr>
            <w:tcW w:w="1588" w:type="dxa"/>
          </w:tcPr>
          <w:p w14:paraId="279AFAF2" w14:textId="77777777" w:rsidR="006721C7" w:rsidRPr="00105E18" w:rsidRDefault="006721C7" w:rsidP="00115003">
            <w:pPr>
              <w:pStyle w:val="TableLine"/>
              <w:jc w:val="right"/>
              <w:rPr>
                <w:sz w:val="20"/>
                <w:lang w:val="nl-NL"/>
              </w:rPr>
            </w:pPr>
          </w:p>
        </w:tc>
        <w:tc>
          <w:tcPr>
            <w:tcW w:w="1588" w:type="dxa"/>
          </w:tcPr>
          <w:p w14:paraId="7F99DBF8" w14:textId="77777777" w:rsidR="006721C7" w:rsidRPr="00105E18" w:rsidRDefault="006721C7" w:rsidP="00115003">
            <w:pPr>
              <w:pStyle w:val="TableLine"/>
              <w:jc w:val="right"/>
              <w:rPr>
                <w:sz w:val="20"/>
                <w:lang w:val="nl-NL"/>
              </w:rPr>
            </w:pPr>
          </w:p>
        </w:tc>
        <w:tc>
          <w:tcPr>
            <w:tcW w:w="1588" w:type="dxa"/>
          </w:tcPr>
          <w:p w14:paraId="4C98B2ED" w14:textId="77777777" w:rsidR="006721C7" w:rsidRPr="00105E18" w:rsidRDefault="006721C7" w:rsidP="00115003">
            <w:pPr>
              <w:pStyle w:val="TableLine"/>
              <w:jc w:val="right"/>
              <w:rPr>
                <w:sz w:val="20"/>
                <w:lang w:val="nl-NL"/>
              </w:rPr>
            </w:pPr>
          </w:p>
        </w:tc>
      </w:tr>
      <w:tr w:rsidR="006721C7" w:rsidRPr="00105E18" w14:paraId="1F9AEA7D" w14:textId="77777777" w:rsidTr="00BA5808">
        <w:trPr>
          <w:cantSplit/>
        </w:trPr>
        <w:tc>
          <w:tcPr>
            <w:tcW w:w="3515" w:type="dxa"/>
          </w:tcPr>
          <w:p w14:paraId="58E3BC94" w14:textId="77777777" w:rsidR="006721C7" w:rsidRPr="00105E18" w:rsidRDefault="006721C7" w:rsidP="006721C7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33C66CA2" w14:textId="77777777" w:rsidR="006721C7" w:rsidRPr="00105E18" w:rsidRDefault="006721C7" w:rsidP="006721C7">
            <w:pPr>
              <w:pStyle w:val="ChartTextRight"/>
            </w:pPr>
            <w:r>
              <w:t>€</w:t>
            </w:r>
          </w:p>
        </w:tc>
        <w:tc>
          <w:tcPr>
            <w:tcW w:w="1588" w:type="dxa"/>
          </w:tcPr>
          <w:p w14:paraId="5E4247C9" w14:textId="77777777" w:rsidR="006721C7" w:rsidRPr="00105E18" w:rsidRDefault="006721C7" w:rsidP="006721C7">
            <w:pPr>
              <w:pStyle w:val="ChartTextRight"/>
            </w:pPr>
            <w:r>
              <w:t>€</w:t>
            </w:r>
          </w:p>
        </w:tc>
        <w:tc>
          <w:tcPr>
            <w:tcW w:w="1588" w:type="dxa"/>
          </w:tcPr>
          <w:p w14:paraId="2FC8C80E" w14:textId="77777777" w:rsidR="006721C7" w:rsidRPr="00105E18" w:rsidRDefault="006721C7" w:rsidP="006721C7">
            <w:pPr>
              <w:pStyle w:val="ChartTextRight"/>
            </w:pPr>
            <w:r>
              <w:t>€</w:t>
            </w:r>
          </w:p>
        </w:tc>
        <w:tc>
          <w:tcPr>
            <w:tcW w:w="1588" w:type="dxa"/>
          </w:tcPr>
          <w:p w14:paraId="44AF995A" w14:textId="77777777" w:rsidR="006721C7" w:rsidRPr="00105E18" w:rsidRDefault="006721C7" w:rsidP="006721C7">
            <w:pPr>
              <w:pStyle w:val="ChartTextRight"/>
            </w:pPr>
            <w:r>
              <w:t>€</w:t>
            </w:r>
          </w:p>
        </w:tc>
      </w:tr>
      <w:tr w:rsidR="006721C7" w:rsidRPr="00105E18" w14:paraId="705DD676" w14:textId="77777777" w:rsidTr="00BA5808">
        <w:trPr>
          <w:cantSplit/>
        </w:trPr>
        <w:tc>
          <w:tcPr>
            <w:tcW w:w="3515" w:type="dxa"/>
          </w:tcPr>
          <w:p w14:paraId="15227A41" w14:textId="77777777" w:rsidR="006721C7" w:rsidRPr="00105E18" w:rsidRDefault="006721C7" w:rsidP="006721C7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66B8D5F8" w14:textId="77777777" w:rsidR="006721C7" w:rsidRPr="00105E18" w:rsidRDefault="006721C7" w:rsidP="006721C7">
            <w:pPr>
              <w:pStyle w:val="ChartTextRightArial"/>
              <w:rPr>
                <w:lang w:val="nl-NL"/>
              </w:rPr>
            </w:pPr>
          </w:p>
        </w:tc>
        <w:tc>
          <w:tcPr>
            <w:tcW w:w="1588" w:type="dxa"/>
          </w:tcPr>
          <w:p w14:paraId="5BF57A70" w14:textId="77777777" w:rsidR="006721C7" w:rsidRPr="00105E18" w:rsidRDefault="006721C7" w:rsidP="006721C7">
            <w:pPr>
              <w:pStyle w:val="ChartTextRightArial"/>
              <w:rPr>
                <w:lang w:val="nl-NL"/>
              </w:rPr>
            </w:pPr>
          </w:p>
        </w:tc>
        <w:tc>
          <w:tcPr>
            <w:tcW w:w="1588" w:type="dxa"/>
          </w:tcPr>
          <w:p w14:paraId="7366F160" w14:textId="77777777" w:rsidR="006721C7" w:rsidRPr="00105E18" w:rsidRDefault="006721C7" w:rsidP="006721C7">
            <w:pPr>
              <w:pStyle w:val="ChartTextRightArial"/>
              <w:rPr>
                <w:lang w:val="nl-NL"/>
              </w:rPr>
            </w:pPr>
          </w:p>
        </w:tc>
        <w:tc>
          <w:tcPr>
            <w:tcW w:w="1588" w:type="dxa"/>
          </w:tcPr>
          <w:p w14:paraId="4F46F625" w14:textId="77777777" w:rsidR="006721C7" w:rsidRPr="00105E18" w:rsidRDefault="006721C7" w:rsidP="006721C7">
            <w:pPr>
              <w:pStyle w:val="ChartTextRightArial"/>
              <w:rPr>
                <w:lang w:val="nl-NL"/>
              </w:rPr>
            </w:pPr>
          </w:p>
        </w:tc>
      </w:tr>
      <w:tr w:rsidR="006721C7" w:rsidRPr="00105E18" w14:paraId="4A0F708E" w14:textId="77777777" w:rsidTr="00BA5808">
        <w:trPr>
          <w:cantSplit/>
        </w:trPr>
        <w:tc>
          <w:tcPr>
            <w:tcW w:w="3515" w:type="dxa"/>
          </w:tcPr>
          <w:p w14:paraId="5AF951B8" w14:textId="77777777" w:rsidR="006721C7" w:rsidRDefault="006721C7" w:rsidP="006721C7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Vastgelegd vermogen</w:t>
            </w:r>
          </w:p>
        </w:tc>
        <w:tc>
          <w:tcPr>
            <w:tcW w:w="1588" w:type="dxa"/>
          </w:tcPr>
          <w:p w14:paraId="29C0EC91" w14:textId="77777777" w:rsidR="006721C7" w:rsidRPr="00105E18" w:rsidRDefault="006721C7" w:rsidP="006721C7">
            <w:pPr>
              <w:pStyle w:val="ChartTextRightArial"/>
              <w:rPr>
                <w:lang w:val="nl-NL"/>
              </w:rPr>
            </w:pPr>
          </w:p>
        </w:tc>
        <w:tc>
          <w:tcPr>
            <w:tcW w:w="1588" w:type="dxa"/>
          </w:tcPr>
          <w:p w14:paraId="69403FA7" w14:textId="77777777" w:rsidR="006721C7" w:rsidRPr="00105E18" w:rsidRDefault="006721C7" w:rsidP="006721C7">
            <w:pPr>
              <w:pStyle w:val="ChartTextRightArial"/>
              <w:rPr>
                <w:lang w:val="nl-NL"/>
              </w:rPr>
            </w:pPr>
          </w:p>
        </w:tc>
        <w:tc>
          <w:tcPr>
            <w:tcW w:w="1588" w:type="dxa"/>
          </w:tcPr>
          <w:p w14:paraId="60D6E6B9" w14:textId="77777777" w:rsidR="006721C7" w:rsidRPr="00105E18" w:rsidRDefault="006721C7" w:rsidP="006721C7">
            <w:pPr>
              <w:pStyle w:val="ChartTextRightArial"/>
              <w:rPr>
                <w:lang w:val="nl-NL"/>
              </w:rPr>
            </w:pPr>
          </w:p>
        </w:tc>
        <w:tc>
          <w:tcPr>
            <w:tcW w:w="1588" w:type="dxa"/>
          </w:tcPr>
          <w:p w14:paraId="2F5E271E" w14:textId="77777777" w:rsidR="006721C7" w:rsidRPr="00105E18" w:rsidRDefault="006721C7" w:rsidP="006721C7">
            <w:pPr>
              <w:pStyle w:val="ChartTextRightArial"/>
              <w:rPr>
                <w:lang w:val="nl-NL"/>
              </w:rPr>
            </w:pPr>
          </w:p>
        </w:tc>
      </w:tr>
      <w:tr w:rsidR="006721C7" w:rsidRPr="006E4EE9" w14:paraId="7AD14E29" w14:textId="77777777" w:rsidTr="00BA5808">
        <w:trPr>
          <w:cantSplit/>
        </w:trPr>
        <w:tc>
          <w:tcPr>
            <w:tcW w:w="3515" w:type="dxa"/>
          </w:tcPr>
          <w:p w14:paraId="4D5DDC70" w14:textId="77777777" w:rsidR="006721C7" w:rsidRPr="00105E18" w:rsidRDefault="006721C7" w:rsidP="006721C7">
            <w:pPr>
              <w:pStyle w:val="ListBullet"/>
              <w:rPr>
                <w:lang w:val="nl-NL"/>
              </w:rPr>
            </w:pPr>
            <w:r w:rsidRPr="00105E18">
              <w:rPr>
                <w:lang w:val="nl-NL"/>
              </w:rPr>
              <w:t>Bestemmingsreserve</w:t>
            </w:r>
          </w:p>
        </w:tc>
        <w:tc>
          <w:tcPr>
            <w:tcW w:w="1588" w:type="dxa"/>
          </w:tcPr>
          <w:p w14:paraId="24DEA143" w14:textId="7B8C0F82" w:rsidR="006721C7" w:rsidRPr="00105E18" w:rsidRDefault="006A2EF4" w:rsidP="00AA4CFD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44.329</w:t>
            </w:r>
          </w:p>
        </w:tc>
        <w:tc>
          <w:tcPr>
            <w:tcW w:w="1588" w:type="dxa"/>
          </w:tcPr>
          <w:p w14:paraId="0BDD4263" w14:textId="34748088" w:rsidR="006721C7" w:rsidRPr="005C28F0" w:rsidRDefault="006A2EF4" w:rsidP="005776FE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  <w:tc>
          <w:tcPr>
            <w:tcW w:w="1588" w:type="dxa"/>
          </w:tcPr>
          <w:p w14:paraId="42488889" w14:textId="4B45D543" w:rsidR="006721C7" w:rsidRPr="005C28F0" w:rsidRDefault="006A2EF4" w:rsidP="006A5C09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34.</w:t>
            </w:r>
            <w:r w:rsidR="005F5050">
              <w:rPr>
                <w:lang w:val="nl-NL"/>
              </w:rPr>
              <w:t>908</w:t>
            </w:r>
          </w:p>
        </w:tc>
        <w:tc>
          <w:tcPr>
            <w:tcW w:w="1588" w:type="dxa"/>
          </w:tcPr>
          <w:p w14:paraId="2EF661E6" w14:textId="19AAD19F" w:rsidR="006721C7" w:rsidRPr="005C28F0" w:rsidRDefault="00394BBB" w:rsidP="006E4EE9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9.</w:t>
            </w:r>
            <w:r w:rsidR="0005092D">
              <w:rPr>
                <w:lang w:val="nl-NL"/>
              </w:rPr>
              <w:t>421</w:t>
            </w:r>
          </w:p>
          <w:p w14:paraId="73AACEED" w14:textId="5A98B220" w:rsidR="00BA5808" w:rsidRPr="00105E18" w:rsidRDefault="00BA5808" w:rsidP="006E4EE9">
            <w:pPr>
              <w:pStyle w:val="ChartTextRightArial"/>
              <w:rPr>
                <w:lang w:val="nl-NL"/>
              </w:rPr>
            </w:pPr>
          </w:p>
        </w:tc>
      </w:tr>
    </w:tbl>
    <w:p w14:paraId="4AB062AB" w14:textId="77777777" w:rsidR="006721C7" w:rsidRPr="006E4EE9" w:rsidRDefault="006721C7" w:rsidP="006721C7">
      <w:pPr>
        <w:pStyle w:val="BodySingle"/>
        <w:rPr>
          <w:lang w:val="nl-NL"/>
        </w:rPr>
      </w:pPr>
    </w:p>
    <w:p w14:paraId="6BC629FD" w14:textId="77777777" w:rsidR="006721C7" w:rsidRPr="006E4EE9" w:rsidRDefault="006721C7" w:rsidP="006721C7">
      <w:pPr>
        <w:pStyle w:val="Heading2"/>
        <w:rPr>
          <w:lang w:val="nl-NL"/>
        </w:rPr>
      </w:pPr>
      <w:r w:rsidRPr="00CC6DBB">
        <w:rPr>
          <w:lang w:val="nl-NL"/>
        </w:rPr>
        <w:t>Bestemmingsreserve</w:t>
      </w:r>
    </w:p>
    <w:p w14:paraId="2C45B005" w14:textId="0211A652" w:rsidR="006721C7" w:rsidRPr="001E372F" w:rsidRDefault="006721C7" w:rsidP="006721C7">
      <w:pPr>
        <w:pStyle w:val="BodyText"/>
        <w:rPr>
          <w:lang w:val="nl-NL"/>
        </w:rPr>
      </w:pPr>
      <w:r w:rsidRPr="006721C7">
        <w:rPr>
          <w:lang w:val="nl-NL"/>
        </w:rPr>
        <w:t>Aan deze binnen het eigen vermogen afgezonderde reserve is door het bestuur van de stichting een beperktere bestedingsmogelijkheid gegeven</w:t>
      </w:r>
      <w:r w:rsidR="00601FB2">
        <w:rPr>
          <w:lang w:val="nl-NL"/>
        </w:rPr>
        <w:t xml:space="preserve"> </w:t>
      </w:r>
      <w:r w:rsidRPr="006721C7">
        <w:rPr>
          <w:lang w:val="nl-NL"/>
        </w:rPr>
        <w:t xml:space="preserve">dan gezien de doelstelling van de organisatie zou zijn toegestaan </w:t>
      </w:r>
      <w:r w:rsidRPr="006721C7">
        <w:rPr>
          <w:i/>
          <w:lang w:val="nl-NL"/>
        </w:rPr>
        <w:t>(</w:t>
      </w:r>
      <w:r w:rsidR="00C43D2E">
        <w:rPr>
          <w:i/>
          <w:lang w:val="nl-NL"/>
        </w:rPr>
        <w:t>Het verstrekken van donaties</w:t>
      </w:r>
      <w:r w:rsidRPr="006721C7">
        <w:rPr>
          <w:lang w:val="nl-NL"/>
        </w:rPr>
        <w:t xml:space="preserve">). </w:t>
      </w:r>
      <w:r w:rsidRPr="001E372F">
        <w:rPr>
          <w:lang w:val="nl-NL"/>
        </w:rPr>
        <w:t xml:space="preserve">De bestemmingsreserve kan tot een bedrag </w:t>
      </w:r>
      <w:r w:rsidRPr="00D65ED6">
        <w:rPr>
          <w:lang w:val="nl-NL"/>
        </w:rPr>
        <w:t xml:space="preserve">van € </w:t>
      </w:r>
      <w:r w:rsidR="00394BBB">
        <w:rPr>
          <w:lang w:val="nl-NL"/>
        </w:rPr>
        <w:t>9.</w:t>
      </w:r>
      <w:r w:rsidR="0005092D">
        <w:rPr>
          <w:lang w:val="nl-NL"/>
        </w:rPr>
        <w:t>421</w:t>
      </w:r>
      <w:r w:rsidR="00011B82" w:rsidRPr="00D65ED6">
        <w:rPr>
          <w:lang w:val="nl-NL"/>
        </w:rPr>
        <w:t xml:space="preserve"> </w:t>
      </w:r>
      <w:r w:rsidRPr="001E372F">
        <w:rPr>
          <w:lang w:val="nl-NL"/>
        </w:rPr>
        <w:t>uitsluitend worden aangewend voor</w:t>
      </w:r>
      <w:r w:rsidR="00427014" w:rsidRPr="001E372F">
        <w:rPr>
          <w:lang w:val="nl-NL"/>
        </w:rPr>
        <w:t xml:space="preserve"> het verstrekken van donaties in </w:t>
      </w:r>
      <w:r w:rsidR="00570055" w:rsidRPr="001E372F">
        <w:rPr>
          <w:lang w:val="nl-NL"/>
        </w:rPr>
        <w:t>komende jaren</w:t>
      </w:r>
      <w:r w:rsidR="00427014" w:rsidRPr="001E372F">
        <w:rPr>
          <w:lang w:val="nl-NL"/>
        </w:rPr>
        <w:t>.</w:t>
      </w:r>
      <w:r w:rsidR="0021336E" w:rsidRPr="001E372F">
        <w:rPr>
          <w:lang w:val="nl-NL"/>
        </w:rPr>
        <w:t xml:space="preserve"> </w:t>
      </w:r>
    </w:p>
    <w:p w14:paraId="087E72E2" w14:textId="77777777" w:rsidR="00F27F03" w:rsidRPr="001E7F6B" w:rsidRDefault="00F27F03" w:rsidP="00F27F03">
      <w:pPr>
        <w:pStyle w:val="Heading1"/>
        <w:rPr>
          <w:lang w:val="nl-NL"/>
        </w:rPr>
      </w:pPr>
      <w:bookmarkStart w:id="10" w:name="_Ref313886981"/>
      <w:r w:rsidRPr="001E7F6B">
        <w:rPr>
          <w:lang w:val="nl-NL"/>
        </w:rPr>
        <w:t>Kortlopende schulden</w:t>
      </w:r>
      <w:bookmarkEnd w:id="10"/>
    </w:p>
    <w:p w14:paraId="7609EB04" w14:textId="77777777" w:rsidR="00451C33" w:rsidRDefault="00451C33" w:rsidP="00451C33">
      <w:pPr>
        <w:pStyle w:val="BodyText"/>
        <w:rPr>
          <w:lang w:val="nl-NL"/>
        </w:rPr>
      </w:pPr>
      <w:r w:rsidRPr="00451C33">
        <w:rPr>
          <w:lang w:val="nl-NL"/>
        </w:rPr>
        <w:t xml:space="preserve">Onder de kortlopende schulden worden verplichtingen opgenomen die binnen 1 jaar vervallen. De verplichtingen die pas na 1 jaar vervallen </w:t>
      </w:r>
      <w:r w:rsidR="00A30D6E">
        <w:rPr>
          <w:lang w:val="nl-NL"/>
        </w:rPr>
        <w:t>worden</w:t>
      </w:r>
      <w:r w:rsidRPr="00451C33">
        <w:rPr>
          <w:lang w:val="nl-NL"/>
        </w:rPr>
        <w:t xml:space="preserve"> als langlopend </w:t>
      </w:r>
      <w:r w:rsidR="00A30D6E">
        <w:rPr>
          <w:lang w:val="nl-NL"/>
        </w:rPr>
        <w:t>g</w:t>
      </w:r>
      <w:r w:rsidRPr="00451C33">
        <w:rPr>
          <w:lang w:val="nl-NL"/>
        </w:rPr>
        <w:t>epresenteerd.</w:t>
      </w:r>
    </w:p>
    <w:p w14:paraId="630868A0" w14:textId="77777777" w:rsidR="00451C33" w:rsidRPr="00DC5DAD" w:rsidRDefault="004E6AB9" w:rsidP="006E58DA">
      <w:pPr>
        <w:pStyle w:val="Heading2"/>
        <w:rPr>
          <w:lang w:val="nl-NL"/>
        </w:rPr>
      </w:pPr>
      <w:r>
        <w:rPr>
          <w:lang w:val="nl-NL"/>
        </w:rPr>
        <w:t>Nog te betalen donaties</w:t>
      </w:r>
    </w:p>
    <w:p w14:paraId="54A29BBD" w14:textId="39E66F84" w:rsidR="00804451" w:rsidRDefault="00512E0F" w:rsidP="006E58DA">
      <w:pPr>
        <w:pStyle w:val="BodyText"/>
        <w:rPr>
          <w:lang w:val="nl-NL"/>
        </w:rPr>
      </w:pPr>
      <w:r>
        <w:rPr>
          <w:lang w:val="nl-NL"/>
        </w:rPr>
        <w:t xml:space="preserve">Deze schuld bestaat </w:t>
      </w:r>
      <w:r w:rsidR="004E6AB9" w:rsidRPr="000C58C2">
        <w:rPr>
          <w:lang w:val="nl-NL"/>
        </w:rPr>
        <w:t>uit</w:t>
      </w:r>
      <w:r w:rsidR="00276A68" w:rsidRPr="000C58C2">
        <w:rPr>
          <w:lang w:val="nl-NL"/>
        </w:rPr>
        <w:t xml:space="preserve"> </w:t>
      </w:r>
      <w:r w:rsidR="005053FD">
        <w:rPr>
          <w:lang w:val="nl-NL"/>
        </w:rPr>
        <w:t>negen</w:t>
      </w:r>
      <w:r w:rsidR="000C58C2" w:rsidRPr="000C58C2">
        <w:rPr>
          <w:lang w:val="nl-NL"/>
        </w:rPr>
        <w:t>en</w:t>
      </w:r>
      <w:r w:rsidR="00672434" w:rsidRPr="000C58C2">
        <w:rPr>
          <w:lang w:val="nl-NL"/>
        </w:rPr>
        <w:t>twintig</w:t>
      </w:r>
      <w:r w:rsidR="005B2B64" w:rsidRPr="000C58C2">
        <w:rPr>
          <w:lang w:val="nl-NL"/>
        </w:rPr>
        <w:t xml:space="preserve"> </w:t>
      </w:r>
      <w:r w:rsidR="00082DAF" w:rsidRPr="000C58C2">
        <w:rPr>
          <w:lang w:val="nl-NL"/>
        </w:rPr>
        <w:t xml:space="preserve">toegezegde </w:t>
      </w:r>
      <w:r w:rsidR="004E6AB9" w:rsidRPr="000C58C2">
        <w:rPr>
          <w:lang w:val="nl-NL"/>
        </w:rPr>
        <w:t>dona</w:t>
      </w:r>
      <w:r w:rsidR="00082DAF" w:rsidRPr="000C58C2">
        <w:rPr>
          <w:lang w:val="nl-NL"/>
        </w:rPr>
        <w:t>t</w:t>
      </w:r>
      <w:r w:rsidR="004E6AB9" w:rsidRPr="000C58C2">
        <w:rPr>
          <w:lang w:val="nl-NL"/>
        </w:rPr>
        <w:t>ie</w:t>
      </w:r>
      <w:r w:rsidR="00082DAF" w:rsidRPr="000C58C2">
        <w:rPr>
          <w:lang w:val="nl-NL"/>
        </w:rPr>
        <w:t>s</w:t>
      </w:r>
      <w:r w:rsidR="004E4A0B" w:rsidRPr="000C58C2">
        <w:rPr>
          <w:lang w:val="nl-NL"/>
        </w:rPr>
        <w:t xml:space="preserve"> voor een </w:t>
      </w:r>
      <w:r w:rsidR="004F4A9E" w:rsidRPr="000C58C2">
        <w:rPr>
          <w:lang w:val="nl-NL"/>
        </w:rPr>
        <w:t xml:space="preserve">totaal van </w:t>
      </w:r>
      <w:r w:rsidR="00E130A2" w:rsidRPr="000C58C2">
        <w:rPr>
          <w:lang w:val="nl-NL"/>
        </w:rPr>
        <w:t xml:space="preserve">€ </w:t>
      </w:r>
      <w:r w:rsidR="005053FD">
        <w:rPr>
          <w:lang w:val="nl-NL"/>
        </w:rPr>
        <w:t>129.724</w:t>
      </w:r>
      <w:r w:rsidR="00FB28D5">
        <w:rPr>
          <w:lang w:val="nl-NL"/>
        </w:rPr>
        <w:t>.</w:t>
      </w:r>
      <w:r w:rsidR="004F4A9E" w:rsidRPr="000C58C2">
        <w:rPr>
          <w:lang w:val="nl-NL"/>
        </w:rPr>
        <w:t xml:space="preserve"> </w:t>
      </w:r>
      <w:r w:rsidR="00F913AE" w:rsidRPr="000C58C2">
        <w:rPr>
          <w:lang w:val="nl-NL"/>
        </w:rPr>
        <w:t>D</w:t>
      </w:r>
      <w:r w:rsidR="00804785" w:rsidRPr="000C58C2">
        <w:rPr>
          <w:lang w:val="nl-NL"/>
        </w:rPr>
        <w:t xml:space="preserve">e </w:t>
      </w:r>
      <w:r w:rsidR="00804785" w:rsidRPr="00877D6B">
        <w:rPr>
          <w:lang w:val="nl-NL"/>
        </w:rPr>
        <w:t>verwachting is dat de verklaringen in 20</w:t>
      </w:r>
      <w:r w:rsidR="000815AA">
        <w:rPr>
          <w:lang w:val="nl-NL"/>
        </w:rPr>
        <w:t>2</w:t>
      </w:r>
      <w:r w:rsidR="005053FD">
        <w:rPr>
          <w:lang w:val="nl-NL"/>
        </w:rPr>
        <w:t>5</w:t>
      </w:r>
      <w:r w:rsidR="00804785" w:rsidRPr="00877D6B">
        <w:rPr>
          <w:lang w:val="nl-NL"/>
        </w:rPr>
        <w:t xml:space="preserve"> </w:t>
      </w:r>
      <w:r w:rsidR="00555360">
        <w:rPr>
          <w:lang w:val="nl-NL"/>
        </w:rPr>
        <w:t xml:space="preserve">worden </w:t>
      </w:r>
      <w:r w:rsidR="00804785" w:rsidRPr="00877D6B">
        <w:rPr>
          <w:lang w:val="nl-NL"/>
        </w:rPr>
        <w:t>ontvangen</w:t>
      </w:r>
      <w:r w:rsidR="00555360">
        <w:rPr>
          <w:lang w:val="nl-NL"/>
        </w:rPr>
        <w:t>. N</w:t>
      </w:r>
      <w:r w:rsidR="001E4E98" w:rsidRPr="00877D6B">
        <w:rPr>
          <w:lang w:val="nl-NL"/>
        </w:rPr>
        <w:t>a ontvangst van de verklaringen zullen de toegezegde donaties worden uitbetaald.</w:t>
      </w:r>
    </w:p>
    <w:p w14:paraId="1DE34EF8" w14:textId="77777777" w:rsidR="00451C33" w:rsidRPr="00B7634D" w:rsidRDefault="00451C33" w:rsidP="006E58DA">
      <w:pPr>
        <w:pStyle w:val="Heading2"/>
        <w:rPr>
          <w:lang w:val="nl-NL"/>
        </w:rPr>
      </w:pPr>
      <w:r w:rsidRPr="00B7634D">
        <w:rPr>
          <w:lang w:val="nl-NL"/>
        </w:rPr>
        <w:t>Overige schulden</w:t>
      </w:r>
    </w:p>
    <w:tbl>
      <w:tblPr>
        <w:tblW w:w="9867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691"/>
        <w:gridCol w:w="1588"/>
        <w:gridCol w:w="1588"/>
      </w:tblGrid>
      <w:tr w:rsidR="00451C33" w:rsidRPr="0026572A" w14:paraId="2FFAD9A3" w14:textId="77777777" w:rsidTr="00C42DA8">
        <w:trPr>
          <w:cantSplit/>
        </w:trPr>
        <w:tc>
          <w:tcPr>
            <w:tcW w:w="6691" w:type="dxa"/>
          </w:tcPr>
          <w:p w14:paraId="34593DFC" w14:textId="77777777" w:rsidR="00451C33" w:rsidRPr="00B7634D" w:rsidRDefault="00451C33" w:rsidP="006E58DA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5EABC7BC" w14:textId="6CE5D6A8" w:rsidR="00451C33" w:rsidRPr="00B7634D" w:rsidRDefault="00451C33" w:rsidP="00C42DA8">
            <w:pPr>
              <w:pStyle w:val="ChartTableTitleRight"/>
              <w:rPr>
                <w:lang w:val="nl-NL"/>
              </w:rPr>
            </w:pPr>
            <w:r w:rsidRPr="00B7634D">
              <w:rPr>
                <w:lang w:val="nl-NL"/>
              </w:rPr>
              <w:t>31 december</w:t>
            </w:r>
            <w:r w:rsidR="006E58DA" w:rsidRPr="00B7634D">
              <w:rPr>
                <w:lang w:val="nl-NL"/>
              </w:rPr>
              <w:t xml:space="preserve"> 20</w:t>
            </w:r>
            <w:r w:rsidR="00352F48">
              <w:rPr>
                <w:lang w:val="nl-NL"/>
              </w:rPr>
              <w:t>2</w:t>
            </w:r>
            <w:r w:rsidR="00711564">
              <w:rPr>
                <w:lang w:val="nl-NL"/>
              </w:rPr>
              <w:t>4</w:t>
            </w:r>
          </w:p>
        </w:tc>
        <w:tc>
          <w:tcPr>
            <w:tcW w:w="1588" w:type="dxa"/>
          </w:tcPr>
          <w:p w14:paraId="7F1A534E" w14:textId="139A6518" w:rsidR="00451C33" w:rsidRPr="00B7634D" w:rsidRDefault="00451C33" w:rsidP="009A2E00">
            <w:pPr>
              <w:pStyle w:val="ChartTableTitleRight"/>
              <w:rPr>
                <w:lang w:val="nl-NL"/>
              </w:rPr>
            </w:pPr>
            <w:r w:rsidRPr="00B7634D">
              <w:rPr>
                <w:lang w:val="nl-NL"/>
              </w:rPr>
              <w:t>31 december</w:t>
            </w:r>
            <w:r w:rsidR="006E58DA" w:rsidRPr="00B7634D">
              <w:rPr>
                <w:lang w:val="nl-NL"/>
              </w:rPr>
              <w:t xml:space="preserve"> 20</w:t>
            </w:r>
            <w:r w:rsidR="009A2E00">
              <w:rPr>
                <w:lang w:val="nl-NL"/>
              </w:rPr>
              <w:t>2</w:t>
            </w:r>
            <w:r w:rsidR="005053FD">
              <w:rPr>
                <w:lang w:val="nl-NL"/>
              </w:rPr>
              <w:t>3</w:t>
            </w:r>
          </w:p>
        </w:tc>
      </w:tr>
      <w:tr w:rsidR="00451C33" w:rsidRPr="0026572A" w14:paraId="1BFAAAE6" w14:textId="77777777" w:rsidTr="00C42DA8">
        <w:trPr>
          <w:cantSplit/>
        </w:trPr>
        <w:tc>
          <w:tcPr>
            <w:tcW w:w="6691" w:type="dxa"/>
          </w:tcPr>
          <w:p w14:paraId="457C1742" w14:textId="77777777" w:rsidR="00451C33" w:rsidRPr="00B7634D" w:rsidRDefault="00451C33" w:rsidP="006E58DA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44951F09" w14:textId="77777777" w:rsidR="00451C33" w:rsidRPr="00B7634D" w:rsidRDefault="00451C33" w:rsidP="006E58DA">
            <w:pPr>
              <w:pStyle w:val="ChartTableLine"/>
              <w:rPr>
                <w:lang w:val="nl-NL"/>
              </w:rPr>
            </w:pPr>
          </w:p>
        </w:tc>
        <w:tc>
          <w:tcPr>
            <w:tcW w:w="1588" w:type="dxa"/>
          </w:tcPr>
          <w:p w14:paraId="27D470DE" w14:textId="77777777" w:rsidR="00451C33" w:rsidRPr="00B7634D" w:rsidRDefault="00451C33" w:rsidP="006E58DA">
            <w:pPr>
              <w:pStyle w:val="ChartTableLine"/>
              <w:rPr>
                <w:lang w:val="nl-NL"/>
              </w:rPr>
            </w:pPr>
          </w:p>
        </w:tc>
      </w:tr>
      <w:tr w:rsidR="00451C33" w:rsidRPr="00555360" w14:paraId="5AE15137" w14:textId="77777777" w:rsidTr="00C42DA8">
        <w:trPr>
          <w:cantSplit/>
        </w:trPr>
        <w:tc>
          <w:tcPr>
            <w:tcW w:w="6691" w:type="dxa"/>
          </w:tcPr>
          <w:p w14:paraId="7A7B0082" w14:textId="77777777" w:rsidR="00451C33" w:rsidRPr="00B7634D" w:rsidRDefault="00451C33" w:rsidP="006E58DA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5BCF7BF4" w14:textId="77777777" w:rsidR="00451C33" w:rsidRPr="00B7634D" w:rsidRDefault="00451C33" w:rsidP="006E58DA">
            <w:pPr>
              <w:pStyle w:val="ChartTextRight"/>
              <w:rPr>
                <w:lang w:val="nl-NL"/>
              </w:rPr>
            </w:pPr>
            <w:r w:rsidRPr="00B7634D">
              <w:rPr>
                <w:lang w:val="nl-NL"/>
              </w:rPr>
              <w:t>€</w:t>
            </w:r>
          </w:p>
        </w:tc>
        <w:tc>
          <w:tcPr>
            <w:tcW w:w="1588" w:type="dxa"/>
          </w:tcPr>
          <w:p w14:paraId="41D31BE1" w14:textId="77777777" w:rsidR="00451C33" w:rsidRPr="00B7634D" w:rsidRDefault="00451C33" w:rsidP="006E58DA">
            <w:pPr>
              <w:pStyle w:val="ChartTextRight"/>
              <w:rPr>
                <w:lang w:val="nl-NL"/>
              </w:rPr>
            </w:pPr>
            <w:r w:rsidRPr="00B7634D">
              <w:rPr>
                <w:lang w:val="nl-NL"/>
              </w:rPr>
              <w:t>€</w:t>
            </w:r>
          </w:p>
        </w:tc>
      </w:tr>
      <w:tr w:rsidR="00451C33" w:rsidRPr="00555360" w14:paraId="6DE33CE1" w14:textId="77777777" w:rsidTr="00C42DA8">
        <w:trPr>
          <w:cantSplit/>
        </w:trPr>
        <w:tc>
          <w:tcPr>
            <w:tcW w:w="6691" w:type="dxa"/>
          </w:tcPr>
          <w:p w14:paraId="10F599F4" w14:textId="77777777" w:rsidR="00451C33" w:rsidRPr="00B7634D" w:rsidRDefault="00451C33" w:rsidP="006E58DA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391FD97E" w14:textId="77777777" w:rsidR="00451C33" w:rsidRPr="00B7634D" w:rsidRDefault="00451C33" w:rsidP="006E58DA">
            <w:pPr>
              <w:pStyle w:val="ChartTextRightArial"/>
              <w:rPr>
                <w:lang w:val="nl-NL"/>
              </w:rPr>
            </w:pPr>
          </w:p>
        </w:tc>
        <w:tc>
          <w:tcPr>
            <w:tcW w:w="1588" w:type="dxa"/>
          </w:tcPr>
          <w:p w14:paraId="15E784ED" w14:textId="77777777" w:rsidR="00451C33" w:rsidRPr="00B7634D" w:rsidRDefault="00451C33" w:rsidP="006E58DA">
            <w:pPr>
              <w:pStyle w:val="ChartTextRightArial"/>
              <w:rPr>
                <w:lang w:val="nl-NL"/>
              </w:rPr>
            </w:pPr>
          </w:p>
        </w:tc>
      </w:tr>
      <w:tr w:rsidR="00451C33" w:rsidRPr="00555360" w14:paraId="2A9BC6D7" w14:textId="77777777" w:rsidTr="00C42DA8">
        <w:trPr>
          <w:cantSplit/>
        </w:trPr>
        <w:tc>
          <w:tcPr>
            <w:tcW w:w="6691" w:type="dxa"/>
          </w:tcPr>
          <w:p w14:paraId="41A37A33" w14:textId="77777777" w:rsidR="00451C33" w:rsidRPr="00B7634D" w:rsidRDefault="0016234C" w:rsidP="006E58DA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Accountantskosten huidig jaar</w:t>
            </w:r>
          </w:p>
        </w:tc>
        <w:tc>
          <w:tcPr>
            <w:tcW w:w="1588" w:type="dxa"/>
          </w:tcPr>
          <w:p w14:paraId="3793D71C" w14:textId="38658E1B" w:rsidR="00451C33" w:rsidRPr="00B7634D" w:rsidRDefault="00711564" w:rsidP="00E565B7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6.413</w:t>
            </w:r>
          </w:p>
        </w:tc>
        <w:tc>
          <w:tcPr>
            <w:tcW w:w="1588" w:type="dxa"/>
          </w:tcPr>
          <w:p w14:paraId="3DB02C2E" w14:textId="2792595A" w:rsidR="00451C33" w:rsidRPr="00B7634D" w:rsidRDefault="005053FD" w:rsidP="00F637FC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4.192</w:t>
            </w:r>
          </w:p>
        </w:tc>
      </w:tr>
      <w:tr w:rsidR="000A6D61" w:rsidRPr="004750BE" w14:paraId="20B04F54" w14:textId="77777777" w:rsidTr="00C42DA8">
        <w:trPr>
          <w:cantSplit/>
        </w:trPr>
        <w:tc>
          <w:tcPr>
            <w:tcW w:w="6691" w:type="dxa"/>
          </w:tcPr>
          <w:p w14:paraId="3527EFB0" w14:textId="77777777" w:rsidR="000A6D61" w:rsidRPr="00B7634D" w:rsidRDefault="000A6D61" w:rsidP="006E58DA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Ondersteuning secretariaat</w:t>
            </w:r>
          </w:p>
        </w:tc>
        <w:tc>
          <w:tcPr>
            <w:tcW w:w="1588" w:type="dxa"/>
          </w:tcPr>
          <w:p w14:paraId="5822F4A6" w14:textId="4E67CD53" w:rsidR="000A6D61" w:rsidRDefault="00711564" w:rsidP="00E565B7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50.000</w:t>
            </w:r>
          </w:p>
        </w:tc>
        <w:tc>
          <w:tcPr>
            <w:tcW w:w="1588" w:type="dxa"/>
          </w:tcPr>
          <w:p w14:paraId="5010699B" w14:textId="268B427E" w:rsidR="000A6D61" w:rsidRDefault="00711564" w:rsidP="000A6D61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0</w:t>
            </w:r>
          </w:p>
        </w:tc>
      </w:tr>
      <w:tr w:rsidR="00451C33" w:rsidRPr="004750BE" w14:paraId="28EA45F2" w14:textId="77777777" w:rsidTr="00C42DA8">
        <w:trPr>
          <w:cantSplit/>
        </w:trPr>
        <w:tc>
          <w:tcPr>
            <w:tcW w:w="6691" w:type="dxa"/>
          </w:tcPr>
          <w:p w14:paraId="26E01233" w14:textId="5D11A13F" w:rsidR="00451C33" w:rsidRPr="00B7634D" w:rsidRDefault="00451C33" w:rsidP="006E58DA">
            <w:pPr>
              <w:pStyle w:val="ChartText"/>
              <w:rPr>
                <w:lang w:val="nl-NL"/>
              </w:rPr>
            </w:pPr>
            <w:r w:rsidRPr="00B7634D">
              <w:rPr>
                <w:lang w:val="nl-NL"/>
              </w:rPr>
              <w:t>Overige</w:t>
            </w:r>
          </w:p>
        </w:tc>
        <w:tc>
          <w:tcPr>
            <w:tcW w:w="1588" w:type="dxa"/>
          </w:tcPr>
          <w:p w14:paraId="7D26E958" w14:textId="7CFC042C" w:rsidR="00451C33" w:rsidRPr="00287E6F" w:rsidRDefault="00BF685A" w:rsidP="005101AE">
            <w:pPr>
              <w:pStyle w:val="ChartTextRightArial"/>
              <w:rPr>
                <w:lang w:val="nl-NL"/>
              </w:rPr>
            </w:pPr>
            <w:r w:rsidRPr="00287E6F">
              <w:rPr>
                <w:lang w:val="nl-NL"/>
              </w:rPr>
              <w:t>1</w:t>
            </w:r>
            <w:r w:rsidR="00593973">
              <w:rPr>
                <w:lang w:val="nl-NL"/>
              </w:rPr>
              <w:t>5</w:t>
            </w:r>
            <w:r w:rsidR="00BD42E4">
              <w:rPr>
                <w:lang w:val="nl-NL"/>
              </w:rPr>
              <w:t>1</w:t>
            </w:r>
          </w:p>
        </w:tc>
        <w:tc>
          <w:tcPr>
            <w:tcW w:w="1588" w:type="dxa"/>
          </w:tcPr>
          <w:p w14:paraId="58D2C55C" w14:textId="1CCA94FA" w:rsidR="00451C33" w:rsidRPr="00287E6F" w:rsidRDefault="00711564" w:rsidP="004750BE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156</w:t>
            </w:r>
          </w:p>
        </w:tc>
      </w:tr>
      <w:tr w:rsidR="00451C33" w:rsidRPr="004750BE" w14:paraId="50B6797B" w14:textId="77777777" w:rsidTr="00C42DA8">
        <w:trPr>
          <w:cantSplit/>
        </w:trPr>
        <w:tc>
          <w:tcPr>
            <w:tcW w:w="6691" w:type="dxa"/>
          </w:tcPr>
          <w:p w14:paraId="3E8A217E" w14:textId="77777777" w:rsidR="00451C33" w:rsidRPr="00B7634D" w:rsidRDefault="00451C33" w:rsidP="006E58DA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5433AAAD" w14:textId="77777777" w:rsidR="00451C33" w:rsidRPr="00B7634D" w:rsidRDefault="00451C33" w:rsidP="006E58DA">
            <w:pPr>
              <w:pStyle w:val="ChartTableLine"/>
              <w:rPr>
                <w:lang w:val="nl-NL"/>
              </w:rPr>
            </w:pPr>
          </w:p>
        </w:tc>
        <w:tc>
          <w:tcPr>
            <w:tcW w:w="1588" w:type="dxa"/>
          </w:tcPr>
          <w:p w14:paraId="5D2788C3" w14:textId="77777777" w:rsidR="00451C33" w:rsidRPr="00B7634D" w:rsidRDefault="00451C33" w:rsidP="006E58DA">
            <w:pPr>
              <w:pStyle w:val="ChartTableLine"/>
              <w:rPr>
                <w:lang w:val="nl-NL"/>
              </w:rPr>
            </w:pPr>
          </w:p>
        </w:tc>
      </w:tr>
      <w:tr w:rsidR="00451C33" w:rsidRPr="004750BE" w14:paraId="035D02DA" w14:textId="77777777" w:rsidTr="00C42DA8">
        <w:trPr>
          <w:cantSplit/>
        </w:trPr>
        <w:tc>
          <w:tcPr>
            <w:tcW w:w="6691" w:type="dxa"/>
          </w:tcPr>
          <w:p w14:paraId="035F38F5" w14:textId="77777777" w:rsidR="00451C33" w:rsidRPr="004750BE" w:rsidRDefault="00451C33" w:rsidP="006E58DA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7718B73D" w14:textId="0710F9B4" w:rsidR="00451C33" w:rsidRPr="004750BE" w:rsidRDefault="00BD42E4" w:rsidP="009811EA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56.5</w:t>
            </w:r>
            <w:r w:rsidR="00593973">
              <w:rPr>
                <w:lang w:val="nl-NL"/>
              </w:rPr>
              <w:t>6</w:t>
            </w:r>
            <w:r>
              <w:rPr>
                <w:lang w:val="nl-NL"/>
              </w:rPr>
              <w:t>4</w:t>
            </w:r>
          </w:p>
        </w:tc>
        <w:tc>
          <w:tcPr>
            <w:tcW w:w="1588" w:type="dxa"/>
          </w:tcPr>
          <w:p w14:paraId="0A3A8DC2" w14:textId="1BFE3E4A" w:rsidR="00451C33" w:rsidRPr="004750BE" w:rsidRDefault="00711564" w:rsidP="00F637FC">
            <w:pPr>
              <w:pStyle w:val="ChartTextRightArial"/>
              <w:rPr>
                <w:lang w:val="nl-NL"/>
              </w:rPr>
            </w:pPr>
            <w:r>
              <w:rPr>
                <w:lang w:val="nl-NL"/>
              </w:rPr>
              <w:t>4.348</w:t>
            </w:r>
          </w:p>
        </w:tc>
      </w:tr>
      <w:tr w:rsidR="00451C33" w:rsidRPr="004750BE" w14:paraId="5B005F16" w14:textId="77777777" w:rsidTr="00C42DA8">
        <w:trPr>
          <w:cantSplit/>
        </w:trPr>
        <w:tc>
          <w:tcPr>
            <w:tcW w:w="6691" w:type="dxa"/>
          </w:tcPr>
          <w:p w14:paraId="22432197" w14:textId="77777777" w:rsidR="00451C33" w:rsidRPr="004750BE" w:rsidRDefault="00451C33" w:rsidP="006E58DA">
            <w:pPr>
              <w:pStyle w:val="ChartText"/>
              <w:rPr>
                <w:lang w:val="nl-NL"/>
              </w:rPr>
            </w:pPr>
          </w:p>
        </w:tc>
        <w:tc>
          <w:tcPr>
            <w:tcW w:w="1588" w:type="dxa"/>
          </w:tcPr>
          <w:p w14:paraId="046C60C5" w14:textId="77777777" w:rsidR="00451C33" w:rsidRPr="00105E18" w:rsidRDefault="00451C33" w:rsidP="006E58DA">
            <w:pPr>
              <w:pStyle w:val="ChartTableLineBold"/>
              <w:rPr>
                <w:lang w:val="nl-NL"/>
              </w:rPr>
            </w:pPr>
          </w:p>
        </w:tc>
        <w:tc>
          <w:tcPr>
            <w:tcW w:w="1588" w:type="dxa"/>
          </w:tcPr>
          <w:p w14:paraId="4CC920E9" w14:textId="77777777" w:rsidR="00451C33" w:rsidRPr="00105E18" w:rsidRDefault="00451C33" w:rsidP="006E58DA">
            <w:pPr>
              <w:pStyle w:val="ChartTableLineBold"/>
              <w:rPr>
                <w:lang w:val="nl-NL"/>
              </w:rPr>
            </w:pPr>
          </w:p>
        </w:tc>
      </w:tr>
    </w:tbl>
    <w:p w14:paraId="384CC408" w14:textId="77777777" w:rsidR="006E58DA" w:rsidRPr="004750BE" w:rsidRDefault="006E58DA" w:rsidP="006E58DA">
      <w:pPr>
        <w:pStyle w:val="BodySingle"/>
        <w:rPr>
          <w:lang w:val="nl-NL"/>
        </w:rPr>
      </w:pPr>
    </w:p>
    <w:p w14:paraId="7409361A" w14:textId="77777777" w:rsidR="00451C33" w:rsidRPr="004D12B7" w:rsidRDefault="00451C33" w:rsidP="006E58DA">
      <w:pPr>
        <w:pStyle w:val="BodyText"/>
        <w:rPr>
          <w:bCs/>
          <w:lang w:val="nl-NL"/>
        </w:rPr>
      </w:pPr>
      <w:r w:rsidRPr="006E58DA">
        <w:rPr>
          <w:lang w:val="nl-NL"/>
        </w:rPr>
        <w:t xml:space="preserve">De kortlopende schulden hebben alle een resterende looptijd van korter dan een jaar. </w:t>
      </w:r>
      <w:r w:rsidRPr="004D12B7">
        <w:rPr>
          <w:lang w:val="nl-NL"/>
        </w:rPr>
        <w:t>De reële waarde van de kortlopende schulden benadert de boekwaarde vanwege het kortlopende karakter ervan.</w:t>
      </w:r>
    </w:p>
    <w:p w14:paraId="52093A89" w14:textId="48F19863" w:rsidR="006E58DA" w:rsidRPr="00C808E1" w:rsidRDefault="000E433F" w:rsidP="006E58DA">
      <w:pPr>
        <w:pStyle w:val="BodyText"/>
        <w:rPr>
          <w:lang w:val="nl-NL"/>
        </w:rPr>
      </w:pPr>
      <w:r>
        <w:rPr>
          <w:lang w:val="nl-NL"/>
        </w:rPr>
        <w:t xml:space="preserve"> </w:t>
      </w:r>
    </w:p>
    <w:p w14:paraId="47178D3C" w14:textId="19E193EF" w:rsidR="00596954" w:rsidRDefault="00F65491" w:rsidP="00F65491">
      <w:pPr>
        <w:pStyle w:val="Heading1"/>
        <w:rPr>
          <w:lang w:val="nl-NL"/>
        </w:rPr>
      </w:pPr>
      <w:r w:rsidRPr="00596954">
        <w:rPr>
          <w:lang w:val="nl-NL"/>
        </w:rPr>
        <w:lastRenderedPageBreak/>
        <w:t xml:space="preserve">Subsidie </w:t>
      </w:r>
      <w:r w:rsidR="009503B3">
        <w:rPr>
          <w:lang w:val="nl-NL"/>
        </w:rPr>
        <w:t>Royal Schiphol Group</w:t>
      </w:r>
    </w:p>
    <w:p w14:paraId="6D920D1D" w14:textId="5B18E51E" w:rsidR="000D51D9" w:rsidRPr="00C808E1" w:rsidRDefault="00DE4A03" w:rsidP="000D51D9">
      <w:pPr>
        <w:pStyle w:val="BodyText"/>
        <w:rPr>
          <w:lang w:val="nl-NL"/>
        </w:rPr>
      </w:pPr>
      <w:bookmarkStart w:id="11" w:name="_Ref313887092"/>
      <w:r>
        <w:rPr>
          <w:lang w:val="nl-NL"/>
        </w:rPr>
        <w:t xml:space="preserve">RSG heeft </w:t>
      </w:r>
      <w:r w:rsidR="00DF247E">
        <w:rPr>
          <w:lang w:val="nl-NL"/>
        </w:rPr>
        <w:t xml:space="preserve">in 2020 </w:t>
      </w:r>
      <w:r>
        <w:rPr>
          <w:lang w:val="nl-NL"/>
        </w:rPr>
        <w:t>een bezuiniging aangekondigd van 25%</w:t>
      </w:r>
      <w:r w:rsidR="003D6BC7">
        <w:rPr>
          <w:lang w:val="nl-NL"/>
        </w:rPr>
        <w:t xml:space="preserve">; Deze bezuiniging is </w:t>
      </w:r>
      <w:r w:rsidR="00BA218A">
        <w:rPr>
          <w:lang w:val="nl-NL"/>
        </w:rPr>
        <w:t xml:space="preserve">tevens </w:t>
      </w:r>
      <w:r w:rsidR="00CD015A">
        <w:rPr>
          <w:lang w:val="nl-NL"/>
        </w:rPr>
        <w:t xml:space="preserve">toegepast op </w:t>
      </w:r>
      <w:r>
        <w:rPr>
          <w:lang w:val="nl-NL"/>
        </w:rPr>
        <w:t>de bijdrage aan het Schipholfonds voor 2</w:t>
      </w:r>
      <w:r w:rsidR="00DF247E">
        <w:rPr>
          <w:lang w:val="nl-NL"/>
        </w:rPr>
        <w:t>021</w:t>
      </w:r>
      <w:r w:rsidR="00603B8A">
        <w:rPr>
          <w:lang w:val="nl-NL"/>
        </w:rPr>
        <w:t>,</w:t>
      </w:r>
      <w:r w:rsidR="00F95DF8">
        <w:rPr>
          <w:lang w:val="nl-NL"/>
        </w:rPr>
        <w:t xml:space="preserve"> </w:t>
      </w:r>
      <w:r w:rsidR="00603B8A">
        <w:rPr>
          <w:lang w:val="nl-NL"/>
        </w:rPr>
        <w:t xml:space="preserve">2022 en 2023; In </w:t>
      </w:r>
      <w:r w:rsidR="00DF247E" w:rsidRPr="000D51D9">
        <w:rPr>
          <w:lang w:val="nl-NL"/>
        </w:rPr>
        <w:t xml:space="preserve"> 2</w:t>
      </w:r>
      <w:r w:rsidR="00DF247E">
        <w:rPr>
          <w:lang w:val="nl-NL"/>
        </w:rPr>
        <w:t>02</w:t>
      </w:r>
      <w:r w:rsidR="00375A5E">
        <w:rPr>
          <w:lang w:val="nl-NL"/>
        </w:rPr>
        <w:t>4</w:t>
      </w:r>
      <w:r w:rsidR="00DF247E">
        <w:rPr>
          <w:lang w:val="nl-NL"/>
        </w:rPr>
        <w:t xml:space="preserve"> </w:t>
      </w:r>
      <w:r w:rsidR="00603B8A">
        <w:rPr>
          <w:lang w:val="nl-NL"/>
        </w:rPr>
        <w:t xml:space="preserve">is </w:t>
      </w:r>
      <w:r w:rsidR="00DF247E">
        <w:rPr>
          <w:lang w:val="nl-NL"/>
        </w:rPr>
        <w:t xml:space="preserve">conform afspraak </w:t>
      </w:r>
      <w:r w:rsidR="00BF3885">
        <w:rPr>
          <w:lang w:val="nl-NL"/>
        </w:rPr>
        <w:t>de</w:t>
      </w:r>
      <w:r w:rsidR="00DF247E">
        <w:rPr>
          <w:lang w:val="nl-NL"/>
        </w:rPr>
        <w:t xml:space="preserve"> bijdrage </w:t>
      </w:r>
      <w:r w:rsidR="00887592">
        <w:rPr>
          <w:lang w:val="nl-NL"/>
        </w:rPr>
        <w:t xml:space="preserve">verhoogd naar </w:t>
      </w:r>
      <w:r w:rsidR="00BF3885">
        <w:rPr>
          <w:lang w:val="nl-NL"/>
        </w:rPr>
        <w:t xml:space="preserve">   </w:t>
      </w:r>
      <w:r w:rsidR="00887592">
        <w:rPr>
          <w:lang w:val="nl-NL"/>
        </w:rPr>
        <w:t xml:space="preserve">       </w:t>
      </w:r>
      <w:r w:rsidR="00DF247E">
        <w:rPr>
          <w:lang w:val="nl-NL"/>
        </w:rPr>
        <w:t xml:space="preserve"> € </w:t>
      </w:r>
      <w:r w:rsidR="00375A5E">
        <w:rPr>
          <w:lang w:val="nl-NL"/>
        </w:rPr>
        <w:t>400</w:t>
      </w:r>
      <w:r w:rsidR="00DF247E">
        <w:rPr>
          <w:lang w:val="nl-NL"/>
        </w:rPr>
        <w:t>.000.</w:t>
      </w:r>
    </w:p>
    <w:p w14:paraId="69381A89" w14:textId="77777777" w:rsidR="0053420F" w:rsidRDefault="0053420F" w:rsidP="0053420F">
      <w:pPr>
        <w:pStyle w:val="Heading1"/>
        <w:rPr>
          <w:lang w:val="nl-NL"/>
        </w:rPr>
      </w:pPr>
      <w:r>
        <w:rPr>
          <w:lang w:val="nl-NL"/>
        </w:rPr>
        <w:t>Donaties</w:t>
      </w:r>
    </w:p>
    <w:p w14:paraId="285EE452" w14:textId="0E597302" w:rsidR="0053420F" w:rsidRPr="00694115" w:rsidRDefault="0053420F" w:rsidP="0053420F">
      <w:pPr>
        <w:pStyle w:val="BodyText"/>
        <w:rPr>
          <w:lang w:val="nl-NL"/>
        </w:rPr>
      </w:pPr>
      <w:r>
        <w:rPr>
          <w:lang w:val="nl-NL"/>
        </w:rPr>
        <w:t>In 202</w:t>
      </w:r>
      <w:r w:rsidR="00BF3885">
        <w:rPr>
          <w:lang w:val="nl-NL"/>
        </w:rPr>
        <w:t>4</w:t>
      </w:r>
      <w:r>
        <w:rPr>
          <w:lang w:val="nl-NL"/>
        </w:rPr>
        <w:t xml:space="preserve"> hebben er </w:t>
      </w:r>
      <w:r w:rsidR="00CD015A">
        <w:rPr>
          <w:lang w:val="nl-NL"/>
        </w:rPr>
        <w:t>vier</w:t>
      </w:r>
      <w:r>
        <w:rPr>
          <w:lang w:val="nl-NL"/>
        </w:rPr>
        <w:t xml:space="preserve"> donatierondes plaatsgevonden</w:t>
      </w:r>
      <w:r w:rsidR="00F30D88">
        <w:rPr>
          <w:lang w:val="nl-NL"/>
        </w:rPr>
        <w:t xml:space="preserve">. </w:t>
      </w:r>
      <w:r>
        <w:rPr>
          <w:lang w:val="nl-NL"/>
        </w:rPr>
        <w:t xml:space="preserve"> </w:t>
      </w:r>
      <w:r w:rsidR="00F30D88">
        <w:rPr>
          <w:lang w:val="nl-NL"/>
        </w:rPr>
        <w:t xml:space="preserve">Hierbij zijn </w:t>
      </w:r>
      <w:r w:rsidR="000053B6">
        <w:rPr>
          <w:lang w:val="nl-NL"/>
        </w:rPr>
        <w:t>eenentachtig</w:t>
      </w:r>
      <w:r w:rsidR="00B219D1" w:rsidRPr="00694115">
        <w:rPr>
          <w:lang w:val="nl-NL"/>
        </w:rPr>
        <w:t xml:space="preserve"> </w:t>
      </w:r>
      <w:r>
        <w:rPr>
          <w:lang w:val="nl-NL"/>
        </w:rPr>
        <w:t>begunstig</w:t>
      </w:r>
      <w:r w:rsidR="003C6525">
        <w:rPr>
          <w:lang w:val="nl-NL"/>
        </w:rPr>
        <w:t>d</w:t>
      </w:r>
      <w:r>
        <w:rPr>
          <w:lang w:val="nl-NL"/>
        </w:rPr>
        <w:t xml:space="preserve">en geselecteerd voor </w:t>
      </w:r>
      <w:r w:rsidR="00B219D1">
        <w:rPr>
          <w:lang w:val="nl-NL"/>
        </w:rPr>
        <w:t>donaties tot € 10.000</w:t>
      </w:r>
      <w:r w:rsidR="00AB3CA8">
        <w:rPr>
          <w:lang w:val="nl-NL"/>
        </w:rPr>
        <w:t xml:space="preserve">, met een totaalbedrag van </w:t>
      </w:r>
      <w:r w:rsidR="00AB3CA8" w:rsidRPr="00694115">
        <w:rPr>
          <w:lang w:val="nl-NL"/>
        </w:rPr>
        <w:t xml:space="preserve">€ </w:t>
      </w:r>
      <w:r w:rsidR="00ED3E6E">
        <w:rPr>
          <w:lang w:val="nl-NL"/>
        </w:rPr>
        <w:t>353.482</w:t>
      </w:r>
      <w:r w:rsidR="005D7C0A" w:rsidRPr="00694115">
        <w:rPr>
          <w:lang w:val="nl-NL"/>
        </w:rPr>
        <w:t xml:space="preserve">. </w:t>
      </w:r>
      <w:r w:rsidR="005C0EC8" w:rsidRPr="00694115">
        <w:rPr>
          <w:lang w:val="nl-NL"/>
        </w:rPr>
        <w:t xml:space="preserve">Daarnaast </w:t>
      </w:r>
      <w:r w:rsidR="00ED3E6E">
        <w:rPr>
          <w:lang w:val="nl-NL"/>
        </w:rPr>
        <w:t>is</w:t>
      </w:r>
      <w:r w:rsidR="00801910">
        <w:rPr>
          <w:lang w:val="nl-NL"/>
        </w:rPr>
        <w:t xml:space="preserve"> er </w:t>
      </w:r>
      <w:r w:rsidR="00ED3E6E">
        <w:rPr>
          <w:lang w:val="nl-NL"/>
        </w:rPr>
        <w:t>éé</w:t>
      </w:r>
      <w:r w:rsidR="00E06373">
        <w:rPr>
          <w:lang w:val="nl-NL"/>
        </w:rPr>
        <w:t>n</w:t>
      </w:r>
      <w:r w:rsidR="005D7C0A" w:rsidRPr="00694115">
        <w:rPr>
          <w:lang w:val="nl-NL"/>
        </w:rPr>
        <w:t xml:space="preserve"> donatie toezegging geweest boven de € 10.000</w:t>
      </w:r>
      <w:r w:rsidR="001E03A6" w:rsidRPr="00694115">
        <w:rPr>
          <w:lang w:val="nl-NL"/>
        </w:rPr>
        <w:t xml:space="preserve"> van in totaal </w:t>
      </w:r>
      <w:r w:rsidR="00C81DD0" w:rsidRPr="00694115">
        <w:rPr>
          <w:lang w:val="nl-NL"/>
        </w:rPr>
        <w:t xml:space="preserve">€ </w:t>
      </w:r>
      <w:r w:rsidR="00ED3E6E">
        <w:rPr>
          <w:lang w:val="nl-NL"/>
        </w:rPr>
        <w:t>29.60</w:t>
      </w:r>
      <w:r w:rsidR="00E06373">
        <w:rPr>
          <w:lang w:val="nl-NL"/>
        </w:rPr>
        <w:t>2</w:t>
      </w:r>
      <w:r w:rsidR="005C0EC8" w:rsidRPr="00694115">
        <w:rPr>
          <w:lang w:val="nl-NL"/>
        </w:rPr>
        <w:t>.</w:t>
      </w:r>
    </w:p>
    <w:p w14:paraId="170DF4F8" w14:textId="2A7048D4" w:rsidR="000D51D9" w:rsidRPr="0053420F" w:rsidRDefault="000D51D9" w:rsidP="0053420F">
      <w:pPr>
        <w:pStyle w:val="Heading1"/>
        <w:rPr>
          <w:lang w:val="nl-NL"/>
        </w:rPr>
      </w:pPr>
      <w:r w:rsidRPr="0053420F">
        <w:rPr>
          <w:lang w:val="nl-NL"/>
        </w:rPr>
        <w:t>Donaties retour</w:t>
      </w:r>
    </w:p>
    <w:p w14:paraId="57135B5F" w14:textId="4377EB79" w:rsidR="0049696A" w:rsidRDefault="00BD1901" w:rsidP="00913958">
      <w:pPr>
        <w:pStyle w:val="Heading1"/>
        <w:numPr>
          <w:ilvl w:val="0"/>
          <w:numId w:val="0"/>
        </w:numPr>
        <w:rPr>
          <w:b w:val="0"/>
          <w:i w:val="0"/>
          <w:sz w:val="20"/>
          <w:szCs w:val="20"/>
          <w:lang w:val="nl-NL"/>
        </w:rPr>
      </w:pPr>
      <w:r>
        <w:rPr>
          <w:b w:val="0"/>
          <w:i w:val="0"/>
          <w:sz w:val="20"/>
          <w:szCs w:val="20"/>
          <w:lang w:val="nl-NL"/>
        </w:rPr>
        <w:t xml:space="preserve">Dit bedrag bestaat uit </w:t>
      </w:r>
      <w:r w:rsidR="001E36E2">
        <w:rPr>
          <w:b w:val="0"/>
          <w:i w:val="0"/>
          <w:sz w:val="20"/>
          <w:szCs w:val="20"/>
          <w:lang w:val="nl-NL"/>
        </w:rPr>
        <w:t xml:space="preserve">vervallen </w:t>
      </w:r>
      <w:r>
        <w:rPr>
          <w:b w:val="0"/>
          <w:i w:val="0"/>
          <w:sz w:val="20"/>
          <w:szCs w:val="20"/>
          <w:lang w:val="nl-NL"/>
        </w:rPr>
        <w:t xml:space="preserve">donaties wegens onjuiste </w:t>
      </w:r>
      <w:r w:rsidR="0085167F">
        <w:rPr>
          <w:b w:val="0"/>
          <w:i w:val="0"/>
          <w:sz w:val="20"/>
          <w:szCs w:val="20"/>
          <w:lang w:val="nl-NL"/>
        </w:rPr>
        <w:t xml:space="preserve">informatieverstrekking, het niet </w:t>
      </w:r>
      <w:r w:rsidR="00C77449">
        <w:rPr>
          <w:b w:val="0"/>
          <w:i w:val="0"/>
          <w:sz w:val="20"/>
          <w:szCs w:val="20"/>
          <w:lang w:val="nl-NL"/>
        </w:rPr>
        <w:t>(</w:t>
      </w:r>
      <w:r w:rsidR="00933C95">
        <w:rPr>
          <w:b w:val="0"/>
          <w:i w:val="0"/>
          <w:sz w:val="20"/>
          <w:szCs w:val="20"/>
          <w:lang w:val="nl-NL"/>
        </w:rPr>
        <w:t>volledig</w:t>
      </w:r>
      <w:r w:rsidR="00C77449">
        <w:rPr>
          <w:b w:val="0"/>
          <w:i w:val="0"/>
          <w:sz w:val="20"/>
          <w:szCs w:val="20"/>
          <w:lang w:val="nl-NL"/>
        </w:rPr>
        <w:t>)</w:t>
      </w:r>
      <w:r w:rsidR="00933C95">
        <w:rPr>
          <w:b w:val="0"/>
          <w:i w:val="0"/>
          <w:sz w:val="20"/>
          <w:szCs w:val="20"/>
          <w:lang w:val="nl-NL"/>
        </w:rPr>
        <w:t xml:space="preserve"> </w:t>
      </w:r>
      <w:r w:rsidR="001E36E2">
        <w:rPr>
          <w:b w:val="0"/>
          <w:i w:val="0"/>
          <w:sz w:val="20"/>
          <w:szCs w:val="20"/>
          <w:lang w:val="nl-NL"/>
        </w:rPr>
        <w:t xml:space="preserve">aanleveren van de verklaring of het niet rond krijgen van de resterende </w:t>
      </w:r>
      <w:r w:rsidR="00456208">
        <w:rPr>
          <w:b w:val="0"/>
          <w:i w:val="0"/>
          <w:sz w:val="20"/>
          <w:szCs w:val="20"/>
          <w:lang w:val="nl-NL"/>
        </w:rPr>
        <w:t xml:space="preserve">financiering. </w:t>
      </w:r>
      <w:r w:rsidR="00915A19">
        <w:rPr>
          <w:b w:val="0"/>
          <w:i w:val="0"/>
          <w:sz w:val="20"/>
          <w:szCs w:val="20"/>
          <w:lang w:val="nl-NL"/>
        </w:rPr>
        <w:t>In 202</w:t>
      </w:r>
      <w:r w:rsidR="00933C95">
        <w:rPr>
          <w:b w:val="0"/>
          <w:i w:val="0"/>
          <w:sz w:val="20"/>
          <w:szCs w:val="20"/>
          <w:lang w:val="nl-NL"/>
        </w:rPr>
        <w:t>4</w:t>
      </w:r>
      <w:r w:rsidR="00341ACB">
        <w:rPr>
          <w:b w:val="0"/>
          <w:i w:val="0"/>
          <w:sz w:val="20"/>
          <w:szCs w:val="20"/>
          <w:lang w:val="nl-NL"/>
        </w:rPr>
        <w:t xml:space="preserve"> </w:t>
      </w:r>
      <w:r w:rsidR="00915A19">
        <w:rPr>
          <w:b w:val="0"/>
          <w:i w:val="0"/>
          <w:sz w:val="20"/>
          <w:szCs w:val="20"/>
          <w:lang w:val="nl-NL"/>
        </w:rPr>
        <w:t xml:space="preserve">zijn </w:t>
      </w:r>
      <w:r w:rsidR="00933C95">
        <w:rPr>
          <w:b w:val="0"/>
          <w:i w:val="0"/>
          <w:sz w:val="20"/>
          <w:szCs w:val="20"/>
          <w:lang w:val="nl-NL"/>
        </w:rPr>
        <w:t>er geen</w:t>
      </w:r>
      <w:r w:rsidR="00DA4852">
        <w:rPr>
          <w:b w:val="0"/>
          <w:i w:val="0"/>
          <w:sz w:val="20"/>
          <w:szCs w:val="20"/>
          <w:lang w:val="nl-NL"/>
        </w:rPr>
        <w:t xml:space="preserve"> </w:t>
      </w:r>
      <w:r w:rsidR="00915A19">
        <w:rPr>
          <w:b w:val="0"/>
          <w:i w:val="0"/>
          <w:sz w:val="20"/>
          <w:szCs w:val="20"/>
          <w:lang w:val="nl-NL"/>
        </w:rPr>
        <w:t>donaties vervallen</w:t>
      </w:r>
      <w:r w:rsidR="00B87B74">
        <w:rPr>
          <w:b w:val="0"/>
          <w:i w:val="0"/>
          <w:sz w:val="20"/>
          <w:szCs w:val="20"/>
          <w:lang w:val="nl-NL"/>
        </w:rPr>
        <w:t xml:space="preserve">. </w:t>
      </w:r>
      <w:r w:rsidR="00B3371A">
        <w:rPr>
          <w:b w:val="0"/>
          <w:i w:val="0"/>
          <w:sz w:val="20"/>
          <w:szCs w:val="20"/>
          <w:lang w:val="nl-NL"/>
        </w:rPr>
        <w:t>B</w:t>
      </w:r>
      <w:r w:rsidR="00915A19">
        <w:rPr>
          <w:b w:val="0"/>
          <w:i w:val="0"/>
          <w:sz w:val="20"/>
          <w:szCs w:val="20"/>
          <w:lang w:val="nl-NL"/>
        </w:rPr>
        <w:t xml:space="preserve">ij </w:t>
      </w:r>
      <w:r w:rsidR="0014134B">
        <w:rPr>
          <w:b w:val="0"/>
          <w:i w:val="0"/>
          <w:sz w:val="20"/>
          <w:szCs w:val="20"/>
          <w:lang w:val="nl-NL"/>
        </w:rPr>
        <w:t>zeven</w:t>
      </w:r>
      <w:r w:rsidR="00915A19">
        <w:rPr>
          <w:b w:val="0"/>
          <w:i w:val="0"/>
          <w:sz w:val="20"/>
          <w:szCs w:val="20"/>
          <w:lang w:val="nl-NL"/>
        </w:rPr>
        <w:t xml:space="preserve"> donaties </w:t>
      </w:r>
      <w:r w:rsidR="00B3371A">
        <w:rPr>
          <w:b w:val="0"/>
          <w:i w:val="0"/>
          <w:sz w:val="20"/>
          <w:szCs w:val="20"/>
          <w:lang w:val="nl-NL"/>
        </w:rPr>
        <w:t xml:space="preserve">werden er minder </w:t>
      </w:r>
      <w:r w:rsidR="008F7247">
        <w:rPr>
          <w:b w:val="0"/>
          <w:i w:val="0"/>
          <w:sz w:val="20"/>
          <w:szCs w:val="20"/>
          <w:lang w:val="nl-NL"/>
        </w:rPr>
        <w:t xml:space="preserve">kosten gemaakt </w:t>
      </w:r>
      <w:r w:rsidR="00915A19">
        <w:rPr>
          <w:b w:val="0"/>
          <w:i w:val="0"/>
          <w:sz w:val="20"/>
          <w:szCs w:val="20"/>
          <w:lang w:val="nl-NL"/>
        </w:rPr>
        <w:t>dan aangevraagd</w:t>
      </w:r>
      <w:r w:rsidR="0037250D">
        <w:rPr>
          <w:b w:val="0"/>
          <w:i w:val="0"/>
          <w:sz w:val="20"/>
          <w:szCs w:val="20"/>
          <w:lang w:val="nl-NL"/>
        </w:rPr>
        <w:t xml:space="preserve"> voor een totaalbedrag van</w:t>
      </w:r>
      <w:r w:rsidR="008F7247">
        <w:rPr>
          <w:b w:val="0"/>
          <w:i w:val="0"/>
          <w:sz w:val="20"/>
          <w:szCs w:val="20"/>
          <w:lang w:val="nl-NL"/>
        </w:rPr>
        <w:t xml:space="preserve">       </w:t>
      </w:r>
      <w:r w:rsidR="0037250D">
        <w:rPr>
          <w:b w:val="0"/>
          <w:i w:val="0"/>
          <w:sz w:val="20"/>
          <w:szCs w:val="20"/>
          <w:lang w:val="nl-NL"/>
        </w:rPr>
        <w:t xml:space="preserve">€ </w:t>
      </w:r>
      <w:r w:rsidR="00900F5F">
        <w:rPr>
          <w:b w:val="0"/>
          <w:i w:val="0"/>
          <w:sz w:val="20"/>
          <w:szCs w:val="20"/>
          <w:lang w:val="nl-NL"/>
        </w:rPr>
        <w:t>314</w:t>
      </w:r>
      <w:r w:rsidR="00915A19">
        <w:rPr>
          <w:b w:val="0"/>
          <w:i w:val="0"/>
          <w:sz w:val="20"/>
          <w:szCs w:val="20"/>
          <w:lang w:val="nl-NL"/>
        </w:rPr>
        <w:t>.</w:t>
      </w:r>
      <w:bookmarkEnd w:id="11"/>
      <w:r w:rsidR="000D11DB">
        <w:rPr>
          <w:b w:val="0"/>
          <w:i w:val="0"/>
          <w:sz w:val="20"/>
          <w:szCs w:val="20"/>
          <w:lang w:val="nl-NL"/>
        </w:rPr>
        <w:t xml:space="preserve">  </w:t>
      </w:r>
    </w:p>
    <w:p w14:paraId="1A70E890" w14:textId="77777777" w:rsidR="00913958" w:rsidRDefault="00913958" w:rsidP="00456D4A">
      <w:pPr>
        <w:pStyle w:val="Heading1"/>
        <w:numPr>
          <w:ilvl w:val="0"/>
          <w:numId w:val="0"/>
        </w:numPr>
        <w:ind w:left="680"/>
        <w:rPr>
          <w:lang w:val="nl-NL"/>
        </w:rPr>
      </w:pPr>
    </w:p>
    <w:p w14:paraId="1CA53278" w14:textId="52016447" w:rsidR="0049696A" w:rsidRDefault="0049696A" w:rsidP="0049696A">
      <w:pPr>
        <w:pStyle w:val="Heading1"/>
        <w:rPr>
          <w:lang w:val="nl-NL"/>
        </w:rPr>
      </w:pPr>
      <w:r>
        <w:rPr>
          <w:lang w:val="nl-NL"/>
        </w:rPr>
        <w:t>Uitbestedingen</w:t>
      </w:r>
    </w:p>
    <w:p w14:paraId="088DDFBE" w14:textId="5A8E9FB2" w:rsidR="0049696A" w:rsidRPr="0049696A" w:rsidRDefault="0049696A" w:rsidP="0049696A">
      <w:pPr>
        <w:pStyle w:val="BodyText"/>
        <w:rPr>
          <w:lang w:val="nl-NL"/>
        </w:rPr>
      </w:pPr>
      <w:r>
        <w:rPr>
          <w:lang w:val="nl-NL"/>
        </w:rPr>
        <w:t>Dit zijn de kosten voor het inhuren van secretariële ondersteuning</w:t>
      </w:r>
      <w:r w:rsidR="00221D79">
        <w:rPr>
          <w:lang w:val="nl-NL"/>
        </w:rPr>
        <w:t>.</w:t>
      </w:r>
    </w:p>
    <w:p w14:paraId="18E312A5" w14:textId="77777777" w:rsidR="00115003" w:rsidRDefault="00640560" w:rsidP="00115003">
      <w:pPr>
        <w:pStyle w:val="Heading1"/>
        <w:rPr>
          <w:lang w:val="nl-NL"/>
        </w:rPr>
      </w:pPr>
      <w:r>
        <w:rPr>
          <w:lang w:val="nl-NL"/>
        </w:rPr>
        <w:t>Advies- en accountantskosten</w:t>
      </w:r>
    </w:p>
    <w:p w14:paraId="5A4EF83D" w14:textId="07C86D9C" w:rsidR="00DE0FFF" w:rsidRPr="00DE0FFF" w:rsidRDefault="00DE0FFF" w:rsidP="00DE0FFF">
      <w:pPr>
        <w:pStyle w:val="BodyText"/>
        <w:rPr>
          <w:lang w:val="nl-NL"/>
        </w:rPr>
      </w:pPr>
      <w:r>
        <w:rPr>
          <w:lang w:val="nl-NL"/>
        </w:rPr>
        <w:t xml:space="preserve">Dit zijn de kosten van de accountants voor de controle op de </w:t>
      </w:r>
      <w:r w:rsidRPr="00877D6B">
        <w:rPr>
          <w:lang w:val="nl-NL"/>
        </w:rPr>
        <w:t>jaarrekening</w:t>
      </w:r>
      <w:r w:rsidR="001E4E98" w:rsidRPr="00877D6B">
        <w:rPr>
          <w:lang w:val="nl-NL"/>
        </w:rPr>
        <w:t>.</w:t>
      </w:r>
    </w:p>
    <w:p w14:paraId="775A5BAE" w14:textId="77777777" w:rsidR="00731E96" w:rsidRDefault="000F16EC" w:rsidP="00115003">
      <w:pPr>
        <w:pStyle w:val="Heading1"/>
        <w:rPr>
          <w:lang w:val="nl-NL"/>
        </w:rPr>
      </w:pPr>
      <w:bookmarkStart w:id="12" w:name="_Ref313887103"/>
      <w:r>
        <w:rPr>
          <w:lang w:val="nl-NL"/>
        </w:rPr>
        <w:t>Overige kantoorkosten</w:t>
      </w:r>
    </w:p>
    <w:p w14:paraId="040254E9" w14:textId="2C22812B" w:rsidR="00464640" w:rsidRPr="00464640" w:rsidRDefault="00464640" w:rsidP="00464640">
      <w:pPr>
        <w:pStyle w:val="BodyText"/>
        <w:rPr>
          <w:lang w:val="nl-NL"/>
        </w:rPr>
      </w:pPr>
      <w:r>
        <w:rPr>
          <w:lang w:val="nl-NL"/>
        </w:rPr>
        <w:t>D</w:t>
      </w:r>
      <w:r w:rsidR="00A459CB">
        <w:rPr>
          <w:lang w:val="nl-NL"/>
        </w:rPr>
        <w:t>i</w:t>
      </w:r>
      <w:r>
        <w:rPr>
          <w:lang w:val="nl-NL"/>
        </w:rPr>
        <w:t xml:space="preserve">t zijn de kosten voor </w:t>
      </w:r>
      <w:r w:rsidR="00A459CB">
        <w:rPr>
          <w:lang w:val="nl-NL"/>
        </w:rPr>
        <w:t>de telefoon, kantoorbenodigdheden en bestuursvergoedingen.</w:t>
      </w:r>
    </w:p>
    <w:p w14:paraId="7AB2E8FB" w14:textId="7A416BF6" w:rsidR="005871DC" w:rsidRDefault="003A53F7" w:rsidP="00115003">
      <w:pPr>
        <w:pStyle w:val="Heading1"/>
        <w:rPr>
          <w:lang w:val="nl-NL"/>
        </w:rPr>
      </w:pPr>
      <w:r>
        <w:rPr>
          <w:lang w:val="nl-NL"/>
        </w:rPr>
        <w:t>Commerciële kosten</w:t>
      </w:r>
    </w:p>
    <w:p w14:paraId="32A62820" w14:textId="26F28059" w:rsidR="008401E5" w:rsidRPr="008401E5" w:rsidRDefault="008401E5" w:rsidP="008401E5">
      <w:pPr>
        <w:pStyle w:val="BodyText"/>
        <w:rPr>
          <w:lang w:val="nl-NL"/>
        </w:rPr>
      </w:pPr>
      <w:r>
        <w:rPr>
          <w:lang w:val="nl-NL"/>
        </w:rPr>
        <w:t>Dit zijn de kosten voor</w:t>
      </w:r>
      <w:r w:rsidR="00646EAD">
        <w:rPr>
          <w:lang w:val="nl-NL"/>
        </w:rPr>
        <w:t xml:space="preserve"> de uitreikingen en de representatiekosten</w:t>
      </w:r>
    </w:p>
    <w:bookmarkEnd w:id="12"/>
    <w:p w14:paraId="4BBA39B3" w14:textId="77777777" w:rsidR="00186608" w:rsidRPr="00B7773E" w:rsidRDefault="00186608" w:rsidP="00186608">
      <w:pPr>
        <w:pStyle w:val="Heading1"/>
        <w:rPr>
          <w:lang w:val="nl-NL"/>
        </w:rPr>
      </w:pPr>
      <w:r>
        <w:rPr>
          <w:lang w:val="nl-NL"/>
        </w:rPr>
        <w:t>Financiële lasten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366"/>
      </w:tblGrid>
      <w:tr w:rsidR="00186608" w:rsidRPr="00F96719" w14:paraId="529108A9" w14:textId="77777777" w:rsidTr="00511E2C">
        <w:trPr>
          <w:cantSplit/>
          <w:trHeight w:val="495"/>
        </w:trPr>
        <w:tc>
          <w:tcPr>
            <w:tcW w:w="9366" w:type="dxa"/>
          </w:tcPr>
          <w:p w14:paraId="3F3BDDD7" w14:textId="3F16C0CF" w:rsidR="001002E1" w:rsidRDefault="00186608" w:rsidP="009F7216">
            <w:pPr>
              <w:pStyle w:val="ChartText"/>
              <w:rPr>
                <w:lang w:val="nl-NL"/>
              </w:rPr>
            </w:pPr>
            <w:r>
              <w:rPr>
                <w:lang w:val="nl-NL"/>
              </w:rPr>
              <w:t>De</w:t>
            </w:r>
            <w:r w:rsidR="00FD1F4A">
              <w:rPr>
                <w:lang w:val="nl-NL"/>
              </w:rPr>
              <w:t xml:space="preserve">ze bestaan </w:t>
            </w:r>
            <w:r w:rsidR="005609CC">
              <w:rPr>
                <w:lang w:val="nl-NL"/>
              </w:rPr>
              <w:t xml:space="preserve">volledig </w:t>
            </w:r>
            <w:r w:rsidR="00FD1F4A">
              <w:rPr>
                <w:lang w:val="nl-NL"/>
              </w:rPr>
              <w:t>uit bankkosten</w:t>
            </w:r>
            <w:r w:rsidR="006251CA">
              <w:rPr>
                <w:lang w:val="nl-NL"/>
              </w:rPr>
              <w:t>.</w:t>
            </w:r>
          </w:p>
          <w:p w14:paraId="42445581" w14:textId="01C6B5DF" w:rsidR="001002E1" w:rsidRPr="00B7773E" w:rsidRDefault="001002E1" w:rsidP="009F7216">
            <w:pPr>
              <w:pStyle w:val="ChartText"/>
              <w:rPr>
                <w:lang w:val="nl-NL"/>
              </w:rPr>
            </w:pPr>
          </w:p>
        </w:tc>
      </w:tr>
    </w:tbl>
    <w:tbl>
      <w:tblPr>
        <w:tblW w:w="0" w:type="auto"/>
        <w:tblInd w:w="14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11"/>
      </w:tblGrid>
      <w:tr w:rsidR="00646EAD" w:rsidRPr="00F96719" w14:paraId="505041C7" w14:textId="77777777" w:rsidTr="00A71C6B">
        <w:trPr>
          <w:cantSplit/>
        </w:trPr>
        <w:tc>
          <w:tcPr>
            <w:tcW w:w="1111" w:type="dxa"/>
          </w:tcPr>
          <w:p w14:paraId="298A5FC1" w14:textId="77777777" w:rsidR="00646EAD" w:rsidRDefault="00646EAD" w:rsidP="00A71C6B">
            <w:pPr>
              <w:pStyle w:val="ChartTextRight"/>
              <w:jc w:val="left"/>
              <w:rPr>
                <w:lang w:val="nl-NL"/>
              </w:rPr>
            </w:pPr>
          </w:p>
        </w:tc>
      </w:tr>
    </w:tbl>
    <w:p w14:paraId="50293DC6" w14:textId="44CAC029" w:rsidR="00D21CE7" w:rsidRDefault="009D207A" w:rsidP="00D21CE7">
      <w:pPr>
        <w:pStyle w:val="Heading1"/>
        <w:rPr>
          <w:lang w:val="nl-NL"/>
        </w:rPr>
      </w:pPr>
      <w:r>
        <w:rPr>
          <w:lang w:val="nl-NL"/>
        </w:rPr>
        <w:t>Schenkingsrecht</w:t>
      </w:r>
    </w:p>
    <w:p w14:paraId="5933A554" w14:textId="10A36B89" w:rsidR="00D21CE7" w:rsidRDefault="009D207A" w:rsidP="00D21CE7">
      <w:pPr>
        <w:pStyle w:val="BodyText"/>
        <w:rPr>
          <w:lang w:val="nl-NL"/>
        </w:rPr>
      </w:pPr>
      <w:r>
        <w:rPr>
          <w:lang w:val="nl-NL"/>
        </w:rPr>
        <w:t xml:space="preserve">Over de door de Stichting van </w:t>
      </w:r>
      <w:r w:rsidR="00AE1CC7">
        <w:rPr>
          <w:lang w:val="nl-NL"/>
        </w:rPr>
        <w:t>de Royal Schiphol Group</w:t>
      </w:r>
      <w:r>
        <w:rPr>
          <w:lang w:val="nl-NL"/>
        </w:rPr>
        <w:t xml:space="preserve"> ontvangen schenking is geen schenkingsrecht verschuldigd, omdat de Stichting per 1 januari 2008 is aangemerkt als een Algemeen Nut Beogende Instelling (ANBI)</w:t>
      </w:r>
      <w:r w:rsidR="00D21CE7" w:rsidRPr="00D21CE7">
        <w:rPr>
          <w:lang w:val="nl-NL"/>
        </w:rPr>
        <w:t>.</w:t>
      </w:r>
      <w:r w:rsidR="00632685">
        <w:rPr>
          <w:lang w:val="nl-NL"/>
        </w:rPr>
        <w:t xml:space="preserve"> </w:t>
      </w:r>
    </w:p>
    <w:p w14:paraId="7EC31853" w14:textId="77777777" w:rsidR="00F95ACB" w:rsidRPr="006A481B" w:rsidRDefault="00F95ACB" w:rsidP="00F95ACB">
      <w:pPr>
        <w:pStyle w:val="Heading1"/>
        <w:rPr>
          <w:lang w:val="nl-NL"/>
        </w:rPr>
      </w:pPr>
      <w:r w:rsidRPr="006A481B">
        <w:rPr>
          <w:lang w:val="nl-NL"/>
        </w:rPr>
        <w:t>Gemiddeld aantal werknemers</w:t>
      </w:r>
    </w:p>
    <w:p w14:paraId="274F1D5C" w14:textId="47DCF43C" w:rsidR="002C3F7F" w:rsidRDefault="00F95ACB" w:rsidP="002C3F7F">
      <w:pPr>
        <w:pStyle w:val="BodyText"/>
        <w:rPr>
          <w:lang w:val="nl-NL"/>
        </w:rPr>
      </w:pPr>
      <w:r w:rsidRPr="006A481B">
        <w:rPr>
          <w:lang w:val="nl-NL"/>
        </w:rPr>
        <w:t xml:space="preserve">Gedurende het jaar </w:t>
      </w:r>
      <w:r w:rsidR="00246DA0" w:rsidRPr="006A481B">
        <w:rPr>
          <w:lang w:val="nl-NL"/>
        </w:rPr>
        <w:t>20</w:t>
      </w:r>
      <w:r w:rsidR="00405D45">
        <w:rPr>
          <w:lang w:val="nl-NL"/>
        </w:rPr>
        <w:t>2</w:t>
      </w:r>
      <w:r w:rsidR="006319ED">
        <w:rPr>
          <w:lang w:val="nl-NL"/>
        </w:rPr>
        <w:t>4</w:t>
      </w:r>
      <w:r w:rsidRPr="006A481B">
        <w:rPr>
          <w:lang w:val="nl-NL"/>
        </w:rPr>
        <w:t xml:space="preserve"> </w:t>
      </w:r>
      <w:r w:rsidR="007B76AE">
        <w:rPr>
          <w:lang w:val="nl-NL"/>
        </w:rPr>
        <w:t>waren er</w:t>
      </w:r>
      <w:r w:rsidR="00AC38B9">
        <w:rPr>
          <w:lang w:val="nl-NL"/>
        </w:rPr>
        <w:t xml:space="preserve"> net als in 20</w:t>
      </w:r>
      <w:r w:rsidR="002C3F7F">
        <w:rPr>
          <w:lang w:val="nl-NL"/>
        </w:rPr>
        <w:t>2</w:t>
      </w:r>
      <w:r w:rsidR="006319ED">
        <w:rPr>
          <w:lang w:val="nl-NL"/>
        </w:rPr>
        <w:t>3</w:t>
      </w:r>
      <w:r w:rsidR="00AC38B9">
        <w:rPr>
          <w:lang w:val="nl-NL"/>
        </w:rPr>
        <w:t xml:space="preserve"> </w:t>
      </w:r>
      <w:r w:rsidR="007B76AE">
        <w:rPr>
          <w:lang w:val="nl-NL"/>
        </w:rPr>
        <w:t>geen werknemers in dienst</w:t>
      </w:r>
      <w:r w:rsidR="00AC38B9">
        <w:rPr>
          <w:lang w:val="nl-NL"/>
        </w:rPr>
        <w:t xml:space="preserve">. </w:t>
      </w:r>
    </w:p>
    <w:p w14:paraId="106AE10D" w14:textId="77777777" w:rsidR="002C3F7F" w:rsidRDefault="002C3F7F" w:rsidP="002C3F7F">
      <w:pPr>
        <w:pStyle w:val="BodyText"/>
        <w:rPr>
          <w:lang w:val="nl-NL"/>
        </w:rPr>
      </w:pPr>
    </w:p>
    <w:p w14:paraId="2ECD4030" w14:textId="65DD7478" w:rsidR="00C51A8E" w:rsidRPr="005A799C" w:rsidRDefault="00570EC5" w:rsidP="002C3F7F">
      <w:pPr>
        <w:pStyle w:val="BodyText"/>
        <w:rPr>
          <w:rStyle w:val="Heading6Char"/>
          <w:lang w:val="nl-NL"/>
        </w:rPr>
      </w:pPr>
      <w:r>
        <w:rPr>
          <w:lang w:val="nl-NL"/>
        </w:rPr>
        <w:t xml:space="preserve">Opgesteld </w:t>
      </w:r>
      <w:r w:rsidRPr="00877D6B">
        <w:rPr>
          <w:lang w:val="nl-NL"/>
        </w:rPr>
        <w:t xml:space="preserve">te </w:t>
      </w:r>
      <w:r w:rsidR="00D93D8F" w:rsidRPr="00877D6B">
        <w:rPr>
          <w:lang w:val="nl-NL"/>
        </w:rPr>
        <w:t>Schiphol,</w:t>
      </w:r>
      <w:r w:rsidR="007515F8" w:rsidRPr="00877D6B">
        <w:rPr>
          <w:lang w:val="nl-NL"/>
        </w:rPr>
        <w:t xml:space="preserve"> </w:t>
      </w:r>
      <w:r w:rsidR="00BF2EFB">
        <w:rPr>
          <w:lang w:val="nl-NL"/>
        </w:rPr>
        <w:t xml:space="preserve"> </w:t>
      </w:r>
      <w:r w:rsidR="00815723">
        <w:rPr>
          <w:lang w:val="nl-NL"/>
        </w:rPr>
        <w:t>3</w:t>
      </w:r>
      <w:r w:rsidR="00EE40E2">
        <w:rPr>
          <w:lang w:val="nl-NL"/>
        </w:rPr>
        <w:t xml:space="preserve"> januari</w:t>
      </w:r>
      <w:r w:rsidR="00710D37">
        <w:rPr>
          <w:lang w:val="nl-NL"/>
        </w:rPr>
        <w:t xml:space="preserve"> 202</w:t>
      </w:r>
      <w:r w:rsidR="006319ED">
        <w:rPr>
          <w:lang w:val="nl-NL"/>
        </w:rPr>
        <w:t>5</w:t>
      </w:r>
      <w:r w:rsidR="00117D7F" w:rsidRPr="005A799C">
        <w:rPr>
          <w:rStyle w:val="Heading6Char"/>
          <w:lang w:val="nl-NL"/>
        </w:rPr>
        <w:tab/>
      </w:r>
    </w:p>
    <w:p w14:paraId="16132D9B" w14:textId="5C199610" w:rsidR="002C3F7F" w:rsidRDefault="00192E93" w:rsidP="00450F5F">
      <w:pPr>
        <w:pStyle w:val="NamePosition"/>
        <w:rPr>
          <w:lang w:val="nl-NL"/>
        </w:rPr>
      </w:pPr>
      <w:r>
        <w:rPr>
          <w:lang w:val="nl-NL"/>
        </w:rPr>
        <w:t>De Bestuurders,</w:t>
      </w:r>
    </w:p>
    <w:p w14:paraId="1522014B" w14:textId="77777777" w:rsidR="002C3F7F" w:rsidRDefault="002C3F7F" w:rsidP="00450F5F">
      <w:pPr>
        <w:pStyle w:val="NamePosition"/>
        <w:rPr>
          <w:lang w:val="nl-NL"/>
        </w:rPr>
      </w:pPr>
    </w:p>
    <w:p w14:paraId="644A7C7A" w14:textId="77777777" w:rsidR="002C3F7F" w:rsidRDefault="002C3F7F" w:rsidP="00450F5F">
      <w:pPr>
        <w:pStyle w:val="NamePosition"/>
        <w:rPr>
          <w:lang w:val="nl-NL"/>
        </w:rPr>
      </w:pPr>
    </w:p>
    <w:p w14:paraId="33E93C6A" w14:textId="77777777" w:rsidR="002C3F7F" w:rsidRDefault="002C3F7F" w:rsidP="00450F5F">
      <w:pPr>
        <w:pStyle w:val="NamePosition"/>
        <w:rPr>
          <w:lang w:val="nl-NL"/>
        </w:rPr>
      </w:pPr>
    </w:p>
    <w:p w14:paraId="1D492F78" w14:textId="77777777" w:rsidR="000C7886" w:rsidRDefault="000C7886" w:rsidP="00115003">
      <w:pPr>
        <w:pStyle w:val="BodySingle"/>
        <w:rPr>
          <w:lang w:val="nl-NL"/>
        </w:rPr>
      </w:pPr>
    </w:p>
    <w:p w14:paraId="33570F43" w14:textId="5AA59187" w:rsidR="00202788" w:rsidRPr="00710D37" w:rsidRDefault="00202788" w:rsidP="00115003">
      <w:pPr>
        <w:pStyle w:val="BodySingle"/>
        <w:rPr>
          <w:color w:val="FF0000"/>
          <w:lang w:val="nl-NL"/>
        </w:rPr>
      </w:pPr>
      <w:r w:rsidRPr="00877D6B">
        <w:rPr>
          <w:lang w:val="nl-NL"/>
        </w:rPr>
        <w:t xml:space="preserve">Aldus vastgesteld door </w:t>
      </w:r>
      <w:r w:rsidR="00345E0A">
        <w:rPr>
          <w:lang w:val="nl-NL"/>
        </w:rPr>
        <w:t xml:space="preserve">het bestuur d.d. </w:t>
      </w:r>
      <w:r w:rsidR="002B78E0">
        <w:rPr>
          <w:lang w:val="nl-NL"/>
        </w:rPr>
        <w:t xml:space="preserve">16 mei </w:t>
      </w:r>
      <w:r w:rsidR="0071429D">
        <w:rPr>
          <w:lang w:val="nl-NL"/>
        </w:rPr>
        <w:t>202</w:t>
      </w:r>
      <w:r w:rsidR="006319ED">
        <w:rPr>
          <w:lang w:val="nl-NL"/>
        </w:rPr>
        <w:t>5</w:t>
      </w:r>
    </w:p>
    <w:p w14:paraId="2DF13E14" w14:textId="77777777" w:rsidR="00C43A8C" w:rsidRDefault="00C43A8C" w:rsidP="00115003">
      <w:pPr>
        <w:pStyle w:val="BodySingle"/>
        <w:rPr>
          <w:lang w:val="nl-NL"/>
        </w:rPr>
      </w:pPr>
    </w:p>
    <w:p w14:paraId="1AE75CB6" w14:textId="77777777" w:rsidR="00115003" w:rsidRDefault="00115003" w:rsidP="00115003">
      <w:pPr>
        <w:pStyle w:val="BodySingle"/>
        <w:rPr>
          <w:lang w:val="nl-NL"/>
        </w:rPr>
      </w:pPr>
      <w:r w:rsidRPr="00115003">
        <w:rPr>
          <w:lang w:val="nl-NL"/>
        </w:rPr>
        <w:t>Stichting</w:t>
      </w:r>
      <w:r w:rsidR="005A0EED">
        <w:rPr>
          <w:lang w:val="nl-NL"/>
        </w:rPr>
        <w:t xml:space="preserve"> h</w:t>
      </w:r>
      <w:r w:rsidR="000F03BA">
        <w:rPr>
          <w:lang w:val="nl-NL"/>
        </w:rPr>
        <w:t>et Schipholfonds</w:t>
      </w:r>
    </w:p>
    <w:p w14:paraId="38DC649F" w14:textId="77777777" w:rsidR="00D93D8F" w:rsidRDefault="00D93D8F" w:rsidP="00115003">
      <w:pPr>
        <w:pStyle w:val="BodySingle"/>
        <w:rPr>
          <w:lang w:val="nl-NL"/>
        </w:rPr>
      </w:pPr>
      <w:r>
        <w:rPr>
          <w:lang w:val="nl-NL"/>
        </w:rPr>
        <w:t>Evert van der Beekstraat 2</w:t>
      </w:r>
      <w:r w:rsidR="000F03BA">
        <w:rPr>
          <w:lang w:val="nl-NL"/>
        </w:rPr>
        <w:t>02</w:t>
      </w:r>
    </w:p>
    <w:p w14:paraId="237F3DB9" w14:textId="7370F900" w:rsidR="005F4F82" w:rsidRPr="006A481B" w:rsidRDefault="00D93D8F" w:rsidP="00192E93">
      <w:pPr>
        <w:pStyle w:val="BodySingle"/>
        <w:rPr>
          <w:lang w:val="nl-NL"/>
        </w:rPr>
      </w:pPr>
      <w:r>
        <w:rPr>
          <w:lang w:val="nl-NL"/>
        </w:rPr>
        <w:t>1118 C</w:t>
      </w:r>
      <w:r w:rsidR="000F03BA">
        <w:rPr>
          <w:lang w:val="nl-NL"/>
        </w:rPr>
        <w:t>P</w:t>
      </w:r>
      <w:r>
        <w:rPr>
          <w:lang w:val="nl-NL"/>
        </w:rPr>
        <w:t xml:space="preserve"> SCHIPHOL</w:t>
      </w:r>
    </w:p>
    <w:sectPr w:rsidR="005F4F82" w:rsidRPr="006A481B" w:rsidSect="00330C06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74" w:right="1021" w:bottom="1474" w:left="1021" w:header="567" w:footer="567" w:gutter="0"/>
      <w:cols w:space="7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11"/>
    </wne:keymap>
    <wne:keymap wne:kcmPrimary="0231" wne:kcmSecondary="0031">
      <wne:acd wne:acdName="acd31"/>
    </wne:keymap>
    <wne:keymap wne:kcmPrimary="0231" wne:kcmSecondary="0032">
      <wne:acd wne:acdName="acd32"/>
    </wne:keymap>
    <wne:keymap wne:kcmPrimary="0231" wne:kcmSecondary="0033">
      <wne:acd wne:acdName="acd33"/>
    </wne:keymap>
    <wne:keymap wne:kcmPrimary="0231" wne:kcmSecondary="0034">
      <wne:acd wne:acdName="acd34"/>
    </wne:keymap>
    <wne:keymap wne:kcmPrimary="0231" wne:kcmSecondary="0035">
      <wne:acd wne:acdName="acd35"/>
    </wne:keymap>
    <wne:keymap wne:kcmPrimary="0231" wne:kcmSecondary="0036">
      <wne:acd wne:acdName="acd36"/>
    </wne:keymap>
    <wne:keymap wne:kcmPrimary="0231" wne:kcmSecondary="0037">
      <wne:acd wne:acdName="acd37"/>
    </wne:keymap>
    <wne:keymap wne:kcmPrimary="0231" wne:kcmSecondary="0038">
      <wne:acd wne:acdName="acd38"/>
    </wne:keymap>
    <wne:keymap wne:kcmPrimary="0231" wne:kcmSecondary="0039">
      <wne:acd wne:acdName="acd39"/>
    </wne:keymap>
    <wne:keymap wne:kcmPrimary="0232" wne:kcmSecondary="0031">
      <wne:acd wne:acdName="acd40"/>
    </wne:keymap>
    <wne:keymap wne:kcmPrimary="0232" wne:kcmSecondary="0032">
      <wne:acd wne:acdName="acd41"/>
    </wne:keymap>
    <wne:keymap wne:kcmPrimary="0232" wne:kcmSecondary="0033">
      <wne:acd wne:acdName="acd42"/>
    </wne:keymap>
    <wne:keymap wne:kcmPrimary="0232" wne:kcmSecondary="0034">
      <wne:acd wne:acdName="acd43"/>
    </wne:keymap>
    <wne:keymap wne:kcmPrimary="0232" wne:kcmSecondary="0035">
      <wne:acd wne:acdName="acd44"/>
    </wne:keymap>
    <wne:keymap wne:kcmPrimary="0232" wne:kcmSecondary="0036">
      <wne:acd wne:acdName="acd45"/>
    </wne:keymap>
    <wne:keymap wne:kcmPrimary="0232" wne:kcmSecondary="0037">
      <wne:acd wne:acdName="acd46"/>
    </wne:keymap>
    <wne:keymap wne:kcmPrimary="0232" wne:kcmSecondary="0038">
      <wne:acd wne:acdName="acd47"/>
    </wne:keymap>
    <wne:keymap wne:kcmPrimary="0232" wne:kcmSecondary="0039">
      <wne:acd wne:acdName="acd48"/>
    </wne:keymap>
    <wne:keymap wne:mask="1" wne:kcmPrimary="0233"/>
    <wne:keymap wne:mask="1" wne:kcmPrimary="0234"/>
    <wne:keymap wne:mask="1" wne:kcmPrimary="0235"/>
    <wne:keymap wne:kcmPrimary="0239" wne:kcmSecondary="0031">
      <wne:acd wne:acdName="acd58"/>
    </wne:keymap>
    <wne:keymap wne:kcmPrimary="0239" wne:kcmSecondary="0032">
      <wne:acd wne:acdName="acd57"/>
    </wne:keymap>
    <wne:keymap wne:kcmPrimary="0239" wne:kcmSecondary="0033">
      <wne:acd wne:acdName="acd59"/>
    </wne:keymap>
    <wne:keymap wne:kcmPrimary="0239" wne:kcmSecondary="0034">
      <wne:acd wne:acdName="acd60"/>
    </wne:keymap>
    <wne:keymap wne:kcmPrimary="0430">
      <wne:acd wne:acdName="acd10"/>
    </wne:keymap>
    <wne:keymap wne:kcmPrimary="0431" wne:kcmSecondary="0031">
      <wne:acd wne:acdName="acd0"/>
    </wne:keymap>
    <wne:keymap wne:kcmPrimary="0431" wne:kcmSecondary="0032">
      <wne:acd wne:acdName="acd1"/>
    </wne:keymap>
    <wne:keymap wne:kcmPrimary="0431" wne:kcmSecondary="0033">
      <wne:acd wne:acdName="acd2"/>
    </wne:keymap>
    <wne:keymap wne:kcmPrimary="0431" wne:kcmSecondary="0034">
      <wne:acd wne:acdName="acd9"/>
    </wne:keymap>
    <wne:keymap wne:kcmPrimary="0431" wne:kcmSecondary="0035">
      <wne:acd wne:acdName="acd8"/>
    </wne:keymap>
    <wne:keymap wne:kcmPrimary="0431" wne:kcmSecondary="0036">
      <wne:acd wne:acdName="acd18"/>
    </wne:keymap>
    <wne:keymap wne:kcmPrimary="0431" wne:kcmSecondary="0037">
      <wne:acd wne:acdName="acd19"/>
    </wne:keymap>
    <wne:keymap wne:kcmPrimary="0431" wne:kcmSecondary="0038">
      <wne:acd wne:acdName="acd20"/>
    </wne:keymap>
    <wne:keymap wne:kcmPrimary="0431" wne:kcmSecondary="0039">
      <wne:acd wne:acdName="acd21"/>
    </wne:keymap>
    <wne:keymap wne:kcmPrimary="0432" wne:kcmSecondary="0031">
      <wne:acd wne:acdName="acd22"/>
    </wne:keymap>
    <wne:keymap wne:kcmPrimary="0432" wne:kcmSecondary="0032">
      <wne:acd wne:acdName="acd23"/>
    </wne:keymap>
    <wne:keymap wne:kcmPrimary="0432" wne:kcmSecondary="0033">
      <wne:acd wne:acdName="acd24"/>
    </wne:keymap>
    <wne:keymap wne:kcmPrimary="0432" wne:kcmSecondary="0034">
      <wne:acd wne:acdName="acd25"/>
    </wne:keymap>
    <wne:keymap wne:kcmPrimary="0432" wne:kcmSecondary="0035">
      <wne:acd wne:acdName="acd26"/>
    </wne:keymap>
    <wne:keymap wne:kcmPrimary="0432" wne:kcmSecondary="0036">
      <wne:acd wne:acdName="acd27"/>
    </wne:keymap>
    <wne:keymap wne:kcmPrimary="0432" wne:kcmSecondary="0037">
      <wne:acd wne:acdName="acd28"/>
    </wne:keymap>
    <wne:keymap wne:kcmPrimary="0432" wne:kcmSecondary="0038">
      <wne:acd wne:acdName="acd29"/>
    </wne:keymap>
    <wne:keymap wne:kcmPrimary="0432" wne:kcmSecondary="0039">
      <wne:acd wne:acdName="acd30"/>
    </wne:keymap>
    <wne:keymap wne:kcmPrimary="0433" wne:kcmSecondary="0031">
      <wne:acd wne:acdName="acd3"/>
    </wne:keymap>
    <wne:keymap wne:kcmPrimary="0433" wne:kcmSecondary="0032">
      <wne:acd wne:acdName="acd4"/>
    </wne:keymap>
    <wne:keymap wne:kcmPrimary="0433" wne:kcmSecondary="0033">
      <wne:acd wne:acdName="acd5"/>
    </wne:keymap>
    <wne:keymap wne:kcmPrimary="0433" wne:kcmSecondary="0034">
      <wne:acd wne:acdName="acd6"/>
    </wne:keymap>
    <wne:keymap wne:kcmPrimary="0433" wne:kcmSecondary="0035">
      <wne:acd wne:acdName="acd7"/>
    </wne:keymap>
    <wne:keymap wne:kcmPrimary="0433" wne:kcmSecondary="0036">
      <wne:acd wne:acdName="acd14"/>
    </wne:keymap>
    <wne:keymap wne:kcmPrimary="0433" wne:kcmSecondary="0037">
      <wne:acd wne:acdName="acd15"/>
    </wne:keymap>
    <wne:keymap wne:kcmPrimary="0433" wne:kcmSecondary="0038">
      <wne:acd wne:acdName="acd16"/>
    </wne:keymap>
    <wne:keymap wne:kcmPrimary="0433" wne:kcmSecondary="0039">
      <wne:acd wne:acdName="acd17"/>
    </wne:keymap>
    <wne:keymap wne:mask="1" wne:kcmPrimary="0434"/>
    <wne:keymap wne:mask="1" wne:kcmPrimary="0435"/>
    <wne:keymap wne:kcmPrimary="0437" wne:kcmSecondary="0031">
      <wne:acd wne:acdName="acd13"/>
    </wne:keymap>
    <wne:keymap wne:kcmPrimary="0437" wne:kcmSecondary="0032">
      <wne:acd wne:acdName="acd53"/>
    </wne:keymap>
    <wne:keymap wne:kcmPrimary="0437" wne:kcmSecondary="0033">
      <wne:acd wne:acdName="acd54"/>
    </wne:keymap>
    <wne:keymap wne:kcmPrimary="0437" wne:kcmSecondary="0034">
      <wne:acd wne:acdName="acd55"/>
    </wne:keymap>
    <wne:keymap wne:kcmPrimary="0437" wne:kcmSecondary="0035">
      <wne:acd wne:acdName="acd56"/>
    </wne:keymap>
    <wne:keymap wne:kcmPrimary="0438" wne:kcmSecondary="0031">
      <wne:acd wne:acdName="acd12"/>
    </wne:keymap>
    <wne:keymap wne:kcmPrimary="0438" wne:kcmSecondary="0032">
      <wne:acd wne:acdName="acd49"/>
    </wne:keymap>
    <wne:keymap wne:kcmPrimary="0438" wne:kcmSecondary="0033">
      <wne:acd wne:acdName="acd50"/>
    </wne:keymap>
    <wne:keymap wne:kcmPrimary="0438" wne:kcmSecondary="0034">
      <wne:acd wne:acdName="acd51"/>
    </wne:keymap>
    <wne:keymap wne:kcmPrimary="0438" wne:kcmSecondary="0035">
      <wne:acd wne:acdName="acd52"/>
    </wne:keymap>
    <wne:keymap wne:kcmPrimary="0439" wne:kcmSecondary="0031">
      <wne:acd wne:acdName="acd63"/>
    </wne:keymap>
    <wne:keymap wne:kcmPrimary="0439" wne:kcmSecondary="0032">
      <wne:acd wne:acdName="acd62"/>
    </wne:keymap>
    <wne:keymap wne:kcmPrimary="0439" wne:kcmSecondary="0033">
      <wne:acd wne:acdName="acd61"/>
    </wne:keymap>
    <wne:keymap wne:kcmPrimary="0439" wne:kcmSecondary="0034">
      <wne:acd wne:acdName="acd68"/>
    </wne:keymap>
    <wne:keymap wne:kcmPrimary="0439" wne:kcmSecondary="0035">
      <wne:acd wne:acdName="acd67"/>
    </wne:keymap>
    <wne:keymap wne:kcmPrimary="0439" wne:kcmSecondary="0036">
      <wne:acd wne:acdName="acd66"/>
    </wne:keymap>
    <wne:keymap wne:kcmPrimary="0439" wne:kcmSecondary="0037">
      <wne:acd wne:acdName="acd65"/>
    </wne:keymap>
    <wne:keymap wne:kcmPrimary="0439" wne:kcmSecondary="0038">
      <wne:acd wne:acdName="acd6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gBBAHAAcABlAG4AZABpAHgAIAAxAA==" wne:acdName="acd3" wne:fciIndexBasedOn="0065"/>
    <wne:acd wne:argValue="AgBBAHAAcABlAG4AZABpAHgAIAAyAA==" wne:acdName="acd4" wne:fciIndexBasedOn="0065"/>
    <wne:acd wne:argValue="AgBBAHAAcABlAG4AZABpAHgAIAAzAA==" wne:acdName="acd5" wne:fciIndexBasedOn="0065"/>
    <wne:acd wne:argValue="AgBBAHAAcABlAG4AZABpAHgAIAA0AA==" wne:acdName="acd6" wne:fciIndexBasedOn="0065"/>
    <wne:acd wne:argValue="AgBBAHAAcABlAG4AZABpAHgAIAA1AA==" wne:acdName="acd7" wne:fciIndexBasedOn="0065"/>
    <wne:acd wne:argValue="AQAAAAUA" wne:acdName="acd8" wne:fciIndexBasedOn="0065"/>
    <wne:acd wne:argValue="AQAAAAQA" wne:acdName="acd9" wne:fciIndexBasedOn="0065"/>
    <wne:acd wne:argValue="AQAAAEIA" wne:acdName="acd10" wne:fciIndexBasedOn="0065"/>
    <wne:acd wne:argValue="AgBCAG8AZAB5ACAAUwBpAG4AZwBsAGUA" wne:acdName="acd11" wne:fciIndexBasedOn="0065"/>
    <wne:acd wne:argValue="AQAAADAA" wne:acdName="acd12" wne:fciIndexBasedOn="0065"/>
    <wne:acd wne:argValue="AQAAADEA" wne:acdName="acd13" wne:fciIndexBasedOn="0065"/>
    <wne:acd wne:argValue="AgBBAHAAcABlAG4AZABpAHgAIAA2AA==" wne:acdName="acd14" wne:fciIndexBasedOn="0065"/>
    <wne:acd wne:argValue="AgBBAHAAcABlAG4AZABpAHgAIAA3AA==" wne:acdName="acd15" wne:fciIndexBasedOn="0065"/>
    <wne:acd wne:argValue="AgBBAHAAcABlAG4AZABpAHgAIAA4AA==" wne:acdName="acd16" wne:fciIndexBasedOn="0065"/>
    <wne:acd wne:argValue="AgBBAHAAcABlAG4AZABpAHgAIAA5AA==" wne:acdName="acd17" wne:fciIndexBasedOn="0065"/>
    <wne:acd wne:argValue="AQAAAAYA" wne:acdName="acd18" wne:fciIndexBasedOn="0065"/>
    <wne:acd wne:argValue="AQAAAAcA" wne:acdName="acd19" wne:fciIndexBasedOn="0065"/>
    <wne:acd wne:argValue="AQAAAAgA" wne:acdName="acd20" wne:fciIndexBasedOn="0065"/>
    <wne:acd wne:argValue="AQAAAAkA" wne:acdName="acd21" wne:fciIndexBasedOn="0065"/>
    <wne:acd wne:argValue="AgBIAGUAYQBkAGwAaQBuAGUAIAAxAA==" wne:acdName="acd22" wne:fciIndexBasedOn="0065"/>
    <wne:acd wne:argValue="AgBIAGUAYQBkAGwAaQBuAGUAIAAyAA==" wne:acdName="acd23" wne:fciIndexBasedOn="0065"/>
    <wne:acd wne:argValue="AgBIAGUAYQBkAGwAaQBuAGUAIAAzAA==" wne:acdName="acd24" wne:fciIndexBasedOn="0065"/>
    <wne:acd wne:argValue="AgBIAGUAYQBkAGwAaQBuAGUAIAA0AA==" wne:acdName="acd25" wne:fciIndexBasedOn="0065"/>
    <wne:acd wne:argValue="AgBIAGUAYQBkAGwAaQBuAGUAIAA1AA==" wne:acdName="acd26" wne:fciIndexBasedOn="0065"/>
    <wne:acd wne:argValue="AgBIAGUAYQBkAGwAaQBuAGUAIAA2AA==" wne:acdName="acd27" wne:fciIndexBasedOn="0065"/>
    <wne:acd wne:argValue="AgBIAGUAYQBkAGwAaQBuAGUAIAA3AA==" wne:acdName="acd28" wne:fciIndexBasedOn="0065"/>
    <wne:acd wne:argValue="AgBIAGUAYQBkAGwAaQBuAGUAIAA4AA==" wne:acdName="acd29" wne:fciIndexBasedOn="0065"/>
    <wne:acd wne:argValue="AgBIAGUAYQBkAGwAaQBuAGUAIAA5AA==" wne:acdName="acd30" wne:fciIndexBasedOn="0065"/>
    <wne:acd wne:argValue="AgBMAHQAcgAgAEgAZQBhAGQAaQBuAGcAIAAxAA==" wne:acdName="acd31" wne:fciIndexBasedOn="0065"/>
    <wne:acd wne:argValue="AgBMAHQAcgAgAEgAZQBhAGQAaQBuAGcAIAAyAA==" wne:acdName="acd32" wne:fciIndexBasedOn="0065"/>
    <wne:acd wne:argValue="AgBMAHQAcgAgAEgAZQBhAGQAaQBuAGcAIAAzAA==" wne:acdName="acd33" wne:fciIndexBasedOn="0065"/>
    <wne:acd wne:argValue="AgBMAHQAcgAgAEgAZQBhAGQAaQBuAGcAIAA0AA==" wne:acdName="acd34" wne:fciIndexBasedOn="0065"/>
    <wne:acd wne:argValue="AgBMAHQAcgAgAEgAZQBhAGQAaQBuAGcAIAA1AA==" wne:acdName="acd35" wne:fciIndexBasedOn="0065"/>
    <wne:acd wne:argValue="AgBMAHQAcgAgAEgAZQBhAGQAaQBuAGcAIAA2AA==" wne:acdName="acd36" wne:fciIndexBasedOn="0065"/>
    <wne:acd wne:argValue="AgBMAHQAcgAgAEgAZQBhAGQAaQBuAGcAIAA3AA==" wne:acdName="acd37" wne:fciIndexBasedOn="0065"/>
    <wne:acd wne:argValue="AgBMAHQAcgAgAEgAZQBhAGQAaQBuAGcAIAA4AA==" wne:acdName="acd38" wne:fciIndexBasedOn="0065"/>
    <wne:acd wne:argValue="AgBMAHQAcgAgAEgAZQBhAGQAaQBuAGcAIAA5AA==" wne:acdName="acd39" wne:fciIndexBasedOn="0065"/>
    <wne:acd wne:argValue="AgBMAHQAcgAgAEgAZQBhAGQAbABpAG4AZQAgADEA" wne:acdName="acd40" wne:fciIndexBasedOn="0065"/>
    <wne:acd wne:argValue="AgBMAHQAcgAgAEgAZQBhAGQAbABpAG4AZQAgADIA" wne:acdName="acd41" wne:fciIndexBasedOn="0065"/>
    <wne:acd wne:argValue="AgBMAHQAcgAgAEgAZQBhAGQAbABpAG4AZQAgADMA" wne:acdName="acd42" wne:fciIndexBasedOn="0065"/>
    <wne:acd wne:argValue="AgBMAHQAcgAgAEgAZQBhAGQAbABpAG4AZQAgADQA" wne:acdName="acd43" wne:fciIndexBasedOn="0065"/>
    <wne:acd wne:argValue="AgBMAHQAcgAgAEgAZQBhAGQAbABpAG4AZQAgADUA" wne:acdName="acd44" wne:fciIndexBasedOn="0065"/>
    <wne:acd wne:argValue="AgBMAHQAcgAgAEgAZQBhAGQAbABpAG4AZQAgADYA" wne:acdName="acd45" wne:fciIndexBasedOn="0065"/>
    <wne:acd wne:argValue="AgBMAHQAcgAgAEgAZQBhAGQAbABpAG4AZQAgADcA" wne:acdName="acd46" wne:fciIndexBasedOn="0065"/>
    <wne:acd wne:argValue="AgBMAHQAcgAgAEgAZQBhAGQAbABpAG4AZQAgADgA" wne:acdName="acd47" wne:fciIndexBasedOn="0065"/>
    <wne:acd wne:argValue="AgBMAHQAcgAgAEgAZQBhAGQAbABpAG4AZQAgADkA" wne:acdName="acd48" wne:fciIndexBasedOn="0065"/>
    <wne:acd wne:argValue="AQAAADYA" wne:acdName="acd49" wne:fciIndexBasedOn="0065"/>
    <wne:acd wne:argValue="AQAAADcA" wne:acdName="acd50" wne:fciIndexBasedOn="0065"/>
    <wne:acd wne:argValue="AQAAADgA" wne:acdName="acd51" wne:fciIndexBasedOn="0065"/>
    <wne:acd wne:argValue="AQAAADkA" wne:acdName="acd52" wne:fciIndexBasedOn="0065"/>
    <wne:acd wne:argValue="AQAAADoA" wne:acdName="acd53" wne:fciIndexBasedOn="0065"/>
    <wne:acd wne:argValue="AQAAADsA" wne:acdName="acd54" wne:fciIndexBasedOn="0065"/>
    <wne:acd wne:argValue="AQAAADwA" wne:acdName="acd55" wne:fciIndexBasedOn="0065"/>
    <wne:acd wne:argValue="AQAAAD0A" wne:acdName="acd56" wne:fciIndexBasedOn="0065"/>
    <wne:acd wne:argValue="AgBOAG8AdABlACAAQgBvAGQAeQA=" wne:acdName="acd57" wne:fciIndexBasedOn="0065"/>
    <wne:acd wne:argValue="AgBOAG8AdABlACAAVABpAHQAbABlAA==" wne:acdName="acd58" wne:fciIndexBasedOn="0065"/>
    <wne:acd wne:argValue="AgBOAG8AdABlACAAQgB1AGwAbABlAHQA" wne:acdName="acd59" wne:fciIndexBasedOn="0065"/>
    <wne:acd wne:argValue="AgBOAG8AdABlACAATgB1AG0AYgBlAHIA" wne:acdName="acd60" wne:fciIndexBasedOn="0065"/>
    <wne:acd wne:argValue="AgBMAGUAdAB0AGUAcgBSAGUAZgA=" wne:acdName="acd61" wne:fciIndexBasedOn="0065"/>
    <wne:acd wne:argValue="AgBMAGUAdAB0AGUAcgBEAGEAdABlAA==" wne:acdName="acd62" wne:fciIndexBasedOn="0065"/>
    <wne:acd wne:argValue="AgBDAG8AbQBwAGEAbgB5AEMAbwBuAHQAYQBjAHQATgBhAG0AZQA=" wne:acdName="acd63" wne:fciIndexBasedOn="0065"/>
    <wne:acd wne:argValue="AgBBAHAAcABlAG4AZABpAHgAIABOAHUAbQBiAGUAcgBpAG4AZwA=" wne:acdName="acd64" wne:fciIndexBasedOn="0065"/>
    <wne:acd wne:argValue="AgBOAGEAbQBlAFAAbwBzAGkAdABpAG8AbgA=" wne:acdName="acd65" wne:fciIndexBasedOn="0065"/>
    <wne:acd wne:argValue="AgBBAHUAZABpAHQARgBpAHIAbQA=" wne:acdName="acd66" wne:fciIndexBasedOn="0065"/>
    <wne:acd wne:argValue="AgBGAG8AcgBtAGEAbABTAGkAZwBuAE8AZgBmAA==" wne:acdName="acd67" wne:fciIndexBasedOn="0065"/>
    <wne:acd wne:argValue="AQAAAEsA" wne:acdName="acd6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08F1" w14:textId="77777777" w:rsidR="000C770D" w:rsidRDefault="000C770D" w:rsidP="00436A45">
      <w:pPr>
        <w:spacing w:after="0" w:line="240" w:lineRule="auto"/>
      </w:pPr>
      <w:r>
        <w:separator/>
      </w:r>
    </w:p>
  </w:endnote>
  <w:endnote w:type="continuationSeparator" w:id="0">
    <w:p w14:paraId="7FDB8358" w14:textId="77777777" w:rsidR="000C770D" w:rsidRDefault="000C770D" w:rsidP="00436A45">
      <w:pPr>
        <w:spacing w:after="0" w:line="240" w:lineRule="auto"/>
      </w:pPr>
      <w:r>
        <w:continuationSeparator/>
      </w:r>
    </w:p>
  </w:endnote>
  <w:endnote w:type="continuationNotice" w:id="1">
    <w:p w14:paraId="072C5049" w14:textId="77777777" w:rsidR="000C770D" w:rsidRDefault="000C77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wC_Logo 3.0"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45DD2" w14:textId="77777777" w:rsidR="000465F9" w:rsidRDefault="00046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E8DE" w14:textId="77777777" w:rsidR="000465F9" w:rsidRDefault="000465F9">
    <w:pPr>
      <w:pStyle w:val="FooterFirst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EA29" w14:textId="77777777" w:rsidR="000465F9" w:rsidRDefault="000465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27"/>
      <w:gridCol w:w="2537"/>
    </w:tblGrid>
    <w:tr w:rsidR="000465F9" w14:paraId="3FFCAC24" w14:textId="77777777" w:rsidTr="00D22E20">
      <w:tc>
        <w:tcPr>
          <w:tcW w:w="5000" w:type="pct"/>
          <w:gridSpan w:val="2"/>
        </w:tcPr>
        <w:p w14:paraId="29230828" w14:textId="77777777" w:rsidR="000465F9" w:rsidRPr="00D22E20" w:rsidRDefault="000465F9" w:rsidP="00D22E20">
          <w:pPr>
            <w:pStyle w:val="FooterLeft"/>
          </w:pPr>
          <w:r w:rsidRPr="00D22E20">
            <w:t xml:space="preserve"> </w:t>
          </w:r>
        </w:p>
      </w:tc>
    </w:tr>
    <w:tr w:rsidR="000465F9" w:rsidRPr="009D7D2B" w14:paraId="34D06FA1" w14:textId="77777777" w:rsidTr="00D22E20">
      <w:tc>
        <w:tcPr>
          <w:tcW w:w="3714" w:type="pct"/>
        </w:tcPr>
        <w:p w14:paraId="5B64B11A" w14:textId="7E121170" w:rsidR="000465F9" w:rsidRPr="009D7D2B" w:rsidRDefault="000465F9" w:rsidP="0038174C">
          <w:pPr>
            <w:pStyle w:val="FooterLeft"/>
            <w:rPr>
              <w:rFonts w:asciiTheme="majorHAnsi" w:hAnsiTheme="majorHAnsi"/>
              <w:lang w:val="nl-NL"/>
            </w:rPr>
          </w:pPr>
          <w:r w:rsidRPr="009D7D2B">
            <w:rPr>
              <w:rFonts w:asciiTheme="majorHAnsi" w:hAnsiTheme="majorHAnsi"/>
              <w:lang w:val="nl-NL"/>
            </w:rPr>
            <w:t>Stichting</w:t>
          </w:r>
          <w:r>
            <w:rPr>
              <w:rFonts w:asciiTheme="majorHAnsi" w:hAnsiTheme="majorHAnsi"/>
              <w:lang w:val="nl-NL"/>
            </w:rPr>
            <w:t xml:space="preserve"> het Schipholfonds, Schiphol</w:t>
          </w:r>
        </w:p>
      </w:tc>
      <w:tc>
        <w:tcPr>
          <w:tcW w:w="1286" w:type="pct"/>
        </w:tcPr>
        <w:p w14:paraId="40EB0BFC" w14:textId="77777777" w:rsidR="000465F9" w:rsidRPr="00051E29" w:rsidRDefault="000465F9">
          <w:pPr>
            <w:pStyle w:val="HeaderFooterRight"/>
            <w:rPr>
              <w:rFonts w:asciiTheme="majorHAnsi" w:hAnsiTheme="majorHAnsi"/>
              <w:lang w:val="nl-NL"/>
            </w:rPr>
          </w:pPr>
          <w:r w:rsidRPr="00051E29">
            <w:rPr>
              <w:rFonts w:asciiTheme="majorHAnsi" w:hAnsiTheme="majorHAnsi"/>
              <w:lang w:val="nl-NL"/>
            </w:rPr>
            <w:t xml:space="preserve"> </w:t>
          </w:r>
        </w:p>
        <w:p w14:paraId="14379EB6" w14:textId="77CCCBBD" w:rsidR="000465F9" w:rsidRPr="009D7D2B" w:rsidRDefault="000465F9" w:rsidP="004B6250">
          <w:pPr>
            <w:pStyle w:val="HeaderFooterRight"/>
            <w:jc w:val="center"/>
            <w:rPr>
              <w:rFonts w:asciiTheme="majorHAnsi" w:hAnsiTheme="majorHAnsi"/>
            </w:rPr>
          </w:pPr>
          <w:r w:rsidRPr="00657851">
            <w:rPr>
              <w:rFonts w:asciiTheme="majorHAnsi" w:hAnsiTheme="majorHAnsi"/>
              <w:lang w:val="nl-NL"/>
            </w:rPr>
            <w:t>Pagina</w:t>
          </w:r>
          <w:r w:rsidRPr="009D7D2B">
            <w:rPr>
              <w:rFonts w:asciiTheme="majorHAnsi" w:hAnsiTheme="majorHAnsi"/>
            </w:rPr>
            <w:t xml:space="preserve"> </w:t>
          </w:r>
          <w:r w:rsidRPr="009D7D2B">
            <w:rPr>
              <w:rFonts w:asciiTheme="majorHAnsi" w:hAnsiTheme="majorHAnsi"/>
            </w:rPr>
            <w:fldChar w:fldCharType="begin"/>
          </w:r>
          <w:r w:rsidRPr="009D7D2B">
            <w:rPr>
              <w:rFonts w:asciiTheme="majorHAnsi" w:hAnsiTheme="majorHAnsi"/>
            </w:rPr>
            <w:instrText>PAGE  \* Arabic  \* MERGEFORMAT</w:instrText>
          </w:r>
          <w:r w:rsidRPr="009D7D2B">
            <w:rPr>
              <w:rFonts w:asciiTheme="majorHAnsi" w:hAnsiTheme="majorHAnsi"/>
            </w:rPr>
            <w:fldChar w:fldCharType="separate"/>
          </w:r>
          <w:r w:rsidR="00B0248C">
            <w:rPr>
              <w:rFonts w:asciiTheme="majorHAnsi" w:hAnsiTheme="majorHAnsi"/>
              <w:noProof/>
            </w:rPr>
            <w:t>15</w:t>
          </w:r>
          <w:r w:rsidRPr="009D7D2B">
            <w:rPr>
              <w:rFonts w:asciiTheme="majorHAnsi" w:hAnsiTheme="majorHAnsi"/>
            </w:rPr>
            <w:fldChar w:fldCharType="end"/>
          </w:r>
          <w:r w:rsidRPr="009D7D2B">
            <w:rPr>
              <w:rFonts w:asciiTheme="majorHAnsi" w:hAnsiTheme="majorHAnsi"/>
            </w:rPr>
            <w:t xml:space="preserve"> van </w:t>
          </w:r>
          <w:r>
            <w:rPr>
              <w:rFonts w:asciiTheme="majorHAnsi" w:hAnsiTheme="majorHAnsi"/>
              <w:noProof/>
            </w:rPr>
            <w:fldChar w:fldCharType="begin"/>
          </w:r>
          <w:r>
            <w:rPr>
              <w:rFonts w:asciiTheme="majorHAnsi" w:hAnsiTheme="majorHAnsi"/>
              <w:noProof/>
            </w:rPr>
            <w:instrText>NUMPAGES  \* Arabic  \* MERGEFORMAT</w:instrText>
          </w:r>
          <w:r>
            <w:rPr>
              <w:rFonts w:asciiTheme="majorHAnsi" w:hAnsiTheme="majorHAnsi"/>
              <w:noProof/>
            </w:rPr>
            <w:fldChar w:fldCharType="separate"/>
          </w:r>
          <w:r w:rsidR="00B0248C">
            <w:rPr>
              <w:rFonts w:asciiTheme="majorHAnsi" w:hAnsiTheme="majorHAnsi"/>
              <w:noProof/>
            </w:rPr>
            <w:t>15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</w:tr>
  </w:tbl>
  <w:p w14:paraId="3B574037" w14:textId="77777777" w:rsidR="000465F9" w:rsidRPr="009D7D2B" w:rsidRDefault="000465F9">
    <w:pPr>
      <w:pStyle w:val="Spacing1mm"/>
      <w:rPr>
        <w:rFonts w:asciiTheme="majorHAnsi" w:hAnsiTheme="majorHAnsi"/>
      </w:rPr>
    </w:pPr>
    <w:r w:rsidRPr="009D7D2B">
      <w:rPr>
        <w:rFonts w:asciiTheme="majorHAnsi" w:hAnsiTheme="majorHAnsi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05"/>
      <w:gridCol w:w="2959"/>
    </w:tblGrid>
    <w:tr w:rsidR="000465F9" w:rsidRPr="007B2092" w14:paraId="00042F80" w14:textId="77777777" w:rsidTr="007B2092">
      <w:tc>
        <w:tcPr>
          <w:tcW w:w="5000" w:type="pct"/>
          <w:gridSpan w:val="2"/>
        </w:tcPr>
        <w:p w14:paraId="4FE42FA2" w14:textId="77777777" w:rsidR="000465F9" w:rsidRPr="007B2092" w:rsidRDefault="000465F9" w:rsidP="007B2092">
          <w:pPr>
            <w:pStyle w:val="Footer"/>
          </w:pPr>
        </w:p>
      </w:tc>
    </w:tr>
    <w:tr w:rsidR="000465F9" w:rsidRPr="007B2092" w14:paraId="4CD60890" w14:textId="77777777" w:rsidTr="007B2092">
      <w:tc>
        <w:tcPr>
          <w:tcW w:w="3500" w:type="pct"/>
        </w:tcPr>
        <w:p w14:paraId="3B9EE637" w14:textId="77777777" w:rsidR="000465F9" w:rsidRPr="007B2092" w:rsidRDefault="000465F9" w:rsidP="007B2092">
          <w:pPr>
            <w:pStyle w:val="Footer"/>
            <w:rPr>
              <w:lang w:val="nl-NL"/>
            </w:rPr>
          </w:pPr>
          <w:r w:rsidRPr="007B2092">
            <w:rPr>
              <w:lang w:val="nl-NL"/>
            </w:rPr>
            <w:t>De Kleine B.V., Statutaire vestigingsplaats</w:t>
          </w:r>
        </w:p>
      </w:tc>
      <w:tc>
        <w:tcPr>
          <w:tcW w:w="1500" w:type="pct"/>
        </w:tcPr>
        <w:p w14:paraId="59F2A5F8" w14:textId="0BAA8A52" w:rsidR="000465F9" w:rsidRPr="007B2092" w:rsidRDefault="000465F9" w:rsidP="007B2092">
          <w:pPr>
            <w:pStyle w:val="HeaderFooterRight"/>
          </w:pPr>
          <w:r w:rsidRPr="007B2092">
            <w:t xml:space="preserve">Pagina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7B2092"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15</w:t>
          </w:r>
          <w:r>
            <w:rPr>
              <w:noProof/>
            </w:rPr>
            <w:fldChar w:fldCharType="end"/>
          </w:r>
        </w:p>
      </w:tc>
    </w:tr>
  </w:tbl>
  <w:p w14:paraId="4A13649D" w14:textId="77777777" w:rsidR="000465F9" w:rsidRPr="007B2092" w:rsidRDefault="000465F9" w:rsidP="007B2092">
    <w:pPr>
      <w:pStyle w:val="Spacing1mm"/>
    </w:pPr>
    <w:r w:rsidRPr="007B209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0FAD" w14:textId="77777777" w:rsidR="000C770D" w:rsidRDefault="000C770D" w:rsidP="00436A45">
      <w:pPr>
        <w:spacing w:after="0" w:line="240" w:lineRule="auto"/>
      </w:pPr>
      <w:r>
        <w:separator/>
      </w:r>
    </w:p>
  </w:footnote>
  <w:footnote w:type="continuationSeparator" w:id="0">
    <w:p w14:paraId="44279F4C" w14:textId="77777777" w:rsidR="000C770D" w:rsidRDefault="000C770D" w:rsidP="00436A45">
      <w:pPr>
        <w:spacing w:after="0" w:line="240" w:lineRule="auto"/>
      </w:pPr>
      <w:r>
        <w:continuationSeparator/>
      </w:r>
    </w:p>
  </w:footnote>
  <w:footnote w:type="continuationNotice" w:id="1">
    <w:p w14:paraId="6FC115B9" w14:textId="77777777" w:rsidR="000C770D" w:rsidRDefault="000C77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E1CC" w14:textId="77777777" w:rsidR="000465F9" w:rsidRDefault="00046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D3AC" w14:textId="77777777" w:rsidR="000465F9" w:rsidRDefault="00046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EBEC" w14:textId="77777777" w:rsidR="000465F9" w:rsidRDefault="000465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64"/>
      <w:gridCol w:w="202"/>
      <w:gridCol w:w="2826"/>
    </w:tblGrid>
    <w:tr w:rsidR="000465F9" w14:paraId="38968EDD" w14:textId="77777777">
      <w:tc>
        <w:tcPr>
          <w:tcW w:w="3500" w:type="pct"/>
        </w:tcPr>
        <w:p w14:paraId="5ACFFE93" w14:textId="77777777" w:rsidR="000465F9" w:rsidRDefault="000465F9">
          <w:pPr>
            <w:pStyle w:val="Header"/>
          </w:pPr>
          <w:r>
            <w:t xml:space="preserve"> </w:t>
          </w:r>
        </w:p>
      </w:tc>
      <w:tc>
        <w:tcPr>
          <w:tcW w:w="100" w:type="pct"/>
        </w:tcPr>
        <w:p w14:paraId="786622F8" w14:textId="77777777" w:rsidR="000465F9" w:rsidRDefault="000465F9">
          <w:pPr>
            <w:pStyle w:val="Spacing119mm"/>
          </w:pPr>
          <w:r>
            <w:t xml:space="preserve"> </w:t>
          </w:r>
        </w:p>
      </w:tc>
      <w:tc>
        <w:tcPr>
          <w:tcW w:w="1400" w:type="pct"/>
        </w:tcPr>
        <w:p w14:paraId="01586E92" w14:textId="77777777" w:rsidR="000465F9" w:rsidRDefault="000465F9">
          <w:pPr>
            <w:pStyle w:val="HeaderFooterRight"/>
          </w:pPr>
        </w:p>
      </w:tc>
    </w:tr>
  </w:tbl>
  <w:p w14:paraId="02F37421" w14:textId="77777777" w:rsidR="000465F9" w:rsidRDefault="000465F9">
    <w:pPr>
      <w:pStyle w:val="Headerline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05"/>
      <w:gridCol w:w="197"/>
      <w:gridCol w:w="2762"/>
    </w:tblGrid>
    <w:tr w:rsidR="000465F9" w14:paraId="4F287F24" w14:textId="77777777">
      <w:tc>
        <w:tcPr>
          <w:tcW w:w="3500" w:type="pct"/>
        </w:tcPr>
        <w:p w14:paraId="5500E4F6" w14:textId="77777777" w:rsidR="000465F9" w:rsidRDefault="000465F9">
          <w:pPr>
            <w:pStyle w:val="Header"/>
          </w:pPr>
          <w:r>
            <w:t xml:space="preserve"> </w:t>
          </w:r>
        </w:p>
      </w:tc>
      <w:tc>
        <w:tcPr>
          <w:tcW w:w="100" w:type="pct"/>
        </w:tcPr>
        <w:p w14:paraId="1E5C8AC2" w14:textId="77777777" w:rsidR="000465F9" w:rsidRDefault="000465F9">
          <w:pPr>
            <w:pStyle w:val="Spacing119mm"/>
          </w:pPr>
          <w:r>
            <w:t xml:space="preserve"> </w:t>
          </w:r>
        </w:p>
      </w:tc>
      <w:tc>
        <w:tcPr>
          <w:tcW w:w="1400" w:type="pct"/>
        </w:tcPr>
        <w:p w14:paraId="5F4402B3" w14:textId="77777777" w:rsidR="000465F9" w:rsidRDefault="000465F9">
          <w:pPr>
            <w:pStyle w:val="HeaderFooterRight"/>
          </w:pPr>
          <w:r>
            <w:t>Concept</w:t>
          </w:r>
        </w:p>
      </w:tc>
    </w:tr>
  </w:tbl>
  <w:p w14:paraId="5FA27A6B" w14:textId="77777777" w:rsidR="000465F9" w:rsidRDefault="000465F9">
    <w:pPr>
      <w:pStyle w:val="Headerli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914C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0227B1E"/>
    <w:lvl w:ilvl="0">
      <w:numFmt w:val="bullet"/>
      <w:lvlText w:val="*"/>
      <w:lvlJc w:val="left"/>
    </w:lvl>
  </w:abstractNum>
  <w:abstractNum w:abstractNumId="2" w15:restartNumberingAfterBreak="0">
    <w:nsid w:val="00F261A8"/>
    <w:multiLevelType w:val="hybridMultilevel"/>
    <w:tmpl w:val="79F8AC6A"/>
    <w:lvl w:ilvl="0" w:tplc="4300E54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23E91"/>
    <w:multiLevelType w:val="multilevel"/>
    <w:tmpl w:val="C64A95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cs="Arial" w:hint="default"/>
      </w:rPr>
    </w:lvl>
  </w:abstractNum>
  <w:abstractNum w:abstractNumId="4" w15:restartNumberingAfterBreak="0">
    <w:nsid w:val="084204C2"/>
    <w:multiLevelType w:val="multilevel"/>
    <w:tmpl w:val="6220F2E4"/>
    <w:numStyleLink w:val="PwCListBullets1"/>
  </w:abstractNum>
  <w:abstractNum w:abstractNumId="5" w15:restartNumberingAfterBreak="0">
    <w:nsid w:val="0984408E"/>
    <w:multiLevelType w:val="multilevel"/>
    <w:tmpl w:val="628E5592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hint="default"/>
      </w:rPr>
    </w:lvl>
  </w:abstractNum>
  <w:abstractNum w:abstractNumId="6" w15:restartNumberingAfterBreak="0">
    <w:nsid w:val="098C685F"/>
    <w:multiLevelType w:val="hybridMultilevel"/>
    <w:tmpl w:val="C2C6E200"/>
    <w:lvl w:ilvl="0" w:tplc="99B4011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FF"/>
      </w:rPr>
    </w:lvl>
    <w:lvl w:ilvl="1" w:tplc="179C37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4CC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A9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F216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0F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C0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8C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46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210C0"/>
    <w:multiLevelType w:val="hybridMultilevel"/>
    <w:tmpl w:val="6BC875F0"/>
    <w:lvl w:ilvl="0" w:tplc="5776DE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27A16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F26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24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67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B021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C2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C59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40D0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C2FC4"/>
    <w:multiLevelType w:val="multilevel"/>
    <w:tmpl w:val="41E2F3BC"/>
    <w:lvl w:ilvl="0">
      <w:start w:val="1"/>
      <w:numFmt w:val="bullet"/>
      <w:pStyle w:val="NoteBullet"/>
      <w:lvlText w:val=""/>
      <w:lvlJc w:val="left"/>
      <w:pPr>
        <w:ind w:left="567" w:hanging="465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D8715D5"/>
    <w:multiLevelType w:val="hybridMultilevel"/>
    <w:tmpl w:val="7FA2CA0A"/>
    <w:lvl w:ilvl="0" w:tplc="0CA43EC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BF02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ACF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6497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E9D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5A7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1A7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CA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A41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8E3745"/>
    <w:multiLevelType w:val="hybridMultilevel"/>
    <w:tmpl w:val="12B4DAB2"/>
    <w:lvl w:ilvl="0" w:tplc="9D8A249E">
      <w:start w:val="4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908238C">
      <w:start w:val="2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 w:tplc="383A7D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AE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63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4E9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E2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125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848A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82B16"/>
    <w:multiLevelType w:val="hybridMultilevel"/>
    <w:tmpl w:val="31948C56"/>
    <w:lvl w:ilvl="0" w:tplc="AAE8377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C22A5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06B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F6D6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5EA1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46C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BA3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CA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B83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777CB"/>
    <w:multiLevelType w:val="hybridMultilevel"/>
    <w:tmpl w:val="D5DA9284"/>
    <w:lvl w:ilvl="0" w:tplc="F6B66F1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FF"/>
      </w:rPr>
    </w:lvl>
    <w:lvl w:ilvl="1" w:tplc="2CB0A9E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01C618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CE0DF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432EBD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930C0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3A6D6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42AAA9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99A7D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E33933"/>
    <w:multiLevelType w:val="hybridMultilevel"/>
    <w:tmpl w:val="3760C28A"/>
    <w:lvl w:ilvl="0" w:tplc="B7A0F3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463A9A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ACF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EC7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6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CA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01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03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4E1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290946"/>
    <w:multiLevelType w:val="hybridMultilevel"/>
    <w:tmpl w:val="28D867AC"/>
    <w:lvl w:ilvl="0" w:tplc="5DCE32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06B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56B8A4">
      <w:numFmt w:val="bullet"/>
      <w:lvlText w:val="-"/>
      <w:lvlJc w:val="left"/>
      <w:pPr>
        <w:tabs>
          <w:tab w:val="num" w:pos="1004"/>
        </w:tabs>
        <w:ind w:left="1004" w:hanging="720"/>
      </w:pPr>
      <w:rPr>
        <w:rFonts w:ascii="Arial" w:eastAsia="Times New Roman" w:hAnsi="Arial" w:cs="Arial" w:hint="default"/>
      </w:rPr>
    </w:lvl>
    <w:lvl w:ilvl="3" w:tplc="DDF82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A29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CEE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C2F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8038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DEA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C43087"/>
    <w:multiLevelType w:val="multilevel"/>
    <w:tmpl w:val="DD1E5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5DA091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B576D"/>
    <w:multiLevelType w:val="multilevel"/>
    <w:tmpl w:val="52F86B52"/>
    <w:lvl w:ilvl="0">
      <w:start w:val="1"/>
      <w:numFmt w:val="decimal"/>
      <w:lvlText w:val="%1.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53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18" w15:restartNumberingAfterBreak="0">
    <w:nsid w:val="187331B4"/>
    <w:multiLevelType w:val="hybridMultilevel"/>
    <w:tmpl w:val="23E8FDA2"/>
    <w:lvl w:ilvl="0" w:tplc="71CE7E38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99EA1E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1A0A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21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2AE7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386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6AA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825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D05E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554B34"/>
    <w:multiLevelType w:val="hybridMultilevel"/>
    <w:tmpl w:val="8F88E6D4"/>
    <w:lvl w:ilvl="0" w:tplc="2F345EEE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6BF4DC32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06E7214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E774EBC0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D7BE369E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DA98791C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CCAED500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DCB0E918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C8888A88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1F8A17A7"/>
    <w:multiLevelType w:val="hybridMultilevel"/>
    <w:tmpl w:val="95987FDC"/>
    <w:lvl w:ilvl="0" w:tplc="7A6CF1F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FF"/>
      </w:rPr>
    </w:lvl>
    <w:lvl w:ilvl="1" w:tplc="5D863EF0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F24C0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45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6E8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F8D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8D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CD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EC0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E12D21"/>
    <w:multiLevelType w:val="hybridMultilevel"/>
    <w:tmpl w:val="A532D998"/>
    <w:lvl w:ilvl="0" w:tplc="4A8401D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FF"/>
      </w:rPr>
    </w:lvl>
    <w:lvl w:ilvl="1" w:tplc="8C2E5C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2" w:tplc="56824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C0D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229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EA8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C05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679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DEF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FA1A8D"/>
    <w:multiLevelType w:val="multilevel"/>
    <w:tmpl w:val="8782F462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◦"/>
      <w:lvlJc w:val="left"/>
      <w:pPr>
        <w:ind w:left="1701" w:hanging="567"/>
      </w:pPr>
    </w:lvl>
    <w:lvl w:ilvl="3">
      <w:start w:val="1"/>
      <w:numFmt w:val="bullet"/>
      <w:pStyle w:val="ListBullet4"/>
      <w:lvlText w:val="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~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3B62FBF"/>
    <w:multiLevelType w:val="multilevel"/>
    <w:tmpl w:val="6220F2E4"/>
    <w:numStyleLink w:val="PwCListBullets1"/>
  </w:abstractNum>
  <w:abstractNum w:abstractNumId="24" w15:restartNumberingAfterBreak="0">
    <w:nsid w:val="26E54AC0"/>
    <w:multiLevelType w:val="multilevel"/>
    <w:tmpl w:val="555E4E1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600"/>
        </w:tabs>
        <w:ind w:left="-360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3600"/>
        </w:tabs>
        <w:ind w:left="-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456"/>
        </w:tabs>
        <w:ind w:left="-34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312"/>
        </w:tabs>
        <w:ind w:left="-33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8"/>
        </w:tabs>
        <w:ind w:left="-31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024"/>
        </w:tabs>
        <w:ind w:left="-30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880"/>
        </w:tabs>
        <w:ind w:left="-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584"/>
      </w:pPr>
      <w:rPr>
        <w:rFonts w:hint="default"/>
      </w:rPr>
    </w:lvl>
  </w:abstractNum>
  <w:abstractNum w:abstractNumId="25" w15:restartNumberingAfterBreak="0">
    <w:nsid w:val="270C3AB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5D85248"/>
    <w:multiLevelType w:val="multilevel"/>
    <w:tmpl w:val="62A01022"/>
    <w:lvl w:ilvl="0">
      <w:start w:val="1"/>
      <w:numFmt w:val="decimal"/>
      <w:pStyle w:val="Heading1"/>
      <w:lvlText w:val="%1."/>
      <w:lvlJc w:val="left"/>
      <w:pPr>
        <w:ind w:left="1077" w:hanging="1077"/>
      </w:pPr>
    </w:lvl>
    <w:lvl w:ilvl="1">
      <w:start w:val="1"/>
      <w:numFmt w:val="decimal"/>
      <w:pStyle w:val="Heading2"/>
      <w:lvlText w:val="%1.%2."/>
      <w:lvlJc w:val="left"/>
      <w:pPr>
        <w:ind w:left="850" w:hanging="850"/>
      </w:pPr>
      <w:rPr>
        <w:lang w:val="nl-NL"/>
      </w:rPr>
    </w:lvl>
    <w:lvl w:ilvl="2">
      <w:start w:val="1"/>
      <w:numFmt w:val="decimal"/>
      <w:pStyle w:val="Heading3"/>
      <w:lvlText w:val="%1.%2.%3."/>
      <w:lvlJc w:val="left"/>
      <w:pPr>
        <w:ind w:left="964" w:hanging="964"/>
      </w:pPr>
    </w:lvl>
    <w:lvl w:ilvl="3">
      <w:start w:val="1"/>
      <w:numFmt w:val="decimal"/>
      <w:pStyle w:val="Heading4"/>
      <w:lvlText w:val="%1.%2.%3.%4."/>
      <w:lvlJc w:val="left"/>
      <w:pPr>
        <w:ind w:left="1077" w:hanging="1077"/>
      </w:pPr>
    </w:lvl>
    <w:lvl w:ilvl="4">
      <w:start w:val="1"/>
      <w:numFmt w:val="decimal"/>
      <w:pStyle w:val="Heading5"/>
      <w:lvlText w:val="%1.%2.%3.%4.%5."/>
      <w:lvlJc w:val="left"/>
      <w:pPr>
        <w:ind w:left="1191" w:hanging="1191"/>
      </w:pPr>
    </w:lvl>
    <w:lvl w:ilvl="5">
      <w:start w:val="1"/>
      <w:numFmt w:val="decimal"/>
      <w:pStyle w:val="Heading6"/>
      <w:lvlText w:val="%1.%2.%3.%4.%5.%6."/>
      <w:lvlJc w:val="left"/>
      <w:pPr>
        <w:ind w:left="1304" w:hanging="1304"/>
      </w:pPr>
    </w:lvl>
    <w:lvl w:ilvl="6">
      <w:start w:val="1"/>
      <w:numFmt w:val="decimal"/>
      <w:pStyle w:val="Heading7"/>
      <w:lvlText w:val="%1.%2.%3.%4.%5.%6.%7."/>
      <w:lvlJc w:val="left"/>
      <w:pPr>
        <w:ind w:left="1417" w:hanging="1417"/>
      </w:pPr>
    </w:lvl>
    <w:lvl w:ilvl="7">
      <w:start w:val="1"/>
      <w:numFmt w:val="decimal"/>
      <w:pStyle w:val="Heading8"/>
      <w:lvlText w:val="%1.%2.%3.%4.%5.%6.%7.%8."/>
      <w:lvlJc w:val="left"/>
      <w:pPr>
        <w:ind w:left="1531" w:hanging="1531"/>
      </w:pPr>
    </w:lvl>
    <w:lvl w:ilvl="8">
      <w:start w:val="1"/>
      <w:numFmt w:val="decimal"/>
      <w:pStyle w:val="Heading9"/>
      <w:lvlText w:val="%1.%2.%3.%4.%5.%6.%7.%8.%9."/>
      <w:lvlJc w:val="left"/>
      <w:pPr>
        <w:ind w:left="1644" w:hanging="1644"/>
      </w:pPr>
    </w:lvl>
  </w:abstractNum>
  <w:abstractNum w:abstractNumId="27" w15:restartNumberingAfterBreak="0">
    <w:nsid w:val="3677385F"/>
    <w:multiLevelType w:val="multilevel"/>
    <w:tmpl w:val="628E5592"/>
    <w:numStyleLink w:val="PwCListNumbers1"/>
  </w:abstractNum>
  <w:abstractNum w:abstractNumId="28" w15:restartNumberingAfterBreak="0">
    <w:nsid w:val="3D145FD4"/>
    <w:multiLevelType w:val="multilevel"/>
    <w:tmpl w:val="22D6BFB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29" w15:restartNumberingAfterBreak="0">
    <w:nsid w:val="4056638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0C803EE"/>
    <w:multiLevelType w:val="multilevel"/>
    <w:tmpl w:val="5CBE71F6"/>
    <w:lvl w:ilvl="0">
      <w:start w:val="1"/>
      <w:numFmt w:val="upperLette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1" w15:restartNumberingAfterBreak="0">
    <w:nsid w:val="435E2F94"/>
    <w:multiLevelType w:val="multilevel"/>
    <w:tmpl w:val="129E7C5E"/>
    <w:lvl w:ilvl="0">
      <w:start w:val="1"/>
      <w:numFmt w:val="decimal"/>
      <w:pStyle w:val="NoteNumber"/>
      <w:lvlText w:val="%1."/>
      <w:lvlJc w:val="left"/>
      <w:pPr>
        <w:ind w:left="567" w:hanging="465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4B16D24"/>
    <w:multiLevelType w:val="multilevel"/>
    <w:tmpl w:val="6220F2E4"/>
    <w:numStyleLink w:val="PwCListBullets1"/>
  </w:abstractNum>
  <w:abstractNum w:abstractNumId="33" w15:restartNumberingAfterBreak="0">
    <w:nsid w:val="46416700"/>
    <w:multiLevelType w:val="hybridMultilevel"/>
    <w:tmpl w:val="6778FDFC"/>
    <w:lvl w:ilvl="0" w:tplc="B5D41E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A4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9E469E">
      <w:start w:val="1"/>
      <w:numFmt w:val="bullet"/>
      <w:lvlText w:val="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3" w:tplc="A6603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E9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486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62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60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401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64191"/>
    <w:multiLevelType w:val="hybridMultilevel"/>
    <w:tmpl w:val="2F0C5110"/>
    <w:lvl w:ilvl="0" w:tplc="BBC2B9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E0E8BD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7E28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D6C0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B21A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32219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9628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AA333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FABA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4B747C"/>
    <w:multiLevelType w:val="multilevel"/>
    <w:tmpl w:val="628E5592"/>
    <w:numStyleLink w:val="PwCListNumbers1"/>
  </w:abstractNum>
  <w:abstractNum w:abstractNumId="36" w15:restartNumberingAfterBreak="0">
    <w:nsid w:val="49A46A71"/>
    <w:multiLevelType w:val="multilevel"/>
    <w:tmpl w:val="20723D0E"/>
    <w:lvl w:ilvl="0">
      <w:start w:val="1"/>
      <w:numFmt w:val="decimal"/>
      <w:pStyle w:val="LtrHeading1"/>
      <w:lvlText w:val="%1."/>
      <w:lvlJc w:val="left"/>
      <w:pPr>
        <w:ind w:left="567" w:hanging="567"/>
      </w:pPr>
    </w:lvl>
    <w:lvl w:ilvl="1">
      <w:start w:val="1"/>
      <w:numFmt w:val="decimal"/>
      <w:pStyle w:val="LtrHeading2"/>
      <w:lvlText w:val="%1.%2."/>
      <w:lvlJc w:val="left"/>
      <w:pPr>
        <w:ind w:left="680" w:hanging="680"/>
      </w:pPr>
    </w:lvl>
    <w:lvl w:ilvl="2">
      <w:start w:val="1"/>
      <w:numFmt w:val="decimal"/>
      <w:pStyle w:val="LtrHeading3"/>
      <w:lvlText w:val="%1.%2.%3."/>
      <w:lvlJc w:val="left"/>
      <w:pPr>
        <w:ind w:left="794" w:hanging="794"/>
      </w:pPr>
    </w:lvl>
    <w:lvl w:ilvl="3">
      <w:start w:val="1"/>
      <w:numFmt w:val="decimal"/>
      <w:pStyle w:val="LtrHeading4"/>
      <w:lvlText w:val="%1.%2.%3.%4."/>
      <w:lvlJc w:val="left"/>
      <w:pPr>
        <w:ind w:left="907" w:hanging="907"/>
      </w:pPr>
    </w:lvl>
    <w:lvl w:ilvl="4">
      <w:start w:val="1"/>
      <w:numFmt w:val="decimal"/>
      <w:pStyle w:val="LtrHeading5"/>
      <w:lvlText w:val="%1.%2.%3.%4.%5."/>
      <w:lvlJc w:val="left"/>
      <w:pPr>
        <w:ind w:left="1020" w:hanging="1020"/>
      </w:pPr>
    </w:lvl>
    <w:lvl w:ilvl="5">
      <w:start w:val="1"/>
      <w:numFmt w:val="decimal"/>
      <w:pStyle w:val="LtrHeading6"/>
      <w:lvlText w:val="%1.%2.%3.%4.%5.%6."/>
      <w:lvlJc w:val="left"/>
      <w:pPr>
        <w:ind w:left="1134" w:hanging="1134"/>
      </w:pPr>
    </w:lvl>
    <w:lvl w:ilvl="6">
      <w:start w:val="1"/>
      <w:numFmt w:val="decimal"/>
      <w:pStyle w:val="LtrHeading7"/>
      <w:lvlText w:val="%1.%2.%3.%4.%5.%6.%7."/>
      <w:lvlJc w:val="left"/>
      <w:pPr>
        <w:ind w:left="1247" w:hanging="1247"/>
      </w:pPr>
    </w:lvl>
    <w:lvl w:ilvl="7">
      <w:start w:val="1"/>
      <w:numFmt w:val="decimal"/>
      <w:pStyle w:val="LtrHeading8"/>
      <w:lvlText w:val="%1.%2.%3.%4.%5.%6.%7.%8."/>
      <w:lvlJc w:val="left"/>
      <w:pPr>
        <w:ind w:left="1361" w:hanging="1361"/>
      </w:pPr>
    </w:lvl>
    <w:lvl w:ilvl="8">
      <w:start w:val="1"/>
      <w:numFmt w:val="decimal"/>
      <w:pStyle w:val="LtrHeading9"/>
      <w:lvlText w:val="%1.%2.%3.%4.%5.%6.%7.%8.%9."/>
      <w:lvlJc w:val="left"/>
      <w:pPr>
        <w:ind w:left="1474" w:hanging="1474"/>
      </w:pPr>
    </w:lvl>
  </w:abstractNum>
  <w:abstractNum w:abstractNumId="37" w15:restartNumberingAfterBreak="0">
    <w:nsid w:val="4F222326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pacing w:val="0"/>
        <w:kern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F510C86"/>
    <w:multiLevelType w:val="hybridMultilevel"/>
    <w:tmpl w:val="2B20D0F8"/>
    <w:lvl w:ilvl="0" w:tplc="D6144CD0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5D2CE730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C700CCE4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DC8229E2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F8210B0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AC9A0276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B7105620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9D6A7998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872D4A4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9" w15:restartNumberingAfterBreak="0">
    <w:nsid w:val="54840A41"/>
    <w:multiLevelType w:val="multilevel"/>
    <w:tmpl w:val="628E5592"/>
    <w:numStyleLink w:val="PwCListNumbers1"/>
  </w:abstractNum>
  <w:abstractNum w:abstractNumId="40" w15:restartNumberingAfterBreak="0">
    <w:nsid w:val="55266625"/>
    <w:multiLevelType w:val="hybridMultilevel"/>
    <w:tmpl w:val="AE323AF2"/>
    <w:lvl w:ilvl="0" w:tplc="7D76761C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71625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A2C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40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A60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A6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AB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8E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CAD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C10ADE"/>
    <w:multiLevelType w:val="hybridMultilevel"/>
    <w:tmpl w:val="36C8E6CE"/>
    <w:lvl w:ilvl="0" w:tplc="CE58AA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FF"/>
      </w:rPr>
    </w:lvl>
    <w:lvl w:ilvl="1" w:tplc="960A6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6A4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8AB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47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6C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E81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24D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26B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FE2E65"/>
    <w:multiLevelType w:val="hybridMultilevel"/>
    <w:tmpl w:val="1958A9DE"/>
    <w:lvl w:ilvl="0" w:tplc="A2B8E450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7CE4A19C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5FE9854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32A260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D5387DD4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BD62FF62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FA460DE6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705847B2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E9A8942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3" w15:restartNumberingAfterBreak="0">
    <w:nsid w:val="5ADA2801"/>
    <w:multiLevelType w:val="hybridMultilevel"/>
    <w:tmpl w:val="F5044E02"/>
    <w:lvl w:ilvl="0" w:tplc="6450C22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FF"/>
      </w:rPr>
    </w:lvl>
    <w:lvl w:ilvl="1" w:tplc="6E180D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A0B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8E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D0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B6E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2E6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CAC4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F4D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3D4B59"/>
    <w:multiLevelType w:val="multilevel"/>
    <w:tmpl w:val="6220F2E4"/>
    <w:numStyleLink w:val="PwCListBullets1"/>
  </w:abstractNum>
  <w:abstractNum w:abstractNumId="45" w15:restartNumberingAfterBreak="0">
    <w:nsid w:val="5C9910F0"/>
    <w:multiLevelType w:val="multilevel"/>
    <w:tmpl w:val="06508EDE"/>
    <w:lvl w:ilvl="0">
      <w:start w:val="1"/>
      <w:numFmt w:val="upperLetter"/>
      <w:pStyle w:val="Appendix1"/>
      <w:lvlText w:val="%1."/>
      <w:lvlJc w:val="left"/>
      <w:pPr>
        <w:ind w:left="1077" w:hanging="1077"/>
      </w:pPr>
    </w:lvl>
    <w:lvl w:ilvl="1">
      <w:start w:val="1"/>
      <w:numFmt w:val="decimal"/>
      <w:pStyle w:val="Appendix2"/>
      <w:lvlText w:val="%1.%2."/>
      <w:lvlJc w:val="left"/>
      <w:pPr>
        <w:ind w:left="850" w:hanging="850"/>
      </w:pPr>
    </w:lvl>
    <w:lvl w:ilvl="2">
      <w:start w:val="1"/>
      <w:numFmt w:val="decimal"/>
      <w:pStyle w:val="Appendix3"/>
      <w:lvlText w:val="%1.%2.%3."/>
      <w:lvlJc w:val="left"/>
      <w:pPr>
        <w:ind w:left="964" w:hanging="964"/>
      </w:pPr>
    </w:lvl>
    <w:lvl w:ilvl="3">
      <w:start w:val="1"/>
      <w:numFmt w:val="decimal"/>
      <w:pStyle w:val="Appendix4"/>
      <w:lvlText w:val="%1.%2.%3.%4."/>
      <w:lvlJc w:val="left"/>
      <w:pPr>
        <w:ind w:left="1077" w:hanging="1077"/>
      </w:pPr>
    </w:lvl>
    <w:lvl w:ilvl="4">
      <w:start w:val="1"/>
      <w:numFmt w:val="decimal"/>
      <w:pStyle w:val="Appendix5"/>
      <w:lvlText w:val="%1.%2.%3.%4.%5."/>
      <w:lvlJc w:val="left"/>
      <w:pPr>
        <w:ind w:left="1191" w:hanging="1191"/>
      </w:pPr>
    </w:lvl>
    <w:lvl w:ilvl="5">
      <w:start w:val="1"/>
      <w:numFmt w:val="decimal"/>
      <w:pStyle w:val="Appendix6"/>
      <w:lvlText w:val="%1.%2.%3.%4.%5.%6."/>
      <w:lvlJc w:val="left"/>
      <w:pPr>
        <w:ind w:left="1304" w:hanging="1304"/>
      </w:pPr>
    </w:lvl>
    <w:lvl w:ilvl="6">
      <w:start w:val="1"/>
      <w:numFmt w:val="decimal"/>
      <w:pStyle w:val="Appendix7"/>
      <w:lvlText w:val="%1.%2.%3.%4.%5.%6.%7."/>
      <w:lvlJc w:val="left"/>
      <w:pPr>
        <w:ind w:left="1417" w:hanging="1417"/>
      </w:pPr>
    </w:lvl>
    <w:lvl w:ilvl="7">
      <w:start w:val="1"/>
      <w:numFmt w:val="decimal"/>
      <w:pStyle w:val="Appendix8"/>
      <w:lvlText w:val="%1.%2.%3.%4.%5.%6.%7.%8."/>
      <w:lvlJc w:val="left"/>
      <w:pPr>
        <w:ind w:left="1531" w:hanging="1531"/>
      </w:pPr>
    </w:lvl>
    <w:lvl w:ilvl="8">
      <w:start w:val="1"/>
      <w:numFmt w:val="decimal"/>
      <w:pStyle w:val="Appendix9"/>
      <w:lvlText w:val="%1.%2.%3.%4.%5.%6.%7.%8.%9."/>
      <w:lvlJc w:val="left"/>
      <w:pPr>
        <w:ind w:left="1644" w:hanging="1644"/>
      </w:pPr>
    </w:lvl>
  </w:abstractNum>
  <w:abstractNum w:abstractNumId="46" w15:restartNumberingAfterBreak="0">
    <w:nsid w:val="5E67561A"/>
    <w:multiLevelType w:val="multilevel"/>
    <w:tmpl w:val="50B80FC2"/>
    <w:lvl w:ilvl="0">
      <w:start w:val="1"/>
      <w:numFmt w:val="upperLetter"/>
      <w:pStyle w:val="AppendixNumbering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15308F7"/>
    <w:multiLevelType w:val="hybridMultilevel"/>
    <w:tmpl w:val="41329838"/>
    <w:lvl w:ilvl="0" w:tplc="F1224C08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248C799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5F78023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6CAA42C0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8581E2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6B0E7EE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E21031A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855C8388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67D0007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8" w15:restartNumberingAfterBreak="0">
    <w:nsid w:val="62F23C61"/>
    <w:multiLevelType w:val="hybridMultilevel"/>
    <w:tmpl w:val="386CEFEE"/>
    <w:lvl w:ilvl="0" w:tplc="92F8BF02">
      <w:start w:val="1"/>
      <w:numFmt w:val="bullet"/>
      <w:pStyle w:val="InvisibleCommen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EC0761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D628A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F9CD2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96AD3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82CEDD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6A894D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3466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94BA2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3115B17"/>
    <w:multiLevelType w:val="hybridMultilevel"/>
    <w:tmpl w:val="A6407E8A"/>
    <w:lvl w:ilvl="0" w:tplc="85C41784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A9D499C0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D408C7D8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4C6167A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8D8CAF4A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56A091A0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E8220A0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F58EF1C6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D6143906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0" w15:restartNumberingAfterBreak="0">
    <w:nsid w:val="63C2542E"/>
    <w:multiLevelType w:val="multilevel"/>
    <w:tmpl w:val="0413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color w:val="auto"/>
        <w:spacing w:val="0"/>
        <w:kern w:val="0"/>
        <w:u w:val="non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1" w15:restartNumberingAfterBreak="0">
    <w:nsid w:val="673D6D44"/>
    <w:multiLevelType w:val="multilevel"/>
    <w:tmpl w:val="C9A08A7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8CE7019"/>
    <w:multiLevelType w:val="hybridMultilevel"/>
    <w:tmpl w:val="65748D46"/>
    <w:lvl w:ilvl="0" w:tplc="0C28D4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AE2D2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51A2D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6A66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3891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930BC9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04AA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F073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0ECBA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B1313BE"/>
    <w:multiLevelType w:val="hybridMultilevel"/>
    <w:tmpl w:val="440E29B8"/>
    <w:lvl w:ilvl="0" w:tplc="0CC8909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  <w:color w:val="0000FF"/>
        <w:sz w:val="22"/>
      </w:rPr>
    </w:lvl>
    <w:lvl w:ilvl="1" w:tplc="DDC8D17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BD06DA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2CA65B2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0F8A92A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2402C6F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6CEA94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7546947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BF01046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4" w15:restartNumberingAfterBreak="0">
    <w:nsid w:val="712C7F33"/>
    <w:multiLevelType w:val="multilevel"/>
    <w:tmpl w:val="74DECCB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cs="Arial" w:hint="default"/>
      </w:rPr>
    </w:lvl>
  </w:abstractNum>
  <w:abstractNum w:abstractNumId="55" w15:restartNumberingAfterBreak="0">
    <w:nsid w:val="71452204"/>
    <w:multiLevelType w:val="hybridMultilevel"/>
    <w:tmpl w:val="5DEED864"/>
    <w:lvl w:ilvl="0" w:tplc="D3063FE8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F350D3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A86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80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10E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766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0E3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E4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D6D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591CA9"/>
    <w:multiLevelType w:val="multilevel"/>
    <w:tmpl w:val="6220F2E4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abstractNum w:abstractNumId="57" w15:restartNumberingAfterBreak="0">
    <w:nsid w:val="72EA5BEE"/>
    <w:multiLevelType w:val="hybridMultilevel"/>
    <w:tmpl w:val="E160A50E"/>
    <w:lvl w:ilvl="0" w:tplc="05CE1C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A2482E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2" w:tplc="766C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6E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044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23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FEC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62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6A6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740BF"/>
    <w:multiLevelType w:val="hybridMultilevel"/>
    <w:tmpl w:val="51E2C58A"/>
    <w:lvl w:ilvl="0" w:tplc="51661F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9DDC66F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99E16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F1CE1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BC655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988A6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BAEDE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B4838C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B0CD6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64E6823"/>
    <w:multiLevelType w:val="multilevel"/>
    <w:tmpl w:val="75BE78A6"/>
    <w:lvl w:ilvl="0">
      <w:start w:val="1"/>
      <w:numFmt w:val="upperLetter"/>
      <w:lvlText w:val="%1.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53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60" w15:restartNumberingAfterBreak="0">
    <w:nsid w:val="7A0E30C2"/>
    <w:multiLevelType w:val="hybridMultilevel"/>
    <w:tmpl w:val="99DE5470"/>
    <w:lvl w:ilvl="0" w:tplc="DB06351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0000FF"/>
      </w:rPr>
    </w:lvl>
    <w:lvl w:ilvl="1" w:tplc="7F8CAD88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EE3AC68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10A3C46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D814358C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B4944796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AF94435A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2624847E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5F4A3250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1" w15:restartNumberingAfterBreak="0">
    <w:nsid w:val="7B303BC2"/>
    <w:multiLevelType w:val="multilevel"/>
    <w:tmpl w:val="0413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2" w15:restartNumberingAfterBreak="0">
    <w:nsid w:val="7BAD5CAA"/>
    <w:multiLevelType w:val="hybridMultilevel"/>
    <w:tmpl w:val="793A28DE"/>
    <w:lvl w:ilvl="0" w:tplc="4EFEF282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666B54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D77C5F2E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CF8CC3D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C07A870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8FEE0AA6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E4F66D2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A798FD98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5E6E3B90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3" w15:restartNumberingAfterBreak="0">
    <w:nsid w:val="7C940E11"/>
    <w:multiLevelType w:val="multilevel"/>
    <w:tmpl w:val="5DB6A2BC"/>
    <w:lvl w:ilvl="0">
      <w:start w:val="1"/>
      <w:numFmt w:val="decimal"/>
      <w:pStyle w:val="ListNumber"/>
      <w:lvlText w:val="%1."/>
      <w:lvlJc w:val="left"/>
      <w:pPr>
        <w:ind w:left="567" w:hanging="567"/>
      </w:pPr>
    </w:lvl>
    <w:lvl w:ilvl="1">
      <w:start w:val="1"/>
      <w:numFmt w:val="lowerLetter"/>
      <w:pStyle w:val="ListNumber2"/>
      <w:lvlText w:val="%2."/>
      <w:lvlJc w:val="left"/>
      <w:pPr>
        <w:ind w:left="1134" w:hanging="567"/>
      </w:pPr>
    </w:lvl>
    <w:lvl w:ilvl="2">
      <w:start w:val="1"/>
      <w:numFmt w:val="lowerRoman"/>
      <w:pStyle w:val="ListNumber3"/>
      <w:lvlText w:val="%3."/>
      <w:lvlJc w:val="left"/>
      <w:pPr>
        <w:ind w:left="1701" w:hanging="567"/>
      </w:pPr>
    </w:lvl>
    <w:lvl w:ilvl="3">
      <w:start w:val="1"/>
      <w:numFmt w:val="decimal"/>
      <w:pStyle w:val="ListNumber4"/>
      <w:lvlText w:val="%4."/>
      <w:lvlJc w:val="left"/>
      <w:pPr>
        <w:ind w:left="2268" w:hanging="567"/>
      </w:pPr>
    </w:lvl>
    <w:lvl w:ilvl="4">
      <w:start w:val="1"/>
      <w:numFmt w:val="lowerLetter"/>
      <w:pStyle w:val="ListNumber5"/>
      <w:lvlText w:val="%5."/>
      <w:lvlJc w:val="left"/>
      <w:pPr>
        <w:ind w:left="2835" w:hanging="56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7CBF086A"/>
    <w:multiLevelType w:val="hybridMultilevel"/>
    <w:tmpl w:val="1618E8DC"/>
    <w:lvl w:ilvl="0" w:tplc="BE70452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2CB817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3FA1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2D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686B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E66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E691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2F5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84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965810">
    <w:abstractNumId w:val="56"/>
  </w:num>
  <w:num w:numId="2" w16cid:durableId="1462769362">
    <w:abstractNumId w:val="5"/>
  </w:num>
  <w:num w:numId="3" w16cid:durableId="928008163">
    <w:abstractNumId w:val="48"/>
  </w:num>
  <w:num w:numId="4" w16cid:durableId="1413695041">
    <w:abstractNumId w:val="50"/>
  </w:num>
  <w:num w:numId="5" w16cid:durableId="743375682">
    <w:abstractNumId w:val="29"/>
  </w:num>
  <w:num w:numId="6" w16cid:durableId="538130673">
    <w:abstractNumId w:val="37"/>
  </w:num>
  <w:num w:numId="7" w16cid:durableId="204490564">
    <w:abstractNumId w:val="22"/>
  </w:num>
  <w:num w:numId="8" w16cid:durableId="797919764">
    <w:abstractNumId w:val="8"/>
  </w:num>
  <w:num w:numId="9" w16cid:durableId="1296523582">
    <w:abstractNumId w:val="63"/>
  </w:num>
  <w:num w:numId="10" w16cid:durableId="430858672">
    <w:abstractNumId w:val="31"/>
  </w:num>
  <w:num w:numId="11" w16cid:durableId="70320448">
    <w:abstractNumId w:val="45"/>
  </w:num>
  <w:num w:numId="12" w16cid:durableId="1725829241">
    <w:abstractNumId w:val="26"/>
  </w:num>
  <w:num w:numId="13" w16cid:durableId="1796560130">
    <w:abstractNumId w:val="36"/>
  </w:num>
  <w:num w:numId="14" w16cid:durableId="1219198425">
    <w:abstractNumId w:val="46"/>
  </w:num>
  <w:num w:numId="15" w16cid:durableId="1160077522">
    <w:abstractNumId w:val="57"/>
  </w:num>
  <w:num w:numId="16" w16cid:durableId="1671593828">
    <w:abstractNumId w:val="24"/>
  </w:num>
  <w:num w:numId="17" w16cid:durableId="284695482">
    <w:abstractNumId w:val="9"/>
  </w:num>
  <w:num w:numId="18" w16cid:durableId="85001991">
    <w:abstractNumId w:val="64"/>
  </w:num>
  <w:num w:numId="19" w16cid:durableId="2050061855">
    <w:abstractNumId w:val="10"/>
  </w:num>
  <w:num w:numId="20" w16cid:durableId="773131916">
    <w:abstractNumId w:val="11"/>
  </w:num>
  <w:num w:numId="21" w16cid:durableId="1897469591">
    <w:abstractNumId w:val="55"/>
  </w:num>
  <w:num w:numId="22" w16cid:durableId="1171413088">
    <w:abstractNumId w:val="18"/>
  </w:num>
  <w:num w:numId="23" w16cid:durableId="1653874745">
    <w:abstractNumId w:val="62"/>
  </w:num>
  <w:num w:numId="24" w16cid:durableId="1421096078">
    <w:abstractNumId w:val="14"/>
  </w:num>
  <w:num w:numId="25" w16cid:durableId="1272397306">
    <w:abstractNumId w:val="33"/>
  </w:num>
  <w:num w:numId="26" w16cid:durableId="820778198">
    <w:abstractNumId w:val="47"/>
  </w:num>
  <w:num w:numId="27" w16cid:durableId="1701514049">
    <w:abstractNumId w:val="21"/>
  </w:num>
  <w:num w:numId="28" w16cid:durableId="658726333">
    <w:abstractNumId w:val="60"/>
  </w:num>
  <w:num w:numId="29" w16cid:durableId="1702586458">
    <w:abstractNumId w:val="53"/>
  </w:num>
  <w:num w:numId="30" w16cid:durableId="995767760">
    <w:abstractNumId w:val="13"/>
  </w:num>
  <w:num w:numId="31" w16cid:durableId="549001455">
    <w:abstractNumId w:val="58"/>
  </w:num>
  <w:num w:numId="32" w16cid:durableId="342170512">
    <w:abstractNumId w:val="41"/>
  </w:num>
  <w:num w:numId="33" w16cid:durableId="285889601">
    <w:abstractNumId w:val="12"/>
  </w:num>
  <w:num w:numId="34" w16cid:durableId="330909348">
    <w:abstractNumId w:val="34"/>
  </w:num>
  <w:num w:numId="35" w16cid:durableId="1546675082">
    <w:abstractNumId w:val="20"/>
  </w:num>
  <w:num w:numId="36" w16cid:durableId="55125186">
    <w:abstractNumId w:val="7"/>
  </w:num>
  <w:num w:numId="37" w16cid:durableId="1781728725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38" w16cid:durableId="1205827215">
    <w:abstractNumId w:val="26"/>
  </w:num>
  <w:num w:numId="39" w16cid:durableId="2073459518">
    <w:abstractNumId w:val="43"/>
  </w:num>
  <w:num w:numId="40" w16cid:durableId="1982077249">
    <w:abstractNumId w:val="26"/>
  </w:num>
  <w:num w:numId="41" w16cid:durableId="840512642">
    <w:abstractNumId w:val="52"/>
  </w:num>
  <w:num w:numId="42" w16cid:durableId="1748113695">
    <w:abstractNumId w:val="6"/>
  </w:num>
  <w:num w:numId="43" w16cid:durableId="1854878987">
    <w:abstractNumId w:val="2"/>
  </w:num>
  <w:num w:numId="44" w16cid:durableId="1672638424">
    <w:abstractNumId w:val="26"/>
  </w:num>
  <w:num w:numId="45" w16cid:durableId="1347364396">
    <w:abstractNumId w:val="38"/>
  </w:num>
  <w:num w:numId="46" w16cid:durableId="2105832696">
    <w:abstractNumId w:val="42"/>
  </w:num>
  <w:num w:numId="47" w16cid:durableId="394209893">
    <w:abstractNumId w:val="19"/>
  </w:num>
  <w:num w:numId="48" w16cid:durableId="1213889212">
    <w:abstractNumId w:val="26"/>
  </w:num>
  <w:num w:numId="49" w16cid:durableId="1944456775">
    <w:abstractNumId w:val="0"/>
  </w:num>
  <w:num w:numId="50" w16cid:durableId="21905974">
    <w:abstractNumId w:val="49"/>
  </w:num>
  <w:num w:numId="51" w16cid:durableId="683475753">
    <w:abstractNumId w:val="22"/>
  </w:num>
  <w:num w:numId="52" w16cid:durableId="218782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55869373">
    <w:abstractNumId w:val="3"/>
  </w:num>
  <w:num w:numId="54" w16cid:durableId="717585392">
    <w:abstractNumId w:val="40"/>
  </w:num>
  <w:num w:numId="55" w16cid:durableId="1249659354">
    <w:abstractNumId w:val="54"/>
  </w:num>
  <w:num w:numId="56" w16cid:durableId="632515320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xariLogic" w:val="/files/logic/PwCStationeryTemplates_v2.lgc "/>
    <w:docVar w:name="ExariStylesheet" w:val="/files/styles/Gen_ReportProposal"/>
    <w:docVar w:name="ExariTemplate" w:val="/files/PwCStationeryTemplates_v2/ProposalReport_v2.xml"/>
    <w:docVar w:name="ExariTemplateVersion" w:val="/files/PwCStationeryTemplates_v2/ProposalReport_v2.xml"/>
    <w:docVar w:name="ExariUser" w:val="Administrator"/>
    <w:docVar w:name="SpeedLegal:SmartPrecedent" w:val="/files/PwCStationeryTemplates_v2/ProposalReport_v2.xml"/>
    <w:docVar w:name="SpeedLegal:StyleSheet" w:val="/files/styles/Gen_ReportProposal"/>
  </w:docVars>
  <w:rsids>
    <w:rsidRoot w:val="006E5264"/>
    <w:rsid w:val="00000EBD"/>
    <w:rsid w:val="0000263C"/>
    <w:rsid w:val="00002A44"/>
    <w:rsid w:val="00002B12"/>
    <w:rsid w:val="00004BD7"/>
    <w:rsid w:val="00004D10"/>
    <w:rsid w:val="00005303"/>
    <w:rsid w:val="000053B6"/>
    <w:rsid w:val="000054FA"/>
    <w:rsid w:val="000069A5"/>
    <w:rsid w:val="0000749F"/>
    <w:rsid w:val="00007D76"/>
    <w:rsid w:val="00010869"/>
    <w:rsid w:val="000108AB"/>
    <w:rsid w:val="00010C33"/>
    <w:rsid w:val="00011B82"/>
    <w:rsid w:val="00011D76"/>
    <w:rsid w:val="00011EDD"/>
    <w:rsid w:val="00012AC6"/>
    <w:rsid w:val="00013B58"/>
    <w:rsid w:val="000147B2"/>
    <w:rsid w:val="000148AF"/>
    <w:rsid w:val="000162DA"/>
    <w:rsid w:val="0001742D"/>
    <w:rsid w:val="00021100"/>
    <w:rsid w:val="00022790"/>
    <w:rsid w:val="00022CA9"/>
    <w:rsid w:val="00023E69"/>
    <w:rsid w:val="000240BD"/>
    <w:rsid w:val="000306ED"/>
    <w:rsid w:val="00030D01"/>
    <w:rsid w:val="00031770"/>
    <w:rsid w:val="00032D86"/>
    <w:rsid w:val="00032D9A"/>
    <w:rsid w:val="000343E2"/>
    <w:rsid w:val="00035014"/>
    <w:rsid w:val="00036294"/>
    <w:rsid w:val="00036AF8"/>
    <w:rsid w:val="0003746E"/>
    <w:rsid w:val="00040097"/>
    <w:rsid w:val="00040A3B"/>
    <w:rsid w:val="00040D5B"/>
    <w:rsid w:val="00040E46"/>
    <w:rsid w:val="000416D7"/>
    <w:rsid w:val="00043C5C"/>
    <w:rsid w:val="00043E60"/>
    <w:rsid w:val="00046179"/>
    <w:rsid w:val="00046520"/>
    <w:rsid w:val="000465F9"/>
    <w:rsid w:val="000467A8"/>
    <w:rsid w:val="00046BEC"/>
    <w:rsid w:val="0005092D"/>
    <w:rsid w:val="000515A9"/>
    <w:rsid w:val="00051E29"/>
    <w:rsid w:val="0005503F"/>
    <w:rsid w:val="0005733A"/>
    <w:rsid w:val="00061F57"/>
    <w:rsid w:val="0006298E"/>
    <w:rsid w:val="000646D2"/>
    <w:rsid w:val="000649AC"/>
    <w:rsid w:val="00066F14"/>
    <w:rsid w:val="00067C4A"/>
    <w:rsid w:val="0007080A"/>
    <w:rsid w:val="00071410"/>
    <w:rsid w:val="0007144F"/>
    <w:rsid w:val="000714A2"/>
    <w:rsid w:val="00071947"/>
    <w:rsid w:val="00072177"/>
    <w:rsid w:val="00072455"/>
    <w:rsid w:val="000734EF"/>
    <w:rsid w:val="00073746"/>
    <w:rsid w:val="00074004"/>
    <w:rsid w:val="00074A78"/>
    <w:rsid w:val="0007529E"/>
    <w:rsid w:val="00075849"/>
    <w:rsid w:val="00075BA4"/>
    <w:rsid w:val="00076399"/>
    <w:rsid w:val="000763B8"/>
    <w:rsid w:val="00076625"/>
    <w:rsid w:val="00076878"/>
    <w:rsid w:val="00080644"/>
    <w:rsid w:val="000809AA"/>
    <w:rsid w:val="000815AA"/>
    <w:rsid w:val="00081A7C"/>
    <w:rsid w:val="00081B19"/>
    <w:rsid w:val="00081DBF"/>
    <w:rsid w:val="00081E6F"/>
    <w:rsid w:val="000825A9"/>
    <w:rsid w:val="00082DAF"/>
    <w:rsid w:val="000839CF"/>
    <w:rsid w:val="00083D9A"/>
    <w:rsid w:val="0008408E"/>
    <w:rsid w:val="000846C0"/>
    <w:rsid w:val="000859B7"/>
    <w:rsid w:val="000868A5"/>
    <w:rsid w:val="0008719C"/>
    <w:rsid w:val="0008774C"/>
    <w:rsid w:val="000913E0"/>
    <w:rsid w:val="000926C5"/>
    <w:rsid w:val="00092F4A"/>
    <w:rsid w:val="00094580"/>
    <w:rsid w:val="000951BC"/>
    <w:rsid w:val="00095888"/>
    <w:rsid w:val="00096137"/>
    <w:rsid w:val="00096344"/>
    <w:rsid w:val="00097402"/>
    <w:rsid w:val="000974B1"/>
    <w:rsid w:val="000A0239"/>
    <w:rsid w:val="000A09A2"/>
    <w:rsid w:val="000A0F89"/>
    <w:rsid w:val="000A0FA9"/>
    <w:rsid w:val="000A1787"/>
    <w:rsid w:val="000A19D4"/>
    <w:rsid w:val="000A2740"/>
    <w:rsid w:val="000A32A5"/>
    <w:rsid w:val="000A356C"/>
    <w:rsid w:val="000A3E0C"/>
    <w:rsid w:val="000A5E92"/>
    <w:rsid w:val="000A6D61"/>
    <w:rsid w:val="000A73E6"/>
    <w:rsid w:val="000A7772"/>
    <w:rsid w:val="000B010F"/>
    <w:rsid w:val="000B0D12"/>
    <w:rsid w:val="000B17F3"/>
    <w:rsid w:val="000B27A3"/>
    <w:rsid w:val="000B2940"/>
    <w:rsid w:val="000B29A5"/>
    <w:rsid w:val="000B2E5E"/>
    <w:rsid w:val="000B3C73"/>
    <w:rsid w:val="000B4923"/>
    <w:rsid w:val="000B4D4F"/>
    <w:rsid w:val="000B5016"/>
    <w:rsid w:val="000B5883"/>
    <w:rsid w:val="000B6BE9"/>
    <w:rsid w:val="000B7017"/>
    <w:rsid w:val="000B7737"/>
    <w:rsid w:val="000C07CC"/>
    <w:rsid w:val="000C156E"/>
    <w:rsid w:val="000C1B66"/>
    <w:rsid w:val="000C1C48"/>
    <w:rsid w:val="000C219E"/>
    <w:rsid w:val="000C2242"/>
    <w:rsid w:val="000C265A"/>
    <w:rsid w:val="000C2A04"/>
    <w:rsid w:val="000C2BC3"/>
    <w:rsid w:val="000C381F"/>
    <w:rsid w:val="000C3C91"/>
    <w:rsid w:val="000C4631"/>
    <w:rsid w:val="000C548A"/>
    <w:rsid w:val="000C5492"/>
    <w:rsid w:val="000C55E1"/>
    <w:rsid w:val="000C58C2"/>
    <w:rsid w:val="000C654F"/>
    <w:rsid w:val="000C770D"/>
    <w:rsid w:val="000C7886"/>
    <w:rsid w:val="000D0636"/>
    <w:rsid w:val="000D0D48"/>
    <w:rsid w:val="000D11DB"/>
    <w:rsid w:val="000D2854"/>
    <w:rsid w:val="000D3027"/>
    <w:rsid w:val="000D4337"/>
    <w:rsid w:val="000D44B0"/>
    <w:rsid w:val="000D4C62"/>
    <w:rsid w:val="000D51D9"/>
    <w:rsid w:val="000D637F"/>
    <w:rsid w:val="000D6F99"/>
    <w:rsid w:val="000D77FB"/>
    <w:rsid w:val="000D7DAE"/>
    <w:rsid w:val="000E10BE"/>
    <w:rsid w:val="000E1A34"/>
    <w:rsid w:val="000E23D8"/>
    <w:rsid w:val="000E39CD"/>
    <w:rsid w:val="000E4115"/>
    <w:rsid w:val="000E433F"/>
    <w:rsid w:val="000E5719"/>
    <w:rsid w:val="000E5F4A"/>
    <w:rsid w:val="000E7324"/>
    <w:rsid w:val="000F03BA"/>
    <w:rsid w:val="000F0A5F"/>
    <w:rsid w:val="000F15E8"/>
    <w:rsid w:val="000F15E9"/>
    <w:rsid w:val="000F16EC"/>
    <w:rsid w:val="000F2057"/>
    <w:rsid w:val="000F4A12"/>
    <w:rsid w:val="000F4C18"/>
    <w:rsid w:val="000F59C1"/>
    <w:rsid w:val="000F5C4F"/>
    <w:rsid w:val="000F6912"/>
    <w:rsid w:val="000F6CD6"/>
    <w:rsid w:val="000F7212"/>
    <w:rsid w:val="000F7CA2"/>
    <w:rsid w:val="001002E1"/>
    <w:rsid w:val="00100BE3"/>
    <w:rsid w:val="00100D2B"/>
    <w:rsid w:val="001023F8"/>
    <w:rsid w:val="00103BBE"/>
    <w:rsid w:val="00104639"/>
    <w:rsid w:val="00104BAC"/>
    <w:rsid w:val="00104E99"/>
    <w:rsid w:val="00105D33"/>
    <w:rsid w:val="001062AD"/>
    <w:rsid w:val="001069DF"/>
    <w:rsid w:val="00110170"/>
    <w:rsid w:val="001114AF"/>
    <w:rsid w:val="00111F45"/>
    <w:rsid w:val="001123C2"/>
    <w:rsid w:val="001124CF"/>
    <w:rsid w:val="001127C3"/>
    <w:rsid w:val="00112897"/>
    <w:rsid w:val="001143D5"/>
    <w:rsid w:val="00114A5C"/>
    <w:rsid w:val="00115003"/>
    <w:rsid w:val="00115D58"/>
    <w:rsid w:val="00117D7F"/>
    <w:rsid w:val="0012013A"/>
    <w:rsid w:val="001217FE"/>
    <w:rsid w:val="00121832"/>
    <w:rsid w:val="00123FE8"/>
    <w:rsid w:val="001242A5"/>
    <w:rsid w:val="00124E36"/>
    <w:rsid w:val="00125231"/>
    <w:rsid w:val="00125446"/>
    <w:rsid w:val="001262C4"/>
    <w:rsid w:val="00126596"/>
    <w:rsid w:val="0012755A"/>
    <w:rsid w:val="0012782A"/>
    <w:rsid w:val="00127CDB"/>
    <w:rsid w:val="0013112A"/>
    <w:rsid w:val="00131E8D"/>
    <w:rsid w:val="001320D5"/>
    <w:rsid w:val="001325A2"/>
    <w:rsid w:val="001333A3"/>
    <w:rsid w:val="00134676"/>
    <w:rsid w:val="00135E9B"/>
    <w:rsid w:val="00136C49"/>
    <w:rsid w:val="00136E06"/>
    <w:rsid w:val="00137490"/>
    <w:rsid w:val="0013754C"/>
    <w:rsid w:val="00140C7A"/>
    <w:rsid w:val="0014134B"/>
    <w:rsid w:val="00145322"/>
    <w:rsid w:val="00150722"/>
    <w:rsid w:val="00151E8F"/>
    <w:rsid w:val="00152D78"/>
    <w:rsid w:val="00154C4B"/>
    <w:rsid w:val="00155947"/>
    <w:rsid w:val="0015618A"/>
    <w:rsid w:val="001567E1"/>
    <w:rsid w:val="001577FF"/>
    <w:rsid w:val="00161310"/>
    <w:rsid w:val="0016234C"/>
    <w:rsid w:val="0016271E"/>
    <w:rsid w:val="001627EF"/>
    <w:rsid w:val="001630AB"/>
    <w:rsid w:val="00163D96"/>
    <w:rsid w:val="001648C1"/>
    <w:rsid w:val="00166955"/>
    <w:rsid w:val="00166C9F"/>
    <w:rsid w:val="00170E7A"/>
    <w:rsid w:val="00170EFA"/>
    <w:rsid w:val="001712BC"/>
    <w:rsid w:val="001739F2"/>
    <w:rsid w:val="00175065"/>
    <w:rsid w:val="001754C9"/>
    <w:rsid w:val="001756D8"/>
    <w:rsid w:val="0017757A"/>
    <w:rsid w:val="001776FA"/>
    <w:rsid w:val="00180213"/>
    <w:rsid w:val="00180B84"/>
    <w:rsid w:val="00180DE0"/>
    <w:rsid w:val="00181984"/>
    <w:rsid w:val="00181C6A"/>
    <w:rsid w:val="0018302A"/>
    <w:rsid w:val="00183778"/>
    <w:rsid w:val="00185EEA"/>
    <w:rsid w:val="00186608"/>
    <w:rsid w:val="00187F28"/>
    <w:rsid w:val="00190029"/>
    <w:rsid w:val="00192E93"/>
    <w:rsid w:val="00193351"/>
    <w:rsid w:val="00193373"/>
    <w:rsid w:val="00194E14"/>
    <w:rsid w:val="001971F0"/>
    <w:rsid w:val="001977A4"/>
    <w:rsid w:val="001977E0"/>
    <w:rsid w:val="00197D67"/>
    <w:rsid w:val="00197E31"/>
    <w:rsid w:val="001A068D"/>
    <w:rsid w:val="001A0935"/>
    <w:rsid w:val="001A0A2F"/>
    <w:rsid w:val="001A2A2E"/>
    <w:rsid w:val="001A3513"/>
    <w:rsid w:val="001A367D"/>
    <w:rsid w:val="001A3B39"/>
    <w:rsid w:val="001A484A"/>
    <w:rsid w:val="001A5F19"/>
    <w:rsid w:val="001A6764"/>
    <w:rsid w:val="001A6CB6"/>
    <w:rsid w:val="001A7FBA"/>
    <w:rsid w:val="001B0351"/>
    <w:rsid w:val="001B14D9"/>
    <w:rsid w:val="001B1991"/>
    <w:rsid w:val="001B2480"/>
    <w:rsid w:val="001B2DB8"/>
    <w:rsid w:val="001B622A"/>
    <w:rsid w:val="001B6CB3"/>
    <w:rsid w:val="001C0E78"/>
    <w:rsid w:val="001C12CC"/>
    <w:rsid w:val="001C1562"/>
    <w:rsid w:val="001C1CB2"/>
    <w:rsid w:val="001C2B20"/>
    <w:rsid w:val="001C30B1"/>
    <w:rsid w:val="001C5212"/>
    <w:rsid w:val="001C57AC"/>
    <w:rsid w:val="001C63F6"/>
    <w:rsid w:val="001C6630"/>
    <w:rsid w:val="001D3CD5"/>
    <w:rsid w:val="001D5CF5"/>
    <w:rsid w:val="001D6F41"/>
    <w:rsid w:val="001E020A"/>
    <w:rsid w:val="001E03A6"/>
    <w:rsid w:val="001E079C"/>
    <w:rsid w:val="001E0C54"/>
    <w:rsid w:val="001E1726"/>
    <w:rsid w:val="001E36E2"/>
    <w:rsid w:val="001E372F"/>
    <w:rsid w:val="001E4CA7"/>
    <w:rsid w:val="001E4E98"/>
    <w:rsid w:val="001E558F"/>
    <w:rsid w:val="001E592A"/>
    <w:rsid w:val="001E67FD"/>
    <w:rsid w:val="001E68CC"/>
    <w:rsid w:val="001E6E0C"/>
    <w:rsid w:val="001E7258"/>
    <w:rsid w:val="001E75F5"/>
    <w:rsid w:val="001E7996"/>
    <w:rsid w:val="001E7F6B"/>
    <w:rsid w:val="001F00D2"/>
    <w:rsid w:val="001F014B"/>
    <w:rsid w:val="001F09F9"/>
    <w:rsid w:val="001F2783"/>
    <w:rsid w:val="001F3D72"/>
    <w:rsid w:val="001F3F75"/>
    <w:rsid w:val="001F49E7"/>
    <w:rsid w:val="001F4EF3"/>
    <w:rsid w:val="001F523F"/>
    <w:rsid w:val="001F6ADA"/>
    <w:rsid w:val="001F7B5A"/>
    <w:rsid w:val="001F7DEC"/>
    <w:rsid w:val="0020083A"/>
    <w:rsid w:val="00200A53"/>
    <w:rsid w:val="0020172F"/>
    <w:rsid w:val="00202788"/>
    <w:rsid w:val="00202870"/>
    <w:rsid w:val="00203099"/>
    <w:rsid w:val="00203C13"/>
    <w:rsid w:val="00203ED4"/>
    <w:rsid w:val="002041F7"/>
    <w:rsid w:val="002044CC"/>
    <w:rsid w:val="0020494F"/>
    <w:rsid w:val="0020598C"/>
    <w:rsid w:val="00205C00"/>
    <w:rsid w:val="00206143"/>
    <w:rsid w:val="00206160"/>
    <w:rsid w:val="00207806"/>
    <w:rsid w:val="00207E7F"/>
    <w:rsid w:val="0021083B"/>
    <w:rsid w:val="00210931"/>
    <w:rsid w:val="00210FB2"/>
    <w:rsid w:val="00211674"/>
    <w:rsid w:val="002118E0"/>
    <w:rsid w:val="0021336E"/>
    <w:rsid w:val="00214ECB"/>
    <w:rsid w:val="00215806"/>
    <w:rsid w:val="00215BB9"/>
    <w:rsid w:val="00216A4B"/>
    <w:rsid w:val="00221D79"/>
    <w:rsid w:val="00222443"/>
    <w:rsid w:val="002227D4"/>
    <w:rsid w:val="00222AB6"/>
    <w:rsid w:val="002238B0"/>
    <w:rsid w:val="00224341"/>
    <w:rsid w:val="00225826"/>
    <w:rsid w:val="00225F4B"/>
    <w:rsid w:val="00226C71"/>
    <w:rsid w:val="00227B38"/>
    <w:rsid w:val="0023034D"/>
    <w:rsid w:val="0023066F"/>
    <w:rsid w:val="002308B5"/>
    <w:rsid w:val="00230CFF"/>
    <w:rsid w:val="00230DF0"/>
    <w:rsid w:val="002316C6"/>
    <w:rsid w:val="00232B57"/>
    <w:rsid w:val="00234AF6"/>
    <w:rsid w:val="0023541D"/>
    <w:rsid w:val="00235F33"/>
    <w:rsid w:val="002401BD"/>
    <w:rsid w:val="00241526"/>
    <w:rsid w:val="002417D3"/>
    <w:rsid w:val="00242708"/>
    <w:rsid w:val="002431AB"/>
    <w:rsid w:val="0024418B"/>
    <w:rsid w:val="002462DC"/>
    <w:rsid w:val="002465CD"/>
    <w:rsid w:val="00246DA0"/>
    <w:rsid w:val="0024731F"/>
    <w:rsid w:val="00250BEB"/>
    <w:rsid w:val="00251714"/>
    <w:rsid w:val="00252C90"/>
    <w:rsid w:val="00252F6C"/>
    <w:rsid w:val="00253702"/>
    <w:rsid w:val="00254662"/>
    <w:rsid w:val="00254951"/>
    <w:rsid w:val="0025769F"/>
    <w:rsid w:val="0026063E"/>
    <w:rsid w:val="0026141D"/>
    <w:rsid w:val="00261D8E"/>
    <w:rsid w:val="002625BA"/>
    <w:rsid w:val="002627A2"/>
    <w:rsid w:val="00262BF4"/>
    <w:rsid w:val="002639B6"/>
    <w:rsid w:val="0026455C"/>
    <w:rsid w:val="002649B9"/>
    <w:rsid w:val="0026572A"/>
    <w:rsid w:val="00265D8B"/>
    <w:rsid w:val="0026673C"/>
    <w:rsid w:val="00266E8A"/>
    <w:rsid w:val="00267F4C"/>
    <w:rsid w:val="002707C3"/>
    <w:rsid w:val="00272683"/>
    <w:rsid w:val="002728F5"/>
    <w:rsid w:val="00272D84"/>
    <w:rsid w:val="00274340"/>
    <w:rsid w:val="002746E6"/>
    <w:rsid w:val="002758C9"/>
    <w:rsid w:val="00276986"/>
    <w:rsid w:val="00276A68"/>
    <w:rsid w:val="00276AF3"/>
    <w:rsid w:val="00276B73"/>
    <w:rsid w:val="0028092F"/>
    <w:rsid w:val="002824D9"/>
    <w:rsid w:val="00282F8D"/>
    <w:rsid w:val="002832C4"/>
    <w:rsid w:val="0028361D"/>
    <w:rsid w:val="0028375E"/>
    <w:rsid w:val="00283B75"/>
    <w:rsid w:val="00285090"/>
    <w:rsid w:val="002858D6"/>
    <w:rsid w:val="0028633E"/>
    <w:rsid w:val="0028696F"/>
    <w:rsid w:val="00287E6F"/>
    <w:rsid w:val="00290D91"/>
    <w:rsid w:val="00290DF7"/>
    <w:rsid w:val="00291814"/>
    <w:rsid w:val="0029269A"/>
    <w:rsid w:val="002937C0"/>
    <w:rsid w:val="0029418D"/>
    <w:rsid w:val="00296694"/>
    <w:rsid w:val="00297ADA"/>
    <w:rsid w:val="002A01FB"/>
    <w:rsid w:val="002A12F4"/>
    <w:rsid w:val="002A2998"/>
    <w:rsid w:val="002A581B"/>
    <w:rsid w:val="002A5974"/>
    <w:rsid w:val="002A635A"/>
    <w:rsid w:val="002A6817"/>
    <w:rsid w:val="002A7437"/>
    <w:rsid w:val="002B0021"/>
    <w:rsid w:val="002B1DE3"/>
    <w:rsid w:val="002B3411"/>
    <w:rsid w:val="002B365A"/>
    <w:rsid w:val="002B5000"/>
    <w:rsid w:val="002B5330"/>
    <w:rsid w:val="002B55E0"/>
    <w:rsid w:val="002B5A84"/>
    <w:rsid w:val="002B5EB1"/>
    <w:rsid w:val="002B5FD3"/>
    <w:rsid w:val="002B6265"/>
    <w:rsid w:val="002B6B6F"/>
    <w:rsid w:val="002B6DA8"/>
    <w:rsid w:val="002B73FD"/>
    <w:rsid w:val="002B75C5"/>
    <w:rsid w:val="002B78E0"/>
    <w:rsid w:val="002C0F83"/>
    <w:rsid w:val="002C11A5"/>
    <w:rsid w:val="002C1831"/>
    <w:rsid w:val="002C1E97"/>
    <w:rsid w:val="002C2680"/>
    <w:rsid w:val="002C3F7F"/>
    <w:rsid w:val="002C4561"/>
    <w:rsid w:val="002C462A"/>
    <w:rsid w:val="002C50D1"/>
    <w:rsid w:val="002C5705"/>
    <w:rsid w:val="002C732F"/>
    <w:rsid w:val="002D0712"/>
    <w:rsid w:val="002D1B8C"/>
    <w:rsid w:val="002D256E"/>
    <w:rsid w:val="002D3273"/>
    <w:rsid w:val="002D3962"/>
    <w:rsid w:val="002D47F1"/>
    <w:rsid w:val="002D4AD1"/>
    <w:rsid w:val="002D5729"/>
    <w:rsid w:val="002D6105"/>
    <w:rsid w:val="002D77FF"/>
    <w:rsid w:val="002D7FC1"/>
    <w:rsid w:val="002E1B61"/>
    <w:rsid w:val="002E2617"/>
    <w:rsid w:val="002E4441"/>
    <w:rsid w:val="002E4A7F"/>
    <w:rsid w:val="002E5C67"/>
    <w:rsid w:val="002E60C8"/>
    <w:rsid w:val="002E79FF"/>
    <w:rsid w:val="002F0C1E"/>
    <w:rsid w:val="002F0CB9"/>
    <w:rsid w:val="002F18D7"/>
    <w:rsid w:val="002F3907"/>
    <w:rsid w:val="002F4A2A"/>
    <w:rsid w:val="002F4DCC"/>
    <w:rsid w:val="002F4F33"/>
    <w:rsid w:val="002F5812"/>
    <w:rsid w:val="00300458"/>
    <w:rsid w:val="0030100B"/>
    <w:rsid w:val="0030106F"/>
    <w:rsid w:val="00303060"/>
    <w:rsid w:val="00303879"/>
    <w:rsid w:val="00304162"/>
    <w:rsid w:val="00304912"/>
    <w:rsid w:val="00304F4B"/>
    <w:rsid w:val="00305C2C"/>
    <w:rsid w:val="003075AE"/>
    <w:rsid w:val="00307B3B"/>
    <w:rsid w:val="003109E0"/>
    <w:rsid w:val="00310E55"/>
    <w:rsid w:val="0031114A"/>
    <w:rsid w:val="00311666"/>
    <w:rsid w:val="00311ACD"/>
    <w:rsid w:val="003121A3"/>
    <w:rsid w:val="00313243"/>
    <w:rsid w:val="0031439C"/>
    <w:rsid w:val="003147A5"/>
    <w:rsid w:val="00314C43"/>
    <w:rsid w:val="00315E7C"/>
    <w:rsid w:val="00316C8A"/>
    <w:rsid w:val="0031763A"/>
    <w:rsid w:val="00317B4E"/>
    <w:rsid w:val="00320572"/>
    <w:rsid w:val="00320FF2"/>
    <w:rsid w:val="00321207"/>
    <w:rsid w:val="00321ADD"/>
    <w:rsid w:val="0032290D"/>
    <w:rsid w:val="00323DB9"/>
    <w:rsid w:val="00324288"/>
    <w:rsid w:val="00324335"/>
    <w:rsid w:val="00324CBA"/>
    <w:rsid w:val="00325131"/>
    <w:rsid w:val="00325D4C"/>
    <w:rsid w:val="00327193"/>
    <w:rsid w:val="003277E0"/>
    <w:rsid w:val="00327814"/>
    <w:rsid w:val="00327A09"/>
    <w:rsid w:val="00330AE1"/>
    <w:rsid w:val="00330C06"/>
    <w:rsid w:val="00330C6B"/>
    <w:rsid w:val="00330FAC"/>
    <w:rsid w:val="00331215"/>
    <w:rsid w:val="003318CF"/>
    <w:rsid w:val="0033395C"/>
    <w:rsid w:val="00335188"/>
    <w:rsid w:val="00335261"/>
    <w:rsid w:val="00336A68"/>
    <w:rsid w:val="00336C60"/>
    <w:rsid w:val="00337BEE"/>
    <w:rsid w:val="00340404"/>
    <w:rsid w:val="00341ACB"/>
    <w:rsid w:val="003423C3"/>
    <w:rsid w:val="003423FB"/>
    <w:rsid w:val="00344734"/>
    <w:rsid w:val="00344DA2"/>
    <w:rsid w:val="003455EF"/>
    <w:rsid w:val="00345BDC"/>
    <w:rsid w:val="00345E0A"/>
    <w:rsid w:val="0034637D"/>
    <w:rsid w:val="00350E82"/>
    <w:rsid w:val="00350EE7"/>
    <w:rsid w:val="003518FF"/>
    <w:rsid w:val="00351FEA"/>
    <w:rsid w:val="00352226"/>
    <w:rsid w:val="00352B0E"/>
    <w:rsid w:val="00352F48"/>
    <w:rsid w:val="0035386A"/>
    <w:rsid w:val="003557BA"/>
    <w:rsid w:val="00355F68"/>
    <w:rsid w:val="00356223"/>
    <w:rsid w:val="003574E0"/>
    <w:rsid w:val="00357834"/>
    <w:rsid w:val="0036063D"/>
    <w:rsid w:val="00360D0D"/>
    <w:rsid w:val="00360E66"/>
    <w:rsid w:val="00361CDB"/>
    <w:rsid w:val="00361E91"/>
    <w:rsid w:val="003640A5"/>
    <w:rsid w:val="00364A26"/>
    <w:rsid w:val="00364B6C"/>
    <w:rsid w:val="00365ABF"/>
    <w:rsid w:val="00366430"/>
    <w:rsid w:val="00370610"/>
    <w:rsid w:val="00370703"/>
    <w:rsid w:val="00370843"/>
    <w:rsid w:val="0037185C"/>
    <w:rsid w:val="0037250D"/>
    <w:rsid w:val="00372FF6"/>
    <w:rsid w:val="00374186"/>
    <w:rsid w:val="003753FE"/>
    <w:rsid w:val="00375A5E"/>
    <w:rsid w:val="00377219"/>
    <w:rsid w:val="0038040D"/>
    <w:rsid w:val="0038174C"/>
    <w:rsid w:val="00381987"/>
    <w:rsid w:val="00381B37"/>
    <w:rsid w:val="00381FAA"/>
    <w:rsid w:val="003865E0"/>
    <w:rsid w:val="00387CE9"/>
    <w:rsid w:val="0039033D"/>
    <w:rsid w:val="00390809"/>
    <w:rsid w:val="00392F7C"/>
    <w:rsid w:val="0039411F"/>
    <w:rsid w:val="00394BBB"/>
    <w:rsid w:val="00394E9C"/>
    <w:rsid w:val="003958BA"/>
    <w:rsid w:val="00395FCB"/>
    <w:rsid w:val="0039699E"/>
    <w:rsid w:val="00396A34"/>
    <w:rsid w:val="00396CC5"/>
    <w:rsid w:val="003978A4"/>
    <w:rsid w:val="0039791A"/>
    <w:rsid w:val="003A0852"/>
    <w:rsid w:val="003A0C9A"/>
    <w:rsid w:val="003A267D"/>
    <w:rsid w:val="003A33B1"/>
    <w:rsid w:val="003A3E67"/>
    <w:rsid w:val="003A40CD"/>
    <w:rsid w:val="003A4174"/>
    <w:rsid w:val="003A4604"/>
    <w:rsid w:val="003A52C3"/>
    <w:rsid w:val="003A53F7"/>
    <w:rsid w:val="003A6428"/>
    <w:rsid w:val="003A6E70"/>
    <w:rsid w:val="003A6EB6"/>
    <w:rsid w:val="003A7F20"/>
    <w:rsid w:val="003B030B"/>
    <w:rsid w:val="003B1750"/>
    <w:rsid w:val="003B2332"/>
    <w:rsid w:val="003B25B6"/>
    <w:rsid w:val="003B26A2"/>
    <w:rsid w:val="003B420E"/>
    <w:rsid w:val="003B6AD3"/>
    <w:rsid w:val="003B6E63"/>
    <w:rsid w:val="003B6FCD"/>
    <w:rsid w:val="003C0277"/>
    <w:rsid w:val="003C1013"/>
    <w:rsid w:val="003C2721"/>
    <w:rsid w:val="003C3594"/>
    <w:rsid w:val="003C39CD"/>
    <w:rsid w:val="003C3A14"/>
    <w:rsid w:val="003C3E1C"/>
    <w:rsid w:val="003C488E"/>
    <w:rsid w:val="003C55D5"/>
    <w:rsid w:val="003C6382"/>
    <w:rsid w:val="003C6525"/>
    <w:rsid w:val="003C6A5E"/>
    <w:rsid w:val="003C7DB9"/>
    <w:rsid w:val="003D04D8"/>
    <w:rsid w:val="003D0957"/>
    <w:rsid w:val="003D0CD5"/>
    <w:rsid w:val="003D1243"/>
    <w:rsid w:val="003D2763"/>
    <w:rsid w:val="003D3807"/>
    <w:rsid w:val="003D3B95"/>
    <w:rsid w:val="003D49C4"/>
    <w:rsid w:val="003D6259"/>
    <w:rsid w:val="003D6BC7"/>
    <w:rsid w:val="003D6CCF"/>
    <w:rsid w:val="003D78E1"/>
    <w:rsid w:val="003E001E"/>
    <w:rsid w:val="003E0302"/>
    <w:rsid w:val="003E1751"/>
    <w:rsid w:val="003E206E"/>
    <w:rsid w:val="003E2890"/>
    <w:rsid w:val="003E3748"/>
    <w:rsid w:val="003F09AD"/>
    <w:rsid w:val="003F1F12"/>
    <w:rsid w:val="003F23B4"/>
    <w:rsid w:val="003F3551"/>
    <w:rsid w:val="003F40E9"/>
    <w:rsid w:val="003F5240"/>
    <w:rsid w:val="003F617E"/>
    <w:rsid w:val="003F6ED0"/>
    <w:rsid w:val="003F7467"/>
    <w:rsid w:val="003F79B5"/>
    <w:rsid w:val="003F7A67"/>
    <w:rsid w:val="00402D9A"/>
    <w:rsid w:val="00402E52"/>
    <w:rsid w:val="004037C6"/>
    <w:rsid w:val="00403D39"/>
    <w:rsid w:val="004047BB"/>
    <w:rsid w:val="00405D45"/>
    <w:rsid w:val="004066E8"/>
    <w:rsid w:val="00406C16"/>
    <w:rsid w:val="00406E99"/>
    <w:rsid w:val="004072B0"/>
    <w:rsid w:val="0041053A"/>
    <w:rsid w:val="004126D5"/>
    <w:rsid w:val="0041365C"/>
    <w:rsid w:val="004138AD"/>
    <w:rsid w:val="00413DF3"/>
    <w:rsid w:val="00414681"/>
    <w:rsid w:val="00414AC2"/>
    <w:rsid w:val="00415327"/>
    <w:rsid w:val="004155A7"/>
    <w:rsid w:val="00415732"/>
    <w:rsid w:val="00415EAF"/>
    <w:rsid w:val="0041686B"/>
    <w:rsid w:val="00421695"/>
    <w:rsid w:val="004228AF"/>
    <w:rsid w:val="00422DC0"/>
    <w:rsid w:val="004240E3"/>
    <w:rsid w:val="00424609"/>
    <w:rsid w:val="00424915"/>
    <w:rsid w:val="00424D1F"/>
    <w:rsid w:val="00425005"/>
    <w:rsid w:val="00426037"/>
    <w:rsid w:val="00426CD1"/>
    <w:rsid w:val="00427014"/>
    <w:rsid w:val="0043128D"/>
    <w:rsid w:val="00431363"/>
    <w:rsid w:val="004314F8"/>
    <w:rsid w:val="004330FF"/>
    <w:rsid w:val="004340B3"/>
    <w:rsid w:val="004341FD"/>
    <w:rsid w:val="00434FBE"/>
    <w:rsid w:val="00435C1E"/>
    <w:rsid w:val="00436A45"/>
    <w:rsid w:val="00436C98"/>
    <w:rsid w:val="00437998"/>
    <w:rsid w:val="00437C7E"/>
    <w:rsid w:val="004400C7"/>
    <w:rsid w:val="0044132C"/>
    <w:rsid w:val="00441DF0"/>
    <w:rsid w:val="004422A4"/>
    <w:rsid w:val="004439E6"/>
    <w:rsid w:val="00444BF3"/>
    <w:rsid w:val="0044607B"/>
    <w:rsid w:val="0044666A"/>
    <w:rsid w:val="0045064D"/>
    <w:rsid w:val="00450F5F"/>
    <w:rsid w:val="00451BF1"/>
    <w:rsid w:val="00451C08"/>
    <w:rsid w:val="00451C33"/>
    <w:rsid w:val="0045205A"/>
    <w:rsid w:val="00452306"/>
    <w:rsid w:val="00452688"/>
    <w:rsid w:val="0045324C"/>
    <w:rsid w:val="004536EA"/>
    <w:rsid w:val="004537A0"/>
    <w:rsid w:val="004537EF"/>
    <w:rsid w:val="004546F8"/>
    <w:rsid w:val="0045493B"/>
    <w:rsid w:val="00456208"/>
    <w:rsid w:val="004568B8"/>
    <w:rsid w:val="00456D4A"/>
    <w:rsid w:val="00456D55"/>
    <w:rsid w:val="004576C6"/>
    <w:rsid w:val="00460F3E"/>
    <w:rsid w:val="00461A0C"/>
    <w:rsid w:val="00461BEF"/>
    <w:rsid w:val="00461C29"/>
    <w:rsid w:val="00461C6D"/>
    <w:rsid w:val="00462AEB"/>
    <w:rsid w:val="004631A6"/>
    <w:rsid w:val="004635E8"/>
    <w:rsid w:val="00464640"/>
    <w:rsid w:val="0046471C"/>
    <w:rsid w:val="00464897"/>
    <w:rsid w:val="00466E6F"/>
    <w:rsid w:val="00470945"/>
    <w:rsid w:val="00470AEC"/>
    <w:rsid w:val="0047236F"/>
    <w:rsid w:val="0047275F"/>
    <w:rsid w:val="004727BA"/>
    <w:rsid w:val="004729FC"/>
    <w:rsid w:val="00474D39"/>
    <w:rsid w:val="004750BE"/>
    <w:rsid w:val="004754CE"/>
    <w:rsid w:val="00476400"/>
    <w:rsid w:val="004771F6"/>
    <w:rsid w:val="00477B69"/>
    <w:rsid w:val="00477EBC"/>
    <w:rsid w:val="004802D2"/>
    <w:rsid w:val="0048103F"/>
    <w:rsid w:val="00481104"/>
    <w:rsid w:val="0048158C"/>
    <w:rsid w:val="00481642"/>
    <w:rsid w:val="00481957"/>
    <w:rsid w:val="00482464"/>
    <w:rsid w:val="00483C16"/>
    <w:rsid w:val="00483F93"/>
    <w:rsid w:val="00484DDF"/>
    <w:rsid w:val="00485097"/>
    <w:rsid w:val="004857E8"/>
    <w:rsid w:val="004861BE"/>
    <w:rsid w:val="004861EA"/>
    <w:rsid w:val="00486338"/>
    <w:rsid w:val="00491983"/>
    <w:rsid w:val="00491B0F"/>
    <w:rsid w:val="00492490"/>
    <w:rsid w:val="00492AE6"/>
    <w:rsid w:val="00493B53"/>
    <w:rsid w:val="0049432E"/>
    <w:rsid w:val="0049623B"/>
    <w:rsid w:val="0049696A"/>
    <w:rsid w:val="004A0939"/>
    <w:rsid w:val="004A0C2F"/>
    <w:rsid w:val="004A1764"/>
    <w:rsid w:val="004A3806"/>
    <w:rsid w:val="004A406C"/>
    <w:rsid w:val="004A4D48"/>
    <w:rsid w:val="004B092D"/>
    <w:rsid w:val="004B126A"/>
    <w:rsid w:val="004B217E"/>
    <w:rsid w:val="004B2FE6"/>
    <w:rsid w:val="004B319D"/>
    <w:rsid w:val="004B4992"/>
    <w:rsid w:val="004B4C9A"/>
    <w:rsid w:val="004B5795"/>
    <w:rsid w:val="004B58AC"/>
    <w:rsid w:val="004B6250"/>
    <w:rsid w:val="004B7899"/>
    <w:rsid w:val="004C016E"/>
    <w:rsid w:val="004C0A93"/>
    <w:rsid w:val="004C0C91"/>
    <w:rsid w:val="004C241C"/>
    <w:rsid w:val="004C246E"/>
    <w:rsid w:val="004C2FDE"/>
    <w:rsid w:val="004C34C6"/>
    <w:rsid w:val="004C5309"/>
    <w:rsid w:val="004C6B53"/>
    <w:rsid w:val="004C7E29"/>
    <w:rsid w:val="004D060B"/>
    <w:rsid w:val="004D12B7"/>
    <w:rsid w:val="004D17CD"/>
    <w:rsid w:val="004D30B2"/>
    <w:rsid w:val="004D33A6"/>
    <w:rsid w:val="004D5A7B"/>
    <w:rsid w:val="004D6ADE"/>
    <w:rsid w:val="004D74BE"/>
    <w:rsid w:val="004D7B04"/>
    <w:rsid w:val="004E0591"/>
    <w:rsid w:val="004E0900"/>
    <w:rsid w:val="004E0D66"/>
    <w:rsid w:val="004E0DFB"/>
    <w:rsid w:val="004E0EA7"/>
    <w:rsid w:val="004E2185"/>
    <w:rsid w:val="004E263A"/>
    <w:rsid w:val="004E29D3"/>
    <w:rsid w:val="004E3082"/>
    <w:rsid w:val="004E46A7"/>
    <w:rsid w:val="004E4976"/>
    <w:rsid w:val="004E4A0B"/>
    <w:rsid w:val="004E4DD6"/>
    <w:rsid w:val="004E4EFE"/>
    <w:rsid w:val="004E5CF3"/>
    <w:rsid w:val="004E621E"/>
    <w:rsid w:val="004E6AB9"/>
    <w:rsid w:val="004E6E2F"/>
    <w:rsid w:val="004E76E7"/>
    <w:rsid w:val="004E7B9D"/>
    <w:rsid w:val="004E7C2B"/>
    <w:rsid w:val="004E7F27"/>
    <w:rsid w:val="004E7FEF"/>
    <w:rsid w:val="004F0C4D"/>
    <w:rsid w:val="004F1908"/>
    <w:rsid w:val="004F19BC"/>
    <w:rsid w:val="004F1B2F"/>
    <w:rsid w:val="004F2142"/>
    <w:rsid w:val="004F23DC"/>
    <w:rsid w:val="004F2651"/>
    <w:rsid w:val="004F368E"/>
    <w:rsid w:val="004F41E8"/>
    <w:rsid w:val="004F4A9E"/>
    <w:rsid w:val="004F642C"/>
    <w:rsid w:val="0050146D"/>
    <w:rsid w:val="00502309"/>
    <w:rsid w:val="005053FD"/>
    <w:rsid w:val="005061DF"/>
    <w:rsid w:val="005074E4"/>
    <w:rsid w:val="00507558"/>
    <w:rsid w:val="005101AE"/>
    <w:rsid w:val="005103B9"/>
    <w:rsid w:val="00510468"/>
    <w:rsid w:val="0051052F"/>
    <w:rsid w:val="00511C56"/>
    <w:rsid w:val="00511E2C"/>
    <w:rsid w:val="00512912"/>
    <w:rsid w:val="00512E0F"/>
    <w:rsid w:val="005150BC"/>
    <w:rsid w:val="00515896"/>
    <w:rsid w:val="005165E6"/>
    <w:rsid w:val="00516DC1"/>
    <w:rsid w:val="0052105B"/>
    <w:rsid w:val="005211EE"/>
    <w:rsid w:val="005215A9"/>
    <w:rsid w:val="005221BC"/>
    <w:rsid w:val="00522AE2"/>
    <w:rsid w:val="00523CE4"/>
    <w:rsid w:val="005243A6"/>
    <w:rsid w:val="00524500"/>
    <w:rsid w:val="00524EEB"/>
    <w:rsid w:val="0052573A"/>
    <w:rsid w:val="005266D2"/>
    <w:rsid w:val="00527FD5"/>
    <w:rsid w:val="00530387"/>
    <w:rsid w:val="00533454"/>
    <w:rsid w:val="00533898"/>
    <w:rsid w:val="0053420F"/>
    <w:rsid w:val="0053427B"/>
    <w:rsid w:val="00534977"/>
    <w:rsid w:val="00534D72"/>
    <w:rsid w:val="00535410"/>
    <w:rsid w:val="005360D7"/>
    <w:rsid w:val="0053675B"/>
    <w:rsid w:val="005400DC"/>
    <w:rsid w:val="00540201"/>
    <w:rsid w:val="00541956"/>
    <w:rsid w:val="005419D2"/>
    <w:rsid w:val="00541B2D"/>
    <w:rsid w:val="0054330C"/>
    <w:rsid w:val="00544083"/>
    <w:rsid w:val="00544227"/>
    <w:rsid w:val="00544C1F"/>
    <w:rsid w:val="00544C66"/>
    <w:rsid w:val="00544FD0"/>
    <w:rsid w:val="005463E0"/>
    <w:rsid w:val="005466D0"/>
    <w:rsid w:val="00546F5A"/>
    <w:rsid w:val="005473E9"/>
    <w:rsid w:val="00547B9D"/>
    <w:rsid w:val="0055001D"/>
    <w:rsid w:val="00550449"/>
    <w:rsid w:val="0055119D"/>
    <w:rsid w:val="00552AC7"/>
    <w:rsid w:val="0055404A"/>
    <w:rsid w:val="00555360"/>
    <w:rsid w:val="0055563D"/>
    <w:rsid w:val="005565DB"/>
    <w:rsid w:val="0055669B"/>
    <w:rsid w:val="005569DA"/>
    <w:rsid w:val="005609CC"/>
    <w:rsid w:val="00560AFE"/>
    <w:rsid w:val="005611CB"/>
    <w:rsid w:val="00561CB7"/>
    <w:rsid w:val="00561EE3"/>
    <w:rsid w:val="005623CC"/>
    <w:rsid w:val="005634F2"/>
    <w:rsid w:val="00564738"/>
    <w:rsid w:val="0056497E"/>
    <w:rsid w:val="00564F7C"/>
    <w:rsid w:val="00566657"/>
    <w:rsid w:val="00567E46"/>
    <w:rsid w:val="00567EFB"/>
    <w:rsid w:val="00570055"/>
    <w:rsid w:val="00570EC5"/>
    <w:rsid w:val="005736E6"/>
    <w:rsid w:val="005749DE"/>
    <w:rsid w:val="00574DCE"/>
    <w:rsid w:val="00575790"/>
    <w:rsid w:val="00575E14"/>
    <w:rsid w:val="0057666B"/>
    <w:rsid w:val="00576B66"/>
    <w:rsid w:val="00576D64"/>
    <w:rsid w:val="005776FE"/>
    <w:rsid w:val="00577AB4"/>
    <w:rsid w:val="0058060F"/>
    <w:rsid w:val="00580A54"/>
    <w:rsid w:val="00580AE4"/>
    <w:rsid w:val="005817F4"/>
    <w:rsid w:val="00581A93"/>
    <w:rsid w:val="00581D43"/>
    <w:rsid w:val="005829DB"/>
    <w:rsid w:val="00582FF7"/>
    <w:rsid w:val="00584BFD"/>
    <w:rsid w:val="00585556"/>
    <w:rsid w:val="005855D7"/>
    <w:rsid w:val="005864A0"/>
    <w:rsid w:val="005867BB"/>
    <w:rsid w:val="005871DC"/>
    <w:rsid w:val="0058755D"/>
    <w:rsid w:val="00591D56"/>
    <w:rsid w:val="00592336"/>
    <w:rsid w:val="00593645"/>
    <w:rsid w:val="00593973"/>
    <w:rsid w:val="005949DD"/>
    <w:rsid w:val="00596770"/>
    <w:rsid w:val="00596782"/>
    <w:rsid w:val="00596954"/>
    <w:rsid w:val="00597039"/>
    <w:rsid w:val="005979AD"/>
    <w:rsid w:val="00597A7B"/>
    <w:rsid w:val="005A0EED"/>
    <w:rsid w:val="005A12F3"/>
    <w:rsid w:val="005A1A75"/>
    <w:rsid w:val="005A30B3"/>
    <w:rsid w:val="005A5549"/>
    <w:rsid w:val="005A59E6"/>
    <w:rsid w:val="005A5BD7"/>
    <w:rsid w:val="005A6060"/>
    <w:rsid w:val="005A6F6C"/>
    <w:rsid w:val="005A7095"/>
    <w:rsid w:val="005A799C"/>
    <w:rsid w:val="005B0803"/>
    <w:rsid w:val="005B1FCA"/>
    <w:rsid w:val="005B2B04"/>
    <w:rsid w:val="005B2B64"/>
    <w:rsid w:val="005B3128"/>
    <w:rsid w:val="005B47A2"/>
    <w:rsid w:val="005B65A0"/>
    <w:rsid w:val="005B69E6"/>
    <w:rsid w:val="005B6E9B"/>
    <w:rsid w:val="005B6FCE"/>
    <w:rsid w:val="005B7148"/>
    <w:rsid w:val="005C0449"/>
    <w:rsid w:val="005C0EC8"/>
    <w:rsid w:val="005C2889"/>
    <w:rsid w:val="005C28F0"/>
    <w:rsid w:val="005C2B8C"/>
    <w:rsid w:val="005C3125"/>
    <w:rsid w:val="005C41DE"/>
    <w:rsid w:val="005C4FF8"/>
    <w:rsid w:val="005C7A61"/>
    <w:rsid w:val="005C7BCB"/>
    <w:rsid w:val="005D1275"/>
    <w:rsid w:val="005D3B22"/>
    <w:rsid w:val="005D44E4"/>
    <w:rsid w:val="005D45CD"/>
    <w:rsid w:val="005D5145"/>
    <w:rsid w:val="005D6919"/>
    <w:rsid w:val="005D6C7A"/>
    <w:rsid w:val="005D7C0A"/>
    <w:rsid w:val="005D7F75"/>
    <w:rsid w:val="005E123E"/>
    <w:rsid w:val="005E1785"/>
    <w:rsid w:val="005E236D"/>
    <w:rsid w:val="005E3223"/>
    <w:rsid w:val="005E372D"/>
    <w:rsid w:val="005E4444"/>
    <w:rsid w:val="005E47C9"/>
    <w:rsid w:val="005E4B08"/>
    <w:rsid w:val="005E5FC0"/>
    <w:rsid w:val="005E6B60"/>
    <w:rsid w:val="005E6CF6"/>
    <w:rsid w:val="005F02EC"/>
    <w:rsid w:val="005F0334"/>
    <w:rsid w:val="005F135C"/>
    <w:rsid w:val="005F15E2"/>
    <w:rsid w:val="005F236D"/>
    <w:rsid w:val="005F4F82"/>
    <w:rsid w:val="005F5050"/>
    <w:rsid w:val="005F533A"/>
    <w:rsid w:val="005F5F09"/>
    <w:rsid w:val="005F5FCE"/>
    <w:rsid w:val="005F741D"/>
    <w:rsid w:val="00600367"/>
    <w:rsid w:val="00601A0A"/>
    <w:rsid w:val="00601D84"/>
    <w:rsid w:val="00601FB2"/>
    <w:rsid w:val="00602261"/>
    <w:rsid w:val="006025E2"/>
    <w:rsid w:val="00603136"/>
    <w:rsid w:val="00603758"/>
    <w:rsid w:val="00603B8A"/>
    <w:rsid w:val="00603BAB"/>
    <w:rsid w:val="00604374"/>
    <w:rsid w:val="00604825"/>
    <w:rsid w:val="006051E0"/>
    <w:rsid w:val="006060C5"/>
    <w:rsid w:val="00606D91"/>
    <w:rsid w:val="0060767B"/>
    <w:rsid w:val="00607A50"/>
    <w:rsid w:val="00612AE4"/>
    <w:rsid w:val="00614551"/>
    <w:rsid w:val="006157BD"/>
    <w:rsid w:val="006169DE"/>
    <w:rsid w:val="006171E1"/>
    <w:rsid w:val="00617A76"/>
    <w:rsid w:val="00620643"/>
    <w:rsid w:val="00620662"/>
    <w:rsid w:val="006209BB"/>
    <w:rsid w:val="00621C32"/>
    <w:rsid w:val="00624BCF"/>
    <w:rsid w:val="006251CA"/>
    <w:rsid w:val="00625BDB"/>
    <w:rsid w:val="0062602C"/>
    <w:rsid w:val="00626C4E"/>
    <w:rsid w:val="00626EBB"/>
    <w:rsid w:val="006278C7"/>
    <w:rsid w:val="006301D0"/>
    <w:rsid w:val="006319ED"/>
    <w:rsid w:val="00631F93"/>
    <w:rsid w:val="00632685"/>
    <w:rsid w:val="00633C15"/>
    <w:rsid w:val="006343EC"/>
    <w:rsid w:val="0063461E"/>
    <w:rsid w:val="00634D67"/>
    <w:rsid w:val="00635042"/>
    <w:rsid w:val="00635D23"/>
    <w:rsid w:val="0063690F"/>
    <w:rsid w:val="00636AD4"/>
    <w:rsid w:val="00636F2C"/>
    <w:rsid w:val="00637DC9"/>
    <w:rsid w:val="00640560"/>
    <w:rsid w:val="00640D71"/>
    <w:rsid w:val="00640E98"/>
    <w:rsid w:val="00641BE2"/>
    <w:rsid w:val="00641C70"/>
    <w:rsid w:val="0064256F"/>
    <w:rsid w:val="0064411A"/>
    <w:rsid w:val="006444AF"/>
    <w:rsid w:val="00646AF8"/>
    <w:rsid w:val="00646EAD"/>
    <w:rsid w:val="006508BE"/>
    <w:rsid w:val="00652727"/>
    <w:rsid w:val="006533BC"/>
    <w:rsid w:val="0065550F"/>
    <w:rsid w:val="00655895"/>
    <w:rsid w:val="0065623A"/>
    <w:rsid w:val="00656594"/>
    <w:rsid w:val="006567E4"/>
    <w:rsid w:val="0065714E"/>
    <w:rsid w:val="00657851"/>
    <w:rsid w:val="00657E73"/>
    <w:rsid w:val="0066091F"/>
    <w:rsid w:val="00660BE0"/>
    <w:rsid w:val="0066182A"/>
    <w:rsid w:val="006642ED"/>
    <w:rsid w:val="00665A22"/>
    <w:rsid w:val="00665E34"/>
    <w:rsid w:val="006670BF"/>
    <w:rsid w:val="006673F7"/>
    <w:rsid w:val="006676A6"/>
    <w:rsid w:val="0067067A"/>
    <w:rsid w:val="006706E1"/>
    <w:rsid w:val="00670B2F"/>
    <w:rsid w:val="00671115"/>
    <w:rsid w:val="00671485"/>
    <w:rsid w:val="00671799"/>
    <w:rsid w:val="006720DF"/>
    <w:rsid w:val="006720E3"/>
    <w:rsid w:val="006721C7"/>
    <w:rsid w:val="00672434"/>
    <w:rsid w:val="00673015"/>
    <w:rsid w:val="006737CB"/>
    <w:rsid w:val="00674534"/>
    <w:rsid w:val="0067533E"/>
    <w:rsid w:val="00675358"/>
    <w:rsid w:val="00675968"/>
    <w:rsid w:val="00676394"/>
    <w:rsid w:val="00677C58"/>
    <w:rsid w:val="00681356"/>
    <w:rsid w:val="00681B37"/>
    <w:rsid w:val="00681B42"/>
    <w:rsid w:val="0068254A"/>
    <w:rsid w:val="00683649"/>
    <w:rsid w:val="006837A8"/>
    <w:rsid w:val="00683D3E"/>
    <w:rsid w:val="006844CE"/>
    <w:rsid w:val="00684672"/>
    <w:rsid w:val="00685085"/>
    <w:rsid w:val="00687056"/>
    <w:rsid w:val="006873E3"/>
    <w:rsid w:val="00687AA6"/>
    <w:rsid w:val="00687E4B"/>
    <w:rsid w:val="00687ED2"/>
    <w:rsid w:val="00690D58"/>
    <w:rsid w:val="00691FA8"/>
    <w:rsid w:val="00693664"/>
    <w:rsid w:val="00694115"/>
    <w:rsid w:val="00694B5D"/>
    <w:rsid w:val="0069507F"/>
    <w:rsid w:val="006955AD"/>
    <w:rsid w:val="00695C26"/>
    <w:rsid w:val="00696E75"/>
    <w:rsid w:val="006974B0"/>
    <w:rsid w:val="00697BCF"/>
    <w:rsid w:val="006A081E"/>
    <w:rsid w:val="006A0EAD"/>
    <w:rsid w:val="006A10C8"/>
    <w:rsid w:val="006A2EF4"/>
    <w:rsid w:val="006A3F22"/>
    <w:rsid w:val="006A481B"/>
    <w:rsid w:val="006A5127"/>
    <w:rsid w:val="006A5AA9"/>
    <w:rsid w:val="006A5C09"/>
    <w:rsid w:val="006A5DE4"/>
    <w:rsid w:val="006A6784"/>
    <w:rsid w:val="006A7C2D"/>
    <w:rsid w:val="006B18C9"/>
    <w:rsid w:val="006B24A6"/>
    <w:rsid w:val="006B48F9"/>
    <w:rsid w:val="006B4FBA"/>
    <w:rsid w:val="006B7300"/>
    <w:rsid w:val="006C178E"/>
    <w:rsid w:val="006C1E7C"/>
    <w:rsid w:val="006C233F"/>
    <w:rsid w:val="006C3EA8"/>
    <w:rsid w:val="006C4E75"/>
    <w:rsid w:val="006C5A29"/>
    <w:rsid w:val="006C5E95"/>
    <w:rsid w:val="006C7FDD"/>
    <w:rsid w:val="006D053E"/>
    <w:rsid w:val="006D11DC"/>
    <w:rsid w:val="006D1669"/>
    <w:rsid w:val="006D1ADD"/>
    <w:rsid w:val="006D25AE"/>
    <w:rsid w:val="006D27D6"/>
    <w:rsid w:val="006D4336"/>
    <w:rsid w:val="006D4371"/>
    <w:rsid w:val="006D45AF"/>
    <w:rsid w:val="006D5448"/>
    <w:rsid w:val="006D7010"/>
    <w:rsid w:val="006D78DE"/>
    <w:rsid w:val="006D7CB5"/>
    <w:rsid w:val="006D7E0E"/>
    <w:rsid w:val="006E07F0"/>
    <w:rsid w:val="006E08F2"/>
    <w:rsid w:val="006E169B"/>
    <w:rsid w:val="006E1E47"/>
    <w:rsid w:val="006E3D48"/>
    <w:rsid w:val="006E434F"/>
    <w:rsid w:val="006E4EE9"/>
    <w:rsid w:val="006E5264"/>
    <w:rsid w:val="006E58DA"/>
    <w:rsid w:val="006E58F1"/>
    <w:rsid w:val="006E667F"/>
    <w:rsid w:val="006E6BD4"/>
    <w:rsid w:val="006E792B"/>
    <w:rsid w:val="006E7F0D"/>
    <w:rsid w:val="006F0411"/>
    <w:rsid w:val="006F0F2E"/>
    <w:rsid w:val="006F0FA0"/>
    <w:rsid w:val="006F1328"/>
    <w:rsid w:val="006F1773"/>
    <w:rsid w:val="006F18E5"/>
    <w:rsid w:val="006F2A21"/>
    <w:rsid w:val="006F3BEB"/>
    <w:rsid w:val="006F4462"/>
    <w:rsid w:val="006F4DA7"/>
    <w:rsid w:val="006F4E59"/>
    <w:rsid w:val="006F4E9E"/>
    <w:rsid w:val="006F5B69"/>
    <w:rsid w:val="006F6190"/>
    <w:rsid w:val="006F6900"/>
    <w:rsid w:val="006F6931"/>
    <w:rsid w:val="006F6C34"/>
    <w:rsid w:val="006F71D7"/>
    <w:rsid w:val="006F7954"/>
    <w:rsid w:val="006F7EC3"/>
    <w:rsid w:val="0070188F"/>
    <w:rsid w:val="007018DA"/>
    <w:rsid w:val="007022F9"/>
    <w:rsid w:val="0070257E"/>
    <w:rsid w:val="00702D6F"/>
    <w:rsid w:val="007036CE"/>
    <w:rsid w:val="00703A85"/>
    <w:rsid w:val="00703B1B"/>
    <w:rsid w:val="00704373"/>
    <w:rsid w:val="007049C6"/>
    <w:rsid w:val="00704A56"/>
    <w:rsid w:val="0070609A"/>
    <w:rsid w:val="007063A1"/>
    <w:rsid w:val="00706661"/>
    <w:rsid w:val="00710465"/>
    <w:rsid w:val="007104C8"/>
    <w:rsid w:val="00710A18"/>
    <w:rsid w:val="00710D37"/>
    <w:rsid w:val="00710ED5"/>
    <w:rsid w:val="00711564"/>
    <w:rsid w:val="00711F3F"/>
    <w:rsid w:val="00712E23"/>
    <w:rsid w:val="00713CBF"/>
    <w:rsid w:val="00713F00"/>
    <w:rsid w:val="007140A7"/>
    <w:rsid w:val="0071429D"/>
    <w:rsid w:val="00715CC1"/>
    <w:rsid w:val="0071621E"/>
    <w:rsid w:val="007167A9"/>
    <w:rsid w:val="00716F37"/>
    <w:rsid w:val="0071726A"/>
    <w:rsid w:val="00721010"/>
    <w:rsid w:val="0072274F"/>
    <w:rsid w:val="00722DF6"/>
    <w:rsid w:val="00726432"/>
    <w:rsid w:val="00727A43"/>
    <w:rsid w:val="00727B31"/>
    <w:rsid w:val="007311A4"/>
    <w:rsid w:val="00731E96"/>
    <w:rsid w:val="0073229B"/>
    <w:rsid w:val="00732672"/>
    <w:rsid w:val="007337F5"/>
    <w:rsid w:val="00733AB2"/>
    <w:rsid w:val="00733CA4"/>
    <w:rsid w:val="00737541"/>
    <w:rsid w:val="00737AF3"/>
    <w:rsid w:val="00737C68"/>
    <w:rsid w:val="00737EE3"/>
    <w:rsid w:val="007401BB"/>
    <w:rsid w:val="00743459"/>
    <w:rsid w:val="007438D5"/>
    <w:rsid w:val="0074463B"/>
    <w:rsid w:val="00745698"/>
    <w:rsid w:val="007459F1"/>
    <w:rsid w:val="00745F93"/>
    <w:rsid w:val="0074633B"/>
    <w:rsid w:val="00747D8C"/>
    <w:rsid w:val="00750497"/>
    <w:rsid w:val="007515F8"/>
    <w:rsid w:val="007525B9"/>
    <w:rsid w:val="007525FF"/>
    <w:rsid w:val="00753906"/>
    <w:rsid w:val="00753D89"/>
    <w:rsid w:val="00756589"/>
    <w:rsid w:val="007568CC"/>
    <w:rsid w:val="00756FEA"/>
    <w:rsid w:val="0075752F"/>
    <w:rsid w:val="00757F2A"/>
    <w:rsid w:val="00760B6F"/>
    <w:rsid w:val="0076109B"/>
    <w:rsid w:val="007615BC"/>
    <w:rsid w:val="00761753"/>
    <w:rsid w:val="00761DBE"/>
    <w:rsid w:val="00762425"/>
    <w:rsid w:val="00762506"/>
    <w:rsid w:val="007627B1"/>
    <w:rsid w:val="00762B25"/>
    <w:rsid w:val="007632D5"/>
    <w:rsid w:val="00763C39"/>
    <w:rsid w:val="00765C70"/>
    <w:rsid w:val="007661B2"/>
    <w:rsid w:val="007674AA"/>
    <w:rsid w:val="00772098"/>
    <w:rsid w:val="00772C0A"/>
    <w:rsid w:val="00773726"/>
    <w:rsid w:val="0077396C"/>
    <w:rsid w:val="00773B36"/>
    <w:rsid w:val="007746EB"/>
    <w:rsid w:val="007763E6"/>
    <w:rsid w:val="00776D48"/>
    <w:rsid w:val="00776F30"/>
    <w:rsid w:val="007800EF"/>
    <w:rsid w:val="00781040"/>
    <w:rsid w:val="00784C61"/>
    <w:rsid w:val="00785167"/>
    <w:rsid w:val="00785179"/>
    <w:rsid w:val="00785DD1"/>
    <w:rsid w:val="007866C2"/>
    <w:rsid w:val="00786A12"/>
    <w:rsid w:val="00787EF8"/>
    <w:rsid w:val="00787FDC"/>
    <w:rsid w:val="00790679"/>
    <w:rsid w:val="00791919"/>
    <w:rsid w:val="00791E9D"/>
    <w:rsid w:val="0079226B"/>
    <w:rsid w:val="007923AD"/>
    <w:rsid w:val="00792B16"/>
    <w:rsid w:val="00793EA5"/>
    <w:rsid w:val="0079511D"/>
    <w:rsid w:val="00796D72"/>
    <w:rsid w:val="00797327"/>
    <w:rsid w:val="00797C87"/>
    <w:rsid w:val="007A0EC3"/>
    <w:rsid w:val="007A0F69"/>
    <w:rsid w:val="007A1758"/>
    <w:rsid w:val="007A21A0"/>
    <w:rsid w:val="007A2AAC"/>
    <w:rsid w:val="007A43BF"/>
    <w:rsid w:val="007A6BFA"/>
    <w:rsid w:val="007A7532"/>
    <w:rsid w:val="007A7B95"/>
    <w:rsid w:val="007B0487"/>
    <w:rsid w:val="007B077C"/>
    <w:rsid w:val="007B0A8E"/>
    <w:rsid w:val="007B1083"/>
    <w:rsid w:val="007B1DCA"/>
    <w:rsid w:val="007B2092"/>
    <w:rsid w:val="007B35CB"/>
    <w:rsid w:val="007B3C4A"/>
    <w:rsid w:val="007B42FE"/>
    <w:rsid w:val="007B46F8"/>
    <w:rsid w:val="007B596F"/>
    <w:rsid w:val="007B5FB1"/>
    <w:rsid w:val="007B6405"/>
    <w:rsid w:val="007B76AE"/>
    <w:rsid w:val="007B7F6D"/>
    <w:rsid w:val="007C0A6B"/>
    <w:rsid w:val="007C0C3D"/>
    <w:rsid w:val="007C0DC5"/>
    <w:rsid w:val="007C10CA"/>
    <w:rsid w:val="007C21E2"/>
    <w:rsid w:val="007C3958"/>
    <w:rsid w:val="007C412C"/>
    <w:rsid w:val="007C523C"/>
    <w:rsid w:val="007C54A5"/>
    <w:rsid w:val="007C54FF"/>
    <w:rsid w:val="007C69CA"/>
    <w:rsid w:val="007C779E"/>
    <w:rsid w:val="007C792A"/>
    <w:rsid w:val="007C7DFF"/>
    <w:rsid w:val="007D0082"/>
    <w:rsid w:val="007D012A"/>
    <w:rsid w:val="007D174C"/>
    <w:rsid w:val="007D2964"/>
    <w:rsid w:val="007D32BB"/>
    <w:rsid w:val="007D3575"/>
    <w:rsid w:val="007D3C49"/>
    <w:rsid w:val="007D4A7F"/>
    <w:rsid w:val="007D53A9"/>
    <w:rsid w:val="007D5649"/>
    <w:rsid w:val="007D56A4"/>
    <w:rsid w:val="007D6984"/>
    <w:rsid w:val="007D773C"/>
    <w:rsid w:val="007D79AC"/>
    <w:rsid w:val="007D79D5"/>
    <w:rsid w:val="007D7F81"/>
    <w:rsid w:val="007E18F6"/>
    <w:rsid w:val="007E204B"/>
    <w:rsid w:val="007E3AF6"/>
    <w:rsid w:val="007E401F"/>
    <w:rsid w:val="007E40C6"/>
    <w:rsid w:val="007E4835"/>
    <w:rsid w:val="007E4DC5"/>
    <w:rsid w:val="007E6FFA"/>
    <w:rsid w:val="007E7875"/>
    <w:rsid w:val="007E7935"/>
    <w:rsid w:val="007F3779"/>
    <w:rsid w:val="007F3B24"/>
    <w:rsid w:val="007F3EA1"/>
    <w:rsid w:val="007F5132"/>
    <w:rsid w:val="007F6156"/>
    <w:rsid w:val="00800410"/>
    <w:rsid w:val="00800E9A"/>
    <w:rsid w:val="00800FE7"/>
    <w:rsid w:val="00801910"/>
    <w:rsid w:val="00801C50"/>
    <w:rsid w:val="0080202E"/>
    <w:rsid w:val="00802125"/>
    <w:rsid w:val="008031E1"/>
    <w:rsid w:val="00803569"/>
    <w:rsid w:val="00803BA8"/>
    <w:rsid w:val="00804451"/>
    <w:rsid w:val="008044B6"/>
    <w:rsid w:val="00804785"/>
    <w:rsid w:val="00806A8C"/>
    <w:rsid w:val="00806D55"/>
    <w:rsid w:val="0080771A"/>
    <w:rsid w:val="00807E59"/>
    <w:rsid w:val="00810299"/>
    <w:rsid w:val="008102B2"/>
    <w:rsid w:val="00810D2A"/>
    <w:rsid w:val="00811027"/>
    <w:rsid w:val="008128E9"/>
    <w:rsid w:val="00812B48"/>
    <w:rsid w:val="00812C1E"/>
    <w:rsid w:val="00815536"/>
    <w:rsid w:val="00815574"/>
    <w:rsid w:val="00815723"/>
    <w:rsid w:val="00816F5F"/>
    <w:rsid w:val="00817204"/>
    <w:rsid w:val="0081747D"/>
    <w:rsid w:val="00817AC9"/>
    <w:rsid w:val="00817E17"/>
    <w:rsid w:val="008205D7"/>
    <w:rsid w:val="0082381C"/>
    <w:rsid w:val="008239CC"/>
    <w:rsid w:val="00823C9F"/>
    <w:rsid w:val="00824AB7"/>
    <w:rsid w:val="00824C17"/>
    <w:rsid w:val="008267A3"/>
    <w:rsid w:val="008270DB"/>
    <w:rsid w:val="0082738F"/>
    <w:rsid w:val="0082744B"/>
    <w:rsid w:val="00827CEE"/>
    <w:rsid w:val="00827D9B"/>
    <w:rsid w:val="00827E14"/>
    <w:rsid w:val="0083024F"/>
    <w:rsid w:val="00830433"/>
    <w:rsid w:val="00830A86"/>
    <w:rsid w:val="00831BEA"/>
    <w:rsid w:val="00831D4E"/>
    <w:rsid w:val="00832725"/>
    <w:rsid w:val="00833045"/>
    <w:rsid w:val="00833095"/>
    <w:rsid w:val="00835185"/>
    <w:rsid w:val="00836A70"/>
    <w:rsid w:val="008376D0"/>
    <w:rsid w:val="0083791B"/>
    <w:rsid w:val="008379DE"/>
    <w:rsid w:val="008401E5"/>
    <w:rsid w:val="00840BC9"/>
    <w:rsid w:val="00842CDB"/>
    <w:rsid w:val="0084399A"/>
    <w:rsid w:val="00843A8F"/>
    <w:rsid w:val="008463D1"/>
    <w:rsid w:val="008465CB"/>
    <w:rsid w:val="00847128"/>
    <w:rsid w:val="00847770"/>
    <w:rsid w:val="00850845"/>
    <w:rsid w:val="0085167F"/>
    <w:rsid w:val="008524AA"/>
    <w:rsid w:val="0085285E"/>
    <w:rsid w:val="008528DA"/>
    <w:rsid w:val="008532AA"/>
    <w:rsid w:val="008548A3"/>
    <w:rsid w:val="00854ABB"/>
    <w:rsid w:val="00855B85"/>
    <w:rsid w:val="00855F0E"/>
    <w:rsid w:val="008571A7"/>
    <w:rsid w:val="00857356"/>
    <w:rsid w:val="00862A9C"/>
    <w:rsid w:val="0086538B"/>
    <w:rsid w:val="008657E8"/>
    <w:rsid w:val="0086669F"/>
    <w:rsid w:val="00867504"/>
    <w:rsid w:val="00867DC5"/>
    <w:rsid w:val="0087002C"/>
    <w:rsid w:val="00870232"/>
    <w:rsid w:val="00871340"/>
    <w:rsid w:val="008713F1"/>
    <w:rsid w:val="00871737"/>
    <w:rsid w:val="00872C02"/>
    <w:rsid w:val="00873577"/>
    <w:rsid w:val="0087407C"/>
    <w:rsid w:val="00874E53"/>
    <w:rsid w:val="0087557B"/>
    <w:rsid w:val="00875908"/>
    <w:rsid w:val="00877D6B"/>
    <w:rsid w:val="00881562"/>
    <w:rsid w:val="00881871"/>
    <w:rsid w:val="008830B9"/>
    <w:rsid w:val="00883A4B"/>
    <w:rsid w:val="00884104"/>
    <w:rsid w:val="0088578E"/>
    <w:rsid w:val="008858D0"/>
    <w:rsid w:val="00887592"/>
    <w:rsid w:val="00890E91"/>
    <w:rsid w:val="00890F9F"/>
    <w:rsid w:val="00891C8C"/>
    <w:rsid w:val="00891CF4"/>
    <w:rsid w:val="00892739"/>
    <w:rsid w:val="00895D09"/>
    <w:rsid w:val="00896334"/>
    <w:rsid w:val="0089674A"/>
    <w:rsid w:val="0089698A"/>
    <w:rsid w:val="00897A3C"/>
    <w:rsid w:val="00897E19"/>
    <w:rsid w:val="008A06E6"/>
    <w:rsid w:val="008A0BAD"/>
    <w:rsid w:val="008A0F5A"/>
    <w:rsid w:val="008A1822"/>
    <w:rsid w:val="008A1841"/>
    <w:rsid w:val="008A27A4"/>
    <w:rsid w:val="008A3CC4"/>
    <w:rsid w:val="008A5716"/>
    <w:rsid w:val="008A68BE"/>
    <w:rsid w:val="008A6B37"/>
    <w:rsid w:val="008A6FF7"/>
    <w:rsid w:val="008B0141"/>
    <w:rsid w:val="008B015F"/>
    <w:rsid w:val="008B0524"/>
    <w:rsid w:val="008B0B63"/>
    <w:rsid w:val="008B17DF"/>
    <w:rsid w:val="008B2D80"/>
    <w:rsid w:val="008B496B"/>
    <w:rsid w:val="008B4B49"/>
    <w:rsid w:val="008B4FC2"/>
    <w:rsid w:val="008B5A57"/>
    <w:rsid w:val="008B7D34"/>
    <w:rsid w:val="008C042B"/>
    <w:rsid w:val="008C0A9A"/>
    <w:rsid w:val="008C220E"/>
    <w:rsid w:val="008C272C"/>
    <w:rsid w:val="008C32F6"/>
    <w:rsid w:val="008C3CBD"/>
    <w:rsid w:val="008C4700"/>
    <w:rsid w:val="008C780F"/>
    <w:rsid w:val="008C7E02"/>
    <w:rsid w:val="008D07D5"/>
    <w:rsid w:val="008D0FB1"/>
    <w:rsid w:val="008D10F6"/>
    <w:rsid w:val="008D35CE"/>
    <w:rsid w:val="008D5347"/>
    <w:rsid w:val="008D633F"/>
    <w:rsid w:val="008D7435"/>
    <w:rsid w:val="008D7F56"/>
    <w:rsid w:val="008E04E4"/>
    <w:rsid w:val="008E0EC8"/>
    <w:rsid w:val="008E2A62"/>
    <w:rsid w:val="008E2BA2"/>
    <w:rsid w:val="008E3242"/>
    <w:rsid w:val="008E3861"/>
    <w:rsid w:val="008E481F"/>
    <w:rsid w:val="008E58F1"/>
    <w:rsid w:val="008E5FE4"/>
    <w:rsid w:val="008E742E"/>
    <w:rsid w:val="008E787F"/>
    <w:rsid w:val="008F07D8"/>
    <w:rsid w:val="008F1A1B"/>
    <w:rsid w:val="008F2422"/>
    <w:rsid w:val="008F3132"/>
    <w:rsid w:val="008F3FC5"/>
    <w:rsid w:val="008F565A"/>
    <w:rsid w:val="008F7247"/>
    <w:rsid w:val="008F766E"/>
    <w:rsid w:val="008F7981"/>
    <w:rsid w:val="008F7E08"/>
    <w:rsid w:val="009001FA"/>
    <w:rsid w:val="00900284"/>
    <w:rsid w:val="00900BC9"/>
    <w:rsid w:val="00900F5F"/>
    <w:rsid w:val="009026C6"/>
    <w:rsid w:val="00905F71"/>
    <w:rsid w:val="009079E9"/>
    <w:rsid w:val="00907DB8"/>
    <w:rsid w:val="00911F58"/>
    <w:rsid w:val="0091219D"/>
    <w:rsid w:val="00913039"/>
    <w:rsid w:val="00913958"/>
    <w:rsid w:val="00914445"/>
    <w:rsid w:val="00914BCE"/>
    <w:rsid w:val="00915602"/>
    <w:rsid w:val="0091560E"/>
    <w:rsid w:val="00915A19"/>
    <w:rsid w:val="00917C57"/>
    <w:rsid w:val="009214AE"/>
    <w:rsid w:val="009230A1"/>
    <w:rsid w:val="0092358B"/>
    <w:rsid w:val="00923BFC"/>
    <w:rsid w:val="00923E12"/>
    <w:rsid w:val="00924185"/>
    <w:rsid w:val="00924265"/>
    <w:rsid w:val="00924F3E"/>
    <w:rsid w:val="00926C81"/>
    <w:rsid w:val="00927387"/>
    <w:rsid w:val="009278F8"/>
    <w:rsid w:val="00927ACE"/>
    <w:rsid w:val="00927F4A"/>
    <w:rsid w:val="00927FC4"/>
    <w:rsid w:val="009301DD"/>
    <w:rsid w:val="00931BB2"/>
    <w:rsid w:val="00931E4C"/>
    <w:rsid w:val="00933C95"/>
    <w:rsid w:val="00933F0B"/>
    <w:rsid w:val="00935EC6"/>
    <w:rsid w:val="00936A62"/>
    <w:rsid w:val="00937813"/>
    <w:rsid w:val="00940346"/>
    <w:rsid w:val="00940C1E"/>
    <w:rsid w:val="00942F07"/>
    <w:rsid w:val="009435C8"/>
    <w:rsid w:val="0094430F"/>
    <w:rsid w:val="0094432D"/>
    <w:rsid w:val="009444EA"/>
    <w:rsid w:val="00944E9C"/>
    <w:rsid w:val="0094559F"/>
    <w:rsid w:val="009457B1"/>
    <w:rsid w:val="00945D07"/>
    <w:rsid w:val="0094633D"/>
    <w:rsid w:val="009475D0"/>
    <w:rsid w:val="009503B3"/>
    <w:rsid w:val="00951139"/>
    <w:rsid w:val="00952845"/>
    <w:rsid w:val="00952B87"/>
    <w:rsid w:val="009537A9"/>
    <w:rsid w:val="009537DB"/>
    <w:rsid w:val="00953A5B"/>
    <w:rsid w:val="00953F86"/>
    <w:rsid w:val="00954316"/>
    <w:rsid w:val="00955343"/>
    <w:rsid w:val="00955603"/>
    <w:rsid w:val="00956EBA"/>
    <w:rsid w:val="00957047"/>
    <w:rsid w:val="00957733"/>
    <w:rsid w:val="009600AA"/>
    <w:rsid w:val="00961D23"/>
    <w:rsid w:val="00966781"/>
    <w:rsid w:val="00966891"/>
    <w:rsid w:val="00966B7D"/>
    <w:rsid w:val="00966E65"/>
    <w:rsid w:val="00973390"/>
    <w:rsid w:val="0097348B"/>
    <w:rsid w:val="00974299"/>
    <w:rsid w:val="00974588"/>
    <w:rsid w:val="00974F8C"/>
    <w:rsid w:val="0097652B"/>
    <w:rsid w:val="00976660"/>
    <w:rsid w:val="00976E45"/>
    <w:rsid w:val="00976F98"/>
    <w:rsid w:val="009807C4"/>
    <w:rsid w:val="009811EA"/>
    <w:rsid w:val="0098227E"/>
    <w:rsid w:val="00982B0C"/>
    <w:rsid w:val="00983322"/>
    <w:rsid w:val="00983E4F"/>
    <w:rsid w:val="00985907"/>
    <w:rsid w:val="0099066D"/>
    <w:rsid w:val="00992471"/>
    <w:rsid w:val="0099264A"/>
    <w:rsid w:val="00993185"/>
    <w:rsid w:val="0099458B"/>
    <w:rsid w:val="00994AAE"/>
    <w:rsid w:val="009951F4"/>
    <w:rsid w:val="009966B8"/>
    <w:rsid w:val="009A2E00"/>
    <w:rsid w:val="009A3F0B"/>
    <w:rsid w:val="009A4B85"/>
    <w:rsid w:val="009A56EF"/>
    <w:rsid w:val="009A612F"/>
    <w:rsid w:val="009A62F7"/>
    <w:rsid w:val="009A6815"/>
    <w:rsid w:val="009A73A3"/>
    <w:rsid w:val="009B21FB"/>
    <w:rsid w:val="009B22C6"/>
    <w:rsid w:val="009B2978"/>
    <w:rsid w:val="009B2EDD"/>
    <w:rsid w:val="009B42E8"/>
    <w:rsid w:val="009B5E4C"/>
    <w:rsid w:val="009B5EA8"/>
    <w:rsid w:val="009B6EDD"/>
    <w:rsid w:val="009C0C4C"/>
    <w:rsid w:val="009C1142"/>
    <w:rsid w:val="009C1928"/>
    <w:rsid w:val="009C1A1F"/>
    <w:rsid w:val="009C2088"/>
    <w:rsid w:val="009C250D"/>
    <w:rsid w:val="009C2FAB"/>
    <w:rsid w:val="009C4215"/>
    <w:rsid w:val="009C431F"/>
    <w:rsid w:val="009C475D"/>
    <w:rsid w:val="009C5182"/>
    <w:rsid w:val="009C608F"/>
    <w:rsid w:val="009D0372"/>
    <w:rsid w:val="009D0490"/>
    <w:rsid w:val="009D070A"/>
    <w:rsid w:val="009D10AD"/>
    <w:rsid w:val="009D207A"/>
    <w:rsid w:val="009D3283"/>
    <w:rsid w:val="009D32B7"/>
    <w:rsid w:val="009D38B1"/>
    <w:rsid w:val="009D44A6"/>
    <w:rsid w:val="009D529A"/>
    <w:rsid w:val="009D57C3"/>
    <w:rsid w:val="009D5DE0"/>
    <w:rsid w:val="009D75EE"/>
    <w:rsid w:val="009D7D2B"/>
    <w:rsid w:val="009E053A"/>
    <w:rsid w:val="009E0589"/>
    <w:rsid w:val="009E116B"/>
    <w:rsid w:val="009E12D5"/>
    <w:rsid w:val="009E13ED"/>
    <w:rsid w:val="009E40FD"/>
    <w:rsid w:val="009E4511"/>
    <w:rsid w:val="009E4E7A"/>
    <w:rsid w:val="009E587A"/>
    <w:rsid w:val="009E62EE"/>
    <w:rsid w:val="009E6615"/>
    <w:rsid w:val="009E69F8"/>
    <w:rsid w:val="009E709C"/>
    <w:rsid w:val="009E790F"/>
    <w:rsid w:val="009F39AB"/>
    <w:rsid w:val="009F3B53"/>
    <w:rsid w:val="009F3EEB"/>
    <w:rsid w:val="009F5368"/>
    <w:rsid w:val="009F5C38"/>
    <w:rsid w:val="009F6180"/>
    <w:rsid w:val="009F63B0"/>
    <w:rsid w:val="009F6DD8"/>
    <w:rsid w:val="009F7216"/>
    <w:rsid w:val="009F77D7"/>
    <w:rsid w:val="009F7B2A"/>
    <w:rsid w:val="00A01624"/>
    <w:rsid w:val="00A021D2"/>
    <w:rsid w:val="00A033EE"/>
    <w:rsid w:val="00A03F03"/>
    <w:rsid w:val="00A05110"/>
    <w:rsid w:val="00A055D4"/>
    <w:rsid w:val="00A05A50"/>
    <w:rsid w:val="00A06291"/>
    <w:rsid w:val="00A06C64"/>
    <w:rsid w:val="00A07284"/>
    <w:rsid w:val="00A10256"/>
    <w:rsid w:val="00A109EF"/>
    <w:rsid w:val="00A123C3"/>
    <w:rsid w:val="00A13872"/>
    <w:rsid w:val="00A14431"/>
    <w:rsid w:val="00A1446A"/>
    <w:rsid w:val="00A14E40"/>
    <w:rsid w:val="00A15C7B"/>
    <w:rsid w:val="00A16AB9"/>
    <w:rsid w:val="00A16C9B"/>
    <w:rsid w:val="00A201B9"/>
    <w:rsid w:val="00A206AF"/>
    <w:rsid w:val="00A2181C"/>
    <w:rsid w:val="00A218F4"/>
    <w:rsid w:val="00A219FD"/>
    <w:rsid w:val="00A23614"/>
    <w:rsid w:val="00A23D39"/>
    <w:rsid w:val="00A24FAF"/>
    <w:rsid w:val="00A262B0"/>
    <w:rsid w:val="00A27476"/>
    <w:rsid w:val="00A27810"/>
    <w:rsid w:val="00A279B1"/>
    <w:rsid w:val="00A3095B"/>
    <w:rsid w:val="00A30D6E"/>
    <w:rsid w:val="00A316A4"/>
    <w:rsid w:val="00A33616"/>
    <w:rsid w:val="00A338E8"/>
    <w:rsid w:val="00A3429F"/>
    <w:rsid w:val="00A34B71"/>
    <w:rsid w:val="00A34DBA"/>
    <w:rsid w:val="00A353DF"/>
    <w:rsid w:val="00A36D30"/>
    <w:rsid w:val="00A37690"/>
    <w:rsid w:val="00A376BB"/>
    <w:rsid w:val="00A40FD6"/>
    <w:rsid w:val="00A4336B"/>
    <w:rsid w:val="00A43CDA"/>
    <w:rsid w:val="00A44598"/>
    <w:rsid w:val="00A459CB"/>
    <w:rsid w:val="00A46500"/>
    <w:rsid w:val="00A4711C"/>
    <w:rsid w:val="00A47199"/>
    <w:rsid w:val="00A472B7"/>
    <w:rsid w:val="00A47D49"/>
    <w:rsid w:val="00A5010C"/>
    <w:rsid w:val="00A50E78"/>
    <w:rsid w:val="00A52E26"/>
    <w:rsid w:val="00A53802"/>
    <w:rsid w:val="00A53B0E"/>
    <w:rsid w:val="00A5410C"/>
    <w:rsid w:val="00A567A0"/>
    <w:rsid w:val="00A5799F"/>
    <w:rsid w:val="00A57B66"/>
    <w:rsid w:val="00A57CC6"/>
    <w:rsid w:val="00A603AF"/>
    <w:rsid w:val="00A60EC3"/>
    <w:rsid w:val="00A616A8"/>
    <w:rsid w:val="00A61828"/>
    <w:rsid w:val="00A6226C"/>
    <w:rsid w:val="00A62F32"/>
    <w:rsid w:val="00A63C11"/>
    <w:rsid w:val="00A63E72"/>
    <w:rsid w:val="00A652CA"/>
    <w:rsid w:val="00A65819"/>
    <w:rsid w:val="00A67D13"/>
    <w:rsid w:val="00A700BD"/>
    <w:rsid w:val="00A7387E"/>
    <w:rsid w:val="00A73A24"/>
    <w:rsid w:val="00A743E6"/>
    <w:rsid w:val="00A74866"/>
    <w:rsid w:val="00A75409"/>
    <w:rsid w:val="00A75DF6"/>
    <w:rsid w:val="00A76C97"/>
    <w:rsid w:val="00A807A7"/>
    <w:rsid w:val="00A821CD"/>
    <w:rsid w:val="00A827D2"/>
    <w:rsid w:val="00A84260"/>
    <w:rsid w:val="00A842A5"/>
    <w:rsid w:val="00A85FC6"/>
    <w:rsid w:val="00A866F3"/>
    <w:rsid w:val="00A86EEA"/>
    <w:rsid w:val="00A87346"/>
    <w:rsid w:val="00A91704"/>
    <w:rsid w:val="00A92414"/>
    <w:rsid w:val="00A93027"/>
    <w:rsid w:val="00A93FAE"/>
    <w:rsid w:val="00A946C7"/>
    <w:rsid w:val="00A94FCD"/>
    <w:rsid w:val="00A95149"/>
    <w:rsid w:val="00A965FA"/>
    <w:rsid w:val="00A96BF3"/>
    <w:rsid w:val="00A97B70"/>
    <w:rsid w:val="00AA0628"/>
    <w:rsid w:val="00AA0903"/>
    <w:rsid w:val="00AA0BF0"/>
    <w:rsid w:val="00AA1399"/>
    <w:rsid w:val="00AA13CF"/>
    <w:rsid w:val="00AA1E6C"/>
    <w:rsid w:val="00AA2A67"/>
    <w:rsid w:val="00AA2DF5"/>
    <w:rsid w:val="00AA3092"/>
    <w:rsid w:val="00AA4A1A"/>
    <w:rsid w:val="00AA4CFD"/>
    <w:rsid w:val="00AA78BA"/>
    <w:rsid w:val="00AA7D31"/>
    <w:rsid w:val="00AB0E9F"/>
    <w:rsid w:val="00AB1C48"/>
    <w:rsid w:val="00AB2819"/>
    <w:rsid w:val="00AB3CA8"/>
    <w:rsid w:val="00AB4084"/>
    <w:rsid w:val="00AB4AB3"/>
    <w:rsid w:val="00AB5BD4"/>
    <w:rsid w:val="00AB668F"/>
    <w:rsid w:val="00AB68F3"/>
    <w:rsid w:val="00AB702A"/>
    <w:rsid w:val="00AB756C"/>
    <w:rsid w:val="00AB7F86"/>
    <w:rsid w:val="00AC05CB"/>
    <w:rsid w:val="00AC076C"/>
    <w:rsid w:val="00AC10E3"/>
    <w:rsid w:val="00AC32EB"/>
    <w:rsid w:val="00AC38B9"/>
    <w:rsid w:val="00AC3B89"/>
    <w:rsid w:val="00AC44C1"/>
    <w:rsid w:val="00AC4BD1"/>
    <w:rsid w:val="00AC5746"/>
    <w:rsid w:val="00AC5A1F"/>
    <w:rsid w:val="00AC5B09"/>
    <w:rsid w:val="00AC678A"/>
    <w:rsid w:val="00AC7E72"/>
    <w:rsid w:val="00AD23DF"/>
    <w:rsid w:val="00AD261C"/>
    <w:rsid w:val="00AD3995"/>
    <w:rsid w:val="00AD3A1C"/>
    <w:rsid w:val="00AD3C6E"/>
    <w:rsid w:val="00AD6616"/>
    <w:rsid w:val="00AD6FF5"/>
    <w:rsid w:val="00AD71BC"/>
    <w:rsid w:val="00AE073F"/>
    <w:rsid w:val="00AE07FA"/>
    <w:rsid w:val="00AE1843"/>
    <w:rsid w:val="00AE1CC7"/>
    <w:rsid w:val="00AE2129"/>
    <w:rsid w:val="00AE2599"/>
    <w:rsid w:val="00AE376F"/>
    <w:rsid w:val="00AE406C"/>
    <w:rsid w:val="00AE491F"/>
    <w:rsid w:val="00AE50E9"/>
    <w:rsid w:val="00AE5E48"/>
    <w:rsid w:val="00AE623E"/>
    <w:rsid w:val="00AE724D"/>
    <w:rsid w:val="00AF020C"/>
    <w:rsid w:val="00AF02D2"/>
    <w:rsid w:val="00AF08A1"/>
    <w:rsid w:val="00AF0BCC"/>
    <w:rsid w:val="00AF129D"/>
    <w:rsid w:val="00AF12FE"/>
    <w:rsid w:val="00AF1718"/>
    <w:rsid w:val="00AF44FC"/>
    <w:rsid w:val="00AF5865"/>
    <w:rsid w:val="00AF63C2"/>
    <w:rsid w:val="00AF679D"/>
    <w:rsid w:val="00AF67EA"/>
    <w:rsid w:val="00AF74FA"/>
    <w:rsid w:val="00B01ADD"/>
    <w:rsid w:val="00B0210D"/>
    <w:rsid w:val="00B0248C"/>
    <w:rsid w:val="00B02896"/>
    <w:rsid w:val="00B0327E"/>
    <w:rsid w:val="00B03C8A"/>
    <w:rsid w:val="00B041C0"/>
    <w:rsid w:val="00B04B43"/>
    <w:rsid w:val="00B05452"/>
    <w:rsid w:val="00B05DA8"/>
    <w:rsid w:val="00B060C8"/>
    <w:rsid w:val="00B07F5B"/>
    <w:rsid w:val="00B10F9E"/>
    <w:rsid w:val="00B12272"/>
    <w:rsid w:val="00B143CC"/>
    <w:rsid w:val="00B15674"/>
    <w:rsid w:val="00B15E14"/>
    <w:rsid w:val="00B16CC7"/>
    <w:rsid w:val="00B202EA"/>
    <w:rsid w:val="00B20EFC"/>
    <w:rsid w:val="00B212D7"/>
    <w:rsid w:val="00B219D1"/>
    <w:rsid w:val="00B21E93"/>
    <w:rsid w:val="00B22566"/>
    <w:rsid w:val="00B2340F"/>
    <w:rsid w:val="00B241D7"/>
    <w:rsid w:val="00B243B4"/>
    <w:rsid w:val="00B24773"/>
    <w:rsid w:val="00B25165"/>
    <w:rsid w:val="00B25379"/>
    <w:rsid w:val="00B2561D"/>
    <w:rsid w:val="00B25FBD"/>
    <w:rsid w:val="00B264DC"/>
    <w:rsid w:val="00B269B0"/>
    <w:rsid w:val="00B26BC0"/>
    <w:rsid w:val="00B308E8"/>
    <w:rsid w:val="00B318BE"/>
    <w:rsid w:val="00B3371A"/>
    <w:rsid w:val="00B33DE2"/>
    <w:rsid w:val="00B342C3"/>
    <w:rsid w:val="00B34ECA"/>
    <w:rsid w:val="00B351C5"/>
    <w:rsid w:val="00B3577E"/>
    <w:rsid w:val="00B35A88"/>
    <w:rsid w:val="00B35FA5"/>
    <w:rsid w:val="00B361C0"/>
    <w:rsid w:val="00B36E58"/>
    <w:rsid w:val="00B3784C"/>
    <w:rsid w:val="00B37853"/>
    <w:rsid w:val="00B37946"/>
    <w:rsid w:val="00B4172C"/>
    <w:rsid w:val="00B42507"/>
    <w:rsid w:val="00B43A8F"/>
    <w:rsid w:val="00B43B43"/>
    <w:rsid w:val="00B43CE9"/>
    <w:rsid w:val="00B44BCB"/>
    <w:rsid w:val="00B469C6"/>
    <w:rsid w:val="00B472CE"/>
    <w:rsid w:val="00B4767F"/>
    <w:rsid w:val="00B47E76"/>
    <w:rsid w:val="00B50471"/>
    <w:rsid w:val="00B51F59"/>
    <w:rsid w:val="00B5244E"/>
    <w:rsid w:val="00B52790"/>
    <w:rsid w:val="00B52950"/>
    <w:rsid w:val="00B52A54"/>
    <w:rsid w:val="00B53252"/>
    <w:rsid w:val="00B56ABD"/>
    <w:rsid w:val="00B5778C"/>
    <w:rsid w:val="00B57B1B"/>
    <w:rsid w:val="00B60F45"/>
    <w:rsid w:val="00B61C00"/>
    <w:rsid w:val="00B623F1"/>
    <w:rsid w:val="00B6335B"/>
    <w:rsid w:val="00B635B4"/>
    <w:rsid w:val="00B635D7"/>
    <w:rsid w:val="00B649F0"/>
    <w:rsid w:val="00B64F59"/>
    <w:rsid w:val="00B65FB2"/>
    <w:rsid w:val="00B66C52"/>
    <w:rsid w:val="00B675E0"/>
    <w:rsid w:val="00B70877"/>
    <w:rsid w:val="00B71158"/>
    <w:rsid w:val="00B72001"/>
    <w:rsid w:val="00B720A2"/>
    <w:rsid w:val="00B72C8F"/>
    <w:rsid w:val="00B73D64"/>
    <w:rsid w:val="00B74374"/>
    <w:rsid w:val="00B758C1"/>
    <w:rsid w:val="00B75C02"/>
    <w:rsid w:val="00B7634D"/>
    <w:rsid w:val="00B7773E"/>
    <w:rsid w:val="00B778FC"/>
    <w:rsid w:val="00B8083B"/>
    <w:rsid w:val="00B81005"/>
    <w:rsid w:val="00B811E7"/>
    <w:rsid w:val="00B812CC"/>
    <w:rsid w:val="00B81A8A"/>
    <w:rsid w:val="00B81A91"/>
    <w:rsid w:val="00B8253A"/>
    <w:rsid w:val="00B83292"/>
    <w:rsid w:val="00B83790"/>
    <w:rsid w:val="00B838D6"/>
    <w:rsid w:val="00B84A92"/>
    <w:rsid w:val="00B85403"/>
    <w:rsid w:val="00B86FF5"/>
    <w:rsid w:val="00B87B74"/>
    <w:rsid w:val="00B902C5"/>
    <w:rsid w:val="00B91F85"/>
    <w:rsid w:val="00B93AA2"/>
    <w:rsid w:val="00B94C07"/>
    <w:rsid w:val="00B955B8"/>
    <w:rsid w:val="00B96163"/>
    <w:rsid w:val="00BA06BC"/>
    <w:rsid w:val="00BA0AB2"/>
    <w:rsid w:val="00BA1BAF"/>
    <w:rsid w:val="00BA1E20"/>
    <w:rsid w:val="00BA218A"/>
    <w:rsid w:val="00BA383E"/>
    <w:rsid w:val="00BA45BE"/>
    <w:rsid w:val="00BA4D69"/>
    <w:rsid w:val="00BA5808"/>
    <w:rsid w:val="00BA5AFF"/>
    <w:rsid w:val="00BA5B28"/>
    <w:rsid w:val="00BA67B9"/>
    <w:rsid w:val="00BB0311"/>
    <w:rsid w:val="00BB0D06"/>
    <w:rsid w:val="00BB1958"/>
    <w:rsid w:val="00BB1B80"/>
    <w:rsid w:val="00BB1CD3"/>
    <w:rsid w:val="00BB1E5B"/>
    <w:rsid w:val="00BB1EF5"/>
    <w:rsid w:val="00BB1F75"/>
    <w:rsid w:val="00BB3BD1"/>
    <w:rsid w:val="00BB4DA0"/>
    <w:rsid w:val="00BB7291"/>
    <w:rsid w:val="00BB7BFD"/>
    <w:rsid w:val="00BC0DA5"/>
    <w:rsid w:val="00BC15FB"/>
    <w:rsid w:val="00BC160E"/>
    <w:rsid w:val="00BC191E"/>
    <w:rsid w:val="00BC53E9"/>
    <w:rsid w:val="00BC60B3"/>
    <w:rsid w:val="00BC74BA"/>
    <w:rsid w:val="00BD0565"/>
    <w:rsid w:val="00BD058D"/>
    <w:rsid w:val="00BD0FAC"/>
    <w:rsid w:val="00BD11D0"/>
    <w:rsid w:val="00BD1901"/>
    <w:rsid w:val="00BD2902"/>
    <w:rsid w:val="00BD3079"/>
    <w:rsid w:val="00BD353B"/>
    <w:rsid w:val="00BD3B14"/>
    <w:rsid w:val="00BD42E4"/>
    <w:rsid w:val="00BD5135"/>
    <w:rsid w:val="00BD5372"/>
    <w:rsid w:val="00BD5937"/>
    <w:rsid w:val="00BD685A"/>
    <w:rsid w:val="00BD6FEE"/>
    <w:rsid w:val="00BD7063"/>
    <w:rsid w:val="00BD7E36"/>
    <w:rsid w:val="00BE08C7"/>
    <w:rsid w:val="00BE106D"/>
    <w:rsid w:val="00BE2A4B"/>
    <w:rsid w:val="00BE2F34"/>
    <w:rsid w:val="00BE2FD3"/>
    <w:rsid w:val="00BE3555"/>
    <w:rsid w:val="00BE4BDC"/>
    <w:rsid w:val="00BE7685"/>
    <w:rsid w:val="00BE79E0"/>
    <w:rsid w:val="00BF0576"/>
    <w:rsid w:val="00BF0CE6"/>
    <w:rsid w:val="00BF2A6E"/>
    <w:rsid w:val="00BF2B57"/>
    <w:rsid w:val="00BF2EFB"/>
    <w:rsid w:val="00BF3097"/>
    <w:rsid w:val="00BF37E8"/>
    <w:rsid w:val="00BF3885"/>
    <w:rsid w:val="00BF406B"/>
    <w:rsid w:val="00BF685A"/>
    <w:rsid w:val="00BF6D1D"/>
    <w:rsid w:val="00BF6D9E"/>
    <w:rsid w:val="00C009AD"/>
    <w:rsid w:val="00C012AE"/>
    <w:rsid w:val="00C0193B"/>
    <w:rsid w:val="00C01BF9"/>
    <w:rsid w:val="00C03CB1"/>
    <w:rsid w:val="00C03F68"/>
    <w:rsid w:val="00C03F8B"/>
    <w:rsid w:val="00C05950"/>
    <w:rsid w:val="00C05FBF"/>
    <w:rsid w:val="00C06C47"/>
    <w:rsid w:val="00C0759C"/>
    <w:rsid w:val="00C109C6"/>
    <w:rsid w:val="00C10E4B"/>
    <w:rsid w:val="00C10EEC"/>
    <w:rsid w:val="00C11B7C"/>
    <w:rsid w:val="00C122AE"/>
    <w:rsid w:val="00C12658"/>
    <w:rsid w:val="00C130C4"/>
    <w:rsid w:val="00C137F0"/>
    <w:rsid w:val="00C1387D"/>
    <w:rsid w:val="00C149FD"/>
    <w:rsid w:val="00C15E49"/>
    <w:rsid w:val="00C208EE"/>
    <w:rsid w:val="00C210E5"/>
    <w:rsid w:val="00C224A9"/>
    <w:rsid w:val="00C22743"/>
    <w:rsid w:val="00C22DCE"/>
    <w:rsid w:val="00C23EE4"/>
    <w:rsid w:val="00C23F09"/>
    <w:rsid w:val="00C24661"/>
    <w:rsid w:val="00C24EAF"/>
    <w:rsid w:val="00C26193"/>
    <w:rsid w:val="00C268BF"/>
    <w:rsid w:val="00C30AFC"/>
    <w:rsid w:val="00C33E0F"/>
    <w:rsid w:val="00C3446D"/>
    <w:rsid w:val="00C36B22"/>
    <w:rsid w:val="00C36DF6"/>
    <w:rsid w:val="00C36F42"/>
    <w:rsid w:val="00C40A1B"/>
    <w:rsid w:val="00C40E2B"/>
    <w:rsid w:val="00C4213C"/>
    <w:rsid w:val="00C42DA8"/>
    <w:rsid w:val="00C43A8C"/>
    <w:rsid w:val="00C43D2E"/>
    <w:rsid w:val="00C45A1C"/>
    <w:rsid w:val="00C46F78"/>
    <w:rsid w:val="00C50489"/>
    <w:rsid w:val="00C50CC1"/>
    <w:rsid w:val="00C51176"/>
    <w:rsid w:val="00C51A8E"/>
    <w:rsid w:val="00C52374"/>
    <w:rsid w:val="00C52B4C"/>
    <w:rsid w:val="00C53044"/>
    <w:rsid w:val="00C53377"/>
    <w:rsid w:val="00C535F7"/>
    <w:rsid w:val="00C53742"/>
    <w:rsid w:val="00C53F54"/>
    <w:rsid w:val="00C5498C"/>
    <w:rsid w:val="00C54F02"/>
    <w:rsid w:val="00C55D55"/>
    <w:rsid w:val="00C56B10"/>
    <w:rsid w:val="00C56EC5"/>
    <w:rsid w:val="00C57B8B"/>
    <w:rsid w:val="00C57EBA"/>
    <w:rsid w:val="00C602E1"/>
    <w:rsid w:val="00C60368"/>
    <w:rsid w:val="00C61A97"/>
    <w:rsid w:val="00C62555"/>
    <w:rsid w:val="00C643EB"/>
    <w:rsid w:val="00C64C43"/>
    <w:rsid w:val="00C64C79"/>
    <w:rsid w:val="00C653FC"/>
    <w:rsid w:val="00C7038E"/>
    <w:rsid w:val="00C70718"/>
    <w:rsid w:val="00C70E4B"/>
    <w:rsid w:val="00C71580"/>
    <w:rsid w:val="00C73FDC"/>
    <w:rsid w:val="00C77449"/>
    <w:rsid w:val="00C808E1"/>
    <w:rsid w:val="00C80C81"/>
    <w:rsid w:val="00C80CD3"/>
    <w:rsid w:val="00C8156A"/>
    <w:rsid w:val="00C817F2"/>
    <w:rsid w:val="00C81DD0"/>
    <w:rsid w:val="00C82AC8"/>
    <w:rsid w:val="00C83D28"/>
    <w:rsid w:val="00C870ED"/>
    <w:rsid w:val="00C87460"/>
    <w:rsid w:val="00C87A7F"/>
    <w:rsid w:val="00C90AA3"/>
    <w:rsid w:val="00C912D1"/>
    <w:rsid w:val="00C91F92"/>
    <w:rsid w:val="00C91FAF"/>
    <w:rsid w:val="00C92418"/>
    <w:rsid w:val="00C9307E"/>
    <w:rsid w:val="00C943E4"/>
    <w:rsid w:val="00C947FC"/>
    <w:rsid w:val="00C96DFF"/>
    <w:rsid w:val="00C972B5"/>
    <w:rsid w:val="00C974F3"/>
    <w:rsid w:val="00C97B36"/>
    <w:rsid w:val="00CA0DB3"/>
    <w:rsid w:val="00CA1943"/>
    <w:rsid w:val="00CA2E23"/>
    <w:rsid w:val="00CA3399"/>
    <w:rsid w:val="00CA3F50"/>
    <w:rsid w:val="00CA46F6"/>
    <w:rsid w:val="00CA4FE0"/>
    <w:rsid w:val="00CA5790"/>
    <w:rsid w:val="00CA5D38"/>
    <w:rsid w:val="00CA63E0"/>
    <w:rsid w:val="00CA676E"/>
    <w:rsid w:val="00CA676F"/>
    <w:rsid w:val="00CA6DDF"/>
    <w:rsid w:val="00CA7E4D"/>
    <w:rsid w:val="00CB0241"/>
    <w:rsid w:val="00CB0436"/>
    <w:rsid w:val="00CB0A22"/>
    <w:rsid w:val="00CB0E48"/>
    <w:rsid w:val="00CB10DD"/>
    <w:rsid w:val="00CB42F0"/>
    <w:rsid w:val="00CB46A2"/>
    <w:rsid w:val="00CB6F0F"/>
    <w:rsid w:val="00CC13B3"/>
    <w:rsid w:val="00CC344A"/>
    <w:rsid w:val="00CC4843"/>
    <w:rsid w:val="00CC4DD1"/>
    <w:rsid w:val="00CC4DE7"/>
    <w:rsid w:val="00CC5B0B"/>
    <w:rsid w:val="00CC6883"/>
    <w:rsid w:val="00CC6DBB"/>
    <w:rsid w:val="00CC74E7"/>
    <w:rsid w:val="00CC7DAB"/>
    <w:rsid w:val="00CD015A"/>
    <w:rsid w:val="00CD1492"/>
    <w:rsid w:val="00CD1A5A"/>
    <w:rsid w:val="00CD1CB8"/>
    <w:rsid w:val="00CD33B1"/>
    <w:rsid w:val="00CD354C"/>
    <w:rsid w:val="00CD4CB8"/>
    <w:rsid w:val="00CD5CE3"/>
    <w:rsid w:val="00CD66A7"/>
    <w:rsid w:val="00CD66B1"/>
    <w:rsid w:val="00CD7688"/>
    <w:rsid w:val="00CD789D"/>
    <w:rsid w:val="00CD79BB"/>
    <w:rsid w:val="00CD7D31"/>
    <w:rsid w:val="00CE0A90"/>
    <w:rsid w:val="00CE0E32"/>
    <w:rsid w:val="00CE1075"/>
    <w:rsid w:val="00CE139E"/>
    <w:rsid w:val="00CE1682"/>
    <w:rsid w:val="00CE2902"/>
    <w:rsid w:val="00CE2DF9"/>
    <w:rsid w:val="00CE3332"/>
    <w:rsid w:val="00CE3B10"/>
    <w:rsid w:val="00CE531F"/>
    <w:rsid w:val="00CE542B"/>
    <w:rsid w:val="00CE55E9"/>
    <w:rsid w:val="00CE660A"/>
    <w:rsid w:val="00CE66FD"/>
    <w:rsid w:val="00CF0E67"/>
    <w:rsid w:val="00CF4DD6"/>
    <w:rsid w:val="00CF6184"/>
    <w:rsid w:val="00CF6996"/>
    <w:rsid w:val="00CF7CA5"/>
    <w:rsid w:val="00CF7E9B"/>
    <w:rsid w:val="00D000BC"/>
    <w:rsid w:val="00D0066F"/>
    <w:rsid w:val="00D016A8"/>
    <w:rsid w:val="00D024A3"/>
    <w:rsid w:val="00D02841"/>
    <w:rsid w:val="00D02BF9"/>
    <w:rsid w:val="00D03DA9"/>
    <w:rsid w:val="00D048D8"/>
    <w:rsid w:val="00D04E78"/>
    <w:rsid w:val="00D0575A"/>
    <w:rsid w:val="00D05CEE"/>
    <w:rsid w:val="00D061D5"/>
    <w:rsid w:val="00D07A6E"/>
    <w:rsid w:val="00D108C2"/>
    <w:rsid w:val="00D11A57"/>
    <w:rsid w:val="00D11F54"/>
    <w:rsid w:val="00D12724"/>
    <w:rsid w:val="00D1317E"/>
    <w:rsid w:val="00D13B61"/>
    <w:rsid w:val="00D13F02"/>
    <w:rsid w:val="00D141C4"/>
    <w:rsid w:val="00D149A5"/>
    <w:rsid w:val="00D14F78"/>
    <w:rsid w:val="00D17DB1"/>
    <w:rsid w:val="00D21CE7"/>
    <w:rsid w:val="00D21D8D"/>
    <w:rsid w:val="00D225BB"/>
    <w:rsid w:val="00D22E20"/>
    <w:rsid w:val="00D23FEC"/>
    <w:rsid w:val="00D24111"/>
    <w:rsid w:val="00D24383"/>
    <w:rsid w:val="00D245BF"/>
    <w:rsid w:val="00D246AA"/>
    <w:rsid w:val="00D251A2"/>
    <w:rsid w:val="00D2634A"/>
    <w:rsid w:val="00D273A0"/>
    <w:rsid w:val="00D277A6"/>
    <w:rsid w:val="00D27838"/>
    <w:rsid w:val="00D3065E"/>
    <w:rsid w:val="00D32597"/>
    <w:rsid w:val="00D34097"/>
    <w:rsid w:val="00D348C5"/>
    <w:rsid w:val="00D34B44"/>
    <w:rsid w:val="00D34C5A"/>
    <w:rsid w:val="00D35A6F"/>
    <w:rsid w:val="00D36955"/>
    <w:rsid w:val="00D36A16"/>
    <w:rsid w:val="00D36D7F"/>
    <w:rsid w:val="00D405B0"/>
    <w:rsid w:val="00D42266"/>
    <w:rsid w:val="00D428E7"/>
    <w:rsid w:val="00D43221"/>
    <w:rsid w:val="00D4353E"/>
    <w:rsid w:val="00D43731"/>
    <w:rsid w:val="00D43891"/>
    <w:rsid w:val="00D44337"/>
    <w:rsid w:val="00D44AB2"/>
    <w:rsid w:val="00D454ED"/>
    <w:rsid w:val="00D45E03"/>
    <w:rsid w:val="00D5116C"/>
    <w:rsid w:val="00D51CF9"/>
    <w:rsid w:val="00D53366"/>
    <w:rsid w:val="00D535A6"/>
    <w:rsid w:val="00D53B44"/>
    <w:rsid w:val="00D53C29"/>
    <w:rsid w:val="00D56DF6"/>
    <w:rsid w:val="00D574B9"/>
    <w:rsid w:val="00D57BC1"/>
    <w:rsid w:val="00D57D46"/>
    <w:rsid w:val="00D61272"/>
    <w:rsid w:val="00D625DA"/>
    <w:rsid w:val="00D62F43"/>
    <w:rsid w:val="00D63376"/>
    <w:rsid w:val="00D642C6"/>
    <w:rsid w:val="00D65ED6"/>
    <w:rsid w:val="00D706CD"/>
    <w:rsid w:val="00D71AB3"/>
    <w:rsid w:val="00D734C6"/>
    <w:rsid w:val="00D735A5"/>
    <w:rsid w:val="00D73727"/>
    <w:rsid w:val="00D73E57"/>
    <w:rsid w:val="00D74B39"/>
    <w:rsid w:val="00D74C3D"/>
    <w:rsid w:val="00D80518"/>
    <w:rsid w:val="00D80800"/>
    <w:rsid w:val="00D826CB"/>
    <w:rsid w:val="00D842B9"/>
    <w:rsid w:val="00D85FCE"/>
    <w:rsid w:val="00D85FFB"/>
    <w:rsid w:val="00D86C79"/>
    <w:rsid w:val="00D873D7"/>
    <w:rsid w:val="00D8769D"/>
    <w:rsid w:val="00D8774E"/>
    <w:rsid w:val="00D90DDC"/>
    <w:rsid w:val="00D90F56"/>
    <w:rsid w:val="00D9116E"/>
    <w:rsid w:val="00D91CF6"/>
    <w:rsid w:val="00D92D82"/>
    <w:rsid w:val="00D9311D"/>
    <w:rsid w:val="00D93D4C"/>
    <w:rsid w:val="00D93D8F"/>
    <w:rsid w:val="00D94394"/>
    <w:rsid w:val="00D9447B"/>
    <w:rsid w:val="00D94791"/>
    <w:rsid w:val="00D95107"/>
    <w:rsid w:val="00D95159"/>
    <w:rsid w:val="00D95710"/>
    <w:rsid w:val="00D95C41"/>
    <w:rsid w:val="00D95EA1"/>
    <w:rsid w:val="00D97799"/>
    <w:rsid w:val="00D97AB3"/>
    <w:rsid w:val="00DA0A10"/>
    <w:rsid w:val="00DA25DE"/>
    <w:rsid w:val="00DA38A3"/>
    <w:rsid w:val="00DA4852"/>
    <w:rsid w:val="00DA4857"/>
    <w:rsid w:val="00DA5525"/>
    <w:rsid w:val="00DA72AF"/>
    <w:rsid w:val="00DB04FE"/>
    <w:rsid w:val="00DB138A"/>
    <w:rsid w:val="00DB1E37"/>
    <w:rsid w:val="00DB32F6"/>
    <w:rsid w:val="00DB60B8"/>
    <w:rsid w:val="00DC053B"/>
    <w:rsid w:val="00DC0B0F"/>
    <w:rsid w:val="00DC1C34"/>
    <w:rsid w:val="00DC1CD4"/>
    <w:rsid w:val="00DC2B07"/>
    <w:rsid w:val="00DC2F43"/>
    <w:rsid w:val="00DC3A27"/>
    <w:rsid w:val="00DC4262"/>
    <w:rsid w:val="00DC44EB"/>
    <w:rsid w:val="00DC481C"/>
    <w:rsid w:val="00DC484C"/>
    <w:rsid w:val="00DC4CED"/>
    <w:rsid w:val="00DC5064"/>
    <w:rsid w:val="00DC5DAD"/>
    <w:rsid w:val="00DC6141"/>
    <w:rsid w:val="00DC6CEB"/>
    <w:rsid w:val="00DD1B02"/>
    <w:rsid w:val="00DD2FE4"/>
    <w:rsid w:val="00DD303C"/>
    <w:rsid w:val="00DD3827"/>
    <w:rsid w:val="00DD4429"/>
    <w:rsid w:val="00DD5C6E"/>
    <w:rsid w:val="00DD60AE"/>
    <w:rsid w:val="00DE0D58"/>
    <w:rsid w:val="00DE0FFF"/>
    <w:rsid w:val="00DE2044"/>
    <w:rsid w:val="00DE27B3"/>
    <w:rsid w:val="00DE39E2"/>
    <w:rsid w:val="00DE4170"/>
    <w:rsid w:val="00DE4A03"/>
    <w:rsid w:val="00DE4B3F"/>
    <w:rsid w:val="00DE4D97"/>
    <w:rsid w:val="00DE5338"/>
    <w:rsid w:val="00DF03FA"/>
    <w:rsid w:val="00DF10ED"/>
    <w:rsid w:val="00DF247E"/>
    <w:rsid w:val="00DF2649"/>
    <w:rsid w:val="00DF2FFE"/>
    <w:rsid w:val="00DF3F57"/>
    <w:rsid w:val="00DF4289"/>
    <w:rsid w:val="00DF563F"/>
    <w:rsid w:val="00DF5A93"/>
    <w:rsid w:val="00DF6453"/>
    <w:rsid w:val="00DF7501"/>
    <w:rsid w:val="00DF769D"/>
    <w:rsid w:val="00E004C1"/>
    <w:rsid w:val="00E00707"/>
    <w:rsid w:val="00E00A17"/>
    <w:rsid w:val="00E00C33"/>
    <w:rsid w:val="00E011B8"/>
    <w:rsid w:val="00E013D3"/>
    <w:rsid w:val="00E02225"/>
    <w:rsid w:val="00E02542"/>
    <w:rsid w:val="00E027FF"/>
    <w:rsid w:val="00E04E50"/>
    <w:rsid w:val="00E06373"/>
    <w:rsid w:val="00E0727C"/>
    <w:rsid w:val="00E10961"/>
    <w:rsid w:val="00E1175D"/>
    <w:rsid w:val="00E11C51"/>
    <w:rsid w:val="00E12B5B"/>
    <w:rsid w:val="00E130A2"/>
    <w:rsid w:val="00E130A8"/>
    <w:rsid w:val="00E13F26"/>
    <w:rsid w:val="00E14399"/>
    <w:rsid w:val="00E144F4"/>
    <w:rsid w:val="00E15159"/>
    <w:rsid w:val="00E15719"/>
    <w:rsid w:val="00E1572D"/>
    <w:rsid w:val="00E15C36"/>
    <w:rsid w:val="00E171DF"/>
    <w:rsid w:val="00E1736E"/>
    <w:rsid w:val="00E173F5"/>
    <w:rsid w:val="00E17B01"/>
    <w:rsid w:val="00E17C3F"/>
    <w:rsid w:val="00E20639"/>
    <w:rsid w:val="00E21B85"/>
    <w:rsid w:val="00E232C8"/>
    <w:rsid w:val="00E251DF"/>
    <w:rsid w:val="00E27A23"/>
    <w:rsid w:val="00E27C3F"/>
    <w:rsid w:val="00E30FEE"/>
    <w:rsid w:val="00E32003"/>
    <w:rsid w:val="00E328D8"/>
    <w:rsid w:val="00E3382B"/>
    <w:rsid w:val="00E35195"/>
    <w:rsid w:val="00E35232"/>
    <w:rsid w:val="00E35A8E"/>
    <w:rsid w:val="00E36642"/>
    <w:rsid w:val="00E36A0B"/>
    <w:rsid w:val="00E36A21"/>
    <w:rsid w:val="00E37B4E"/>
    <w:rsid w:val="00E40676"/>
    <w:rsid w:val="00E40FE5"/>
    <w:rsid w:val="00E4172F"/>
    <w:rsid w:val="00E425BB"/>
    <w:rsid w:val="00E42989"/>
    <w:rsid w:val="00E429AE"/>
    <w:rsid w:val="00E4304D"/>
    <w:rsid w:val="00E43C46"/>
    <w:rsid w:val="00E44377"/>
    <w:rsid w:val="00E44D87"/>
    <w:rsid w:val="00E45113"/>
    <w:rsid w:val="00E454EC"/>
    <w:rsid w:val="00E456E1"/>
    <w:rsid w:val="00E4628A"/>
    <w:rsid w:val="00E46826"/>
    <w:rsid w:val="00E46A59"/>
    <w:rsid w:val="00E46F6A"/>
    <w:rsid w:val="00E476EA"/>
    <w:rsid w:val="00E50560"/>
    <w:rsid w:val="00E50893"/>
    <w:rsid w:val="00E523D9"/>
    <w:rsid w:val="00E52B23"/>
    <w:rsid w:val="00E5380F"/>
    <w:rsid w:val="00E53BF8"/>
    <w:rsid w:val="00E55EDE"/>
    <w:rsid w:val="00E5618E"/>
    <w:rsid w:val="00E565B7"/>
    <w:rsid w:val="00E579A0"/>
    <w:rsid w:val="00E6093F"/>
    <w:rsid w:val="00E60CEE"/>
    <w:rsid w:val="00E611CB"/>
    <w:rsid w:val="00E61E61"/>
    <w:rsid w:val="00E61F2C"/>
    <w:rsid w:val="00E62FDC"/>
    <w:rsid w:val="00E64646"/>
    <w:rsid w:val="00E64CA1"/>
    <w:rsid w:val="00E65461"/>
    <w:rsid w:val="00E65991"/>
    <w:rsid w:val="00E669AE"/>
    <w:rsid w:val="00E720C2"/>
    <w:rsid w:val="00E72B88"/>
    <w:rsid w:val="00E732DE"/>
    <w:rsid w:val="00E74298"/>
    <w:rsid w:val="00E74F05"/>
    <w:rsid w:val="00E75301"/>
    <w:rsid w:val="00E755F5"/>
    <w:rsid w:val="00E76CAF"/>
    <w:rsid w:val="00E77973"/>
    <w:rsid w:val="00E835A9"/>
    <w:rsid w:val="00E83657"/>
    <w:rsid w:val="00E83E35"/>
    <w:rsid w:val="00E83F4E"/>
    <w:rsid w:val="00E843EE"/>
    <w:rsid w:val="00E8540E"/>
    <w:rsid w:val="00E85664"/>
    <w:rsid w:val="00E8600E"/>
    <w:rsid w:val="00E86BA3"/>
    <w:rsid w:val="00E87BF8"/>
    <w:rsid w:val="00E91A04"/>
    <w:rsid w:val="00E928A9"/>
    <w:rsid w:val="00E957F1"/>
    <w:rsid w:val="00EA0CAE"/>
    <w:rsid w:val="00EA0D98"/>
    <w:rsid w:val="00EA183A"/>
    <w:rsid w:val="00EA4096"/>
    <w:rsid w:val="00EA5C7C"/>
    <w:rsid w:val="00EA6D80"/>
    <w:rsid w:val="00EA7E12"/>
    <w:rsid w:val="00EA7E80"/>
    <w:rsid w:val="00EA7E83"/>
    <w:rsid w:val="00EB0934"/>
    <w:rsid w:val="00EB1392"/>
    <w:rsid w:val="00EB4F27"/>
    <w:rsid w:val="00EB5B38"/>
    <w:rsid w:val="00EB6C16"/>
    <w:rsid w:val="00EC064C"/>
    <w:rsid w:val="00EC1200"/>
    <w:rsid w:val="00EC352D"/>
    <w:rsid w:val="00EC3A2E"/>
    <w:rsid w:val="00EC423A"/>
    <w:rsid w:val="00EC4A4D"/>
    <w:rsid w:val="00EC4AF2"/>
    <w:rsid w:val="00EC4BF6"/>
    <w:rsid w:val="00EC4D5C"/>
    <w:rsid w:val="00EC572B"/>
    <w:rsid w:val="00EC6A42"/>
    <w:rsid w:val="00ED38AD"/>
    <w:rsid w:val="00ED3E6E"/>
    <w:rsid w:val="00ED5C29"/>
    <w:rsid w:val="00ED5D5A"/>
    <w:rsid w:val="00ED6C87"/>
    <w:rsid w:val="00ED73E5"/>
    <w:rsid w:val="00ED7BAB"/>
    <w:rsid w:val="00EE0883"/>
    <w:rsid w:val="00EE0C5B"/>
    <w:rsid w:val="00EE14C7"/>
    <w:rsid w:val="00EE364F"/>
    <w:rsid w:val="00EE3BB5"/>
    <w:rsid w:val="00EE4026"/>
    <w:rsid w:val="00EE40E2"/>
    <w:rsid w:val="00EE4C22"/>
    <w:rsid w:val="00EE4EC7"/>
    <w:rsid w:val="00EE59C4"/>
    <w:rsid w:val="00EE64AA"/>
    <w:rsid w:val="00EE725F"/>
    <w:rsid w:val="00EE7C39"/>
    <w:rsid w:val="00EF02A4"/>
    <w:rsid w:val="00EF0C6A"/>
    <w:rsid w:val="00EF1228"/>
    <w:rsid w:val="00EF1878"/>
    <w:rsid w:val="00EF22D0"/>
    <w:rsid w:val="00EF274B"/>
    <w:rsid w:val="00EF3434"/>
    <w:rsid w:val="00EF3A0D"/>
    <w:rsid w:val="00EF404A"/>
    <w:rsid w:val="00EF41B2"/>
    <w:rsid w:val="00EF4485"/>
    <w:rsid w:val="00EF45C1"/>
    <w:rsid w:val="00EF50F0"/>
    <w:rsid w:val="00EF6B27"/>
    <w:rsid w:val="00EF6BEC"/>
    <w:rsid w:val="00EF6E80"/>
    <w:rsid w:val="00F00D2F"/>
    <w:rsid w:val="00F01AFA"/>
    <w:rsid w:val="00F021B3"/>
    <w:rsid w:val="00F05F46"/>
    <w:rsid w:val="00F073C7"/>
    <w:rsid w:val="00F07444"/>
    <w:rsid w:val="00F07506"/>
    <w:rsid w:val="00F07B97"/>
    <w:rsid w:val="00F07D33"/>
    <w:rsid w:val="00F100D9"/>
    <w:rsid w:val="00F1034F"/>
    <w:rsid w:val="00F10FC1"/>
    <w:rsid w:val="00F10FEE"/>
    <w:rsid w:val="00F117B2"/>
    <w:rsid w:val="00F11EAB"/>
    <w:rsid w:val="00F1319F"/>
    <w:rsid w:val="00F13F39"/>
    <w:rsid w:val="00F1504D"/>
    <w:rsid w:val="00F15468"/>
    <w:rsid w:val="00F15B19"/>
    <w:rsid w:val="00F1644F"/>
    <w:rsid w:val="00F16884"/>
    <w:rsid w:val="00F20D49"/>
    <w:rsid w:val="00F212EE"/>
    <w:rsid w:val="00F21A59"/>
    <w:rsid w:val="00F22AAE"/>
    <w:rsid w:val="00F22B29"/>
    <w:rsid w:val="00F23681"/>
    <w:rsid w:val="00F24E3C"/>
    <w:rsid w:val="00F26C72"/>
    <w:rsid w:val="00F26FF2"/>
    <w:rsid w:val="00F271FE"/>
    <w:rsid w:val="00F27F03"/>
    <w:rsid w:val="00F3087C"/>
    <w:rsid w:val="00F30D88"/>
    <w:rsid w:val="00F3169A"/>
    <w:rsid w:val="00F31D0B"/>
    <w:rsid w:val="00F33479"/>
    <w:rsid w:val="00F34FF6"/>
    <w:rsid w:val="00F36966"/>
    <w:rsid w:val="00F37308"/>
    <w:rsid w:val="00F42AF3"/>
    <w:rsid w:val="00F42B27"/>
    <w:rsid w:val="00F43403"/>
    <w:rsid w:val="00F435F3"/>
    <w:rsid w:val="00F45831"/>
    <w:rsid w:val="00F46907"/>
    <w:rsid w:val="00F47F5C"/>
    <w:rsid w:val="00F5133F"/>
    <w:rsid w:val="00F52A69"/>
    <w:rsid w:val="00F54016"/>
    <w:rsid w:val="00F54754"/>
    <w:rsid w:val="00F55E13"/>
    <w:rsid w:val="00F57072"/>
    <w:rsid w:val="00F60149"/>
    <w:rsid w:val="00F6015F"/>
    <w:rsid w:val="00F606C2"/>
    <w:rsid w:val="00F60B33"/>
    <w:rsid w:val="00F60CA2"/>
    <w:rsid w:val="00F60CCB"/>
    <w:rsid w:val="00F61417"/>
    <w:rsid w:val="00F637FC"/>
    <w:rsid w:val="00F64493"/>
    <w:rsid w:val="00F65491"/>
    <w:rsid w:val="00F67510"/>
    <w:rsid w:val="00F71364"/>
    <w:rsid w:val="00F736BD"/>
    <w:rsid w:val="00F73EB9"/>
    <w:rsid w:val="00F73EF3"/>
    <w:rsid w:val="00F776E6"/>
    <w:rsid w:val="00F77F70"/>
    <w:rsid w:val="00F805B9"/>
    <w:rsid w:val="00F81E7C"/>
    <w:rsid w:val="00F82EEB"/>
    <w:rsid w:val="00F839A9"/>
    <w:rsid w:val="00F83D7C"/>
    <w:rsid w:val="00F84A74"/>
    <w:rsid w:val="00F8604E"/>
    <w:rsid w:val="00F868A8"/>
    <w:rsid w:val="00F904E2"/>
    <w:rsid w:val="00F90D55"/>
    <w:rsid w:val="00F913AE"/>
    <w:rsid w:val="00F91CEA"/>
    <w:rsid w:val="00F92B8A"/>
    <w:rsid w:val="00F9474D"/>
    <w:rsid w:val="00F94F12"/>
    <w:rsid w:val="00F9593E"/>
    <w:rsid w:val="00F95ACB"/>
    <w:rsid w:val="00F95DF8"/>
    <w:rsid w:val="00F96719"/>
    <w:rsid w:val="00F97E3A"/>
    <w:rsid w:val="00FA091D"/>
    <w:rsid w:val="00FA18BB"/>
    <w:rsid w:val="00FA29BE"/>
    <w:rsid w:val="00FA2E85"/>
    <w:rsid w:val="00FA3684"/>
    <w:rsid w:val="00FA36C1"/>
    <w:rsid w:val="00FA3701"/>
    <w:rsid w:val="00FA3BE2"/>
    <w:rsid w:val="00FA424B"/>
    <w:rsid w:val="00FA43BE"/>
    <w:rsid w:val="00FA46D9"/>
    <w:rsid w:val="00FA60B2"/>
    <w:rsid w:val="00FA6B8D"/>
    <w:rsid w:val="00FA70D9"/>
    <w:rsid w:val="00FA754A"/>
    <w:rsid w:val="00FB015C"/>
    <w:rsid w:val="00FB032B"/>
    <w:rsid w:val="00FB28D5"/>
    <w:rsid w:val="00FB2B60"/>
    <w:rsid w:val="00FB4AE2"/>
    <w:rsid w:val="00FB5307"/>
    <w:rsid w:val="00FB5744"/>
    <w:rsid w:val="00FB5781"/>
    <w:rsid w:val="00FB5F71"/>
    <w:rsid w:val="00FB63CC"/>
    <w:rsid w:val="00FB7199"/>
    <w:rsid w:val="00FC21B6"/>
    <w:rsid w:val="00FC2C66"/>
    <w:rsid w:val="00FC34C9"/>
    <w:rsid w:val="00FC3646"/>
    <w:rsid w:val="00FC42E8"/>
    <w:rsid w:val="00FC43A0"/>
    <w:rsid w:val="00FC4B4D"/>
    <w:rsid w:val="00FC52CD"/>
    <w:rsid w:val="00FC5F10"/>
    <w:rsid w:val="00FD07B5"/>
    <w:rsid w:val="00FD0BFC"/>
    <w:rsid w:val="00FD0C0B"/>
    <w:rsid w:val="00FD12C3"/>
    <w:rsid w:val="00FD1417"/>
    <w:rsid w:val="00FD1F4A"/>
    <w:rsid w:val="00FD2B73"/>
    <w:rsid w:val="00FD39EB"/>
    <w:rsid w:val="00FD665F"/>
    <w:rsid w:val="00FD672F"/>
    <w:rsid w:val="00FD791F"/>
    <w:rsid w:val="00FE077B"/>
    <w:rsid w:val="00FE0D12"/>
    <w:rsid w:val="00FE0E32"/>
    <w:rsid w:val="00FE1B08"/>
    <w:rsid w:val="00FE1FB0"/>
    <w:rsid w:val="00FE224B"/>
    <w:rsid w:val="00FE2CEF"/>
    <w:rsid w:val="00FE575D"/>
    <w:rsid w:val="00FE7B22"/>
    <w:rsid w:val="00FF0FE3"/>
    <w:rsid w:val="00FF1C88"/>
    <w:rsid w:val="00FF49BF"/>
    <w:rsid w:val="00FF51A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169B3D4"/>
  <w15:docId w15:val="{BD5EC8D3-2022-4D98-BE54-DA0AB705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MS Mincho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34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iPriority="14" w:unhideWhenUsed="1"/>
    <w:lsdException w:name="List Bullet" w:semiHidden="1" w:uiPriority="13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iPriority="13" w:unhideWhenUsed="1"/>
    <w:lsdException w:name="List Bullet 5" w:semiHidden="1" w:uiPriority="13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/>
    <w:lsdException w:name="Salutation" w:uiPriority="3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4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uiPriority w:val="34"/>
    <w:rsid w:val="00F73EF3"/>
  </w:style>
  <w:style w:type="paragraph" w:styleId="Heading1">
    <w:name w:val="heading 1"/>
    <w:aliases w:val="sectionHeading"/>
    <w:basedOn w:val="BodyText"/>
    <w:next w:val="BodyText"/>
    <w:link w:val="Heading1Char"/>
    <w:qFormat/>
    <w:rsid w:val="00A827D2"/>
    <w:pPr>
      <w:keepNext/>
      <w:numPr>
        <w:numId w:val="12"/>
      </w:numPr>
      <w:spacing w:after="40" w:line="240" w:lineRule="auto"/>
      <w:ind w:left="680" w:hanging="680"/>
      <w:outlineLvl w:val="0"/>
    </w:pPr>
    <w:rPr>
      <w:rFonts w:eastAsiaTheme="majorEastAsia" w:cstheme="majorBidi"/>
      <w:b/>
      <w:bCs/>
      <w:i/>
      <w:sz w:val="24"/>
      <w:szCs w:val="28"/>
    </w:rPr>
  </w:style>
  <w:style w:type="paragraph" w:styleId="Heading2">
    <w:name w:val="heading 2"/>
    <w:aliases w:val="Reset numbering"/>
    <w:basedOn w:val="BodyText"/>
    <w:next w:val="BodyText"/>
    <w:link w:val="Heading2Char"/>
    <w:qFormat/>
    <w:rsid w:val="00AF12FE"/>
    <w:pPr>
      <w:keepNext/>
      <w:keepLines/>
      <w:numPr>
        <w:ilvl w:val="1"/>
        <w:numId w:val="12"/>
      </w:numPr>
      <w:spacing w:after="40" w:line="240" w:lineRule="auto"/>
      <w:ind w:left="794" w:hanging="794"/>
      <w:outlineLvl w:val="1"/>
    </w:pPr>
    <w:rPr>
      <w:rFonts w:eastAsiaTheme="majorEastAsia" w:cstheme="majorBidi"/>
      <w:bCs/>
      <w:i/>
      <w:sz w:val="24"/>
      <w:szCs w:val="26"/>
    </w:rPr>
  </w:style>
  <w:style w:type="paragraph" w:styleId="Heading3">
    <w:name w:val="heading 3"/>
    <w:aliases w:val="Level 1 - 1"/>
    <w:basedOn w:val="BodyText"/>
    <w:next w:val="BodyText"/>
    <w:link w:val="Heading3Char"/>
    <w:qFormat/>
    <w:rsid w:val="00AF12FE"/>
    <w:pPr>
      <w:keepNext/>
      <w:keepLines/>
      <w:numPr>
        <w:ilvl w:val="2"/>
        <w:numId w:val="12"/>
      </w:numPr>
      <w:spacing w:after="40" w:line="240" w:lineRule="auto"/>
      <w:ind w:left="907" w:hanging="907"/>
      <w:outlineLvl w:val="2"/>
    </w:pPr>
    <w:rPr>
      <w:rFonts w:eastAsiaTheme="majorEastAsia" w:cstheme="majorBidi"/>
      <w:bCs/>
      <w:i/>
    </w:rPr>
  </w:style>
  <w:style w:type="paragraph" w:styleId="Heading4">
    <w:name w:val="heading 4"/>
    <w:aliases w:val="Level 2 - a"/>
    <w:basedOn w:val="BodyText"/>
    <w:next w:val="BodyText"/>
    <w:link w:val="Heading4Char"/>
    <w:unhideWhenUsed/>
    <w:qFormat/>
    <w:rsid w:val="00AF12FE"/>
    <w:pPr>
      <w:keepNext/>
      <w:keepLines/>
      <w:numPr>
        <w:ilvl w:val="3"/>
        <w:numId w:val="12"/>
      </w:numPr>
      <w:spacing w:after="40" w:line="240" w:lineRule="auto"/>
      <w:ind w:left="1021" w:hanging="1021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aliases w:val="Level 3 - i"/>
    <w:basedOn w:val="BodyText"/>
    <w:next w:val="BodyText"/>
    <w:link w:val="Heading5Char"/>
    <w:unhideWhenUsed/>
    <w:qFormat/>
    <w:rsid w:val="00AF12FE"/>
    <w:pPr>
      <w:keepNext/>
      <w:keepLines/>
      <w:numPr>
        <w:ilvl w:val="4"/>
        <w:numId w:val="12"/>
      </w:numPr>
      <w:spacing w:after="40" w:line="240" w:lineRule="auto"/>
      <w:ind w:left="1134" w:hanging="1134"/>
      <w:outlineLvl w:val="4"/>
    </w:pPr>
    <w:rPr>
      <w:rFonts w:eastAsiaTheme="majorEastAsia" w:cstheme="majorBidi"/>
    </w:rPr>
  </w:style>
  <w:style w:type="paragraph" w:styleId="Heading6">
    <w:name w:val="heading 6"/>
    <w:aliases w:val="Legal Level 1."/>
    <w:basedOn w:val="BodyText"/>
    <w:next w:val="BodyText"/>
    <w:link w:val="Heading6Char"/>
    <w:unhideWhenUsed/>
    <w:qFormat/>
    <w:rsid w:val="00AF12FE"/>
    <w:pPr>
      <w:keepNext/>
      <w:keepLines/>
      <w:numPr>
        <w:ilvl w:val="5"/>
        <w:numId w:val="12"/>
      </w:numPr>
      <w:spacing w:after="40" w:line="240" w:lineRule="auto"/>
      <w:ind w:left="1247" w:hanging="1247"/>
      <w:outlineLvl w:val="5"/>
    </w:pPr>
    <w:rPr>
      <w:rFonts w:eastAsiaTheme="majorEastAsia" w:cstheme="majorBidi"/>
      <w:iCs/>
    </w:rPr>
  </w:style>
  <w:style w:type="paragraph" w:styleId="Heading7">
    <w:name w:val="heading 7"/>
    <w:aliases w:val="Legal Level1.1."/>
    <w:basedOn w:val="BodyText"/>
    <w:next w:val="BodyText"/>
    <w:link w:val="Heading7Char"/>
    <w:unhideWhenUsed/>
    <w:qFormat/>
    <w:rsid w:val="00AF12FE"/>
    <w:pPr>
      <w:keepNext/>
      <w:keepLines/>
      <w:numPr>
        <w:ilvl w:val="6"/>
        <w:numId w:val="12"/>
      </w:numPr>
      <w:spacing w:after="40" w:line="240" w:lineRule="auto"/>
      <w:ind w:left="1361" w:hanging="1361"/>
      <w:outlineLvl w:val="6"/>
    </w:pPr>
    <w:rPr>
      <w:rFonts w:eastAsiaTheme="majorEastAsia" w:cstheme="majorBidi"/>
      <w:iCs/>
    </w:rPr>
  </w:style>
  <w:style w:type="paragraph" w:styleId="Heading8">
    <w:name w:val="heading 8"/>
    <w:aliases w:val="Legal Level 1.1.1."/>
    <w:basedOn w:val="BodyText"/>
    <w:next w:val="BodyText"/>
    <w:link w:val="Heading8Char"/>
    <w:unhideWhenUsed/>
    <w:qFormat/>
    <w:rsid w:val="00AF12FE"/>
    <w:pPr>
      <w:keepNext/>
      <w:keepLines/>
      <w:numPr>
        <w:ilvl w:val="7"/>
        <w:numId w:val="12"/>
      </w:numPr>
      <w:spacing w:after="40" w:line="240" w:lineRule="auto"/>
      <w:ind w:left="1474" w:hanging="1474"/>
      <w:outlineLvl w:val="7"/>
    </w:pPr>
    <w:rPr>
      <w:rFonts w:eastAsiaTheme="majorEastAsia" w:cstheme="majorBidi"/>
    </w:rPr>
  </w:style>
  <w:style w:type="paragraph" w:styleId="Heading9">
    <w:name w:val="heading 9"/>
    <w:aliases w:val="Legal Level 1.1.1.1."/>
    <w:basedOn w:val="BodyText"/>
    <w:next w:val="BodyText"/>
    <w:link w:val="Heading9Char"/>
    <w:unhideWhenUsed/>
    <w:qFormat/>
    <w:rsid w:val="00AF12FE"/>
    <w:pPr>
      <w:keepNext/>
      <w:keepLines/>
      <w:numPr>
        <w:ilvl w:val="8"/>
        <w:numId w:val="12"/>
      </w:numPr>
      <w:spacing w:after="40" w:line="240" w:lineRule="auto"/>
      <w:ind w:left="1588" w:hanging="1588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F12FE"/>
  </w:style>
  <w:style w:type="character" w:customStyle="1" w:styleId="BodyTextChar">
    <w:name w:val="Body Text Char"/>
    <w:basedOn w:val="DefaultParagraphFont"/>
    <w:link w:val="BodyText"/>
    <w:rsid w:val="00AF12FE"/>
  </w:style>
  <w:style w:type="character" w:customStyle="1" w:styleId="Heading1Char">
    <w:name w:val="Heading 1 Char"/>
    <w:aliases w:val="sectionHeading Char"/>
    <w:basedOn w:val="DefaultParagraphFont"/>
    <w:link w:val="Heading1"/>
    <w:uiPriority w:val="9"/>
    <w:rsid w:val="00A827D2"/>
    <w:rPr>
      <w:rFonts w:eastAsiaTheme="majorEastAsia" w:cstheme="majorBidi"/>
      <w:b/>
      <w:bCs/>
      <w:i/>
      <w:sz w:val="24"/>
      <w:szCs w:val="28"/>
    </w:rPr>
  </w:style>
  <w:style w:type="paragraph" w:styleId="TOCHeading">
    <w:name w:val="TOC Heading"/>
    <w:basedOn w:val="BodyText"/>
    <w:next w:val="BodyText"/>
    <w:uiPriority w:val="39"/>
    <w:unhideWhenUsed/>
    <w:qFormat/>
    <w:rsid w:val="00AF12FE"/>
    <w:pPr>
      <w:keepNext/>
      <w:spacing w:after="480" w:line="600" w:lineRule="atLeast"/>
    </w:pPr>
    <w:rPr>
      <w:b/>
      <w:i/>
      <w:sz w:val="32"/>
    </w:rPr>
  </w:style>
  <w:style w:type="character" w:customStyle="1" w:styleId="Heading2Char">
    <w:name w:val="Heading 2 Char"/>
    <w:aliases w:val="Reset numbering Char"/>
    <w:basedOn w:val="DefaultParagraphFont"/>
    <w:link w:val="Heading2"/>
    <w:uiPriority w:val="9"/>
    <w:rsid w:val="00AF12FE"/>
    <w:rPr>
      <w:rFonts w:eastAsiaTheme="majorEastAsia" w:cstheme="majorBidi"/>
      <w:bCs/>
      <w:i/>
      <w:sz w:val="24"/>
      <w:szCs w:val="26"/>
    </w:rPr>
  </w:style>
  <w:style w:type="character" w:customStyle="1" w:styleId="Heading3Char">
    <w:name w:val="Heading 3 Char"/>
    <w:aliases w:val="Level 1 - 1 Char"/>
    <w:basedOn w:val="DefaultParagraphFont"/>
    <w:link w:val="Heading3"/>
    <w:uiPriority w:val="9"/>
    <w:rsid w:val="00AF12FE"/>
    <w:rPr>
      <w:rFonts w:eastAsiaTheme="majorEastAsia" w:cstheme="majorBidi"/>
      <w:bCs/>
      <w:i/>
    </w:rPr>
  </w:style>
  <w:style w:type="character" w:customStyle="1" w:styleId="Heading4Char">
    <w:name w:val="Heading 4 Char"/>
    <w:aliases w:val="Level 2 - a Char"/>
    <w:basedOn w:val="DefaultParagraphFont"/>
    <w:link w:val="Heading4"/>
    <w:uiPriority w:val="9"/>
    <w:rsid w:val="00AF12FE"/>
    <w:rPr>
      <w:rFonts w:eastAsiaTheme="majorEastAsia" w:cstheme="majorBidi"/>
      <w:bCs/>
      <w:iCs/>
    </w:rPr>
  </w:style>
  <w:style w:type="character" w:customStyle="1" w:styleId="Heading5Char">
    <w:name w:val="Heading 5 Char"/>
    <w:aliases w:val="Level 3 - i Char"/>
    <w:basedOn w:val="DefaultParagraphFont"/>
    <w:link w:val="Heading5"/>
    <w:uiPriority w:val="9"/>
    <w:rsid w:val="00AF12FE"/>
    <w:rPr>
      <w:rFonts w:eastAsiaTheme="majorEastAsia" w:cstheme="majorBidi"/>
    </w:rPr>
  </w:style>
  <w:style w:type="character" w:customStyle="1" w:styleId="Heading6Char">
    <w:name w:val="Heading 6 Char"/>
    <w:aliases w:val="Legal Level 1. Char"/>
    <w:basedOn w:val="DefaultParagraphFont"/>
    <w:link w:val="Heading6"/>
    <w:uiPriority w:val="9"/>
    <w:rsid w:val="00AF12FE"/>
    <w:rPr>
      <w:rFonts w:eastAsiaTheme="majorEastAsia" w:cstheme="majorBidi"/>
      <w:iCs/>
    </w:rPr>
  </w:style>
  <w:style w:type="character" w:customStyle="1" w:styleId="Heading7Char">
    <w:name w:val="Heading 7 Char"/>
    <w:aliases w:val="Legal Level1.1. Char"/>
    <w:basedOn w:val="DefaultParagraphFont"/>
    <w:link w:val="Heading7"/>
    <w:uiPriority w:val="9"/>
    <w:rsid w:val="00AF12FE"/>
    <w:rPr>
      <w:rFonts w:eastAsiaTheme="majorEastAsia" w:cstheme="majorBidi"/>
      <w:iCs/>
    </w:rPr>
  </w:style>
  <w:style w:type="character" w:customStyle="1" w:styleId="Heading8Char">
    <w:name w:val="Heading 8 Char"/>
    <w:aliases w:val="Legal Level 1.1.1. Char"/>
    <w:basedOn w:val="DefaultParagraphFont"/>
    <w:link w:val="Heading8"/>
    <w:uiPriority w:val="9"/>
    <w:rsid w:val="00AF12FE"/>
    <w:rPr>
      <w:rFonts w:eastAsiaTheme="majorEastAsia" w:cstheme="majorBidi"/>
    </w:rPr>
  </w:style>
  <w:style w:type="character" w:customStyle="1" w:styleId="Heading9Char">
    <w:name w:val="Heading 9 Char"/>
    <w:aliases w:val="Legal Level 1.1.1.1. Char"/>
    <w:basedOn w:val="DefaultParagraphFont"/>
    <w:link w:val="Heading9"/>
    <w:uiPriority w:val="9"/>
    <w:rsid w:val="00AF12FE"/>
    <w:rPr>
      <w:rFonts w:eastAsiaTheme="majorEastAsia" w:cstheme="majorBidi"/>
      <w:iCs/>
    </w:rPr>
  </w:style>
  <w:style w:type="paragraph" w:styleId="Title">
    <w:name w:val="Title"/>
    <w:basedOn w:val="BodyText"/>
    <w:next w:val="BodyText"/>
    <w:link w:val="TitleChar"/>
    <w:uiPriority w:val="10"/>
    <w:qFormat/>
    <w:rsid w:val="00AF12FE"/>
    <w:pPr>
      <w:keepNext/>
      <w:spacing w:after="0" w:line="240" w:lineRule="auto"/>
      <w:ind w:left="232"/>
    </w:pPr>
    <w:rPr>
      <w:rFonts w:eastAsiaTheme="majorEastAsia" w:cstheme="majorBidi"/>
      <w:b/>
      <w:i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F12FE"/>
    <w:rPr>
      <w:rFonts w:eastAsiaTheme="majorEastAsia" w:cstheme="majorBidi"/>
      <w:b/>
      <w:i/>
      <w:spacing w:val="5"/>
      <w:kern w:val="28"/>
      <w:sz w:val="40"/>
      <w:szCs w:val="52"/>
    </w:rPr>
  </w:style>
  <w:style w:type="paragraph" w:styleId="Subtitle">
    <w:name w:val="Subtitle"/>
    <w:basedOn w:val="Normal"/>
    <w:next w:val="BodyText"/>
    <w:link w:val="SubtitleChar"/>
    <w:uiPriority w:val="11"/>
    <w:rsid w:val="00AF12FE"/>
    <w:pPr>
      <w:numPr>
        <w:ilvl w:val="1"/>
      </w:numPr>
      <w:spacing w:after="960" w:line="240" w:lineRule="auto"/>
      <w:ind w:left="232"/>
      <w:contextualSpacing/>
    </w:pPr>
    <w:rPr>
      <w:rFonts w:eastAsiaTheme="majorEastAsia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12FE"/>
    <w:rPr>
      <w:rFonts w:eastAsiaTheme="majorEastAsia" w:cstheme="majorBidi"/>
      <w:iCs/>
      <w:spacing w:val="15"/>
      <w:sz w:val="4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F12FE"/>
    <w:pPr>
      <w:spacing w:after="200" w:line="240" w:lineRule="auto"/>
    </w:pPr>
    <w:rPr>
      <w:b/>
      <w:bCs/>
      <w:sz w:val="18"/>
      <w:szCs w:val="18"/>
    </w:rPr>
  </w:style>
  <w:style w:type="paragraph" w:styleId="BlockText">
    <w:name w:val="Block Text"/>
    <w:basedOn w:val="Normal"/>
    <w:next w:val="BodyText"/>
    <w:uiPriority w:val="99"/>
    <w:unhideWhenUsed/>
    <w:rsid w:val="00F07D33"/>
    <w:pPr>
      <w:spacing w:line="240" w:lineRule="auto"/>
    </w:pPr>
    <w:rPr>
      <w:rFonts w:ascii="Georgie" w:hAnsi="Georgie"/>
      <w:b/>
      <w:i/>
      <w:color w:val="DC6900" w:themeColor="text2"/>
      <w:sz w:val="48"/>
      <w:szCs w:val="48"/>
    </w:rPr>
  </w:style>
  <w:style w:type="character" w:styleId="IntenseEmphasis">
    <w:name w:val="Intense Emphasis"/>
    <w:basedOn w:val="DefaultParagraphFont"/>
    <w:hidden/>
    <w:uiPriority w:val="21"/>
    <w:rsid w:val="00AF12F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hidden/>
    <w:uiPriority w:val="30"/>
    <w:unhideWhenUsed/>
    <w:rsid w:val="00AF12FE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2FE"/>
    <w:rPr>
      <w:b/>
      <w:bCs/>
      <w:i/>
      <w:iCs/>
      <w:sz w:val="22"/>
      <w:szCs w:val="22"/>
    </w:rPr>
  </w:style>
  <w:style w:type="character" w:styleId="IntenseReference">
    <w:name w:val="Intense Reference"/>
    <w:basedOn w:val="DefaultParagraphFont"/>
    <w:hidden/>
    <w:uiPriority w:val="32"/>
    <w:semiHidden/>
    <w:unhideWhenUsed/>
    <w:rsid w:val="00AF12FE"/>
    <w:rPr>
      <w:b/>
      <w:bCs/>
      <w:i w:val="0"/>
      <w:smallCaps/>
      <w:color w:val="FFB600" w:themeColor="accent2"/>
      <w:spacing w:val="5"/>
      <w:u w:val="single"/>
    </w:rPr>
  </w:style>
  <w:style w:type="character" w:styleId="SubtleEmphasis">
    <w:name w:val="Subtle Emphasis"/>
    <w:basedOn w:val="DefaultParagraphFont"/>
    <w:hidden/>
    <w:uiPriority w:val="19"/>
    <w:semiHidden/>
    <w:unhideWhenUsed/>
    <w:rsid w:val="00AF12FE"/>
    <w:rPr>
      <w:b w:val="0"/>
      <w:i/>
      <w:iCs/>
      <w:color w:val="7F7F7F" w:themeColor="text1" w:themeTint="80"/>
      <w:u w:val="none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F12FE"/>
    <w:rPr>
      <w:b w:val="0"/>
      <w:i w:val="0"/>
      <w:smallCaps/>
      <w:color w:val="auto"/>
      <w:u w:val="single"/>
    </w:rPr>
  </w:style>
  <w:style w:type="paragraph" w:styleId="ListBullet">
    <w:name w:val="List Bullet"/>
    <w:basedOn w:val="Normal"/>
    <w:uiPriority w:val="13"/>
    <w:qFormat/>
    <w:rsid w:val="00AF12FE"/>
    <w:pPr>
      <w:numPr>
        <w:numId w:val="7"/>
      </w:numPr>
      <w:spacing w:after="0"/>
    </w:pPr>
  </w:style>
  <w:style w:type="paragraph" w:styleId="ListBullet2">
    <w:name w:val="List Bullet 2"/>
    <w:basedOn w:val="Normal"/>
    <w:uiPriority w:val="13"/>
    <w:rsid w:val="00AF12FE"/>
    <w:pPr>
      <w:numPr>
        <w:ilvl w:val="1"/>
        <w:numId w:val="7"/>
      </w:numPr>
      <w:contextualSpacing/>
    </w:pPr>
  </w:style>
  <w:style w:type="paragraph" w:styleId="ListBullet3">
    <w:name w:val="List Bullet 3"/>
    <w:basedOn w:val="Normal"/>
    <w:uiPriority w:val="13"/>
    <w:rsid w:val="00AF12FE"/>
    <w:pPr>
      <w:numPr>
        <w:ilvl w:val="2"/>
        <w:numId w:val="7"/>
      </w:numPr>
      <w:contextualSpacing/>
    </w:pPr>
  </w:style>
  <w:style w:type="table" w:styleId="TableGrid">
    <w:name w:val="Table Grid"/>
    <w:basedOn w:val="TableNormal"/>
    <w:uiPriority w:val="59"/>
    <w:rsid w:val="00AF12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hidden/>
    <w:uiPriority w:val="22"/>
    <w:rsid w:val="00AF12FE"/>
    <w:rPr>
      <w:rFonts w:ascii="Georgia" w:hAnsi="Georgia"/>
      <w:b/>
      <w:bCs/>
      <w:sz w:val="20"/>
    </w:rPr>
  </w:style>
  <w:style w:type="paragraph" w:styleId="ListNumber">
    <w:name w:val="List Number"/>
    <w:basedOn w:val="Normal"/>
    <w:uiPriority w:val="14"/>
    <w:qFormat/>
    <w:rsid w:val="00AF12FE"/>
    <w:pPr>
      <w:numPr>
        <w:numId w:val="9"/>
      </w:numPr>
      <w:contextualSpacing/>
    </w:pPr>
  </w:style>
  <w:style w:type="paragraph" w:customStyle="1" w:styleId="BodySingle">
    <w:name w:val="Body Single"/>
    <w:basedOn w:val="BodyText"/>
    <w:link w:val="BodySingleChar"/>
    <w:uiPriority w:val="1"/>
    <w:qFormat/>
    <w:rsid w:val="00AF12FE"/>
    <w:pPr>
      <w:spacing w:after="0"/>
    </w:pPr>
  </w:style>
  <w:style w:type="character" w:customStyle="1" w:styleId="BodySingleChar">
    <w:name w:val="Body Single Char"/>
    <w:basedOn w:val="BodyTextChar"/>
    <w:link w:val="BodySingle"/>
    <w:uiPriority w:val="1"/>
    <w:rsid w:val="00AF12FE"/>
  </w:style>
  <w:style w:type="paragraph" w:styleId="ListParagraph">
    <w:name w:val="List Paragraph"/>
    <w:basedOn w:val="Normal"/>
    <w:hidden/>
    <w:uiPriority w:val="34"/>
    <w:unhideWhenUsed/>
    <w:rsid w:val="00AF12FE"/>
    <w:pPr>
      <w:ind w:left="720"/>
      <w:contextualSpacing/>
    </w:pPr>
  </w:style>
  <w:style w:type="paragraph" w:styleId="Header">
    <w:name w:val="header"/>
    <w:basedOn w:val="Normal"/>
    <w:link w:val="HeaderChar"/>
    <w:hidden/>
    <w:uiPriority w:val="99"/>
    <w:unhideWhenUsed/>
    <w:rsid w:val="00AF12F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AF12FE"/>
    <w:rPr>
      <w:rFonts w:ascii="Arial" w:hAnsi="Arial"/>
      <w:sz w:val="19"/>
    </w:rPr>
  </w:style>
  <w:style w:type="paragraph" w:styleId="Footer">
    <w:name w:val="footer"/>
    <w:basedOn w:val="Normal"/>
    <w:link w:val="FooterChar"/>
    <w:hidden/>
    <w:uiPriority w:val="99"/>
    <w:unhideWhenUsed/>
    <w:rsid w:val="00AF12F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AF12FE"/>
    <w:rPr>
      <w:rFonts w:ascii="Arial" w:hAnsi="Arial"/>
      <w:sz w:val="19"/>
    </w:rPr>
  </w:style>
  <w:style w:type="table" w:styleId="LightShading-Accent2">
    <w:name w:val="Light Shading Accent 2"/>
    <w:basedOn w:val="TableNormal"/>
    <w:hidden/>
    <w:uiPriority w:val="60"/>
    <w:rsid w:val="00AF12FE"/>
    <w:pPr>
      <w:spacing w:after="0" w:line="240" w:lineRule="auto"/>
    </w:pPr>
    <w:rPr>
      <w:color w:val="BF8800" w:themeColor="accent2" w:themeShade="BF"/>
    </w:rPr>
    <w:tblPr>
      <w:tblStyleRowBandSize w:val="1"/>
      <w:tblStyleColBandSize w:val="1"/>
      <w:tblBorders>
        <w:top w:val="single" w:sz="8" w:space="0" w:color="FFB600" w:themeColor="accent2"/>
        <w:bottom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00" w:themeColor="accent2"/>
          <w:left w:val="nil"/>
          <w:bottom w:val="single" w:sz="8" w:space="0" w:color="FFB6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600" w:themeColor="accent2"/>
          <w:left w:val="nil"/>
          <w:bottom w:val="single" w:sz="8" w:space="0" w:color="FFB6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</w:style>
  <w:style w:type="table" w:styleId="MediumShading1-Accent4">
    <w:name w:val="Medium Shading 1 Accent 4"/>
    <w:basedOn w:val="TableNormal"/>
    <w:hidden/>
    <w:uiPriority w:val="63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E997A5" w:themeColor="accent4" w:themeTint="BF"/>
        <w:left w:val="single" w:sz="8" w:space="0" w:color="E997A5" w:themeColor="accent4" w:themeTint="BF"/>
        <w:bottom w:val="single" w:sz="8" w:space="0" w:color="E997A5" w:themeColor="accent4" w:themeTint="BF"/>
        <w:right w:val="single" w:sz="8" w:space="0" w:color="E997A5" w:themeColor="accent4" w:themeTint="BF"/>
        <w:insideH w:val="single" w:sz="8" w:space="0" w:color="E9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97A5" w:themeColor="accent4" w:themeTint="BF"/>
          <w:left w:val="single" w:sz="8" w:space="0" w:color="E997A5" w:themeColor="accent4" w:themeTint="BF"/>
          <w:bottom w:val="single" w:sz="8" w:space="0" w:color="E997A5" w:themeColor="accent4" w:themeTint="BF"/>
          <w:right w:val="single" w:sz="8" w:space="0" w:color="E997A5" w:themeColor="accent4" w:themeTint="BF"/>
          <w:insideH w:val="nil"/>
          <w:insideV w:val="nil"/>
        </w:tcBorders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7A5" w:themeColor="accent4" w:themeTint="BF"/>
          <w:left w:val="single" w:sz="8" w:space="0" w:color="E997A5" w:themeColor="accent4" w:themeTint="BF"/>
          <w:bottom w:val="single" w:sz="8" w:space="0" w:color="E997A5" w:themeColor="accent4" w:themeTint="BF"/>
          <w:right w:val="single" w:sz="8" w:space="0" w:color="E9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AF12FE"/>
    <w:pPr>
      <w:spacing w:after="0" w:line="240" w:lineRule="auto"/>
    </w:pPr>
    <w:rPr>
      <w:sz w:val="16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leNormal"/>
    <w:uiPriority w:val="61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paragraph" w:customStyle="1" w:styleId="LocalLegalName">
    <w:name w:val="LocalLegalName"/>
    <w:basedOn w:val="Normal"/>
    <w:uiPriority w:val="34"/>
    <w:rsid w:val="008B0141"/>
    <w:pPr>
      <w:spacing w:after="0" w:line="220" w:lineRule="atLeast"/>
    </w:pPr>
    <w:rPr>
      <w:i/>
      <w:sz w:val="18"/>
    </w:rPr>
  </w:style>
  <w:style w:type="paragraph" w:customStyle="1" w:styleId="Appendix5">
    <w:name w:val="Appendix 5"/>
    <w:basedOn w:val="BodyText"/>
    <w:next w:val="BodyText"/>
    <w:uiPriority w:val="34"/>
    <w:rsid w:val="00AF12FE"/>
    <w:pPr>
      <w:keepNext/>
      <w:numPr>
        <w:ilvl w:val="4"/>
        <w:numId w:val="11"/>
      </w:numPr>
      <w:spacing w:after="40" w:line="240" w:lineRule="auto"/>
      <w:outlineLvl w:val="4"/>
    </w:pPr>
  </w:style>
  <w:style w:type="paragraph" w:styleId="ListNumber2">
    <w:name w:val="List Number 2"/>
    <w:basedOn w:val="Normal"/>
    <w:uiPriority w:val="14"/>
    <w:rsid w:val="00AF12FE"/>
    <w:pPr>
      <w:numPr>
        <w:ilvl w:val="1"/>
        <w:numId w:val="9"/>
      </w:numPr>
      <w:contextualSpacing/>
    </w:pPr>
  </w:style>
  <w:style w:type="paragraph" w:styleId="ListNumber3">
    <w:name w:val="List Number 3"/>
    <w:basedOn w:val="Normal"/>
    <w:uiPriority w:val="14"/>
    <w:rsid w:val="00AF12FE"/>
    <w:pPr>
      <w:numPr>
        <w:ilvl w:val="2"/>
        <w:numId w:val="9"/>
      </w:numPr>
      <w:contextualSpacing/>
    </w:pPr>
  </w:style>
  <w:style w:type="table" w:customStyle="1" w:styleId="PwCTable1">
    <w:name w:val="PwC Table 1"/>
    <w:basedOn w:val="TableNormal"/>
    <w:uiPriority w:val="99"/>
    <w:qFormat/>
    <w:rsid w:val="00AF12FE"/>
    <w:pPr>
      <w:spacing w:after="0" w:line="240" w:lineRule="auto"/>
    </w:pPr>
    <w:rPr>
      <w:sz w:val="18"/>
      <w:szCs w:val="22"/>
    </w:rPr>
    <w:tblPr>
      <w:tblStyleRowBandSize w:val="1"/>
      <w:tblBorders>
        <w:bottom w:val="single" w:sz="4" w:space="0" w:color="DC6900" w:themeColor="accent1"/>
        <w:insideH w:val="single" w:sz="4" w:space="0" w:color="DC6900" w:themeColor="accent1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10" w:lineRule="atLeast"/>
        <w:contextualSpacing w:val="0"/>
      </w:pPr>
      <w:rPr>
        <w:rFonts w:asciiTheme="majorHAnsi" w:hAnsiTheme="majorHAnsi"/>
        <w:b/>
        <w:color w:val="DC6900" w:themeColor="accent1"/>
        <w:sz w:val="18"/>
      </w:rPr>
      <w:tblPr/>
      <w:tcPr>
        <w:tcBorders>
          <w:top w:val="nil"/>
          <w:left w:val="nil"/>
          <w:bottom w:val="single" w:sz="8" w:space="0" w:color="DC69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DC69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Autospacing="0" w:afterLines="0" w:afterAutospacing="0" w:line="210" w:lineRule="atLeast"/>
      </w:pPr>
    </w:tblStylePr>
    <w:tblStylePr w:type="band2Horz">
      <w:pPr>
        <w:wordWrap/>
        <w:spacing w:beforeLines="0" w:beforeAutospacing="0" w:afterLines="0" w:afterAutospacing="0" w:line="210" w:lineRule="atLeast"/>
      </w:pPr>
    </w:tblStylePr>
  </w:style>
  <w:style w:type="numbering" w:customStyle="1" w:styleId="PwCListBullets1">
    <w:name w:val="PwC List Bullets 1"/>
    <w:uiPriority w:val="99"/>
    <w:rsid w:val="00AF12FE"/>
    <w:pPr>
      <w:numPr>
        <w:numId w:val="1"/>
      </w:numPr>
    </w:pPr>
  </w:style>
  <w:style w:type="numbering" w:customStyle="1" w:styleId="PwCListNumbers1">
    <w:name w:val="PwC List Numbers 1"/>
    <w:uiPriority w:val="99"/>
    <w:rsid w:val="00AF12FE"/>
    <w:pPr>
      <w:numPr>
        <w:numId w:val="2"/>
      </w:numPr>
    </w:pPr>
  </w:style>
  <w:style w:type="paragraph" w:styleId="ListBullet4">
    <w:name w:val="List Bullet 4"/>
    <w:basedOn w:val="Normal"/>
    <w:uiPriority w:val="13"/>
    <w:unhideWhenUsed/>
    <w:rsid w:val="00AF12FE"/>
    <w:pPr>
      <w:numPr>
        <w:ilvl w:val="3"/>
        <w:numId w:val="7"/>
      </w:numPr>
      <w:contextualSpacing/>
    </w:pPr>
  </w:style>
  <w:style w:type="paragraph" w:styleId="ListContinue">
    <w:name w:val="List Continue"/>
    <w:basedOn w:val="BodyText"/>
    <w:uiPriority w:val="14"/>
    <w:unhideWhenUsed/>
    <w:qFormat/>
    <w:rsid w:val="00AF12FE"/>
    <w:pPr>
      <w:ind w:left="567"/>
      <w:contextualSpacing/>
    </w:pPr>
  </w:style>
  <w:style w:type="paragraph" w:styleId="ListContinue2">
    <w:name w:val="List Continue 2"/>
    <w:basedOn w:val="BodyText"/>
    <w:uiPriority w:val="14"/>
    <w:unhideWhenUsed/>
    <w:rsid w:val="00AF12FE"/>
    <w:pPr>
      <w:ind w:left="1134"/>
      <w:contextualSpacing/>
    </w:pPr>
  </w:style>
  <w:style w:type="paragraph" w:styleId="List3">
    <w:name w:val="List 3"/>
    <w:basedOn w:val="BodyText"/>
    <w:uiPriority w:val="14"/>
    <w:rsid w:val="00AF12FE"/>
    <w:pPr>
      <w:ind w:left="1701" w:hanging="567"/>
      <w:contextualSpacing/>
    </w:pPr>
  </w:style>
  <w:style w:type="paragraph" w:styleId="List4">
    <w:name w:val="List 4"/>
    <w:basedOn w:val="BodyText"/>
    <w:uiPriority w:val="14"/>
    <w:unhideWhenUsed/>
    <w:rsid w:val="00AF12FE"/>
    <w:pPr>
      <w:ind w:left="2268" w:hanging="567"/>
      <w:contextualSpacing/>
    </w:pPr>
  </w:style>
  <w:style w:type="paragraph" w:styleId="List5">
    <w:name w:val="List 5"/>
    <w:basedOn w:val="BodyText"/>
    <w:uiPriority w:val="14"/>
    <w:unhideWhenUsed/>
    <w:rsid w:val="00AF12FE"/>
    <w:pPr>
      <w:ind w:left="2835" w:hanging="567"/>
      <w:contextualSpacing/>
    </w:pPr>
  </w:style>
  <w:style w:type="paragraph" w:styleId="ListContinue3">
    <w:name w:val="List Continue 3"/>
    <w:basedOn w:val="BodyText"/>
    <w:uiPriority w:val="14"/>
    <w:unhideWhenUsed/>
    <w:rsid w:val="00AF12FE"/>
    <w:pPr>
      <w:ind w:left="1701"/>
      <w:contextualSpacing/>
    </w:pPr>
  </w:style>
  <w:style w:type="paragraph" w:styleId="ListContinue4">
    <w:name w:val="List Continue 4"/>
    <w:basedOn w:val="BodyText"/>
    <w:uiPriority w:val="14"/>
    <w:unhideWhenUsed/>
    <w:rsid w:val="00AF12FE"/>
    <w:pPr>
      <w:ind w:left="2268"/>
      <w:contextualSpacing/>
    </w:pPr>
  </w:style>
  <w:style w:type="paragraph" w:styleId="ListContinue5">
    <w:name w:val="List Continue 5"/>
    <w:basedOn w:val="BodyText"/>
    <w:uiPriority w:val="14"/>
    <w:unhideWhenUsed/>
    <w:rsid w:val="00AF12FE"/>
    <w:pPr>
      <w:ind w:left="2835"/>
      <w:contextualSpacing/>
    </w:pPr>
  </w:style>
  <w:style w:type="paragraph" w:styleId="ListNumber4">
    <w:name w:val="List Number 4"/>
    <w:basedOn w:val="Normal"/>
    <w:uiPriority w:val="14"/>
    <w:unhideWhenUsed/>
    <w:rsid w:val="00AF12FE"/>
    <w:pPr>
      <w:numPr>
        <w:ilvl w:val="3"/>
        <w:numId w:val="9"/>
      </w:numPr>
      <w:contextualSpacing/>
    </w:pPr>
  </w:style>
  <w:style w:type="paragraph" w:styleId="ListNumber5">
    <w:name w:val="List Number 5"/>
    <w:basedOn w:val="Normal"/>
    <w:uiPriority w:val="14"/>
    <w:unhideWhenUsed/>
    <w:rsid w:val="00AF12FE"/>
    <w:pPr>
      <w:numPr>
        <w:ilvl w:val="4"/>
        <w:numId w:val="9"/>
      </w:numPr>
      <w:contextualSpacing/>
    </w:pPr>
  </w:style>
  <w:style w:type="paragraph" w:styleId="ListBullet5">
    <w:name w:val="List Bullet 5"/>
    <w:basedOn w:val="Normal"/>
    <w:uiPriority w:val="13"/>
    <w:unhideWhenUsed/>
    <w:rsid w:val="00AF12FE"/>
    <w:pPr>
      <w:numPr>
        <w:ilvl w:val="4"/>
        <w:numId w:val="7"/>
      </w:numPr>
      <w:contextualSpacing/>
    </w:pPr>
  </w:style>
  <w:style w:type="paragraph" w:styleId="List2">
    <w:name w:val="List 2"/>
    <w:basedOn w:val="BodyText"/>
    <w:uiPriority w:val="14"/>
    <w:rsid w:val="00AF12FE"/>
    <w:pPr>
      <w:ind w:left="1134" w:hanging="567"/>
      <w:contextualSpacing/>
    </w:pPr>
  </w:style>
  <w:style w:type="paragraph" w:styleId="List">
    <w:name w:val="List"/>
    <w:basedOn w:val="BodyText"/>
    <w:uiPriority w:val="14"/>
    <w:rsid w:val="00AF12FE"/>
    <w:pPr>
      <w:ind w:left="567" w:hanging="567"/>
      <w:contextualSpacing/>
    </w:pPr>
  </w:style>
  <w:style w:type="paragraph" w:customStyle="1" w:styleId="Appendix4">
    <w:name w:val="Appendix 4"/>
    <w:basedOn w:val="BodyText"/>
    <w:next w:val="BodyText"/>
    <w:uiPriority w:val="34"/>
    <w:qFormat/>
    <w:rsid w:val="00AF12FE"/>
    <w:pPr>
      <w:keepNext/>
      <w:numPr>
        <w:ilvl w:val="3"/>
        <w:numId w:val="11"/>
      </w:numPr>
      <w:spacing w:after="40" w:line="240" w:lineRule="auto"/>
      <w:outlineLvl w:val="3"/>
    </w:pPr>
    <w:rPr>
      <w:i/>
    </w:rPr>
  </w:style>
  <w:style w:type="paragraph" w:customStyle="1" w:styleId="Appendix3">
    <w:name w:val="Appendix 3"/>
    <w:basedOn w:val="BodyText"/>
    <w:next w:val="BodyText"/>
    <w:uiPriority w:val="34"/>
    <w:qFormat/>
    <w:rsid w:val="00AF12FE"/>
    <w:pPr>
      <w:keepNext/>
      <w:numPr>
        <w:ilvl w:val="2"/>
        <w:numId w:val="11"/>
      </w:numPr>
      <w:spacing w:after="40" w:line="240" w:lineRule="auto"/>
    </w:pPr>
    <w:rPr>
      <w:i/>
      <w:sz w:val="24"/>
    </w:rPr>
  </w:style>
  <w:style w:type="paragraph" w:customStyle="1" w:styleId="Appendix2">
    <w:name w:val="Appendix 2"/>
    <w:basedOn w:val="BodyText"/>
    <w:next w:val="BodyText"/>
    <w:uiPriority w:val="34"/>
    <w:qFormat/>
    <w:rsid w:val="00AF12FE"/>
    <w:pPr>
      <w:keepNext/>
      <w:numPr>
        <w:ilvl w:val="1"/>
        <w:numId w:val="11"/>
      </w:numPr>
      <w:spacing w:after="40" w:line="240" w:lineRule="auto"/>
      <w:ind w:left="851" w:hanging="851"/>
    </w:pPr>
    <w:rPr>
      <w:b/>
      <w:i/>
      <w:sz w:val="24"/>
    </w:rPr>
  </w:style>
  <w:style w:type="paragraph" w:customStyle="1" w:styleId="Appendix1">
    <w:name w:val="Appendix 1"/>
    <w:basedOn w:val="BodyText"/>
    <w:next w:val="BodyText"/>
    <w:uiPriority w:val="34"/>
    <w:qFormat/>
    <w:rsid w:val="00AF12FE"/>
    <w:pPr>
      <w:keepNext/>
      <w:pageBreakBefore/>
      <w:numPr>
        <w:numId w:val="11"/>
      </w:numPr>
      <w:spacing w:after="480" w:line="600" w:lineRule="atLeast"/>
    </w:pPr>
    <w:rPr>
      <w:b/>
      <w:i/>
      <w:sz w:val="32"/>
    </w:rPr>
  </w:style>
  <w:style w:type="paragraph" w:styleId="TOC1">
    <w:name w:val="toc 1"/>
    <w:basedOn w:val="Normal"/>
    <w:next w:val="Normal"/>
    <w:uiPriority w:val="39"/>
    <w:unhideWhenUsed/>
    <w:qFormat/>
    <w:rsid w:val="008B0141"/>
    <w:pPr>
      <w:tabs>
        <w:tab w:val="right" w:pos="9865"/>
      </w:tabs>
      <w:spacing w:before="360" w:after="120"/>
      <w:ind w:left="567" w:hanging="567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8B0141"/>
    <w:pPr>
      <w:tabs>
        <w:tab w:val="right" w:pos="9865"/>
      </w:tabs>
      <w:spacing w:before="240" w:after="120"/>
      <w:ind w:left="567" w:hanging="567"/>
    </w:pPr>
    <w:rPr>
      <w:i/>
      <w:noProof/>
    </w:rPr>
  </w:style>
  <w:style w:type="paragraph" w:styleId="TOC3">
    <w:name w:val="toc 3"/>
    <w:basedOn w:val="Normal"/>
    <w:next w:val="Normal"/>
    <w:uiPriority w:val="39"/>
    <w:unhideWhenUsed/>
    <w:qFormat/>
    <w:rsid w:val="008B0141"/>
    <w:pPr>
      <w:tabs>
        <w:tab w:val="right" w:pos="9865"/>
      </w:tabs>
      <w:spacing w:before="120" w:after="120"/>
      <w:ind w:left="567" w:hanging="567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AF12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F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F12FE"/>
    <w:rPr>
      <w:rFonts w:ascii="Tahoma" w:hAnsi="Tahoma" w:cs="Tahoma"/>
      <w:sz w:val="16"/>
      <w:szCs w:val="16"/>
    </w:rPr>
  </w:style>
  <w:style w:type="paragraph" w:customStyle="1" w:styleId="LocalLegalAddress">
    <w:name w:val="LocalLegalAddress"/>
    <w:basedOn w:val="BodyText"/>
    <w:next w:val="LocalLegalContact"/>
    <w:uiPriority w:val="34"/>
    <w:rsid w:val="00AF12FE"/>
    <w:pPr>
      <w:spacing w:after="0" w:line="220" w:lineRule="atLeast"/>
    </w:pPr>
    <w:rPr>
      <w:i/>
      <w:sz w:val="18"/>
    </w:rPr>
  </w:style>
  <w:style w:type="paragraph" w:customStyle="1" w:styleId="NamePosition">
    <w:name w:val="NamePosition"/>
    <w:basedOn w:val="Normal"/>
    <w:link w:val="NamePositionChar"/>
    <w:uiPriority w:val="34"/>
    <w:qFormat/>
    <w:rsid w:val="008B0141"/>
    <w:pPr>
      <w:spacing w:after="0"/>
    </w:pPr>
  </w:style>
  <w:style w:type="paragraph" w:customStyle="1" w:styleId="AuditFirm">
    <w:name w:val="AuditFirm"/>
    <w:basedOn w:val="Normal"/>
    <w:next w:val="NamePosition"/>
    <w:uiPriority w:val="34"/>
    <w:qFormat/>
    <w:rsid w:val="00AF12FE"/>
    <w:pPr>
      <w:tabs>
        <w:tab w:val="left" w:pos="5103"/>
      </w:tabs>
      <w:spacing w:after="720"/>
    </w:pPr>
  </w:style>
  <w:style w:type="paragraph" w:customStyle="1" w:styleId="ChartTableTitle">
    <w:name w:val="Chart Table Title"/>
    <w:basedOn w:val="Normal"/>
    <w:uiPriority w:val="34"/>
    <w:qFormat/>
    <w:rsid w:val="00F07D33"/>
    <w:pPr>
      <w:spacing w:after="0"/>
    </w:pPr>
    <w:rPr>
      <w:b/>
      <w:i/>
    </w:rPr>
  </w:style>
  <w:style w:type="paragraph" w:customStyle="1" w:styleId="CompanyContactName">
    <w:name w:val="CompanyContactName"/>
    <w:basedOn w:val="Normal"/>
    <w:uiPriority w:val="34"/>
    <w:qFormat/>
    <w:rsid w:val="00F07D33"/>
    <w:pPr>
      <w:spacing w:after="0"/>
    </w:pPr>
  </w:style>
  <w:style w:type="paragraph" w:customStyle="1" w:styleId="LetterDate">
    <w:name w:val="LetterDate"/>
    <w:basedOn w:val="Normal"/>
    <w:next w:val="LetterRef"/>
    <w:uiPriority w:val="34"/>
    <w:qFormat/>
    <w:rsid w:val="008B0141"/>
    <w:pPr>
      <w:spacing w:before="480"/>
    </w:pPr>
  </w:style>
  <w:style w:type="paragraph" w:customStyle="1" w:styleId="FooterLegalDetails">
    <w:name w:val="FooterLegalDetails"/>
    <w:basedOn w:val="Normal"/>
    <w:next w:val="BodySingle"/>
    <w:uiPriority w:val="34"/>
    <w:rsid w:val="00F07D33"/>
    <w:pPr>
      <w:spacing w:after="0" w:line="140" w:lineRule="exact"/>
    </w:pPr>
    <w:rPr>
      <w:rFonts w:ascii="Arial" w:hAnsi="Arial" w:cs="Arial"/>
      <w:sz w:val="12"/>
    </w:rPr>
  </w:style>
  <w:style w:type="paragraph" w:customStyle="1" w:styleId="FormalSignOff">
    <w:name w:val="FormalSignOff"/>
    <w:basedOn w:val="BodyText"/>
    <w:next w:val="AuditFirm"/>
    <w:uiPriority w:val="34"/>
    <w:qFormat/>
    <w:rsid w:val="00F07D33"/>
    <w:pPr>
      <w:spacing w:before="240" w:after="0"/>
    </w:pPr>
  </w:style>
  <w:style w:type="paragraph" w:customStyle="1" w:styleId="LetterRef">
    <w:name w:val="LetterRef"/>
    <w:basedOn w:val="Normal"/>
    <w:next w:val="BodyText"/>
    <w:uiPriority w:val="34"/>
    <w:qFormat/>
    <w:rsid w:val="00AF12FE"/>
  </w:style>
  <w:style w:type="paragraph" w:customStyle="1" w:styleId="PageNumber">
    <w:name w:val="PageNumber"/>
    <w:basedOn w:val="Normal"/>
    <w:link w:val="PageNumberChar"/>
    <w:uiPriority w:val="34"/>
    <w:rsid w:val="008B0141"/>
    <w:pPr>
      <w:spacing w:after="0" w:line="240" w:lineRule="auto"/>
    </w:pPr>
  </w:style>
  <w:style w:type="paragraph" w:customStyle="1" w:styleId="ContactHeading">
    <w:name w:val="ContactHeading"/>
    <w:basedOn w:val="Normal"/>
    <w:uiPriority w:val="34"/>
    <w:rsid w:val="00F07D33"/>
    <w:pPr>
      <w:spacing w:after="0" w:line="290" w:lineRule="atLeast"/>
    </w:pPr>
    <w:rPr>
      <w:sz w:val="18"/>
    </w:rPr>
  </w:style>
  <w:style w:type="paragraph" w:styleId="Salutation">
    <w:name w:val="Salutation"/>
    <w:basedOn w:val="Normal"/>
    <w:next w:val="BodyText"/>
    <w:link w:val="SalutationChar"/>
    <w:uiPriority w:val="34"/>
    <w:qFormat/>
    <w:rsid w:val="00AF12FE"/>
  </w:style>
  <w:style w:type="character" w:customStyle="1" w:styleId="SalutationChar">
    <w:name w:val="Salutation Char"/>
    <w:basedOn w:val="DefaultParagraphFont"/>
    <w:link w:val="Salutation"/>
    <w:uiPriority w:val="34"/>
    <w:rsid w:val="00AF12FE"/>
  </w:style>
  <w:style w:type="paragraph" w:customStyle="1" w:styleId="Spacing20mm">
    <w:name w:val="Spacing 20 mm"/>
    <w:basedOn w:val="Normal"/>
    <w:next w:val="BodyText"/>
    <w:uiPriority w:val="34"/>
    <w:rsid w:val="008B0141"/>
    <w:pPr>
      <w:spacing w:after="0" w:line="1021" w:lineRule="exact"/>
    </w:pPr>
    <w:rPr>
      <w:sz w:val="14"/>
    </w:rPr>
  </w:style>
  <w:style w:type="paragraph" w:customStyle="1" w:styleId="Spacing295mm">
    <w:name w:val="Spacing 29_5 mm"/>
    <w:basedOn w:val="Normal"/>
    <w:next w:val="BodyText"/>
    <w:uiPriority w:val="34"/>
    <w:rsid w:val="008B0141"/>
    <w:pPr>
      <w:spacing w:after="0" w:line="1276" w:lineRule="exact"/>
    </w:pPr>
    <w:rPr>
      <w:sz w:val="14"/>
    </w:rPr>
  </w:style>
  <w:style w:type="paragraph" w:customStyle="1" w:styleId="Spacing4mm">
    <w:name w:val="Spacing 4 mm"/>
    <w:basedOn w:val="Normal"/>
    <w:next w:val="BodyText"/>
    <w:uiPriority w:val="34"/>
    <w:rsid w:val="008B0141"/>
    <w:pPr>
      <w:spacing w:after="0" w:line="170" w:lineRule="exact"/>
    </w:pPr>
    <w:rPr>
      <w:rFonts w:ascii="Arial" w:hAnsi="Arial" w:cs="Arial"/>
      <w:sz w:val="14"/>
    </w:rPr>
  </w:style>
  <w:style w:type="paragraph" w:customStyle="1" w:styleId="Spacing46mm">
    <w:name w:val="Spacing 46 mm"/>
    <w:basedOn w:val="Normal"/>
    <w:next w:val="BodyText"/>
    <w:uiPriority w:val="34"/>
    <w:rsid w:val="008B0141"/>
    <w:pPr>
      <w:spacing w:after="0" w:line="2720" w:lineRule="exact"/>
    </w:pPr>
    <w:rPr>
      <w:rFonts w:ascii="Arial" w:hAnsi="Arial" w:cs="Arial"/>
      <w:sz w:val="14"/>
    </w:rPr>
  </w:style>
  <w:style w:type="paragraph" w:customStyle="1" w:styleId="Spacing465mm">
    <w:name w:val="Spacing 46_5 mm"/>
    <w:basedOn w:val="Normal"/>
    <w:next w:val="BodyText"/>
    <w:uiPriority w:val="34"/>
    <w:rsid w:val="008B0141"/>
    <w:pPr>
      <w:spacing w:after="0" w:line="2637" w:lineRule="exact"/>
    </w:pPr>
    <w:rPr>
      <w:sz w:val="14"/>
    </w:rPr>
  </w:style>
  <w:style w:type="paragraph" w:customStyle="1" w:styleId="Spacing675mm">
    <w:name w:val="Spacing 67_5 mm"/>
    <w:basedOn w:val="Normal"/>
    <w:uiPriority w:val="34"/>
    <w:rsid w:val="008B0141"/>
    <w:pPr>
      <w:spacing w:after="0" w:line="3317" w:lineRule="exact"/>
    </w:pPr>
    <w:rPr>
      <w:sz w:val="14"/>
    </w:rPr>
  </w:style>
  <w:style w:type="paragraph" w:customStyle="1" w:styleId="Spacing7mm">
    <w:name w:val="Spacing 7 mm"/>
    <w:basedOn w:val="Normal"/>
    <w:next w:val="BodyText"/>
    <w:uiPriority w:val="34"/>
    <w:rsid w:val="008B0141"/>
    <w:pPr>
      <w:spacing w:after="0" w:line="397" w:lineRule="exact"/>
    </w:pPr>
    <w:rPr>
      <w:sz w:val="14"/>
    </w:rPr>
  </w:style>
  <w:style w:type="paragraph" w:customStyle="1" w:styleId="Headline1">
    <w:name w:val="Headline 1"/>
    <w:basedOn w:val="BodyText"/>
    <w:next w:val="BodyText"/>
    <w:uiPriority w:val="34"/>
    <w:qFormat/>
    <w:rsid w:val="0077396C"/>
    <w:pPr>
      <w:keepNext/>
      <w:pageBreakBefore/>
      <w:spacing w:after="480" w:line="600" w:lineRule="atLeast"/>
      <w:outlineLvl w:val="2"/>
    </w:pPr>
    <w:rPr>
      <w:b/>
      <w:i/>
      <w:sz w:val="32"/>
    </w:rPr>
  </w:style>
  <w:style w:type="paragraph" w:customStyle="1" w:styleId="Headline2">
    <w:name w:val="Headline 2"/>
    <w:basedOn w:val="BodyText"/>
    <w:next w:val="BodyText"/>
    <w:uiPriority w:val="34"/>
    <w:qFormat/>
    <w:rsid w:val="008B0141"/>
    <w:pPr>
      <w:keepNext/>
      <w:spacing w:after="40" w:line="240" w:lineRule="auto"/>
    </w:pPr>
    <w:rPr>
      <w:b/>
      <w:i/>
      <w:sz w:val="24"/>
    </w:rPr>
  </w:style>
  <w:style w:type="paragraph" w:customStyle="1" w:styleId="Headline3">
    <w:name w:val="Headline 3"/>
    <w:basedOn w:val="BodyText"/>
    <w:next w:val="BodyText"/>
    <w:uiPriority w:val="34"/>
    <w:qFormat/>
    <w:rsid w:val="008B0141"/>
    <w:pPr>
      <w:keepNext/>
      <w:spacing w:after="40" w:line="240" w:lineRule="auto"/>
    </w:pPr>
    <w:rPr>
      <w:i/>
      <w:sz w:val="24"/>
    </w:rPr>
  </w:style>
  <w:style w:type="paragraph" w:customStyle="1" w:styleId="Headline4">
    <w:name w:val="Headline 4"/>
    <w:basedOn w:val="BodyText"/>
    <w:next w:val="BodyText"/>
    <w:uiPriority w:val="34"/>
    <w:qFormat/>
    <w:rsid w:val="008B0141"/>
    <w:pPr>
      <w:keepNext/>
      <w:spacing w:after="40" w:line="240" w:lineRule="auto"/>
    </w:pPr>
    <w:rPr>
      <w:i/>
    </w:rPr>
  </w:style>
  <w:style w:type="paragraph" w:customStyle="1" w:styleId="Headline5">
    <w:name w:val="Headline 5"/>
    <w:basedOn w:val="BodyText"/>
    <w:next w:val="BodyText"/>
    <w:uiPriority w:val="34"/>
    <w:qFormat/>
    <w:rsid w:val="008B0141"/>
    <w:pPr>
      <w:keepNext/>
      <w:spacing w:after="40" w:line="240" w:lineRule="auto"/>
    </w:pPr>
  </w:style>
  <w:style w:type="paragraph" w:customStyle="1" w:styleId="InvisibleComment">
    <w:name w:val="Invisible Comment"/>
    <w:uiPriority w:val="99"/>
    <w:rsid w:val="008B0141"/>
    <w:pPr>
      <w:numPr>
        <w:numId w:val="3"/>
      </w:numPr>
      <w:spacing w:after="0" w:line="240" w:lineRule="auto"/>
    </w:pPr>
    <w:rPr>
      <w:rFonts w:ascii="Arial" w:eastAsia="Times New Roman" w:hAnsi="Arial" w:cs="Times New Roman"/>
      <w:i/>
      <w:color w:val="FF0000"/>
      <w:sz w:val="16"/>
      <w:szCs w:val="24"/>
      <w:lang w:eastAsia="nl-NL"/>
    </w:rPr>
  </w:style>
  <w:style w:type="paragraph" w:customStyle="1" w:styleId="Disclaimer">
    <w:name w:val="Disclaimer"/>
    <w:basedOn w:val="Normal"/>
    <w:uiPriority w:val="34"/>
    <w:rsid w:val="00F07D33"/>
    <w:pPr>
      <w:spacing w:before="40" w:after="80" w:line="140" w:lineRule="exact"/>
    </w:pPr>
    <w:rPr>
      <w:rFonts w:ascii="Arial" w:hAnsi="Arial"/>
      <w:sz w:val="12"/>
    </w:rPr>
  </w:style>
  <w:style w:type="paragraph" w:customStyle="1" w:styleId="AddresseeCompanyHeader">
    <w:name w:val="AddresseeCompanyHeader"/>
    <w:basedOn w:val="Normal"/>
    <w:uiPriority w:val="34"/>
    <w:rsid w:val="00AF12FE"/>
    <w:pPr>
      <w:spacing w:after="0" w:line="200" w:lineRule="exact"/>
    </w:pPr>
    <w:rPr>
      <w:i/>
      <w:sz w:val="18"/>
    </w:rPr>
  </w:style>
  <w:style w:type="character" w:styleId="Emphasis">
    <w:name w:val="Emphasis"/>
    <w:basedOn w:val="DefaultParagraphFont"/>
    <w:hidden/>
    <w:rsid w:val="00AF12FE"/>
    <w:rPr>
      <w:i/>
      <w:iCs/>
    </w:rPr>
  </w:style>
  <w:style w:type="paragraph" w:customStyle="1" w:styleId="NoteBody">
    <w:name w:val="Note Body"/>
    <w:basedOn w:val="Normal"/>
    <w:link w:val="NoteBodyChar"/>
    <w:uiPriority w:val="34"/>
    <w:rsid w:val="008B0141"/>
    <w:pPr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after="120" w:line="240" w:lineRule="auto"/>
      <w:ind w:left="102" w:right="102"/>
    </w:pPr>
    <w:rPr>
      <w:rFonts w:eastAsia="Times New Roman" w:cs="Arial"/>
      <w:sz w:val="18"/>
      <w:szCs w:val="16"/>
      <w:lang w:eastAsia="nl-NL"/>
    </w:rPr>
  </w:style>
  <w:style w:type="paragraph" w:customStyle="1" w:styleId="NoteTitle">
    <w:name w:val="Note Title"/>
    <w:basedOn w:val="Normal"/>
    <w:next w:val="NoteBody"/>
    <w:uiPriority w:val="34"/>
    <w:rsid w:val="008B0141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  <w:shd w:val="solid" w:color="DBE5F1" w:fill="auto"/>
      <w:spacing w:before="120" w:after="0" w:line="240" w:lineRule="auto"/>
      <w:ind w:left="102" w:right="102"/>
    </w:pPr>
    <w:rPr>
      <w:rFonts w:eastAsia="Times New Roman" w:cs="Arial"/>
      <w:b/>
      <w:i/>
      <w:sz w:val="18"/>
      <w:szCs w:val="16"/>
      <w:lang w:eastAsia="nl-NL"/>
    </w:rPr>
  </w:style>
  <w:style w:type="paragraph" w:styleId="TOC4">
    <w:name w:val="toc 4"/>
    <w:basedOn w:val="Normal"/>
    <w:next w:val="Normal"/>
    <w:uiPriority w:val="39"/>
    <w:unhideWhenUsed/>
    <w:rsid w:val="008B0141"/>
    <w:pPr>
      <w:tabs>
        <w:tab w:val="right" w:pos="9865"/>
      </w:tabs>
      <w:spacing w:before="120" w:after="120"/>
      <w:ind w:left="1417" w:hanging="850"/>
    </w:pPr>
    <w:rPr>
      <w:noProof/>
    </w:rPr>
  </w:style>
  <w:style w:type="paragraph" w:styleId="TOC5">
    <w:name w:val="toc 5"/>
    <w:basedOn w:val="Normal"/>
    <w:next w:val="Normal"/>
    <w:uiPriority w:val="39"/>
    <w:unhideWhenUsed/>
    <w:rsid w:val="008B0141"/>
    <w:pPr>
      <w:tabs>
        <w:tab w:val="right" w:pos="9865"/>
      </w:tabs>
      <w:spacing w:before="120" w:after="120"/>
      <w:ind w:left="1843" w:hanging="992"/>
    </w:pPr>
    <w:rPr>
      <w:noProof/>
    </w:rPr>
  </w:style>
  <w:style w:type="paragraph" w:customStyle="1" w:styleId="Spacing1mm">
    <w:name w:val="Spacing 1 mm"/>
    <w:basedOn w:val="Normal"/>
    <w:next w:val="BodyText"/>
    <w:uiPriority w:val="34"/>
    <w:rsid w:val="008B0141"/>
    <w:pPr>
      <w:spacing w:after="0" w:line="57" w:lineRule="exact"/>
    </w:pPr>
    <w:rPr>
      <w:rFonts w:ascii="Arial" w:hAnsi="Arial" w:cs="Arial"/>
      <w:sz w:val="2"/>
    </w:rPr>
  </w:style>
  <w:style w:type="paragraph" w:customStyle="1" w:styleId="LocalLegalNameHeader">
    <w:name w:val="LocalLegalName_Header"/>
    <w:basedOn w:val="Normal"/>
    <w:next w:val="LocalLegalAddress"/>
    <w:uiPriority w:val="34"/>
    <w:rsid w:val="008B0141"/>
    <w:pPr>
      <w:pBdr>
        <w:top w:val="dotted" w:sz="8" w:space="10" w:color="auto"/>
        <w:left w:val="dotted" w:sz="8" w:space="10" w:color="auto"/>
      </w:pBdr>
      <w:spacing w:after="0" w:line="240" w:lineRule="auto"/>
    </w:pPr>
    <w:rPr>
      <w:rFonts w:ascii="Arial" w:hAnsi="Arial" w:cs="Arial"/>
      <w:sz w:val="2"/>
    </w:rPr>
  </w:style>
  <w:style w:type="paragraph" w:customStyle="1" w:styleId="LocalLegalContact">
    <w:name w:val="LocalLegalContact"/>
    <w:basedOn w:val="BodyText"/>
    <w:next w:val="Spacing4mm"/>
    <w:uiPriority w:val="34"/>
    <w:rsid w:val="00AF12FE"/>
    <w:pPr>
      <w:spacing w:after="0" w:line="220" w:lineRule="atLeast"/>
    </w:pPr>
    <w:rPr>
      <w:i/>
      <w:sz w:val="18"/>
    </w:rPr>
  </w:style>
  <w:style w:type="paragraph" w:customStyle="1" w:styleId="Warning">
    <w:name w:val="Warning"/>
    <w:basedOn w:val="Normal"/>
    <w:uiPriority w:val="34"/>
    <w:rsid w:val="008B0141"/>
    <w:pPr>
      <w:shd w:val="solid" w:color="F2F2F2" w:themeColor="background2" w:themeShade="F2" w:fill="auto"/>
    </w:pPr>
    <w:rPr>
      <w:b/>
      <w:i/>
      <w:noProof/>
      <w:color w:val="FF0000"/>
      <w:sz w:val="36"/>
    </w:rPr>
  </w:style>
  <w:style w:type="paragraph" w:customStyle="1" w:styleId="PlaceDate">
    <w:name w:val="PlaceDate"/>
    <w:basedOn w:val="Normal"/>
    <w:next w:val="AuditFirm"/>
    <w:uiPriority w:val="34"/>
    <w:rsid w:val="00AF12FE"/>
    <w:pPr>
      <w:spacing w:before="240" w:after="0"/>
    </w:pPr>
  </w:style>
  <w:style w:type="paragraph" w:customStyle="1" w:styleId="ContactDetail">
    <w:name w:val="ContactDetail"/>
    <w:basedOn w:val="Normal"/>
    <w:uiPriority w:val="34"/>
    <w:rsid w:val="00AF12FE"/>
    <w:pPr>
      <w:spacing w:after="0" w:line="290" w:lineRule="atLeast"/>
    </w:pPr>
    <w:rPr>
      <w:rFonts w:ascii="Arial" w:hAnsi="Arial"/>
      <w:sz w:val="22"/>
      <w:szCs w:val="22"/>
    </w:rPr>
  </w:style>
  <w:style w:type="paragraph" w:customStyle="1" w:styleId="ContactLine">
    <w:name w:val="ContactLine"/>
    <w:basedOn w:val="Normal"/>
    <w:uiPriority w:val="34"/>
    <w:rsid w:val="00AF12FE"/>
    <w:pPr>
      <w:pBdr>
        <w:bottom w:val="single" w:sz="4" w:space="0" w:color="auto"/>
      </w:pBdr>
      <w:ind w:left="28" w:right="28"/>
    </w:pPr>
    <w:rPr>
      <w:rFonts w:ascii="Arial" w:hAnsi="Arial"/>
      <w:sz w:val="2"/>
    </w:rPr>
  </w:style>
  <w:style w:type="paragraph" w:customStyle="1" w:styleId="LocalLegalContinue">
    <w:name w:val="LocalLegalContinue"/>
    <w:basedOn w:val="BodyText"/>
    <w:next w:val="Spacing4mm"/>
    <w:uiPriority w:val="34"/>
    <w:rsid w:val="00AF12FE"/>
    <w:pPr>
      <w:spacing w:after="0" w:line="220" w:lineRule="atLeast"/>
    </w:pPr>
    <w:rPr>
      <w:i/>
      <w:sz w:val="18"/>
    </w:rPr>
  </w:style>
  <w:style w:type="paragraph" w:customStyle="1" w:styleId="Spacing50mm">
    <w:name w:val="Spacing 50 mm"/>
    <w:basedOn w:val="Normal"/>
    <w:uiPriority w:val="34"/>
    <w:rsid w:val="008B0141"/>
    <w:pPr>
      <w:spacing w:after="0" w:line="2890" w:lineRule="exact"/>
    </w:pPr>
    <w:rPr>
      <w:sz w:val="14"/>
    </w:rPr>
  </w:style>
  <w:style w:type="paragraph" w:customStyle="1" w:styleId="OutlinedLogo">
    <w:name w:val="OutlinedLogo"/>
    <w:basedOn w:val="Normal"/>
    <w:uiPriority w:val="34"/>
    <w:rsid w:val="00AF12FE"/>
    <w:pPr>
      <w:spacing w:before="600" w:after="0"/>
      <w:ind w:left="-975"/>
    </w:pPr>
    <w:rPr>
      <w:rFonts w:ascii="PwC_Logo 3.0" w:hAnsi="PwC_Logo 3.0"/>
      <w:sz w:val="32"/>
    </w:rPr>
  </w:style>
  <w:style w:type="paragraph" w:customStyle="1" w:styleId="AppendixNumbering">
    <w:name w:val="Appendix Numbering"/>
    <w:basedOn w:val="Normal"/>
    <w:uiPriority w:val="34"/>
    <w:qFormat/>
    <w:rsid w:val="00AF12FE"/>
    <w:pPr>
      <w:numPr>
        <w:numId w:val="14"/>
      </w:numPr>
      <w:spacing w:after="100"/>
    </w:pPr>
  </w:style>
  <w:style w:type="paragraph" w:customStyle="1" w:styleId="ContactDetailMemo">
    <w:name w:val="ContactDetailMemo"/>
    <w:basedOn w:val="Normal"/>
    <w:uiPriority w:val="34"/>
    <w:rsid w:val="00AF12FE"/>
    <w:pPr>
      <w:spacing w:line="290" w:lineRule="atLeast"/>
      <w:contextualSpacing/>
    </w:pPr>
  </w:style>
  <w:style w:type="character" w:customStyle="1" w:styleId="NoteBody-i">
    <w:name w:val="NoteBody-i"/>
    <w:basedOn w:val="NoteBodyChar"/>
    <w:uiPriority w:val="1"/>
    <w:rsid w:val="00AF12FE"/>
    <w:rPr>
      <w:rFonts w:eastAsia="Times New Roman" w:cs="Arial"/>
      <w:i/>
      <w:sz w:val="18"/>
      <w:szCs w:val="16"/>
      <w:shd w:val="solid" w:color="DBE5F1" w:fill="auto"/>
      <w:lang w:val="en-US" w:eastAsia="nl-NL"/>
    </w:rPr>
  </w:style>
  <w:style w:type="character" w:customStyle="1" w:styleId="NoteBodyChar">
    <w:name w:val="Note Body Char"/>
    <w:basedOn w:val="DefaultParagraphFont"/>
    <w:link w:val="NoteBody"/>
    <w:uiPriority w:val="34"/>
    <w:rsid w:val="008B0141"/>
    <w:rPr>
      <w:rFonts w:eastAsia="Times New Roman" w:cs="Arial"/>
      <w:sz w:val="18"/>
      <w:szCs w:val="16"/>
      <w:shd w:val="solid" w:color="DBE5F1" w:fill="auto"/>
      <w:lang w:eastAsia="nl-NL"/>
    </w:rPr>
  </w:style>
  <w:style w:type="character" w:customStyle="1" w:styleId="NoteBody-b">
    <w:name w:val="NoteBody-b"/>
    <w:basedOn w:val="NoteBodyChar"/>
    <w:uiPriority w:val="1"/>
    <w:rsid w:val="00AF12FE"/>
    <w:rPr>
      <w:rFonts w:eastAsia="Times New Roman" w:cs="Arial"/>
      <w:b/>
      <w:sz w:val="18"/>
      <w:szCs w:val="16"/>
      <w:shd w:val="solid" w:color="DBE5F1" w:fill="auto"/>
      <w:lang w:eastAsia="nl-NL"/>
    </w:rPr>
  </w:style>
  <w:style w:type="character" w:customStyle="1" w:styleId="NoteBody-a">
    <w:name w:val="NoteBody-a"/>
    <w:basedOn w:val="NoteBodyChar"/>
    <w:uiPriority w:val="1"/>
    <w:rsid w:val="00AF12FE"/>
    <w:rPr>
      <w:rFonts w:eastAsia="Times New Roman" w:cs="Arial"/>
      <w:sz w:val="18"/>
      <w:szCs w:val="16"/>
      <w:u w:val="single"/>
      <w:shd w:val="solid" w:color="DBE5F1" w:fill="auto"/>
      <w:lang w:val="en-GB" w:eastAsia="nl-NL"/>
    </w:rPr>
  </w:style>
  <w:style w:type="character" w:customStyle="1" w:styleId="Italics">
    <w:name w:val="Italics"/>
    <w:uiPriority w:val="1"/>
    <w:rsid w:val="00AF12FE"/>
    <w:rPr>
      <w:b w:val="0"/>
      <w:i/>
      <w:smallCaps w:val="0"/>
      <w:color w:val="auto"/>
      <w:spacing w:val="0"/>
      <w:kern w:val="0"/>
      <w:u w:val="none"/>
    </w:rPr>
  </w:style>
  <w:style w:type="character" w:customStyle="1" w:styleId="Bold">
    <w:name w:val="Bold"/>
    <w:uiPriority w:val="1"/>
    <w:rsid w:val="00AF12FE"/>
    <w:rPr>
      <w:b/>
      <w:i w:val="0"/>
      <w:smallCaps w:val="0"/>
      <w:color w:val="auto"/>
      <w:spacing w:val="0"/>
      <w:kern w:val="0"/>
      <w:u w:val="none"/>
    </w:rPr>
  </w:style>
  <w:style w:type="character" w:customStyle="1" w:styleId="Underline">
    <w:name w:val="Underline"/>
    <w:uiPriority w:val="1"/>
    <w:rsid w:val="00AF12FE"/>
    <w:rPr>
      <w:b w:val="0"/>
      <w:i w:val="0"/>
      <w:smallCaps w:val="0"/>
      <w:color w:val="auto"/>
      <w:spacing w:val="0"/>
      <w:kern w:val="0"/>
      <w:u w:val="single"/>
    </w:rPr>
  </w:style>
  <w:style w:type="character" w:customStyle="1" w:styleId="BoldItalics">
    <w:name w:val="Bold Italics"/>
    <w:uiPriority w:val="1"/>
    <w:rsid w:val="00AF12FE"/>
    <w:rPr>
      <w:b/>
      <w:i/>
      <w:smallCaps w:val="0"/>
      <w:color w:val="auto"/>
      <w:spacing w:val="0"/>
      <w:kern w:val="0"/>
      <w:u w:val="none"/>
    </w:rPr>
  </w:style>
  <w:style w:type="character" w:customStyle="1" w:styleId="BoldUnderline">
    <w:name w:val="Bold Underline"/>
    <w:uiPriority w:val="1"/>
    <w:rsid w:val="00AF12FE"/>
    <w:rPr>
      <w:b/>
      <w:i w:val="0"/>
      <w:smallCaps w:val="0"/>
      <w:color w:val="auto"/>
      <w:spacing w:val="0"/>
      <w:kern w:val="0"/>
      <w:u w:val="single"/>
    </w:rPr>
  </w:style>
  <w:style w:type="character" w:customStyle="1" w:styleId="BoldItalicsUnderline">
    <w:name w:val="Bold Italics Underline"/>
    <w:uiPriority w:val="1"/>
    <w:rsid w:val="00AF12FE"/>
    <w:rPr>
      <w:b/>
      <w:i/>
      <w:smallCaps w:val="0"/>
      <w:color w:val="auto"/>
      <w:spacing w:val="0"/>
      <w:kern w:val="0"/>
      <w:u w:val="single"/>
    </w:rPr>
  </w:style>
  <w:style w:type="character" w:customStyle="1" w:styleId="ItalicsUnderline">
    <w:name w:val="Italics Underline"/>
    <w:uiPriority w:val="1"/>
    <w:rsid w:val="00AF12FE"/>
    <w:rPr>
      <w:b w:val="0"/>
      <w:i/>
      <w:smallCaps w:val="0"/>
      <w:color w:val="auto"/>
      <w:spacing w:val="0"/>
      <w:kern w:val="0"/>
      <w:u w:val="single"/>
    </w:rPr>
  </w:style>
  <w:style w:type="paragraph" w:customStyle="1" w:styleId="SummaryHeading">
    <w:name w:val="Summary Heading"/>
    <w:basedOn w:val="Normal"/>
    <w:uiPriority w:val="34"/>
    <w:rsid w:val="00AF12FE"/>
    <w:pPr>
      <w:pBdr>
        <w:bottom w:val="single" w:sz="8" w:space="12" w:color="auto"/>
      </w:pBdr>
      <w:jc w:val="center"/>
    </w:pPr>
    <w:rPr>
      <w:b/>
      <w:i/>
      <w:sz w:val="28"/>
    </w:rPr>
  </w:style>
  <w:style w:type="paragraph" w:customStyle="1" w:styleId="SummaryTopic">
    <w:name w:val="Summary Topic"/>
    <w:basedOn w:val="Normal"/>
    <w:uiPriority w:val="34"/>
    <w:rsid w:val="00AF12FE"/>
    <w:pPr>
      <w:spacing w:before="480"/>
    </w:pPr>
    <w:rPr>
      <w:b/>
      <w:i/>
      <w:sz w:val="24"/>
    </w:rPr>
  </w:style>
  <w:style w:type="paragraph" w:customStyle="1" w:styleId="SummaryQuestion">
    <w:name w:val="Summary Question"/>
    <w:basedOn w:val="BodyText"/>
    <w:uiPriority w:val="34"/>
    <w:rsid w:val="00AF12FE"/>
    <w:pPr>
      <w:spacing w:after="120"/>
    </w:pPr>
  </w:style>
  <w:style w:type="paragraph" w:customStyle="1" w:styleId="SummaryAnswer">
    <w:name w:val="Summary Answer"/>
    <w:basedOn w:val="BodyText"/>
    <w:uiPriority w:val="34"/>
    <w:rsid w:val="00AF12FE"/>
    <w:pPr>
      <w:ind w:left="567"/>
    </w:pPr>
    <w:rPr>
      <w:i/>
    </w:rPr>
  </w:style>
  <w:style w:type="paragraph" w:customStyle="1" w:styleId="SmartModuleExternalsSectionHeading">
    <w:name w:val="SmartModule Externals Section Heading"/>
    <w:basedOn w:val="Normal"/>
    <w:uiPriority w:val="34"/>
    <w:rsid w:val="00AF12FE"/>
    <w:rPr>
      <w:b/>
      <w:i/>
      <w:color w:val="0070C0"/>
      <w:sz w:val="36"/>
    </w:rPr>
  </w:style>
  <w:style w:type="character" w:customStyle="1" w:styleId="Subscript">
    <w:name w:val="Subscript"/>
    <w:uiPriority w:val="1"/>
    <w:rsid w:val="00AF12FE"/>
    <w:rPr>
      <w:vertAlign w:val="subscript"/>
    </w:rPr>
  </w:style>
  <w:style w:type="character" w:customStyle="1" w:styleId="Superscript">
    <w:name w:val="Superscript"/>
    <w:uiPriority w:val="1"/>
    <w:rsid w:val="00AF12FE"/>
    <w:rPr>
      <w:vertAlign w:val="superscript"/>
    </w:rPr>
  </w:style>
  <w:style w:type="character" w:styleId="FollowedHyperlink">
    <w:name w:val="FollowedHyperlink"/>
    <w:basedOn w:val="DefaultParagraphFont"/>
    <w:hidden/>
    <w:uiPriority w:val="99"/>
    <w:rsid w:val="00AF12FE"/>
    <w:rPr>
      <w:color w:val="800080"/>
      <w:u w:val="single"/>
    </w:rPr>
  </w:style>
  <w:style w:type="paragraph" w:styleId="Index1">
    <w:name w:val="index 1"/>
    <w:basedOn w:val="BodyText"/>
    <w:uiPriority w:val="99"/>
    <w:unhideWhenUsed/>
    <w:rsid w:val="00AF12FE"/>
    <w:pPr>
      <w:spacing w:after="0" w:line="240" w:lineRule="auto"/>
      <w:ind w:left="198" w:hanging="198"/>
    </w:pPr>
  </w:style>
  <w:style w:type="paragraph" w:styleId="Index2">
    <w:name w:val="index 2"/>
    <w:basedOn w:val="BodyText"/>
    <w:uiPriority w:val="99"/>
    <w:unhideWhenUsed/>
    <w:rsid w:val="00AF12FE"/>
    <w:pPr>
      <w:spacing w:after="0" w:line="240" w:lineRule="auto"/>
      <w:ind w:left="397" w:hanging="198"/>
    </w:pPr>
  </w:style>
  <w:style w:type="paragraph" w:styleId="Index3">
    <w:name w:val="index 3"/>
    <w:basedOn w:val="BodyText"/>
    <w:uiPriority w:val="99"/>
    <w:unhideWhenUsed/>
    <w:rsid w:val="00AF12FE"/>
    <w:pPr>
      <w:spacing w:after="0" w:line="240" w:lineRule="auto"/>
      <w:ind w:left="601" w:hanging="198"/>
    </w:pPr>
  </w:style>
  <w:style w:type="paragraph" w:styleId="Index4">
    <w:name w:val="index 4"/>
    <w:basedOn w:val="BodyText"/>
    <w:uiPriority w:val="99"/>
    <w:unhideWhenUsed/>
    <w:rsid w:val="00AF12FE"/>
    <w:pPr>
      <w:spacing w:after="0" w:line="240" w:lineRule="auto"/>
      <w:ind w:left="799" w:hanging="198"/>
    </w:pPr>
  </w:style>
  <w:style w:type="paragraph" w:styleId="Index5">
    <w:name w:val="index 5"/>
    <w:basedOn w:val="BodyText"/>
    <w:uiPriority w:val="99"/>
    <w:unhideWhenUsed/>
    <w:rsid w:val="00AF12FE"/>
    <w:pPr>
      <w:spacing w:after="0" w:line="240" w:lineRule="auto"/>
      <w:ind w:left="998" w:hanging="198"/>
    </w:pPr>
  </w:style>
  <w:style w:type="paragraph" w:styleId="Index6">
    <w:name w:val="index 6"/>
    <w:basedOn w:val="BodyText"/>
    <w:uiPriority w:val="99"/>
    <w:unhideWhenUsed/>
    <w:rsid w:val="00AF12FE"/>
    <w:pPr>
      <w:spacing w:after="0" w:line="240" w:lineRule="auto"/>
      <w:ind w:left="1202" w:hanging="198"/>
    </w:pPr>
  </w:style>
  <w:style w:type="paragraph" w:styleId="Index7">
    <w:name w:val="index 7"/>
    <w:basedOn w:val="BodyText"/>
    <w:uiPriority w:val="99"/>
    <w:unhideWhenUsed/>
    <w:rsid w:val="00AF12FE"/>
    <w:pPr>
      <w:spacing w:after="0" w:line="240" w:lineRule="auto"/>
      <w:ind w:left="1400" w:hanging="198"/>
    </w:pPr>
  </w:style>
  <w:style w:type="paragraph" w:styleId="Index8">
    <w:name w:val="index 8"/>
    <w:basedOn w:val="BodyText"/>
    <w:uiPriority w:val="99"/>
    <w:unhideWhenUsed/>
    <w:rsid w:val="00AF12FE"/>
    <w:pPr>
      <w:spacing w:after="0" w:line="240" w:lineRule="auto"/>
      <w:ind w:left="1599" w:hanging="198"/>
    </w:pPr>
  </w:style>
  <w:style w:type="paragraph" w:styleId="Index9">
    <w:name w:val="index 9"/>
    <w:basedOn w:val="BodyText"/>
    <w:uiPriority w:val="99"/>
    <w:unhideWhenUsed/>
    <w:rsid w:val="00AF12FE"/>
    <w:pPr>
      <w:spacing w:after="0" w:line="240" w:lineRule="auto"/>
      <w:ind w:left="1797" w:hanging="198"/>
    </w:pPr>
  </w:style>
  <w:style w:type="paragraph" w:styleId="TOC6">
    <w:name w:val="toc 6"/>
    <w:basedOn w:val="Normal"/>
    <w:next w:val="Normal"/>
    <w:uiPriority w:val="39"/>
    <w:unhideWhenUsed/>
    <w:rsid w:val="008B0141"/>
    <w:pPr>
      <w:tabs>
        <w:tab w:val="right" w:pos="9865"/>
      </w:tabs>
      <w:spacing w:before="120" w:after="120"/>
      <w:ind w:left="2268" w:hanging="1134"/>
    </w:pPr>
    <w:rPr>
      <w:noProof/>
    </w:rPr>
  </w:style>
  <w:style w:type="paragraph" w:styleId="TOC7">
    <w:name w:val="toc 7"/>
    <w:basedOn w:val="Normal"/>
    <w:next w:val="Normal"/>
    <w:uiPriority w:val="39"/>
    <w:unhideWhenUsed/>
    <w:rsid w:val="008B0141"/>
    <w:pPr>
      <w:tabs>
        <w:tab w:val="right" w:pos="9865"/>
      </w:tabs>
      <w:spacing w:before="120" w:after="120"/>
      <w:ind w:left="2693" w:hanging="1276"/>
    </w:pPr>
    <w:rPr>
      <w:noProof/>
    </w:rPr>
  </w:style>
  <w:style w:type="paragraph" w:styleId="TOC8">
    <w:name w:val="toc 8"/>
    <w:basedOn w:val="Normal"/>
    <w:next w:val="Normal"/>
    <w:uiPriority w:val="39"/>
    <w:unhideWhenUsed/>
    <w:rsid w:val="008B0141"/>
    <w:pPr>
      <w:tabs>
        <w:tab w:val="right" w:pos="9865"/>
      </w:tabs>
      <w:spacing w:before="120" w:after="120"/>
      <w:ind w:left="3118" w:hanging="1417"/>
    </w:pPr>
    <w:rPr>
      <w:noProof/>
    </w:rPr>
  </w:style>
  <w:style w:type="paragraph" w:styleId="TOC9">
    <w:name w:val="toc 9"/>
    <w:basedOn w:val="Normal"/>
    <w:next w:val="Normal"/>
    <w:uiPriority w:val="39"/>
    <w:unhideWhenUsed/>
    <w:rsid w:val="008B0141"/>
    <w:pPr>
      <w:tabs>
        <w:tab w:val="right" w:pos="9865"/>
      </w:tabs>
      <w:spacing w:before="120" w:after="120"/>
      <w:ind w:left="3543" w:hanging="1559"/>
    </w:pPr>
    <w:rPr>
      <w:noProof/>
    </w:rPr>
  </w:style>
  <w:style w:type="paragraph" w:customStyle="1" w:styleId="Appendix6">
    <w:name w:val="Appendix 6"/>
    <w:basedOn w:val="BodyText"/>
    <w:next w:val="BodyText"/>
    <w:uiPriority w:val="34"/>
    <w:rsid w:val="00AF12FE"/>
    <w:pPr>
      <w:keepNext/>
      <w:numPr>
        <w:ilvl w:val="5"/>
        <w:numId w:val="11"/>
      </w:numPr>
      <w:spacing w:after="40" w:line="240" w:lineRule="auto"/>
      <w:outlineLvl w:val="5"/>
    </w:pPr>
  </w:style>
  <w:style w:type="paragraph" w:customStyle="1" w:styleId="Appendix7">
    <w:name w:val="Appendix 7"/>
    <w:basedOn w:val="BodyText"/>
    <w:next w:val="BodyText"/>
    <w:uiPriority w:val="34"/>
    <w:rsid w:val="00AF12FE"/>
    <w:pPr>
      <w:keepNext/>
      <w:numPr>
        <w:ilvl w:val="6"/>
        <w:numId w:val="11"/>
      </w:numPr>
      <w:spacing w:after="40" w:line="240" w:lineRule="auto"/>
      <w:outlineLvl w:val="6"/>
    </w:pPr>
  </w:style>
  <w:style w:type="paragraph" w:customStyle="1" w:styleId="Appendix8">
    <w:name w:val="Appendix 8"/>
    <w:basedOn w:val="BodyText"/>
    <w:next w:val="BodyText"/>
    <w:uiPriority w:val="34"/>
    <w:rsid w:val="00AF12FE"/>
    <w:pPr>
      <w:keepNext/>
      <w:numPr>
        <w:ilvl w:val="7"/>
        <w:numId w:val="11"/>
      </w:numPr>
      <w:spacing w:after="40" w:line="240" w:lineRule="auto"/>
      <w:outlineLvl w:val="7"/>
    </w:pPr>
  </w:style>
  <w:style w:type="paragraph" w:customStyle="1" w:styleId="Appendix9">
    <w:name w:val="Appendix 9"/>
    <w:basedOn w:val="BodyText"/>
    <w:next w:val="BodyText"/>
    <w:uiPriority w:val="34"/>
    <w:rsid w:val="00AF12FE"/>
    <w:pPr>
      <w:keepNext/>
      <w:numPr>
        <w:ilvl w:val="8"/>
        <w:numId w:val="11"/>
      </w:numPr>
      <w:spacing w:after="40" w:line="240" w:lineRule="auto"/>
      <w:outlineLvl w:val="8"/>
    </w:pPr>
  </w:style>
  <w:style w:type="paragraph" w:styleId="TOAHeading">
    <w:name w:val="toa heading"/>
    <w:basedOn w:val="BodyText"/>
    <w:next w:val="BodyText"/>
    <w:uiPriority w:val="99"/>
    <w:unhideWhenUsed/>
    <w:qFormat/>
    <w:rsid w:val="00AF12FE"/>
    <w:pPr>
      <w:keepNext/>
      <w:spacing w:before="120" w:after="40" w:line="240" w:lineRule="auto"/>
    </w:pPr>
    <w:rPr>
      <w:rFonts w:eastAsiaTheme="majorEastAsia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hidden/>
    <w:uiPriority w:val="99"/>
    <w:unhideWhenUsed/>
    <w:rsid w:val="00AF12FE"/>
  </w:style>
  <w:style w:type="character" w:customStyle="1" w:styleId="DateChar">
    <w:name w:val="Date Char"/>
    <w:basedOn w:val="DefaultParagraphFont"/>
    <w:link w:val="Date"/>
    <w:uiPriority w:val="99"/>
    <w:rsid w:val="00AF12FE"/>
  </w:style>
  <w:style w:type="paragraph" w:styleId="CommentText">
    <w:name w:val="annotation text"/>
    <w:basedOn w:val="Normal"/>
    <w:link w:val="CommentTextChar"/>
    <w:hidden/>
    <w:unhideWhenUsed/>
    <w:rsid w:val="00AF12F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F12FE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F1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2FE"/>
    <w:rPr>
      <w:b/>
      <w:bCs/>
    </w:rPr>
  </w:style>
  <w:style w:type="paragraph" w:styleId="TableofFigures">
    <w:name w:val="table of figures"/>
    <w:basedOn w:val="Normal"/>
    <w:next w:val="Normal"/>
    <w:hidden/>
    <w:uiPriority w:val="99"/>
    <w:unhideWhenUsed/>
    <w:rsid w:val="00AF12FE"/>
    <w:pPr>
      <w:spacing w:after="0"/>
    </w:pPr>
  </w:style>
  <w:style w:type="paragraph" w:styleId="TableofAuthorities">
    <w:name w:val="table of authorities"/>
    <w:basedOn w:val="Normal"/>
    <w:next w:val="Normal"/>
    <w:uiPriority w:val="99"/>
    <w:unhideWhenUsed/>
    <w:rsid w:val="00AF12FE"/>
    <w:pPr>
      <w:tabs>
        <w:tab w:val="right" w:leader="dot" w:pos="9060"/>
      </w:tabs>
      <w:spacing w:after="0"/>
      <w:ind w:left="198" w:hanging="198"/>
    </w:pPr>
  </w:style>
  <w:style w:type="paragraph" w:styleId="Signature">
    <w:name w:val="Signature"/>
    <w:basedOn w:val="Normal"/>
    <w:link w:val="SignatureChar"/>
    <w:hidden/>
    <w:uiPriority w:val="99"/>
    <w:unhideWhenUsed/>
    <w:rsid w:val="00AF12FE"/>
    <w:pPr>
      <w:spacing w:after="0" w:line="240" w:lineRule="auto"/>
      <w:ind w:left="4253"/>
    </w:pPr>
  </w:style>
  <w:style w:type="character" w:customStyle="1" w:styleId="SignatureChar">
    <w:name w:val="Signature Char"/>
    <w:basedOn w:val="DefaultParagraphFont"/>
    <w:link w:val="Signature"/>
    <w:uiPriority w:val="99"/>
    <w:rsid w:val="00AF12FE"/>
  </w:style>
  <w:style w:type="paragraph" w:styleId="Quote">
    <w:name w:val="Quote"/>
    <w:basedOn w:val="Normal"/>
    <w:next w:val="Normal"/>
    <w:link w:val="QuoteChar"/>
    <w:hidden/>
    <w:uiPriority w:val="29"/>
    <w:unhideWhenUsed/>
    <w:rsid w:val="00AF12F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F12FE"/>
    <w:rPr>
      <w:i/>
      <w:iCs/>
      <w:color w:val="000000" w:themeColor="text1"/>
    </w:rPr>
  </w:style>
  <w:style w:type="paragraph" w:styleId="PlainText">
    <w:name w:val="Plain Text"/>
    <w:basedOn w:val="Normal"/>
    <w:link w:val="PlainTextChar"/>
    <w:uiPriority w:val="99"/>
    <w:unhideWhenUsed/>
    <w:rsid w:val="00AF12F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12FE"/>
    <w:rPr>
      <w:rFonts w:ascii="Consolas" w:hAnsi="Consolas"/>
      <w:szCs w:val="21"/>
    </w:rPr>
  </w:style>
  <w:style w:type="paragraph" w:styleId="NoteHeading">
    <w:name w:val="Note Heading"/>
    <w:basedOn w:val="Normal"/>
    <w:next w:val="Normal"/>
    <w:link w:val="NoteHeadingChar"/>
    <w:hidden/>
    <w:uiPriority w:val="99"/>
    <w:unhideWhenUsed/>
    <w:rsid w:val="00AF12F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AF12FE"/>
  </w:style>
  <w:style w:type="paragraph" w:styleId="NormalIndent">
    <w:name w:val="Normal Indent"/>
    <w:basedOn w:val="Normal"/>
    <w:hidden/>
    <w:uiPriority w:val="99"/>
    <w:unhideWhenUsed/>
    <w:rsid w:val="00AF12FE"/>
    <w:pPr>
      <w:ind w:left="720"/>
    </w:pPr>
  </w:style>
  <w:style w:type="paragraph" w:styleId="NormalWeb">
    <w:name w:val="Normal (Web)"/>
    <w:basedOn w:val="Normal"/>
    <w:hidden/>
    <w:uiPriority w:val="99"/>
    <w:unhideWhenUsed/>
    <w:rsid w:val="00AF12FE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34"/>
    <w:unhideWhenUsed/>
    <w:rsid w:val="00AF12FE"/>
    <w:pPr>
      <w:spacing w:after="0" w:line="240" w:lineRule="auto"/>
    </w:pPr>
  </w:style>
  <w:style w:type="paragraph" w:styleId="MessageHeader">
    <w:name w:val="Message Header"/>
    <w:basedOn w:val="Normal"/>
    <w:link w:val="MessageHeaderChar"/>
    <w:hidden/>
    <w:uiPriority w:val="99"/>
    <w:unhideWhenUsed/>
    <w:rsid w:val="00AF1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F12FE"/>
    <w:rPr>
      <w:rFonts w:eastAsiaTheme="majorEastAsia" w:cstheme="majorBidi"/>
      <w:sz w:val="24"/>
      <w:szCs w:val="24"/>
      <w:shd w:val="pct20" w:color="auto" w:fill="auto"/>
    </w:rPr>
  </w:style>
  <w:style w:type="paragraph" w:styleId="MacroText">
    <w:name w:val="macro"/>
    <w:link w:val="MacroTextChar"/>
    <w:hidden/>
    <w:uiPriority w:val="99"/>
    <w:unhideWhenUsed/>
    <w:rsid w:val="00AF1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rsid w:val="00AF12FE"/>
    <w:rPr>
      <w:rFonts w:ascii="Consolas" w:hAnsi="Consolas"/>
    </w:rPr>
  </w:style>
  <w:style w:type="paragraph" w:styleId="IndexHeading">
    <w:name w:val="index heading"/>
    <w:basedOn w:val="Normal"/>
    <w:next w:val="Index1"/>
    <w:hidden/>
    <w:uiPriority w:val="99"/>
    <w:unhideWhenUsed/>
    <w:rsid w:val="00AF12FE"/>
    <w:rPr>
      <w:rFonts w:eastAsiaTheme="majorEastAsia" w:cstheme="majorBidi"/>
      <w:b/>
      <w:bCs/>
    </w:rPr>
  </w:style>
  <w:style w:type="paragraph" w:styleId="HTMLPreformatted">
    <w:name w:val="HTML Preformatted"/>
    <w:basedOn w:val="Normal"/>
    <w:link w:val="HTMLPreformattedChar"/>
    <w:hidden/>
    <w:unhideWhenUsed/>
    <w:rsid w:val="00AF12FE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F12FE"/>
    <w:rPr>
      <w:rFonts w:ascii="Consolas" w:hAnsi="Consolas"/>
    </w:rPr>
  </w:style>
  <w:style w:type="paragraph" w:styleId="HTMLAddress">
    <w:name w:val="HTML Address"/>
    <w:basedOn w:val="Normal"/>
    <w:link w:val="HTMLAddressChar"/>
    <w:uiPriority w:val="99"/>
    <w:unhideWhenUsed/>
    <w:rsid w:val="00AF12F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AF12FE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AF12F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AF12FE"/>
  </w:style>
  <w:style w:type="paragraph" w:styleId="EnvelopeReturn">
    <w:name w:val="envelope return"/>
    <w:basedOn w:val="Normal"/>
    <w:hidden/>
    <w:uiPriority w:val="99"/>
    <w:unhideWhenUsed/>
    <w:rsid w:val="00AF12FE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hidden/>
    <w:uiPriority w:val="99"/>
    <w:unhideWhenUsed/>
    <w:rsid w:val="00AF12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AF12FE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AF12FE"/>
  </w:style>
  <w:style w:type="paragraph" w:styleId="E-mailSignature">
    <w:name w:val="E-mail Signature"/>
    <w:basedOn w:val="Normal"/>
    <w:link w:val="E-mailSignatureChar"/>
    <w:hidden/>
    <w:uiPriority w:val="99"/>
    <w:unhideWhenUsed/>
    <w:rsid w:val="00AF12F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AF12FE"/>
  </w:style>
  <w:style w:type="paragraph" w:styleId="DocumentMap">
    <w:name w:val="Document Map"/>
    <w:basedOn w:val="Normal"/>
    <w:link w:val="DocumentMapChar"/>
    <w:hidden/>
    <w:uiPriority w:val="99"/>
    <w:unhideWhenUsed/>
    <w:rsid w:val="00AF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F12FE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hidden/>
    <w:uiPriority w:val="99"/>
    <w:unhideWhenUsed/>
    <w:rsid w:val="00AF12F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AF12FE"/>
  </w:style>
  <w:style w:type="paragraph" w:styleId="BodyTextIndent3">
    <w:name w:val="Body Text Indent 3"/>
    <w:basedOn w:val="Normal"/>
    <w:next w:val="BodyTextIndent"/>
    <w:link w:val="BodyTextIndent3Char"/>
    <w:uiPriority w:val="99"/>
    <w:unhideWhenUsed/>
    <w:rsid w:val="00AF12FE"/>
    <w:pPr>
      <w:spacing w:after="120" w:line="48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F12FE"/>
    <w:rPr>
      <w:sz w:val="16"/>
      <w:szCs w:val="16"/>
    </w:rPr>
  </w:style>
  <w:style w:type="paragraph" w:styleId="BodyTextIndent2">
    <w:name w:val="Body Text Indent 2"/>
    <w:basedOn w:val="Normal"/>
    <w:next w:val="BodyTextIndent"/>
    <w:link w:val="BodyTextIndent2Char"/>
    <w:uiPriority w:val="99"/>
    <w:unhideWhenUsed/>
    <w:rsid w:val="00AF12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12FE"/>
  </w:style>
  <w:style w:type="paragraph" w:styleId="BodyTextIndent">
    <w:name w:val="Body Text Indent"/>
    <w:basedOn w:val="Normal"/>
    <w:link w:val="BodyTextIndentChar"/>
    <w:uiPriority w:val="99"/>
    <w:unhideWhenUsed/>
    <w:rsid w:val="00AF12F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12FE"/>
  </w:style>
  <w:style w:type="paragraph" w:styleId="BodyTextFirstIndent2">
    <w:name w:val="Body Text First Indent 2"/>
    <w:basedOn w:val="Normal"/>
    <w:link w:val="BodyTextFirstIndent2Char"/>
    <w:uiPriority w:val="99"/>
    <w:unhideWhenUsed/>
    <w:rsid w:val="00AF12FE"/>
    <w:pPr>
      <w:ind w:left="357" w:firstLine="35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F12FE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AF12FE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AF12FE"/>
  </w:style>
  <w:style w:type="paragraph" w:styleId="BodyText3">
    <w:name w:val="Body Text 3"/>
    <w:basedOn w:val="Normal"/>
    <w:link w:val="BodyText3Char"/>
    <w:uiPriority w:val="99"/>
    <w:unhideWhenUsed/>
    <w:rsid w:val="00AF12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F12FE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AF12F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F12FE"/>
  </w:style>
  <w:style w:type="paragraph" w:styleId="Bibliography">
    <w:name w:val="Bibliography"/>
    <w:basedOn w:val="Normal"/>
    <w:uiPriority w:val="37"/>
    <w:unhideWhenUsed/>
    <w:rsid w:val="00AF12FE"/>
  </w:style>
  <w:style w:type="paragraph" w:customStyle="1" w:styleId="BlockText2">
    <w:name w:val="Block Text 2"/>
    <w:basedOn w:val="Normal"/>
    <w:next w:val="BodyText2"/>
    <w:uiPriority w:val="99"/>
    <w:rsid w:val="00A86EEA"/>
    <w:pPr>
      <w:pBdr>
        <w:top w:val="single" w:sz="8" w:space="10" w:color="DC6900" w:themeColor="text2"/>
        <w:left w:val="single" w:sz="8" w:space="10" w:color="DC6900" w:themeColor="text2"/>
        <w:bottom w:val="single" w:sz="8" w:space="10" w:color="DC6900" w:themeColor="text2"/>
        <w:right w:val="single" w:sz="8" w:space="10" w:color="DC6900" w:themeColor="text2"/>
      </w:pBdr>
      <w:shd w:val="solid" w:color="DC6900" w:themeColor="text2" w:fill="DC6900" w:themeFill="text2"/>
      <w:spacing w:line="240" w:lineRule="auto"/>
      <w:ind w:left="227" w:right="227"/>
    </w:pPr>
    <w:rPr>
      <w:i/>
      <w:color w:val="FFFFFF" w:themeColor="background2"/>
      <w:sz w:val="48"/>
      <w:szCs w:val="48"/>
    </w:rPr>
  </w:style>
  <w:style w:type="paragraph" w:customStyle="1" w:styleId="BlockText3">
    <w:name w:val="Block Text 3"/>
    <w:basedOn w:val="Normal"/>
    <w:next w:val="BodyText3"/>
    <w:uiPriority w:val="99"/>
    <w:rsid w:val="00A86EEA"/>
    <w:pPr>
      <w:pBdr>
        <w:top w:val="single" w:sz="8" w:space="10" w:color="F2F2F2" w:themeColor="background2" w:themeShade="F2"/>
        <w:left w:val="single" w:sz="8" w:space="10" w:color="F2F2F2" w:themeColor="background2" w:themeShade="F2"/>
        <w:bottom w:val="single" w:sz="8" w:space="10" w:color="F2F2F2" w:themeColor="background2" w:themeShade="F2"/>
        <w:right w:val="single" w:sz="8" w:space="10" w:color="F2F2F2" w:themeColor="background2" w:themeShade="F2"/>
      </w:pBdr>
      <w:shd w:val="solid" w:color="F2F2F2" w:themeColor="background2" w:themeShade="F2" w:fill="F2F2F2" w:themeFill="background2" w:themeFillShade="F2"/>
      <w:spacing w:line="240" w:lineRule="auto"/>
      <w:ind w:left="227" w:right="227"/>
    </w:pPr>
    <w:rPr>
      <w:rFonts w:eastAsiaTheme="minorEastAsia"/>
      <w:b/>
      <w:i/>
      <w:iCs/>
      <w:color w:val="DC6900" w:themeColor="accent1"/>
      <w:sz w:val="96"/>
    </w:rPr>
  </w:style>
  <w:style w:type="paragraph" w:customStyle="1" w:styleId="Heading1NoSpacing">
    <w:name w:val="Heading 1 No Spacing"/>
    <w:basedOn w:val="Heading1"/>
    <w:next w:val="SubHeading"/>
    <w:uiPriority w:val="34"/>
    <w:rsid w:val="00F07D33"/>
    <w:pPr>
      <w:keepNext w:val="0"/>
      <w:spacing w:after="0"/>
      <w:outlineLvl w:val="9"/>
    </w:pPr>
  </w:style>
  <w:style w:type="paragraph" w:customStyle="1" w:styleId="SubHeadline">
    <w:name w:val="Sub Headline"/>
    <w:basedOn w:val="Normal"/>
    <w:next w:val="BodyText"/>
    <w:uiPriority w:val="99"/>
    <w:rsid w:val="00AF12FE"/>
    <w:pPr>
      <w:spacing w:after="480" w:line="600" w:lineRule="atLeast"/>
    </w:pPr>
    <w:rPr>
      <w:sz w:val="32"/>
    </w:rPr>
  </w:style>
  <w:style w:type="paragraph" w:customStyle="1" w:styleId="Appendix1NoSpacing">
    <w:name w:val="Appendix 1 No Spacing"/>
    <w:basedOn w:val="Appendix1"/>
    <w:next w:val="SubHeading"/>
    <w:uiPriority w:val="34"/>
    <w:rsid w:val="00F07D33"/>
    <w:pPr>
      <w:keepNext w:val="0"/>
      <w:spacing w:after="0" w:line="240" w:lineRule="auto"/>
    </w:pPr>
  </w:style>
  <w:style w:type="paragraph" w:customStyle="1" w:styleId="Headline1NoSpacing">
    <w:name w:val="Headline 1 No Spacing"/>
    <w:basedOn w:val="Headline1"/>
    <w:next w:val="SubHeadline"/>
    <w:uiPriority w:val="34"/>
    <w:rsid w:val="00AF12FE"/>
    <w:pPr>
      <w:keepNext w:val="0"/>
      <w:spacing w:after="0" w:line="240" w:lineRule="auto"/>
      <w:outlineLvl w:val="9"/>
    </w:pPr>
  </w:style>
  <w:style w:type="paragraph" w:customStyle="1" w:styleId="BlockText2ClientName">
    <w:name w:val="Block Text 2 Client Name"/>
    <w:basedOn w:val="BlockText2"/>
    <w:next w:val="BlockText2Position"/>
    <w:uiPriority w:val="34"/>
    <w:rsid w:val="009F39AB"/>
    <w:pPr>
      <w:spacing w:after="0"/>
    </w:pPr>
    <w:rPr>
      <w:sz w:val="20"/>
    </w:rPr>
  </w:style>
  <w:style w:type="paragraph" w:customStyle="1" w:styleId="BlockText2Position">
    <w:name w:val="Block Text 2 Position"/>
    <w:basedOn w:val="BlockText2ClientName"/>
    <w:next w:val="BodyText"/>
    <w:uiPriority w:val="34"/>
    <w:rsid w:val="009F39AB"/>
    <w:rPr>
      <w:i w:val="0"/>
    </w:rPr>
  </w:style>
  <w:style w:type="paragraph" w:customStyle="1" w:styleId="BlockTextClientName">
    <w:name w:val="Block Text Client Name"/>
    <w:basedOn w:val="BlockText"/>
    <w:next w:val="BlockTextPosition"/>
    <w:uiPriority w:val="34"/>
    <w:rsid w:val="009F39AB"/>
    <w:pPr>
      <w:spacing w:after="0"/>
    </w:pPr>
    <w:rPr>
      <w:b w:val="0"/>
      <w:sz w:val="20"/>
    </w:rPr>
  </w:style>
  <w:style w:type="paragraph" w:customStyle="1" w:styleId="BlockTextPosition">
    <w:name w:val="Block Text Position"/>
    <w:basedOn w:val="BlockText"/>
    <w:next w:val="BodyText"/>
    <w:uiPriority w:val="34"/>
    <w:rsid w:val="009F39AB"/>
    <w:rPr>
      <w:b w:val="0"/>
      <w:i w:val="0"/>
      <w:sz w:val="20"/>
    </w:rPr>
  </w:style>
  <w:style w:type="paragraph" w:customStyle="1" w:styleId="LtrHeadline1">
    <w:name w:val="Ltr Headline 1"/>
    <w:basedOn w:val="BodyText"/>
    <w:next w:val="BodyText"/>
    <w:link w:val="LtrHeadline1Char"/>
    <w:uiPriority w:val="34"/>
    <w:qFormat/>
    <w:rsid w:val="008B0141"/>
    <w:pPr>
      <w:keepNext/>
      <w:spacing w:after="40" w:line="240" w:lineRule="auto"/>
    </w:pPr>
    <w:rPr>
      <w:b/>
      <w:i/>
      <w:sz w:val="32"/>
    </w:rPr>
  </w:style>
  <w:style w:type="paragraph" w:customStyle="1" w:styleId="LtrHeadline2">
    <w:name w:val="Ltr Headline 2"/>
    <w:basedOn w:val="BodyText"/>
    <w:next w:val="BodyText"/>
    <w:link w:val="LtrHeadline2Char"/>
    <w:uiPriority w:val="34"/>
    <w:qFormat/>
    <w:rsid w:val="008B0141"/>
    <w:pPr>
      <w:keepNext/>
      <w:spacing w:after="40" w:line="240" w:lineRule="auto"/>
    </w:pPr>
    <w:rPr>
      <w:b/>
      <w:i/>
      <w:sz w:val="24"/>
    </w:rPr>
  </w:style>
  <w:style w:type="paragraph" w:customStyle="1" w:styleId="HeaderFooterRight">
    <w:name w:val="HeaderFooterRight"/>
    <w:basedOn w:val="PageNumber"/>
    <w:link w:val="HeaderFooterRightChar"/>
    <w:uiPriority w:val="34"/>
    <w:qFormat/>
    <w:rsid w:val="00AF12FE"/>
    <w:pPr>
      <w:jc w:val="right"/>
    </w:pPr>
    <w:rPr>
      <w:rFonts w:ascii="Arial" w:hAnsi="Arial"/>
      <w:sz w:val="19"/>
    </w:rPr>
  </w:style>
  <w:style w:type="character" w:customStyle="1" w:styleId="NamePositionChar">
    <w:name w:val="NamePosition Char"/>
    <w:basedOn w:val="DefaultParagraphFont"/>
    <w:link w:val="NamePosition"/>
    <w:uiPriority w:val="34"/>
    <w:rsid w:val="008B0141"/>
  </w:style>
  <w:style w:type="character" w:customStyle="1" w:styleId="LtrNamePositionChar">
    <w:name w:val="Ltr NamePosition Char"/>
    <w:basedOn w:val="NamePositionChar"/>
    <w:rsid w:val="008B0141"/>
    <w:rPr>
      <w:lang w:val="en-GB"/>
    </w:rPr>
  </w:style>
  <w:style w:type="character" w:customStyle="1" w:styleId="LtrHeadline1Char">
    <w:name w:val="Ltr Headline 1 Char"/>
    <w:basedOn w:val="DefaultParagraphFont"/>
    <w:link w:val="LtrHeadline1"/>
    <w:uiPriority w:val="34"/>
    <w:rsid w:val="008B0141"/>
    <w:rPr>
      <w:b/>
      <w:i/>
      <w:sz w:val="32"/>
    </w:rPr>
  </w:style>
  <w:style w:type="character" w:customStyle="1" w:styleId="PageNumberChar">
    <w:name w:val="PageNumber Char"/>
    <w:basedOn w:val="DefaultParagraphFont"/>
    <w:link w:val="PageNumber"/>
    <w:uiPriority w:val="34"/>
    <w:rsid w:val="008B0141"/>
  </w:style>
  <w:style w:type="character" w:customStyle="1" w:styleId="HeaderFooterRightChar">
    <w:name w:val="HeaderFooterRight Char"/>
    <w:basedOn w:val="PageNumberChar"/>
    <w:link w:val="HeaderFooterRight"/>
    <w:uiPriority w:val="34"/>
    <w:rsid w:val="00AF12FE"/>
    <w:rPr>
      <w:rFonts w:ascii="Arial" w:hAnsi="Arial"/>
      <w:sz w:val="19"/>
    </w:rPr>
  </w:style>
  <w:style w:type="paragraph" w:customStyle="1" w:styleId="LtrHeadline3">
    <w:name w:val="Ltr Headline 3"/>
    <w:basedOn w:val="BodyText"/>
    <w:next w:val="BodyText"/>
    <w:link w:val="LtrHeadline3Char"/>
    <w:uiPriority w:val="34"/>
    <w:qFormat/>
    <w:rsid w:val="008B0141"/>
    <w:pPr>
      <w:keepNext/>
      <w:spacing w:after="40" w:line="240" w:lineRule="auto"/>
    </w:pPr>
    <w:rPr>
      <w:i/>
      <w:sz w:val="24"/>
    </w:rPr>
  </w:style>
  <w:style w:type="character" w:customStyle="1" w:styleId="LtrHeadline2Char">
    <w:name w:val="Ltr Headline 2 Char"/>
    <w:basedOn w:val="DefaultParagraphFont"/>
    <w:link w:val="LtrHeadline2"/>
    <w:uiPriority w:val="34"/>
    <w:rsid w:val="008B0141"/>
    <w:rPr>
      <w:b/>
      <w:i/>
      <w:sz w:val="24"/>
    </w:rPr>
  </w:style>
  <w:style w:type="paragraph" w:customStyle="1" w:styleId="LtrHeadline4">
    <w:name w:val="Ltr Headline 4"/>
    <w:basedOn w:val="BodyText"/>
    <w:next w:val="BodyText"/>
    <w:link w:val="LtrHeadline4Char"/>
    <w:uiPriority w:val="34"/>
    <w:qFormat/>
    <w:rsid w:val="008B0141"/>
    <w:pPr>
      <w:keepNext/>
      <w:spacing w:after="40" w:line="240" w:lineRule="auto"/>
    </w:pPr>
    <w:rPr>
      <w:i/>
    </w:rPr>
  </w:style>
  <w:style w:type="character" w:customStyle="1" w:styleId="LtrHeadline3Char">
    <w:name w:val="Ltr Headline 3 Char"/>
    <w:basedOn w:val="DefaultParagraphFont"/>
    <w:link w:val="LtrHeadline3"/>
    <w:uiPriority w:val="34"/>
    <w:rsid w:val="008B0141"/>
    <w:rPr>
      <w:i/>
      <w:sz w:val="24"/>
    </w:rPr>
  </w:style>
  <w:style w:type="paragraph" w:customStyle="1" w:styleId="LtrHeadline5">
    <w:name w:val="Ltr Headline 5"/>
    <w:basedOn w:val="BodyText"/>
    <w:next w:val="BodyText"/>
    <w:link w:val="LtrHeadline5Char"/>
    <w:uiPriority w:val="34"/>
    <w:qFormat/>
    <w:rsid w:val="008B0141"/>
    <w:pPr>
      <w:keepNext/>
      <w:spacing w:after="40" w:line="240" w:lineRule="auto"/>
    </w:pPr>
  </w:style>
  <w:style w:type="character" w:customStyle="1" w:styleId="LtrHeadline4Char">
    <w:name w:val="Ltr Headline 4 Char"/>
    <w:basedOn w:val="DefaultParagraphFont"/>
    <w:link w:val="LtrHeadline4"/>
    <w:uiPriority w:val="34"/>
    <w:rsid w:val="008B0141"/>
    <w:rPr>
      <w:i/>
    </w:rPr>
  </w:style>
  <w:style w:type="paragraph" w:customStyle="1" w:styleId="LtrHeading1">
    <w:name w:val="Ltr Heading 1"/>
    <w:basedOn w:val="BodyText"/>
    <w:next w:val="BodyText"/>
    <w:link w:val="LtrHeading1Char"/>
    <w:uiPriority w:val="34"/>
    <w:qFormat/>
    <w:rsid w:val="00AF12FE"/>
    <w:pPr>
      <w:keepNext/>
      <w:numPr>
        <w:numId w:val="13"/>
      </w:numPr>
      <w:spacing w:after="40" w:line="240" w:lineRule="auto"/>
      <w:outlineLvl w:val="0"/>
    </w:pPr>
    <w:rPr>
      <w:b/>
      <w:i/>
      <w:sz w:val="32"/>
    </w:rPr>
  </w:style>
  <w:style w:type="character" w:customStyle="1" w:styleId="LtrHeadline5Char">
    <w:name w:val="Ltr Headline 5 Char"/>
    <w:basedOn w:val="DefaultParagraphFont"/>
    <w:link w:val="LtrHeadline5"/>
    <w:uiPriority w:val="34"/>
    <w:rsid w:val="008B0141"/>
  </w:style>
  <w:style w:type="paragraph" w:customStyle="1" w:styleId="LtrHeading2">
    <w:name w:val="Ltr Heading 2"/>
    <w:basedOn w:val="BodyText"/>
    <w:next w:val="BodyText"/>
    <w:link w:val="LtrHeading2Char"/>
    <w:uiPriority w:val="34"/>
    <w:qFormat/>
    <w:rsid w:val="00AF12FE"/>
    <w:pPr>
      <w:keepNext/>
      <w:numPr>
        <w:ilvl w:val="1"/>
        <w:numId w:val="13"/>
      </w:numPr>
      <w:spacing w:after="40" w:line="240" w:lineRule="auto"/>
      <w:outlineLvl w:val="1"/>
    </w:pPr>
    <w:rPr>
      <w:b/>
      <w:i/>
      <w:sz w:val="24"/>
      <w:szCs w:val="28"/>
    </w:rPr>
  </w:style>
  <w:style w:type="character" w:customStyle="1" w:styleId="LtrHeading1Char">
    <w:name w:val="Ltr Heading 1 Char"/>
    <w:basedOn w:val="LtrHeadline1Char"/>
    <w:link w:val="LtrHeading1"/>
    <w:uiPriority w:val="34"/>
    <w:rsid w:val="00AF12FE"/>
    <w:rPr>
      <w:b/>
      <w:i/>
      <w:sz w:val="32"/>
    </w:rPr>
  </w:style>
  <w:style w:type="paragraph" w:customStyle="1" w:styleId="LtrHeading5">
    <w:name w:val="Ltr Heading 5"/>
    <w:basedOn w:val="BodyText"/>
    <w:next w:val="BodyText"/>
    <w:link w:val="LtrHeading5Char"/>
    <w:uiPriority w:val="34"/>
    <w:qFormat/>
    <w:rsid w:val="00AF12FE"/>
    <w:pPr>
      <w:keepNext/>
      <w:numPr>
        <w:ilvl w:val="4"/>
        <w:numId w:val="13"/>
      </w:numPr>
      <w:spacing w:after="40" w:line="240" w:lineRule="auto"/>
      <w:outlineLvl w:val="4"/>
    </w:pPr>
  </w:style>
  <w:style w:type="character" w:customStyle="1" w:styleId="LtrHeading2Char">
    <w:name w:val="Ltr Heading 2 Char"/>
    <w:basedOn w:val="DefaultParagraphFont"/>
    <w:link w:val="LtrHeading2"/>
    <w:uiPriority w:val="34"/>
    <w:rsid w:val="00AF12FE"/>
    <w:rPr>
      <w:b/>
      <w:i/>
      <w:sz w:val="24"/>
      <w:szCs w:val="28"/>
    </w:rPr>
  </w:style>
  <w:style w:type="paragraph" w:customStyle="1" w:styleId="LtrHeading3">
    <w:name w:val="Ltr Heading 3"/>
    <w:basedOn w:val="BodyText"/>
    <w:next w:val="BodyText"/>
    <w:link w:val="LtrHeading3Char"/>
    <w:uiPriority w:val="34"/>
    <w:qFormat/>
    <w:rsid w:val="00AF12FE"/>
    <w:pPr>
      <w:keepNext/>
      <w:numPr>
        <w:ilvl w:val="2"/>
        <w:numId w:val="13"/>
      </w:numPr>
      <w:spacing w:after="40" w:line="240" w:lineRule="auto"/>
      <w:outlineLvl w:val="2"/>
    </w:pPr>
    <w:rPr>
      <w:i/>
      <w:sz w:val="24"/>
    </w:rPr>
  </w:style>
  <w:style w:type="character" w:customStyle="1" w:styleId="LtrHeading5Char">
    <w:name w:val="Ltr Heading 5 Char"/>
    <w:basedOn w:val="DefaultParagraphFont"/>
    <w:link w:val="LtrHeading5"/>
    <w:uiPriority w:val="34"/>
    <w:rsid w:val="00AF12FE"/>
  </w:style>
  <w:style w:type="paragraph" w:customStyle="1" w:styleId="LtrHeading4">
    <w:name w:val="Ltr Heading 4"/>
    <w:basedOn w:val="BodyText"/>
    <w:next w:val="BodyText"/>
    <w:link w:val="LtrHeading4Char"/>
    <w:uiPriority w:val="34"/>
    <w:qFormat/>
    <w:rsid w:val="00AF12FE"/>
    <w:pPr>
      <w:keepNext/>
      <w:numPr>
        <w:ilvl w:val="3"/>
        <w:numId w:val="13"/>
      </w:numPr>
      <w:spacing w:after="40" w:line="240" w:lineRule="auto"/>
      <w:outlineLvl w:val="3"/>
    </w:pPr>
    <w:rPr>
      <w:i/>
    </w:rPr>
  </w:style>
  <w:style w:type="character" w:customStyle="1" w:styleId="LtrHeading3Char">
    <w:name w:val="Ltr Heading 3 Char"/>
    <w:basedOn w:val="DefaultParagraphFont"/>
    <w:link w:val="LtrHeading3"/>
    <w:uiPriority w:val="34"/>
    <w:rsid w:val="00AF12FE"/>
    <w:rPr>
      <w:i/>
      <w:sz w:val="24"/>
    </w:rPr>
  </w:style>
  <w:style w:type="character" w:customStyle="1" w:styleId="LtrHeading4Char">
    <w:name w:val="Ltr Heading 4 Char"/>
    <w:basedOn w:val="DefaultParagraphFont"/>
    <w:link w:val="LtrHeading4"/>
    <w:uiPriority w:val="34"/>
    <w:rsid w:val="00AF12FE"/>
    <w:rPr>
      <w:i/>
    </w:rPr>
  </w:style>
  <w:style w:type="paragraph" w:customStyle="1" w:styleId="TitleLine">
    <w:name w:val="TitleLine"/>
    <w:basedOn w:val="Normal"/>
    <w:next w:val="BodyText"/>
    <w:uiPriority w:val="34"/>
    <w:rsid w:val="008B0141"/>
    <w:pPr>
      <w:pBdr>
        <w:top w:val="single" w:sz="6" w:space="10" w:color="auto"/>
        <w:left w:val="single" w:sz="6" w:space="9" w:color="auto"/>
      </w:pBdr>
      <w:spacing w:after="0" w:line="240" w:lineRule="auto"/>
      <w:ind w:left="204"/>
    </w:pPr>
    <w:rPr>
      <w:rFonts w:ascii="Arial" w:hAnsi="Arial" w:cs="Arial"/>
      <w:sz w:val="2"/>
    </w:rPr>
  </w:style>
  <w:style w:type="paragraph" w:customStyle="1" w:styleId="TitleSubLine">
    <w:name w:val="TitleSubLine"/>
    <w:basedOn w:val="LocalLegalNameHeader"/>
    <w:next w:val="BodyText"/>
    <w:uiPriority w:val="34"/>
    <w:rsid w:val="008B0141"/>
    <w:pPr>
      <w:pBdr>
        <w:top w:val="dotted" w:sz="8" w:space="8" w:color="auto"/>
        <w:left w:val="dotted" w:sz="8" w:space="9" w:color="auto"/>
      </w:pBdr>
      <w:ind w:left="232"/>
    </w:pPr>
  </w:style>
  <w:style w:type="paragraph" w:customStyle="1" w:styleId="Callout1">
    <w:name w:val="Callout 1"/>
    <w:basedOn w:val="Normal"/>
    <w:uiPriority w:val="34"/>
    <w:rsid w:val="00AF12FE"/>
    <w:pPr>
      <w:spacing w:after="0" w:line="240" w:lineRule="auto"/>
      <w:ind w:left="232"/>
    </w:pPr>
    <w:rPr>
      <w:i/>
      <w:sz w:val="19"/>
    </w:rPr>
  </w:style>
  <w:style w:type="paragraph" w:customStyle="1" w:styleId="HeaderFirstPage">
    <w:name w:val="Header First Page"/>
    <w:basedOn w:val="Header"/>
    <w:uiPriority w:val="34"/>
    <w:rsid w:val="00AF12FE"/>
    <w:pPr>
      <w:ind w:left="2750"/>
    </w:pPr>
    <w:rPr>
      <w:rFonts w:ascii="Georgia" w:hAnsi="Georgia"/>
    </w:rPr>
  </w:style>
  <w:style w:type="paragraph" w:customStyle="1" w:styleId="Spacing775mm">
    <w:name w:val="Spacing 77_5 mm"/>
    <w:basedOn w:val="Normal"/>
    <w:next w:val="BodyText"/>
    <w:uiPriority w:val="34"/>
    <w:rsid w:val="00AF12FE"/>
    <w:pPr>
      <w:spacing w:after="0" w:line="4620" w:lineRule="exact"/>
    </w:pPr>
    <w:rPr>
      <w:rFonts w:ascii="Arial" w:hAnsi="Arial" w:cs="Arial"/>
      <w:sz w:val="14"/>
    </w:rPr>
  </w:style>
  <w:style w:type="paragraph" w:customStyle="1" w:styleId="Headerline">
    <w:name w:val="Headerline"/>
    <w:basedOn w:val="Normal"/>
    <w:next w:val="LocalLegalAddress"/>
    <w:uiPriority w:val="34"/>
    <w:rsid w:val="00AF12FE"/>
    <w:pPr>
      <w:pBdr>
        <w:top w:val="single" w:sz="6" w:space="10" w:color="auto"/>
        <w:left w:val="single" w:sz="6" w:space="10" w:color="auto"/>
      </w:pBdr>
      <w:spacing w:after="0" w:line="240" w:lineRule="auto"/>
    </w:pPr>
    <w:rPr>
      <w:rFonts w:ascii="Arial" w:hAnsi="Arial" w:cs="Arial"/>
      <w:sz w:val="2"/>
    </w:rPr>
  </w:style>
  <w:style w:type="paragraph" w:customStyle="1" w:styleId="Spacing119mm">
    <w:name w:val="Spacing 11_9 mm"/>
    <w:basedOn w:val="Normal"/>
    <w:next w:val="BodyText"/>
    <w:uiPriority w:val="34"/>
    <w:rsid w:val="00AF12FE"/>
    <w:pPr>
      <w:spacing w:after="0" w:line="680" w:lineRule="exact"/>
    </w:pPr>
    <w:rPr>
      <w:rFonts w:ascii="Arial" w:hAnsi="Arial" w:cs="Arial"/>
      <w:sz w:val="14"/>
    </w:rPr>
  </w:style>
  <w:style w:type="paragraph" w:customStyle="1" w:styleId="SubHeading">
    <w:name w:val="Sub Heading"/>
    <w:basedOn w:val="SubHeadline"/>
    <w:next w:val="BodyText"/>
    <w:uiPriority w:val="34"/>
    <w:rsid w:val="008B0141"/>
    <w:pPr>
      <w:ind w:left="1077"/>
    </w:pPr>
  </w:style>
  <w:style w:type="paragraph" w:customStyle="1" w:styleId="Headline6">
    <w:name w:val="Headline 6"/>
    <w:basedOn w:val="BodyText"/>
    <w:next w:val="BodyText"/>
    <w:uiPriority w:val="34"/>
    <w:rsid w:val="008B0141"/>
    <w:pPr>
      <w:keepNext/>
      <w:spacing w:after="40" w:line="240" w:lineRule="auto"/>
    </w:pPr>
  </w:style>
  <w:style w:type="paragraph" w:customStyle="1" w:styleId="Headline7">
    <w:name w:val="Headline 7"/>
    <w:basedOn w:val="BodyText"/>
    <w:next w:val="BodyText"/>
    <w:uiPriority w:val="34"/>
    <w:rsid w:val="008B0141"/>
    <w:pPr>
      <w:keepNext/>
      <w:spacing w:after="40" w:line="240" w:lineRule="auto"/>
    </w:pPr>
  </w:style>
  <w:style w:type="paragraph" w:customStyle="1" w:styleId="Headline8">
    <w:name w:val="Headline 8"/>
    <w:basedOn w:val="BodyText"/>
    <w:next w:val="BodyText"/>
    <w:uiPriority w:val="34"/>
    <w:rsid w:val="008B0141"/>
    <w:pPr>
      <w:keepNext/>
      <w:spacing w:after="40" w:line="240" w:lineRule="auto"/>
    </w:pPr>
  </w:style>
  <w:style w:type="paragraph" w:customStyle="1" w:styleId="Headline9">
    <w:name w:val="Headline 9"/>
    <w:basedOn w:val="BodyText"/>
    <w:next w:val="BodyText"/>
    <w:uiPriority w:val="34"/>
    <w:rsid w:val="008B0141"/>
    <w:pPr>
      <w:keepNext/>
      <w:spacing w:after="40" w:line="240" w:lineRule="auto"/>
    </w:pPr>
  </w:style>
  <w:style w:type="paragraph" w:customStyle="1" w:styleId="LtrHeading6">
    <w:name w:val="Ltr Heading 6"/>
    <w:basedOn w:val="BodyText"/>
    <w:next w:val="BodyText"/>
    <w:uiPriority w:val="34"/>
    <w:rsid w:val="008B0141"/>
    <w:pPr>
      <w:keepNext/>
      <w:numPr>
        <w:ilvl w:val="5"/>
        <w:numId w:val="13"/>
      </w:numPr>
      <w:spacing w:after="40" w:line="240" w:lineRule="auto"/>
      <w:outlineLvl w:val="5"/>
    </w:pPr>
  </w:style>
  <w:style w:type="paragraph" w:customStyle="1" w:styleId="LtrHeading7">
    <w:name w:val="Ltr Heading 7"/>
    <w:basedOn w:val="BodyText"/>
    <w:next w:val="BodyText"/>
    <w:uiPriority w:val="34"/>
    <w:rsid w:val="008B0141"/>
    <w:pPr>
      <w:keepNext/>
      <w:numPr>
        <w:ilvl w:val="6"/>
        <w:numId w:val="13"/>
      </w:numPr>
      <w:spacing w:after="40" w:line="240" w:lineRule="auto"/>
      <w:outlineLvl w:val="6"/>
    </w:pPr>
  </w:style>
  <w:style w:type="paragraph" w:customStyle="1" w:styleId="LtrHeading8">
    <w:name w:val="Ltr Heading 8"/>
    <w:basedOn w:val="BodyText"/>
    <w:next w:val="BodyText"/>
    <w:uiPriority w:val="34"/>
    <w:rsid w:val="008B0141"/>
    <w:pPr>
      <w:keepNext/>
      <w:numPr>
        <w:ilvl w:val="7"/>
        <w:numId w:val="13"/>
      </w:numPr>
      <w:spacing w:after="40" w:line="240" w:lineRule="auto"/>
      <w:outlineLvl w:val="7"/>
    </w:pPr>
  </w:style>
  <w:style w:type="paragraph" w:customStyle="1" w:styleId="LtrHeading9">
    <w:name w:val="Ltr Heading 9"/>
    <w:basedOn w:val="BodyText"/>
    <w:next w:val="BodyText"/>
    <w:uiPriority w:val="34"/>
    <w:rsid w:val="008B0141"/>
    <w:pPr>
      <w:keepNext/>
      <w:numPr>
        <w:ilvl w:val="8"/>
        <w:numId w:val="13"/>
      </w:numPr>
      <w:spacing w:after="40" w:line="240" w:lineRule="auto"/>
      <w:outlineLvl w:val="8"/>
    </w:pPr>
  </w:style>
  <w:style w:type="paragraph" w:customStyle="1" w:styleId="LtrHeadline6">
    <w:name w:val="Ltr Headline 6"/>
    <w:basedOn w:val="BodyText"/>
    <w:next w:val="BodyText"/>
    <w:uiPriority w:val="34"/>
    <w:rsid w:val="008B0141"/>
    <w:pPr>
      <w:keepNext/>
      <w:spacing w:after="40" w:line="240" w:lineRule="auto"/>
    </w:pPr>
  </w:style>
  <w:style w:type="paragraph" w:customStyle="1" w:styleId="LtrHeadline7">
    <w:name w:val="Ltr Headline 7"/>
    <w:basedOn w:val="BodyText"/>
    <w:next w:val="BodyText"/>
    <w:uiPriority w:val="34"/>
    <w:rsid w:val="008B0141"/>
    <w:pPr>
      <w:keepNext/>
      <w:spacing w:after="40" w:line="240" w:lineRule="auto"/>
    </w:pPr>
  </w:style>
  <w:style w:type="paragraph" w:customStyle="1" w:styleId="LtrHeadline8">
    <w:name w:val="Ltr Headline 8"/>
    <w:basedOn w:val="BodyText"/>
    <w:next w:val="BodyText"/>
    <w:uiPriority w:val="34"/>
    <w:rsid w:val="008B0141"/>
    <w:pPr>
      <w:keepNext/>
      <w:spacing w:after="40" w:line="240" w:lineRule="auto"/>
    </w:pPr>
  </w:style>
  <w:style w:type="paragraph" w:customStyle="1" w:styleId="LtrHeadline9">
    <w:name w:val="Ltr Headline 9"/>
    <w:basedOn w:val="BodyText"/>
    <w:next w:val="BodyText"/>
    <w:uiPriority w:val="34"/>
    <w:rsid w:val="008B0141"/>
    <w:pPr>
      <w:keepNext/>
      <w:spacing w:after="40" w:line="240" w:lineRule="auto"/>
    </w:pPr>
  </w:style>
  <w:style w:type="paragraph" w:customStyle="1" w:styleId="LocalLegalNameHeaderColor">
    <w:name w:val="LocalLegalName_HeaderColor"/>
    <w:basedOn w:val="Normal"/>
    <w:next w:val="LocalLegalAddress"/>
    <w:uiPriority w:val="34"/>
    <w:rsid w:val="008B0141"/>
    <w:pPr>
      <w:pBdr>
        <w:top w:val="dotted" w:sz="8" w:space="10" w:color="auto"/>
        <w:left w:val="dotted" w:sz="8" w:space="10" w:color="auto"/>
      </w:pBdr>
      <w:spacing w:after="0" w:line="240" w:lineRule="auto"/>
    </w:pPr>
    <w:rPr>
      <w:rFonts w:ascii="Arial" w:hAnsi="Arial" w:cs="Arial"/>
      <w:sz w:val="2"/>
    </w:rPr>
  </w:style>
  <w:style w:type="paragraph" w:customStyle="1" w:styleId="NoteBullet">
    <w:name w:val="Note Bullet"/>
    <w:basedOn w:val="NoteBody"/>
    <w:uiPriority w:val="34"/>
    <w:rsid w:val="008B0141"/>
    <w:pPr>
      <w:numPr>
        <w:numId w:val="8"/>
      </w:numPr>
      <w:spacing w:before="120" w:after="0"/>
      <w:contextualSpacing/>
    </w:pPr>
  </w:style>
  <w:style w:type="paragraph" w:customStyle="1" w:styleId="NoteNumber">
    <w:name w:val="Note Number"/>
    <w:basedOn w:val="NoteBody"/>
    <w:uiPriority w:val="34"/>
    <w:rsid w:val="008B0141"/>
    <w:pPr>
      <w:numPr>
        <w:numId w:val="10"/>
      </w:numPr>
      <w:spacing w:before="120" w:after="0"/>
      <w:contextualSpacing/>
    </w:pPr>
  </w:style>
  <w:style w:type="numbering" w:styleId="ArticleSection">
    <w:name w:val="Outline List 3"/>
    <w:basedOn w:val="NoList"/>
    <w:uiPriority w:val="99"/>
    <w:semiHidden/>
    <w:unhideWhenUsed/>
    <w:rsid w:val="00AF12FE"/>
    <w:pPr>
      <w:numPr>
        <w:numId w:val="4"/>
      </w:numPr>
    </w:pPr>
  </w:style>
  <w:style w:type="numbering" w:styleId="1ai">
    <w:name w:val="Outline List 1"/>
    <w:basedOn w:val="NoList"/>
    <w:uiPriority w:val="99"/>
    <w:semiHidden/>
    <w:unhideWhenUsed/>
    <w:rsid w:val="00AF12FE"/>
    <w:pPr>
      <w:numPr>
        <w:numId w:val="5"/>
      </w:numPr>
    </w:pPr>
  </w:style>
  <w:style w:type="numbering" w:styleId="111111">
    <w:name w:val="Outline List 2"/>
    <w:basedOn w:val="NoList"/>
    <w:uiPriority w:val="99"/>
    <w:semiHidden/>
    <w:unhideWhenUsed/>
    <w:rsid w:val="00AF12FE"/>
    <w:pPr>
      <w:numPr>
        <w:numId w:val="6"/>
      </w:numPr>
    </w:pPr>
  </w:style>
  <w:style w:type="character" w:styleId="BookTitle">
    <w:name w:val="Book Title"/>
    <w:basedOn w:val="DefaultParagraphFont"/>
    <w:uiPriority w:val="33"/>
    <w:semiHidden/>
    <w:unhideWhenUsed/>
    <w:qFormat/>
    <w:rsid w:val="00AF12FE"/>
    <w:rPr>
      <w:b/>
      <w:bCs/>
      <w:i w:val="0"/>
      <w:caps w:val="0"/>
      <w:smallCaps/>
      <w:color w:val="auto"/>
      <w:spacing w:val="5"/>
      <w:kern w:val="0"/>
      <w:u w:val="none"/>
    </w:rPr>
  </w:style>
  <w:style w:type="paragraph" w:customStyle="1" w:styleId="Version-2010001">
    <w:name w:val="Version-2010.001"/>
    <w:basedOn w:val="BodyText"/>
    <w:uiPriority w:val="34"/>
    <w:rsid w:val="008B0141"/>
  </w:style>
  <w:style w:type="paragraph" w:customStyle="1" w:styleId="ChartTableTitleRight">
    <w:name w:val="Chart Table Title Right"/>
    <w:basedOn w:val="Normal"/>
    <w:uiPriority w:val="34"/>
    <w:qFormat/>
    <w:rsid w:val="00F07D33"/>
    <w:pPr>
      <w:spacing w:after="0"/>
      <w:ind w:right="79"/>
      <w:jc w:val="right"/>
    </w:pPr>
    <w:rPr>
      <w:b/>
      <w:i/>
    </w:rPr>
  </w:style>
  <w:style w:type="paragraph" w:customStyle="1" w:styleId="ChartTableTitleArial">
    <w:name w:val="Chart Table Title Arial"/>
    <w:basedOn w:val="Normal"/>
    <w:next w:val="ChartTableTitle"/>
    <w:uiPriority w:val="34"/>
    <w:qFormat/>
    <w:rsid w:val="00F07D33"/>
    <w:pPr>
      <w:spacing w:after="0"/>
    </w:pPr>
    <w:rPr>
      <w:rFonts w:ascii="Arial" w:hAnsi="Arial" w:cs="Arial"/>
      <w:b/>
    </w:rPr>
  </w:style>
  <w:style w:type="paragraph" w:customStyle="1" w:styleId="ChartTableTitleArialRight">
    <w:name w:val="Chart Table Title Arial Right"/>
    <w:basedOn w:val="Normal"/>
    <w:next w:val="ChartTableTitleRight"/>
    <w:uiPriority w:val="34"/>
    <w:qFormat/>
    <w:rsid w:val="00F07D33"/>
    <w:pPr>
      <w:spacing w:after="0"/>
      <w:jc w:val="right"/>
    </w:pPr>
    <w:rPr>
      <w:rFonts w:ascii="Arial" w:hAnsi="Arial" w:cs="Arial"/>
      <w:b/>
    </w:rPr>
  </w:style>
  <w:style w:type="paragraph" w:customStyle="1" w:styleId="ChartTextArial">
    <w:name w:val="Chart Text Arial"/>
    <w:basedOn w:val="ChartText"/>
    <w:uiPriority w:val="34"/>
    <w:rsid w:val="00AF12FE"/>
    <w:rPr>
      <w:rFonts w:ascii="Arial" w:hAnsi="Arial"/>
    </w:rPr>
  </w:style>
  <w:style w:type="paragraph" w:customStyle="1" w:styleId="ChartTextRightArial">
    <w:name w:val="Chart Text Right Arial"/>
    <w:basedOn w:val="ChartTextRight"/>
    <w:uiPriority w:val="34"/>
    <w:rsid w:val="00AF12FE"/>
    <w:rPr>
      <w:rFonts w:ascii="Arial" w:hAnsi="Arial"/>
    </w:rPr>
  </w:style>
  <w:style w:type="table" w:customStyle="1" w:styleId="ColorfulGrid1">
    <w:name w:val="Colorful Grid1"/>
    <w:basedOn w:val="TableNormal"/>
    <w:hidden/>
    <w:uiPriority w:val="73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hidden/>
    <w:uiPriority w:val="73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C5" w:themeFill="accent1" w:themeFillTint="33"/>
    </w:tcPr>
    <w:tblStylePr w:type="firstRow">
      <w:rPr>
        <w:b/>
        <w:bCs/>
      </w:rPr>
      <w:tblPr/>
      <w:tcPr>
        <w:shd w:val="clear" w:color="auto" w:fill="FFC28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8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44E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44E00" w:themeFill="accent1" w:themeFillShade="BF"/>
      </w:tc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shd w:val="clear" w:color="auto" w:fill="FFB26E" w:themeFill="accent1" w:themeFillTint="7F"/>
      </w:tcPr>
    </w:tblStylePr>
  </w:style>
  <w:style w:type="table" w:styleId="ColorfulGrid-Accent2">
    <w:name w:val="Colorful Grid Accent 2"/>
    <w:basedOn w:val="TableNormal"/>
    <w:hidden/>
    <w:uiPriority w:val="73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C" w:themeFill="accent2" w:themeFillTint="33"/>
    </w:tcPr>
    <w:tblStylePr w:type="firstRow">
      <w:rPr>
        <w:b/>
        <w:bCs/>
      </w:rPr>
      <w:tblPr/>
      <w:tcPr>
        <w:shd w:val="clear" w:color="auto" w:fill="FFE1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88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8800" w:themeFill="accent2" w:themeFillShade="BF"/>
      </w:tc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shd w:val="clear" w:color="auto" w:fill="FFDA80" w:themeFill="accent2" w:themeFillTint="7F"/>
      </w:tcPr>
    </w:tblStylePr>
  </w:style>
  <w:style w:type="table" w:styleId="ColorfulGrid-Accent3">
    <w:name w:val="Colorful Grid Accent 3"/>
    <w:basedOn w:val="TableNormal"/>
    <w:hidden/>
    <w:uiPriority w:val="73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7C5" w:themeFill="accent3" w:themeFillTint="33"/>
    </w:tcPr>
    <w:tblStylePr w:type="firstRow">
      <w:rPr>
        <w:b/>
        <w:bCs/>
      </w:rPr>
      <w:tblPr/>
      <w:tcPr>
        <w:shd w:val="clear" w:color="auto" w:fill="D88F8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F8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71A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71A18" w:themeFill="accent3" w:themeFillShade="BF"/>
      </w:tc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ColorfulGrid-Accent4">
    <w:name w:val="Colorful Grid Accent 4"/>
    <w:basedOn w:val="TableNormal"/>
    <w:hidden/>
    <w:uiPriority w:val="73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3E6" w:themeFill="accent4" w:themeFillTint="33"/>
    </w:tcPr>
    <w:tblStylePr w:type="firstRow">
      <w:rPr>
        <w:b/>
        <w:bCs/>
      </w:rPr>
      <w:tblPr/>
      <w:tcPr>
        <w:shd w:val="clear" w:color="auto" w:fill="F3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32D4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32D4A" w:themeFill="accent4" w:themeFillShade="BF"/>
      </w:tc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shd w:val="clear" w:color="auto" w:fill="F0BAC3" w:themeFill="accent4" w:themeFillTint="7F"/>
      </w:tcPr>
    </w:tblStylePr>
  </w:style>
  <w:style w:type="table" w:styleId="ColorfulGrid-Accent5">
    <w:name w:val="Colorful Grid Accent 5"/>
    <w:basedOn w:val="TableNormal"/>
    <w:hidden/>
    <w:uiPriority w:val="73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ACA" w:themeFill="accent5" w:themeFillTint="33"/>
    </w:tcPr>
    <w:tblStylePr w:type="firstRow">
      <w:rPr>
        <w:b/>
        <w:bCs/>
      </w:rPr>
      <w:tblPr/>
      <w:tcPr>
        <w:shd w:val="clear" w:color="auto" w:fill="EA95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95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A18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A1818" w:themeFill="accent5" w:themeFillShade="BF"/>
      </w:tc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shd w:val="clear" w:color="auto" w:fill="E57B7B" w:themeFill="accent5" w:themeFillTint="7F"/>
      </w:tcPr>
    </w:tblStylePr>
  </w:style>
  <w:style w:type="table" w:styleId="ColorfulGrid-Accent6">
    <w:name w:val="Colorful Grid Accent 6"/>
    <w:basedOn w:val="TableNormal"/>
    <w:hidden/>
    <w:uiPriority w:val="73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5D1" w:themeFill="accent6" w:themeFillTint="33"/>
    </w:tcPr>
    <w:tblStylePr w:type="firstRow">
      <w:rPr>
        <w:b/>
        <w:bCs/>
      </w:rPr>
      <w:tblPr/>
      <w:tcPr>
        <w:shd w:val="clear" w:color="auto" w:fill="F3ABA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ABA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723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72316" w:themeFill="accent6" w:themeFillShade="BF"/>
      </w:tc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shd w:val="clear" w:color="auto" w:fill="F0978E" w:themeFill="accent6" w:themeFillTint="7F"/>
      </w:tcPr>
    </w:tblStylePr>
  </w:style>
  <w:style w:type="table" w:customStyle="1" w:styleId="ColorfulList1">
    <w:name w:val="Colorful List1"/>
    <w:basedOn w:val="TableNormal"/>
    <w:hidden/>
    <w:uiPriority w:val="72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hidden/>
    <w:uiPriority w:val="72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F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shd w:val="clear" w:color="auto" w:fill="FFE0C5" w:themeFill="accent1" w:themeFillTint="33"/>
      </w:tcPr>
    </w:tblStylePr>
  </w:style>
  <w:style w:type="table" w:styleId="ColorfulList-Accent2">
    <w:name w:val="Colorful List Accent 2"/>
    <w:basedOn w:val="TableNormal"/>
    <w:hidden/>
    <w:uiPriority w:val="72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shd w:val="clear" w:color="auto" w:fill="FFF0CC" w:themeFill="accent2" w:themeFillTint="33"/>
      </w:tcPr>
    </w:tblStylePr>
  </w:style>
  <w:style w:type="table" w:styleId="ColorfulList-Accent3">
    <w:name w:val="Colorful List Accent 3"/>
    <w:basedOn w:val="TableNormal"/>
    <w:hidden/>
    <w:uiPriority w:val="72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3E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3C56" w:themeFill="accent4" w:themeFillShade="CC"/>
      </w:tcPr>
    </w:tblStylePr>
    <w:tblStylePr w:type="lastRow">
      <w:rPr>
        <w:b/>
        <w:bCs/>
        <w:color w:val="D63C5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shd w:val="clear" w:color="auto" w:fill="EBC7C5" w:themeFill="accent3" w:themeFillTint="33"/>
      </w:tcPr>
    </w:tblStylePr>
  </w:style>
  <w:style w:type="table" w:styleId="ColorfulList-Accent4">
    <w:name w:val="Colorful List Accent 4"/>
    <w:basedOn w:val="TableNormal"/>
    <w:hidden/>
    <w:uiPriority w:val="72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1B19" w:themeFill="accent3" w:themeFillShade="CC"/>
      </w:tcPr>
    </w:tblStylePr>
    <w:tblStylePr w:type="lastRow">
      <w:rPr>
        <w:b/>
        <w:bCs/>
        <w:color w:val="4C1B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shd w:val="clear" w:color="auto" w:fill="F9E3E6" w:themeFill="accent4" w:themeFillTint="33"/>
      </w:tcPr>
    </w:tblStylePr>
  </w:style>
  <w:style w:type="table" w:styleId="ColorfulList-Accent5">
    <w:name w:val="Colorful List Accent 5"/>
    <w:basedOn w:val="TableNormal"/>
    <w:hidden/>
    <w:uiPriority w:val="72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5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2618" w:themeFill="accent6" w:themeFillShade="CC"/>
      </w:tcPr>
    </w:tblStylePr>
    <w:tblStylePr w:type="lastRow">
      <w:rPr>
        <w:b/>
        <w:bCs/>
        <w:color w:val="B226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shd w:val="clear" w:color="auto" w:fill="F4CACA" w:themeFill="accent5" w:themeFillTint="33"/>
      </w:tcPr>
    </w:tblStylePr>
  </w:style>
  <w:style w:type="table" w:styleId="ColorfulList-Accent6">
    <w:name w:val="Colorful List Accent 6"/>
    <w:basedOn w:val="TableNormal"/>
    <w:hidden/>
    <w:uiPriority w:val="72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1919" w:themeFill="accent5" w:themeFillShade="CC"/>
      </w:tcPr>
    </w:tblStylePr>
    <w:tblStylePr w:type="lastRow">
      <w:rPr>
        <w:b/>
        <w:bCs/>
        <w:color w:val="82191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shd w:val="clear" w:color="auto" w:fill="F9D5D1" w:themeFill="accent6" w:themeFillTint="33"/>
      </w:tcPr>
    </w:tblStylePr>
  </w:style>
  <w:style w:type="table" w:customStyle="1" w:styleId="ColorfulShading1">
    <w:name w:val="Colorful Shading1"/>
    <w:basedOn w:val="TableNormal"/>
    <w:hidden/>
    <w:uiPriority w:val="71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hidden/>
    <w:uiPriority w:val="71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DC6900" w:themeColor="accent1"/>
        <w:bottom w:val="single" w:sz="4" w:space="0" w:color="DC6900" w:themeColor="accent1"/>
        <w:right w:val="single" w:sz="4" w:space="0" w:color="DC69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3E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3E00" w:themeColor="accent1" w:themeShade="99"/>
          <w:insideV w:val="nil"/>
        </w:tcBorders>
        <w:shd w:val="clear" w:color="auto" w:fill="843E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E00" w:themeFill="accent1" w:themeFillShade="99"/>
      </w:tcPr>
    </w:tblStylePr>
    <w:tblStylePr w:type="band1Vert">
      <w:tblPr/>
      <w:tcPr>
        <w:shd w:val="clear" w:color="auto" w:fill="FFC28B" w:themeFill="accent1" w:themeFillTint="66"/>
      </w:tcPr>
    </w:tblStylePr>
    <w:tblStylePr w:type="band1Horz">
      <w:tblPr/>
      <w:tcPr>
        <w:shd w:val="clear" w:color="auto" w:fill="FFB2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hidden/>
    <w:uiPriority w:val="71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FFB600" w:themeColor="accent2"/>
        <w:bottom w:val="single" w:sz="4" w:space="0" w:color="FFB600" w:themeColor="accent2"/>
        <w:right w:val="single" w:sz="4" w:space="0" w:color="FFB6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D00" w:themeColor="accent2" w:themeShade="99"/>
          <w:insideV w:val="nil"/>
        </w:tcBorders>
        <w:shd w:val="clear" w:color="auto" w:fill="996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D00" w:themeFill="accent2" w:themeFillShade="99"/>
      </w:tcPr>
    </w:tblStylePr>
    <w:tblStylePr w:type="band1Vert">
      <w:tblPr/>
      <w:tcPr>
        <w:shd w:val="clear" w:color="auto" w:fill="FFE199" w:themeFill="accent2" w:themeFillTint="66"/>
      </w:tcPr>
    </w:tblStylePr>
    <w:tblStylePr w:type="band1Horz">
      <w:tblPr/>
      <w:tcPr>
        <w:shd w:val="clear" w:color="auto" w:fill="FFDA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hidden/>
    <w:uiPriority w:val="71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7588" w:themeColor="accent4"/>
        <w:left w:val="single" w:sz="4" w:space="0" w:color="602320" w:themeColor="accent3"/>
        <w:bottom w:val="single" w:sz="4" w:space="0" w:color="602320" w:themeColor="accent3"/>
        <w:right w:val="single" w:sz="4" w:space="0" w:color="60232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3E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75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14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1413" w:themeColor="accent3" w:themeShade="99"/>
          <w:insideV w:val="nil"/>
        </w:tcBorders>
        <w:shd w:val="clear" w:color="auto" w:fill="3914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1413" w:themeFill="accent3" w:themeFillShade="99"/>
      </w:tcPr>
    </w:tblStylePr>
    <w:tblStylePr w:type="band1Vert">
      <w:tblPr/>
      <w:tcPr>
        <w:shd w:val="clear" w:color="auto" w:fill="D88F8C" w:themeFill="accent3" w:themeFillTint="66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ColorfulShading-Accent4">
    <w:name w:val="Colorful Shading Accent 4"/>
    <w:basedOn w:val="TableNormal"/>
    <w:hidden/>
    <w:uiPriority w:val="71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2320" w:themeColor="accent3"/>
        <w:left w:val="single" w:sz="4" w:space="0" w:color="E27588" w:themeColor="accent4"/>
        <w:bottom w:val="single" w:sz="4" w:space="0" w:color="E27588" w:themeColor="accent4"/>
        <w:right w:val="single" w:sz="4" w:space="0" w:color="E2758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232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233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233A" w:themeColor="accent4" w:themeShade="99"/>
          <w:insideV w:val="nil"/>
        </w:tcBorders>
        <w:shd w:val="clear" w:color="auto" w:fill="A9233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233A" w:themeFill="accent4" w:themeFillShade="99"/>
      </w:tcPr>
    </w:tblStylePr>
    <w:tblStylePr w:type="band1Vert">
      <w:tblPr/>
      <w:tcPr>
        <w:shd w:val="clear" w:color="auto" w:fill="F3C7CF" w:themeFill="accent4" w:themeFillTint="66"/>
      </w:tcPr>
    </w:tblStylePr>
    <w:tblStylePr w:type="band1Horz">
      <w:tblPr/>
      <w:tcPr>
        <w:shd w:val="clear" w:color="auto" w:fill="F0BA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hidden/>
    <w:uiPriority w:val="71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01E" w:themeColor="accent6"/>
        <w:left w:val="single" w:sz="4" w:space="0" w:color="A32020" w:themeColor="accent5"/>
        <w:bottom w:val="single" w:sz="4" w:space="0" w:color="A32020" w:themeColor="accent5"/>
        <w:right w:val="single" w:sz="4" w:space="0" w:color="A3202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0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131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1313" w:themeColor="accent5" w:themeShade="99"/>
          <w:insideV w:val="nil"/>
        </w:tcBorders>
        <w:shd w:val="clear" w:color="auto" w:fill="61131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1313" w:themeFill="accent5" w:themeFillShade="99"/>
      </w:tcPr>
    </w:tblStylePr>
    <w:tblStylePr w:type="band1Vert">
      <w:tblPr/>
      <w:tcPr>
        <w:shd w:val="clear" w:color="auto" w:fill="EA9595" w:themeFill="accent5" w:themeFillTint="66"/>
      </w:tcPr>
    </w:tblStylePr>
    <w:tblStylePr w:type="band1Horz">
      <w:tblPr/>
      <w:tcPr>
        <w:shd w:val="clear" w:color="auto" w:fill="E57B7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hidden/>
    <w:uiPriority w:val="71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2020" w:themeColor="accent5"/>
        <w:left w:val="single" w:sz="4" w:space="0" w:color="E0301E" w:themeColor="accent6"/>
        <w:bottom w:val="single" w:sz="4" w:space="0" w:color="E0301E" w:themeColor="accent6"/>
        <w:right w:val="single" w:sz="4" w:space="0" w:color="E030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202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C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C12" w:themeColor="accent6" w:themeShade="99"/>
          <w:insideV w:val="nil"/>
        </w:tcBorders>
        <w:shd w:val="clear" w:color="auto" w:fill="861C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C12" w:themeFill="accent6" w:themeFillShade="99"/>
      </w:tcPr>
    </w:tblStylePr>
    <w:tblStylePr w:type="band1Vert">
      <w:tblPr/>
      <w:tcPr>
        <w:shd w:val="clear" w:color="auto" w:fill="F3ABA4" w:themeFill="accent6" w:themeFillTint="66"/>
      </w:tcPr>
    </w:tblStylePr>
    <w:tblStylePr w:type="band1Horz">
      <w:tblPr/>
      <w:tcPr>
        <w:shd w:val="clear" w:color="auto" w:fill="F097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hidden/>
    <w:semiHidden/>
    <w:unhideWhenUsed/>
    <w:rsid w:val="00AF12FE"/>
    <w:rPr>
      <w:sz w:val="16"/>
      <w:szCs w:val="16"/>
    </w:rPr>
  </w:style>
  <w:style w:type="table" w:customStyle="1" w:styleId="DarkList1">
    <w:name w:val="Dark List1"/>
    <w:basedOn w:val="TableNormal"/>
    <w:hidden/>
    <w:uiPriority w:val="70"/>
    <w:rsid w:val="00AF12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hidden/>
    <w:uiPriority w:val="70"/>
    <w:rsid w:val="00AF12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69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3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4E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4E00" w:themeFill="accent1" w:themeFillShade="BF"/>
      </w:tcPr>
    </w:tblStylePr>
  </w:style>
  <w:style w:type="table" w:styleId="DarkList-Accent2">
    <w:name w:val="Dark List Accent 2"/>
    <w:basedOn w:val="TableNormal"/>
    <w:hidden/>
    <w:uiPriority w:val="70"/>
    <w:rsid w:val="00AF12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6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A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8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800" w:themeFill="accent2" w:themeFillShade="BF"/>
      </w:tcPr>
    </w:tblStylePr>
  </w:style>
  <w:style w:type="table" w:styleId="DarkList-Accent3">
    <w:name w:val="Dark List Accent 3"/>
    <w:basedOn w:val="TableNormal"/>
    <w:hidden/>
    <w:uiPriority w:val="70"/>
    <w:rsid w:val="00AF12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232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11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1A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A18" w:themeFill="accent3" w:themeFillShade="BF"/>
      </w:tcPr>
    </w:tblStylePr>
  </w:style>
  <w:style w:type="table" w:styleId="DarkList-Accent4">
    <w:name w:val="Dark List Accent 4"/>
    <w:basedOn w:val="TableNormal"/>
    <w:hidden/>
    <w:uiPriority w:val="70"/>
    <w:rsid w:val="00AF12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758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1D3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2D4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2D4A" w:themeFill="accent4" w:themeFillShade="BF"/>
      </w:tcPr>
    </w:tblStylePr>
  </w:style>
  <w:style w:type="table" w:styleId="DarkList-Accent5">
    <w:name w:val="Dark List Accent 5"/>
    <w:basedOn w:val="TableNormal"/>
    <w:hidden/>
    <w:uiPriority w:val="70"/>
    <w:rsid w:val="00AF12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202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0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8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818" w:themeFill="accent5" w:themeFillShade="BF"/>
      </w:tcPr>
    </w:tblStylePr>
  </w:style>
  <w:style w:type="table" w:styleId="DarkList-Accent6">
    <w:name w:val="Dark List Accent 6"/>
    <w:basedOn w:val="TableNormal"/>
    <w:hidden/>
    <w:uiPriority w:val="70"/>
    <w:rsid w:val="00AF12F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0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7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3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316" w:themeFill="accent6" w:themeFillShade="BF"/>
      </w:tcPr>
    </w:tblStylePr>
  </w:style>
  <w:style w:type="character" w:styleId="EndnoteReference">
    <w:name w:val="endnote reference"/>
    <w:basedOn w:val="DefaultParagraphFont"/>
    <w:hidden/>
    <w:uiPriority w:val="99"/>
    <w:semiHidden/>
    <w:unhideWhenUsed/>
    <w:rsid w:val="00AF12FE"/>
    <w:rPr>
      <w:vertAlign w:val="superscript"/>
    </w:rPr>
  </w:style>
  <w:style w:type="character" w:styleId="FootnoteReference">
    <w:name w:val="footnote reference"/>
    <w:basedOn w:val="DefaultParagraphFont"/>
    <w:hidden/>
    <w:uiPriority w:val="99"/>
    <w:semiHidden/>
    <w:unhideWhenUsed/>
    <w:rsid w:val="00AF12FE"/>
    <w:rPr>
      <w:vertAlign w:val="superscript"/>
    </w:rPr>
  </w:style>
  <w:style w:type="character" w:styleId="HTMLAcronym">
    <w:name w:val="HTML Acronym"/>
    <w:basedOn w:val="DefaultParagraphFont"/>
    <w:hidden/>
    <w:uiPriority w:val="99"/>
    <w:semiHidden/>
    <w:unhideWhenUsed/>
    <w:rsid w:val="00AF12FE"/>
  </w:style>
  <w:style w:type="character" w:styleId="HTMLCite">
    <w:name w:val="HTML Cite"/>
    <w:basedOn w:val="DefaultParagraphFont"/>
    <w:hidden/>
    <w:uiPriority w:val="99"/>
    <w:semiHidden/>
    <w:unhideWhenUsed/>
    <w:rsid w:val="00AF12FE"/>
    <w:rPr>
      <w:i/>
      <w:iCs/>
    </w:rPr>
  </w:style>
  <w:style w:type="character" w:styleId="HTMLDefinition">
    <w:name w:val="HTML Definition"/>
    <w:basedOn w:val="DefaultParagraphFont"/>
    <w:hidden/>
    <w:uiPriority w:val="99"/>
    <w:semiHidden/>
    <w:unhideWhenUsed/>
    <w:rsid w:val="00AF12FE"/>
    <w:rPr>
      <w:i/>
      <w:iCs/>
    </w:rPr>
  </w:style>
  <w:style w:type="character" w:styleId="HTMLSample">
    <w:name w:val="HTML Sample"/>
    <w:basedOn w:val="DefaultParagraphFont"/>
    <w:hidden/>
    <w:uiPriority w:val="99"/>
    <w:semiHidden/>
    <w:unhideWhenUsed/>
    <w:rsid w:val="00AF12FE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hidden/>
    <w:uiPriority w:val="99"/>
    <w:semiHidden/>
    <w:unhideWhenUsed/>
    <w:rsid w:val="00AF12FE"/>
    <w:rPr>
      <w:i/>
      <w:iCs/>
    </w:rPr>
  </w:style>
  <w:style w:type="table" w:customStyle="1" w:styleId="LightGrid1">
    <w:name w:val="Light Grid1"/>
    <w:basedOn w:val="TableNormal"/>
    <w:hidden/>
    <w:uiPriority w:val="62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hidden/>
    <w:uiPriority w:val="62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styleId="LightGrid-Accent2">
    <w:name w:val="Light Grid Accent 2"/>
    <w:basedOn w:val="TableNormal"/>
    <w:hidden/>
    <w:uiPriority w:val="62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  <w:insideH w:val="single" w:sz="8" w:space="0" w:color="FFB600" w:themeColor="accent2"/>
        <w:insideV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18" w:space="0" w:color="FFB600" w:themeColor="accent2"/>
          <w:right w:val="single" w:sz="8" w:space="0" w:color="FFB600" w:themeColor="accent2"/>
          <w:insideH w:val="nil"/>
          <w:insideV w:val="single" w:sz="8" w:space="0" w:color="FFB6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H w:val="nil"/>
          <w:insideV w:val="single" w:sz="8" w:space="0" w:color="FFB6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band1Vert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  <w:shd w:val="clear" w:color="auto" w:fill="FFECC0" w:themeFill="accent2" w:themeFillTint="3F"/>
      </w:tcPr>
    </w:tblStylePr>
    <w:tblStylePr w:type="band1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V w:val="single" w:sz="8" w:space="0" w:color="FFB600" w:themeColor="accent2"/>
        </w:tcBorders>
        <w:shd w:val="clear" w:color="auto" w:fill="FFECC0" w:themeFill="accent2" w:themeFillTint="3F"/>
      </w:tcPr>
    </w:tblStylePr>
    <w:tblStylePr w:type="band2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  <w:insideV w:val="single" w:sz="8" w:space="0" w:color="FFB600" w:themeColor="accent2"/>
        </w:tcBorders>
      </w:tcPr>
    </w:tblStylePr>
  </w:style>
  <w:style w:type="table" w:styleId="LightGrid-Accent3">
    <w:name w:val="Light Grid Accent 3"/>
    <w:basedOn w:val="TableNormal"/>
    <w:hidden/>
    <w:uiPriority w:val="62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  <w:insideH w:val="single" w:sz="8" w:space="0" w:color="602320" w:themeColor="accent3"/>
        <w:insideV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18" w:space="0" w:color="602320" w:themeColor="accent3"/>
          <w:right w:val="single" w:sz="8" w:space="0" w:color="602320" w:themeColor="accent3"/>
          <w:insideH w:val="nil"/>
          <w:insideV w:val="single" w:sz="8" w:space="0" w:color="60232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H w:val="nil"/>
          <w:insideV w:val="single" w:sz="8" w:space="0" w:color="60232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band1Vert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  <w:shd w:val="clear" w:color="auto" w:fill="E7BAB8" w:themeFill="accent3" w:themeFillTint="3F"/>
      </w:tcPr>
    </w:tblStylePr>
    <w:tblStylePr w:type="band1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V w:val="single" w:sz="8" w:space="0" w:color="602320" w:themeColor="accent3"/>
        </w:tcBorders>
        <w:shd w:val="clear" w:color="auto" w:fill="E7BAB8" w:themeFill="accent3" w:themeFillTint="3F"/>
      </w:tcPr>
    </w:tblStylePr>
    <w:tblStylePr w:type="band2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  <w:insideV w:val="single" w:sz="8" w:space="0" w:color="602320" w:themeColor="accent3"/>
        </w:tcBorders>
      </w:tcPr>
    </w:tblStylePr>
  </w:style>
  <w:style w:type="table" w:styleId="LightGrid-Accent4">
    <w:name w:val="Light Grid Accent 4"/>
    <w:basedOn w:val="TableNormal"/>
    <w:hidden/>
    <w:uiPriority w:val="62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  <w:insideH w:val="single" w:sz="8" w:space="0" w:color="E27588" w:themeColor="accent4"/>
        <w:insideV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18" w:space="0" w:color="E27588" w:themeColor="accent4"/>
          <w:right w:val="single" w:sz="8" w:space="0" w:color="E27588" w:themeColor="accent4"/>
          <w:insideH w:val="nil"/>
          <w:insideV w:val="single" w:sz="8" w:space="0" w:color="E2758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H w:val="nil"/>
          <w:insideV w:val="single" w:sz="8" w:space="0" w:color="E2758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band1Vert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  <w:shd w:val="clear" w:color="auto" w:fill="F7DCE1" w:themeFill="accent4" w:themeFillTint="3F"/>
      </w:tcPr>
    </w:tblStylePr>
    <w:tblStylePr w:type="band1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V w:val="single" w:sz="8" w:space="0" w:color="E27588" w:themeColor="accent4"/>
        </w:tcBorders>
        <w:shd w:val="clear" w:color="auto" w:fill="F7DCE1" w:themeFill="accent4" w:themeFillTint="3F"/>
      </w:tcPr>
    </w:tblStylePr>
    <w:tblStylePr w:type="band2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  <w:insideV w:val="single" w:sz="8" w:space="0" w:color="E27588" w:themeColor="accent4"/>
        </w:tcBorders>
      </w:tcPr>
    </w:tblStylePr>
  </w:style>
  <w:style w:type="table" w:styleId="LightGrid-Accent5">
    <w:name w:val="Light Grid Accent 5"/>
    <w:basedOn w:val="TableNormal"/>
    <w:hidden/>
    <w:uiPriority w:val="62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  <w:insideH w:val="single" w:sz="8" w:space="0" w:color="A32020" w:themeColor="accent5"/>
        <w:insideV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18" w:space="0" w:color="A32020" w:themeColor="accent5"/>
          <w:right w:val="single" w:sz="8" w:space="0" w:color="A32020" w:themeColor="accent5"/>
          <w:insideH w:val="nil"/>
          <w:insideV w:val="single" w:sz="8" w:space="0" w:color="A3202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H w:val="nil"/>
          <w:insideV w:val="single" w:sz="8" w:space="0" w:color="A3202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band1Vert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  <w:shd w:val="clear" w:color="auto" w:fill="F2BDBD" w:themeFill="accent5" w:themeFillTint="3F"/>
      </w:tcPr>
    </w:tblStylePr>
    <w:tblStylePr w:type="band1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V w:val="single" w:sz="8" w:space="0" w:color="A32020" w:themeColor="accent5"/>
        </w:tcBorders>
        <w:shd w:val="clear" w:color="auto" w:fill="F2BDBD" w:themeFill="accent5" w:themeFillTint="3F"/>
      </w:tcPr>
    </w:tblStylePr>
    <w:tblStylePr w:type="band2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  <w:insideV w:val="single" w:sz="8" w:space="0" w:color="A32020" w:themeColor="accent5"/>
        </w:tcBorders>
      </w:tcPr>
    </w:tblStylePr>
  </w:style>
  <w:style w:type="table" w:styleId="LightGrid-Accent6">
    <w:name w:val="Light Grid Accent 6"/>
    <w:basedOn w:val="TableNormal"/>
    <w:hidden/>
    <w:uiPriority w:val="62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  <w:insideH w:val="single" w:sz="8" w:space="0" w:color="E0301E" w:themeColor="accent6"/>
        <w:insideV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18" w:space="0" w:color="E0301E" w:themeColor="accent6"/>
          <w:right w:val="single" w:sz="8" w:space="0" w:color="E0301E" w:themeColor="accent6"/>
          <w:insideH w:val="nil"/>
          <w:insideV w:val="single" w:sz="8" w:space="0" w:color="E030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H w:val="nil"/>
          <w:insideV w:val="single" w:sz="8" w:space="0" w:color="E030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  <w:shd w:val="clear" w:color="auto" w:fill="F7CBC7" w:themeFill="accent6" w:themeFillTint="3F"/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V w:val="single" w:sz="8" w:space="0" w:color="E0301E" w:themeColor="accent6"/>
        </w:tcBorders>
        <w:shd w:val="clear" w:color="auto" w:fill="F7CBC7" w:themeFill="accent6" w:themeFillTint="3F"/>
      </w:tcPr>
    </w:tblStylePr>
    <w:tblStylePr w:type="band2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  <w:insideV w:val="single" w:sz="8" w:space="0" w:color="E0301E" w:themeColor="accent6"/>
        </w:tcBorders>
      </w:tcPr>
    </w:tblStylePr>
  </w:style>
  <w:style w:type="table" w:customStyle="1" w:styleId="LightList2">
    <w:name w:val="Light List2"/>
    <w:basedOn w:val="TableNormal"/>
    <w:hidden/>
    <w:uiPriority w:val="61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2">
    <w:name w:val="Light List - Accent 12"/>
    <w:basedOn w:val="TableNormal"/>
    <w:hidden/>
    <w:uiPriority w:val="61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styleId="LightList-Accent2">
    <w:name w:val="Light List Accent 2"/>
    <w:basedOn w:val="TableNormal"/>
    <w:hidden/>
    <w:uiPriority w:val="61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  <w:tblStylePr w:type="band1Horz">
      <w:tblPr/>
      <w:tcPr>
        <w:tcBorders>
          <w:top w:val="single" w:sz="8" w:space="0" w:color="FFB600" w:themeColor="accent2"/>
          <w:left w:val="single" w:sz="8" w:space="0" w:color="FFB600" w:themeColor="accent2"/>
          <w:bottom w:val="single" w:sz="8" w:space="0" w:color="FFB600" w:themeColor="accent2"/>
          <w:right w:val="single" w:sz="8" w:space="0" w:color="FFB600" w:themeColor="accent2"/>
        </w:tcBorders>
      </w:tcPr>
    </w:tblStylePr>
  </w:style>
  <w:style w:type="table" w:styleId="LightList-Accent3">
    <w:name w:val="Light List Accent 3"/>
    <w:basedOn w:val="TableNormal"/>
    <w:hidden/>
    <w:uiPriority w:val="61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  <w:tblStylePr w:type="band1Horz">
      <w:tblPr/>
      <w:tcPr>
        <w:tcBorders>
          <w:top w:val="single" w:sz="8" w:space="0" w:color="602320" w:themeColor="accent3"/>
          <w:left w:val="single" w:sz="8" w:space="0" w:color="602320" w:themeColor="accent3"/>
          <w:bottom w:val="single" w:sz="8" w:space="0" w:color="602320" w:themeColor="accent3"/>
          <w:right w:val="single" w:sz="8" w:space="0" w:color="602320" w:themeColor="accent3"/>
        </w:tcBorders>
      </w:tcPr>
    </w:tblStylePr>
  </w:style>
  <w:style w:type="table" w:styleId="LightList-Accent4">
    <w:name w:val="Light List Accent 4"/>
    <w:basedOn w:val="TableNormal"/>
    <w:hidden/>
    <w:uiPriority w:val="61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  <w:tblStylePr w:type="band1Horz">
      <w:tblPr/>
      <w:tcPr>
        <w:tcBorders>
          <w:top w:val="single" w:sz="8" w:space="0" w:color="E27588" w:themeColor="accent4"/>
          <w:left w:val="single" w:sz="8" w:space="0" w:color="E27588" w:themeColor="accent4"/>
          <w:bottom w:val="single" w:sz="8" w:space="0" w:color="E27588" w:themeColor="accent4"/>
          <w:right w:val="single" w:sz="8" w:space="0" w:color="E27588" w:themeColor="accent4"/>
        </w:tcBorders>
      </w:tcPr>
    </w:tblStylePr>
  </w:style>
  <w:style w:type="table" w:styleId="LightList-Accent5">
    <w:name w:val="Light List Accent 5"/>
    <w:basedOn w:val="TableNormal"/>
    <w:hidden/>
    <w:uiPriority w:val="61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  <w:tblStylePr w:type="band1Horz">
      <w:tblPr/>
      <w:tcPr>
        <w:tcBorders>
          <w:top w:val="single" w:sz="8" w:space="0" w:color="A32020" w:themeColor="accent5"/>
          <w:left w:val="single" w:sz="8" w:space="0" w:color="A32020" w:themeColor="accent5"/>
          <w:bottom w:val="single" w:sz="8" w:space="0" w:color="A32020" w:themeColor="accent5"/>
          <w:right w:val="single" w:sz="8" w:space="0" w:color="A32020" w:themeColor="accent5"/>
        </w:tcBorders>
      </w:tcPr>
    </w:tblStylePr>
  </w:style>
  <w:style w:type="table" w:styleId="LightList-Accent6">
    <w:name w:val="Light List Accent 6"/>
    <w:basedOn w:val="TableNormal"/>
    <w:hidden/>
    <w:uiPriority w:val="61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table" w:customStyle="1" w:styleId="LightShading1">
    <w:name w:val="Light Shading1"/>
    <w:basedOn w:val="TableNormal"/>
    <w:hidden/>
    <w:uiPriority w:val="60"/>
    <w:rsid w:val="00AF12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hidden/>
    <w:uiPriority w:val="60"/>
    <w:rsid w:val="00AF12FE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styleId="LightShading-Accent3">
    <w:name w:val="Light Shading Accent 3"/>
    <w:basedOn w:val="TableNormal"/>
    <w:hidden/>
    <w:uiPriority w:val="60"/>
    <w:rsid w:val="00AF12FE"/>
    <w:pPr>
      <w:spacing w:after="0" w:line="240" w:lineRule="auto"/>
    </w:pPr>
    <w:rPr>
      <w:color w:val="471A18" w:themeColor="accent3" w:themeShade="BF"/>
    </w:rPr>
    <w:tblPr>
      <w:tblStyleRowBandSize w:val="1"/>
      <w:tblStyleColBandSize w:val="1"/>
      <w:tblBorders>
        <w:top w:val="single" w:sz="8" w:space="0" w:color="602320" w:themeColor="accent3"/>
        <w:bottom w:val="single" w:sz="8" w:space="0" w:color="60232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2320" w:themeColor="accent3"/>
          <w:left w:val="nil"/>
          <w:bottom w:val="single" w:sz="8" w:space="0" w:color="60232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2320" w:themeColor="accent3"/>
          <w:left w:val="nil"/>
          <w:bottom w:val="single" w:sz="8" w:space="0" w:color="60232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</w:style>
  <w:style w:type="table" w:styleId="LightShading-Accent4">
    <w:name w:val="Light Shading Accent 4"/>
    <w:basedOn w:val="TableNormal"/>
    <w:hidden/>
    <w:uiPriority w:val="60"/>
    <w:rsid w:val="00AF12FE"/>
    <w:pPr>
      <w:spacing w:after="0" w:line="240" w:lineRule="auto"/>
    </w:pPr>
    <w:rPr>
      <w:color w:val="D32D4A" w:themeColor="accent4" w:themeShade="BF"/>
    </w:rPr>
    <w:tblPr>
      <w:tblStyleRowBandSize w:val="1"/>
      <w:tblStyleColBandSize w:val="1"/>
      <w:tblBorders>
        <w:top w:val="single" w:sz="8" w:space="0" w:color="E27588" w:themeColor="accent4"/>
        <w:bottom w:val="single" w:sz="8" w:space="0" w:color="E2758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7588" w:themeColor="accent4"/>
          <w:left w:val="nil"/>
          <w:bottom w:val="single" w:sz="8" w:space="0" w:color="E2758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7588" w:themeColor="accent4"/>
          <w:left w:val="nil"/>
          <w:bottom w:val="single" w:sz="8" w:space="0" w:color="E2758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</w:style>
  <w:style w:type="table" w:styleId="LightShading-Accent5">
    <w:name w:val="Light Shading Accent 5"/>
    <w:basedOn w:val="TableNormal"/>
    <w:hidden/>
    <w:uiPriority w:val="60"/>
    <w:rsid w:val="00AF12FE"/>
    <w:pPr>
      <w:spacing w:after="0" w:line="240" w:lineRule="auto"/>
    </w:pPr>
    <w:rPr>
      <w:color w:val="7A1818" w:themeColor="accent5" w:themeShade="BF"/>
    </w:rPr>
    <w:tblPr>
      <w:tblStyleRowBandSize w:val="1"/>
      <w:tblStyleColBandSize w:val="1"/>
      <w:tblBorders>
        <w:top w:val="single" w:sz="8" w:space="0" w:color="A32020" w:themeColor="accent5"/>
        <w:bottom w:val="single" w:sz="8" w:space="0" w:color="A3202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2020" w:themeColor="accent5"/>
          <w:left w:val="nil"/>
          <w:bottom w:val="single" w:sz="8" w:space="0" w:color="A3202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2020" w:themeColor="accent5"/>
          <w:left w:val="nil"/>
          <w:bottom w:val="single" w:sz="8" w:space="0" w:color="A3202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</w:style>
  <w:style w:type="table" w:styleId="LightShading-Accent6">
    <w:name w:val="Light Shading Accent 6"/>
    <w:basedOn w:val="TableNormal"/>
    <w:hidden/>
    <w:uiPriority w:val="60"/>
    <w:rsid w:val="00AF12FE"/>
    <w:pPr>
      <w:spacing w:after="0" w:line="240" w:lineRule="auto"/>
    </w:pPr>
    <w:rPr>
      <w:color w:val="A72316" w:themeColor="accent6" w:themeShade="BF"/>
    </w:rPr>
    <w:tblPr>
      <w:tblStyleRowBandSize w:val="1"/>
      <w:tblStyleColBandSize w:val="1"/>
      <w:tblBorders>
        <w:top w:val="single" w:sz="8" w:space="0" w:color="E0301E" w:themeColor="accent6"/>
        <w:bottom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 w:themeColor="accent6"/>
          <w:left w:val="nil"/>
          <w:bottom w:val="single" w:sz="8" w:space="0" w:color="E030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01E" w:themeColor="accent6"/>
          <w:left w:val="nil"/>
          <w:bottom w:val="single" w:sz="8" w:space="0" w:color="E030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</w:style>
  <w:style w:type="character" w:styleId="LineNumber">
    <w:name w:val="line number"/>
    <w:basedOn w:val="DefaultParagraphFont"/>
    <w:hidden/>
    <w:uiPriority w:val="99"/>
    <w:semiHidden/>
    <w:unhideWhenUsed/>
    <w:rsid w:val="00AF12FE"/>
  </w:style>
  <w:style w:type="table" w:customStyle="1" w:styleId="MediumGrid11">
    <w:name w:val="Medium Grid 11"/>
    <w:basedOn w:val="TableNormal"/>
    <w:hidden/>
    <w:uiPriority w:val="67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hidden/>
    <w:uiPriority w:val="67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  <w:insideV w:val="single" w:sz="8" w:space="0" w:color="FF8C25" w:themeColor="accent1" w:themeTint="BF"/>
      </w:tblBorders>
    </w:tblPr>
    <w:tcPr>
      <w:shd w:val="clear" w:color="auto" w:fill="FFD9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C2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shd w:val="clear" w:color="auto" w:fill="FFB26E" w:themeFill="accent1" w:themeFillTint="7F"/>
      </w:tcPr>
    </w:tblStylePr>
  </w:style>
  <w:style w:type="table" w:styleId="MediumGrid1-Accent2">
    <w:name w:val="Medium Grid 1 Accent 2"/>
    <w:basedOn w:val="TableNormal"/>
    <w:hidden/>
    <w:uiPriority w:val="67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C840" w:themeColor="accent2" w:themeTint="BF"/>
        <w:left w:val="single" w:sz="8" w:space="0" w:color="FFC840" w:themeColor="accent2" w:themeTint="BF"/>
        <w:bottom w:val="single" w:sz="8" w:space="0" w:color="FFC840" w:themeColor="accent2" w:themeTint="BF"/>
        <w:right w:val="single" w:sz="8" w:space="0" w:color="FFC840" w:themeColor="accent2" w:themeTint="BF"/>
        <w:insideH w:val="single" w:sz="8" w:space="0" w:color="FFC840" w:themeColor="accent2" w:themeTint="BF"/>
        <w:insideV w:val="single" w:sz="8" w:space="0" w:color="FFC840" w:themeColor="accent2" w:themeTint="BF"/>
      </w:tblBorders>
    </w:tblPr>
    <w:tcPr>
      <w:shd w:val="clear" w:color="auto" w:fill="FFEC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8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shd w:val="clear" w:color="auto" w:fill="FFDA80" w:themeFill="accent2" w:themeFillTint="7F"/>
      </w:tcPr>
    </w:tblStylePr>
  </w:style>
  <w:style w:type="table" w:styleId="MediumGrid1-Accent3">
    <w:name w:val="Medium Grid 1 Accent 3"/>
    <w:basedOn w:val="TableNormal"/>
    <w:hidden/>
    <w:uiPriority w:val="67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A73C38" w:themeColor="accent3" w:themeTint="BF"/>
        <w:left w:val="single" w:sz="8" w:space="0" w:color="A73C38" w:themeColor="accent3" w:themeTint="BF"/>
        <w:bottom w:val="single" w:sz="8" w:space="0" w:color="A73C38" w:themeColor="accent3" w:themeTint="BF"/>
        <w:right w:val="single" w:sz="8" w:space="0" w:color="A73C38" w:themeColor="accent3" w:themeTint="BF"/>
        <w:insideH w:val="single" w:sz="8" w:space="0" w:color="A73C38" w:themeColor="accent3" w:themeTint="BF"/>
        <w:insideV w:val="single" w:sz="8" w:space="0" w:color="A73C38" w:themeColor="accent3" w:themeTint="BF"/>
      </w:tblBorders>
    </w:tblPr>
    <w:tcPr>
      <w:shd w:val="clear" w:color="auto" w:fill="E7BAB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3C3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shd w:val="clear" w:color="auto" w:fill="CF7470" w:themeFill="accent3" w:themeFillTint="7F"/>
      </w:tcPr>
    </w:tblStylePr>
  </w:style>
  <w:style w:type="table" w:styleId="MediumGrid1-Accent4">
    <w:name w:val="Medium Grid 1 Accent 4"/>
    <w:basedOn w:val="TableNormal"/>
    <w:hidden/>
    <w:uiPriority w:val="67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E997A5" w:themeColor="accent4" w:themeTint="BF"/>
        <w:left w:val="single" w:sz="8" w:space="0" w:color="E997A5" w:themeColor="accent4" w:themeTint="BF"/>
        <w:bottom w:val="single" w:sz="8" w:space="0" w:color="E997A5" w:themeColor="accent4" w:themeTint="BF"/>
        <w:right w:val="single" w:sz="8" w:space="0" w:color="E997A5" w:themeColor="accent4" w:themeTint="BF"/>
        <w:insideH w:val="single" w:sz="8" w:space="0" w:color="E997A5" w:themeColor="accent4" w:themeTint="BF"/>
        <w:insideV w:val="single" w:sz="8" w:space="0" w:color="E997A5" w:themeColor="accent4" w:themeTint="BF"/>
      </w:tblBorders>
    </w:tblPr>
    <w:tcPr>
      <w:shd w:val="clear" w:color="auto" w:fill="F7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shd w:val="clear" w:color="auto" w:fill="F0BAC3" w:themeFill="accent4" w:themeFillTint="7F"/>
      </w:tcPr>
    </w:tblStylePr>
  </w:style>
  <w:style w:type="table" w:styleId="MediumGrid1-Accent5">
    <w:name w:val="Medium Grid 1 Accent 5"/>
    <w:basedOn w:val="TableNormal"/>
    <w:hidden/>
    <w:uiPriority w:val="67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D83939" w:themeColor="accent5" w:themeTint="BF"/>
        <w:left w:val="single" w:sz="8" w:space="0" w:color="D83939" w:themeColor="accent5" w:themeTint="BF"/>
        <w:bottom w:val="single" w:sz="8" w:space="0" w:color="D83939" w:themeColor="accent5" w:themeTint="BF"/>
        <w:right w:val="single" w:sz="8" w:space="0" w:color="D83939" w:themeColor="accent5" w:themeTint="BF"/>
        <w:insideH w:val="single" w:sz="8" w:space="0" w:color="D83939" w:themeColor="accent5" w:themeTint="BF"/>
        <w:insideV w:val="single" w:sz="8" w:space="0" w:color="D83939" w:themeColor="accent5" w:themeTint="BF"/>
      </w:tblBorders>
    </w:tblPr>
    <w:tcPr>
      <w:shd w:val="clear" w:color="auto" w:fill="F2BD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393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shd w:val="clear" w:color="auto" w:fill="E57B7B" w:themeFill="accent5" w:themeFillTint="7F"/>
      </w:tcPr>
    </w:tblStylePr>
  </w:style>
  <w:style w:type="table" w:styleId="MediumGrid1-Accent6">
    <w:name w:val="Medium Grid 1 Accent 6"/>
    <w:basedOn w:val="TableNormal"/>
    <w:hidden/>
    <w:uiPriority w:val="67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E86255" w:themeColor="accent6" w:themeTint="BF"/>
        <w:left w:val="single" w:sz="8" w:space="0" w:color="E86255" w:themeColor="accent6" w:themeTint="BF"/>
        <w:bottom w:val="single" w:sz="8" w:space="0" w:color="E86255" w:themeColor="accent6" w:themeTint="BF"/>
        <w:right w:val="single" w:sz="8" w:space="0" w:color="E86255" w:themeColor="accent6" w:themeTint="BF"/>
        <w:insideH w:val="single" w:sz="8" w:space="0" w:color="E86255" w:themeColor="accent6" w:themeTint="BF"/>
        <w:insideV w:val="single" w:sz="8" w:space="0" w:color="E86255" w:themeColor="accent6" w:themeTint="BF"/>
      </w:tblBorders>
    </w:tblPr>
    <w:tcPr>
      <w:shd w:val="clear" w:color="auto" w:fill="F7CB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625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shd w:val="clear" w:color="auto" w:fill="F0978E" w:themeFill="accent6" w:themeFillTint="7F"/>
      </w:tcPr>
    </w:tblStylePr>
  </w:style>
  <w:style w:type="table" w:customStyle="1" w:styleId="MediumGrid21">
    <w:name w:val="Medium Grid 21"/>
    <w:basedOn w:val="TableNormal"/>
    <w:hidden/>
    <w:uiPriority w:val="68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hidden/>
    <w:uiPriority w:val="68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cPr>
      <w:shd w:val="clear" w:color="auto" w:fill="FFD9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5" w:themeFill="accent1" w:themeFillTint="33"/>
      </w:tcPr>
    </w:tblStylePr>
    <w:tblStylePr w:type="band1Vert">
      <w:tblPr/>
      <w:tcPr>
        <w:shd w:val="clear" w:color="auto" w:fill="FFB26E" w:themeFill="accent1" w:themeFillTint="7F"/>
      </w:tcPr>
    </w:tblStylePr>
    <w:tblStylePr w:type="band1Horz">
      <w:tblPr/>
      <w:tcPr>
        <w:tcBorders>
          <w:insideH w:val="single" w:sz="6" w:space="0" w:color="DC6900" w:themeColor="accent1"/>
          <w:insideV w:val="single" w:sz="6" w:space="0" w:color="DC6900" w:themeColor="accent1"/>
        </w:tcBorders>
        <w:shd w:val="clear" w:color="auto" w:fill="FFB2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hidden/>
    <w:uiPriority w:val="68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  <w:insideH w:val="single" w:sz="8" w:space="0" w:color="FFB600" w:themeColor="accent2"/>
        <w:insideV w:val="single" w:sz="8" w:space="0" w:color="FFB600" w:themeColor="accent2"/>
      </w:tblBorders>
    </w:tblPr>
    <w:tcPr>
      <w:shd w:val="clear" w:color="auto" w:fill="FFEC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C" w:themeFill="accent2" w:themeFillTint="33"/>
      </w:tcPr>
    </w:tblStylePr>
    <w:tblStylePr w:type="band1Vert">
      <w:tblPr/>
      <w:tcPr>
        <w:shd w:val="clear" w:color="auto" w:fill="FFDA80" w:themeFill="accent2" w:themeFillTint="7F"/>
      </w:tcPr>
    </w:tblStylePr>
    <w:tblStylePr w:type="band1Horz">
      <w:tblPr/>
      <w:tcPr>
        <w:tcBorders>
          <w:insideH w:val="single" w:sz="6" w:space="0" w:color="FFB600" w:themeColor="accent2"/>
          <w:insideV w:val="single" w:sz="6" w:space="0" w:color="FFB600" w:themeColor="accent2"/>
        </w:tcBorders>
        <w:shd w:val="clear" w:color="auto" w:fill="FFDA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hidden/>
    <w:uiPriority w:val="68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  <w:insideH w:val="single" w:sz="8" w:space="0" w:color="602320" w:themeColor="accent3"/>
        <w:insideV w:val="single" w:sz="8" w:space="0" w:color="602320" w:themeColor="accent3"/>
      </w:tblBorders>
    </w:tblPr>
    <w:tcPr>
      <w:shd w:val="clear" w:color="auto" w:fill="E7BAB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3E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C5" w:themeFill="accent3" w:themeFillTint="33"/>
      </w:tcPr>
    </w:tblStylePr>
    <w:tblStylePr w:type="band1Vert">
      <w:tblPr/>
      <w:tcPr>
        <w:shd w:val="clear" w:color="auto" w:fill="CF7470" w:themeFill="accent3" w:themeFillTint="7F"/>
      </w:tcPr>
    </w:tblStylePr>
    <w:tblStylePr w:type="band1Horz">
      <w:tblPr/>
      <w:tcPr>
        <w:tcBorders>
          <w:insideH w:val="single" w:sz="6" w:space="0" w:color="602320" w:themeColor="accent3"/>
          <w:insideV w:val="single" w:sz="6" w:space="0" w:color="602320" w:themeColor="accent3"/>
        </w:tcBorders>
        <w:shd w:val="clear" w:color="auto" w:fill="CF747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hidden/>
    <w:uiPriority w:val="68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  <w:insideH w:val="single" w:sz="8" w:space="0" w:color="E27588" w:themeColor="accent4"/>
        <w:insideV w:val="single" w:sz="8" w:space="0" w:color="E27588" w:themeColor="accent4"/>
      </w:tblBorders>
    </w:tblPr>
    <w:tcPr>
      <w:shd w:val="clear" w:color="auto" w:fill="F7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3E6" w:themeFill="accent4" w:themeFillTint="33"/>
      </w:tcPr>
    </w:tblStylePr>
    <w:tblStylePr w:type="band1Vert">
      <w:tblPr/>
      <w:tcPr>
        <w:shd w:val="clear" w:color="auto" w:fill="F0BAC3" w:themeFill="accent4" w:themeFillTint="7F"/>
      </w:tcPr>
    </w:tblStylePr>
    <w:tblStylePr w:type="band1Horz">
      <w:tblPr/>
      <w:tcPr>
        <w:tcBorders>
          <w:insideH w:val="single" w:sz="6" w:space="0" w:color="E27588" w:themeColor="accent4"/>
          <w:insideV w:val="single" w:sz="6" w:space="0" w:color="E27588" w:themeColor="accent4"/>
        </w:tcBorders>
        <w:shd w:val="clear" w:color="auto" w:fill="F0BA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hidden/>
    <w:uiPriority w:val="68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  <w:insideH w:val="single" w:sz="8" w:space="0" w:color="A32020" w:themeColor="accent5"/>
        <w:insideV w:val="single" w:sz="8" w:space="0" w:color="A32020" w:themeColor="accent5"/>
      </w:tblBorders>
    </w:tblPr>
    <w:tcPr>
      <w:shd w:val="clear" w:color="auto" w:fill="F2BD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ACA" w:themeFill="accent5" w:themeFillTint="33"/>
      </w:tcPr>
    </w:tblStylePr>
    <w:tblStylePr w:type="band1Vert">
      <w:tblPr/>
      <w:tcPr>
        <w:shd w:val="clear" w:color="auto" w:fill="E57B7B" w:themeFill="accent5" w:themeFillTint="7F"/>
      </w:tcPr>
    </w:tblStylePr>
    <w:tblStylePr w:type="band1Horz">
      <w:tblPr/>
      <w:tcPr>
        <w:tcBorders>
          <w:insideH w:val="single" w:sz="6" w:space="0" w:color="A32020" w:themeColor="accent5"/>
          <w:insideV w:val="single" w:sz="6" w:space="0" w:color="A32020" w:themeColor="accent5"/>
        </w:tcBorders>
        <w:shd w:val="clear" w:color="auto" w:fill="E57B7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hidden/>
    <w:uiPriority w:val="68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  <w:insideH w:val="single" w:sz="8" w:space="0" w:color="E0301E" w:themeColor="accent6"/>
        <w:insideV w:val="single" w:sz="8" w:space="0" w:color="E0301E" w:themeColor="accent6"/>
      </w:tblBorders>
    </w:tblPr>
    <w:tcPr>
      <w:shd w:val="clear" w:color="auto" w:fill="F7CB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5D1" w:themeFill="accent6" w:themeFillTint="33"/>
      </w:tcPr>
    </w:tblStylePr>
    <w:tblStylePr w:type="band1Vert">
      <w:tblPr/>
      <w:tcPr>
        <w:shd w:val="clear" w:color="auto" w:fill="F0978E" w:themeFill="accent6" w:themeFillTint="7F"/>
      </w:tcPr>
    </w:tblStylePr>
    <w:tblStylePr w:type="band1Horz">
      <w:tblPr/>
      <w:tcPr>
        <w:tcBorders>
          <w:insideH w:val="single" w:sz="6" w:space="0" w:color="E0301E" w:themeColor="accent6"/>
          <w:insideV w:val="single" w:sz="6" w:space="0" w:color="E0301E" w:themeColor="accent6"/>
        </w:tcBorders>
        <w:shd w:val="clear" w:color="auto" w:fill="F097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hidden/>
    <w:uiPriority w:val="69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hidden/>
    <w:uiPriority w:val="69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69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69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26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26E" w:themeFill="accent1" w:themeFillTint="7F"/>
      </w:tcPr>
    </w:tblStylePr>
  </w:style>
  <w:style w:type="table" w:styleId="MediumGrid3-Accent2">
    <w:name w:val="Medium Grid 3 Accent 2"/>
    <w:basedOn w:val="TableNormal"/>
    <w:hidden/>
    <w:uiPriority w:val="69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6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6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6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80" w:themeFill="accent2" w:themeFillTint="7F"/>
      </w:tcPr>
    </w:tblStylePr>
  </w:style>
  <w:style w:type="table" w:styleId="MediumGrid3-Accent3">
    <w:name w:val="Medium Grid 3 Accent 3"/>
    <w:basedOn w:val="TableNormal"/>
    <w:hidden/>
    <w:uiPriority w:val="69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AB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232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232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747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7470" w:themeFill="accent3" w:themeFillTint="7F"/>
      </w:tcPr>
    </w:tblStylePr>
  </w:style>
  <w:style w:type="table" w:styleId="MediumGrid3-Accent4">
    <w:name w:val="Medium Grid 3 Accent 4"/>
    <w:basedOn w:val="TableNormal"/>
    <w:hidden/>
    <w:uiPriority w:val="69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758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758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758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758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BA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BAC3" w:themeFill="accent4" w:themeFillTint="7F"/>
      </w:tcPr>
    </w:tblStylePr>
  </w:style>
  <w:style w:type="table" w:styleId="MediumGrid3-Accent5">
    <w:name w:val="Medium Grid 3 Accent 5"/>
    <w:basedOn w:val="TableNormal"/>
    <w:hidden/>
    <w:uiPriority w:val="69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D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202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202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202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202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7B7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7B7B" w:themeFill="accent5" w:themeFillTint="7F"/>
      </w:tcPr>
    </w:tblStylePr>
  </w:style>
  <w:style w:type="table" w:styleId="MediumGrid3-Accent6">
    <w:name w:val="Medium Grid 3 Accent 6"/>
    <w:basedOn w:val="TableNormal"/>
    <w:hidden/>
    <w:uiPriority w:val="69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B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0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0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0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0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97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978E" w:themeFill="accent6" w:themeFillTint="7F"/>
      </w:tcPr>
    </w:tblStylePr>
  </w:style>
  <w:style w:type="table" w:customStyle="1" w:styleId="MediumList11">
    <w:name w:val="Medium List 11"/>
    <w:basedOn w:val="TableNormal"/>
    <w:hidden/>
    <w:uiPriority w:val="65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hidden/>
    <w:uiPriority w:val="65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styleId="MediumList1-Accent2">
    <w:name w:val="Medium List 1 Accent 2"/>
    <w:basedOn w:val="TableNormal"/>
    <w:hidden/>
    <w:uiPriority w:val="65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bottom w:val="single" w:sz="8" w:space="0" w:color="FFB6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600" w:themeColor="accent2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FFB600" w:themeColor="accent2"/>
          <w:bottom w:val="single" w:sz="8" w:space="0" w:color="FFB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600" w:themeColor="accent2"/>
          <w:bottom w:val="single" w:sz="8" w:space="0" w:color="FFB600" w:themeColor="accent2"/>
        </w:tcBorders>
      </w:tcPr>
    </w:tblStylePr>
    <w:tblStylePr w:type="band1Vert">
      <w:tblPr/>
      <w:tcPr>
        <w:shd w:val="clear" w:color="auto" w:fill="FFECC0" w:themeFill="accent2" w:themeFillTint="3F"/>
      </w:tcPr>
    </w:tblStylePr>
    <w:tblStylePr w:type="band1Horz">
      <w:tblPr/>
      <w:tcPr>
        <w:shd w:val="clear" w:color="auto" w:fill="FFECC0" w:themeFill="accent2" w:themeFillTint="3F"/>
      </w:tcPr>
    </w:tblStylePr>
  </w:style>
  <w:style w:type="table" w:styleId="MediumList1-Accent3">
    <w:name w:val="Medium List 1 Accent 3"/>
    <w:basedOn w:val="TableNormal"/>
    <w:hidden/>
    <w:uiPriority w:val="65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bottom w:val="single" w:sz="8" w:space="0" w:color="60232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2320" w:themeColor="accent3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602320" w:themeColor="accent3"/>
          <w:bottom w:val="single" w:sz="8" w:space="0" w:color="60232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2320" w:themeColor="accent3"/>
          <w:bottom w:val="single" w:sz="8" w:space="0" w:color="602320" w:themeColor="accent3"/>
        </w:tcBorders>
      </w:tcPr>
    </w:tblStylePr>
    <w:tblStylePr w:type="band1Vert">
      <w:tblPr/>
      <w:tcPr>
        <w:shd w:val="clear" w:color="auto" w:fill="E7BAB8" w:themeFill="accent3" w:themeFillTint="3F"/>
      </w:tcPr>
    </w:tblStylePr>
    <w:tblStylePr w:type="band1Horz">
      <w:tblPr/>
      <w:tcPr>
        <w:shd w:val="clear" w:color="auto" w:fill="E7BAB8" w:themeFill="accent3" w:themeFillTint="3F"/>
      </w:tcPr>
    </w:tblStylePr>
  </w:style>
  <w:style w:type="table" w:styleId="MediumList1-Accent4">
    <w:name w:val="Medium List 1 Accent 4"/>
    <w:basedOn w:val="TableNormal"/>
    <w:hidden/>
    <w:uiPriority w:val="65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bottom w:val="single" w:sz="8" w:space="0" w:color="E2758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7588" w:themeColor="accent4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E27588" w:themeColor="accent4"/>
          <w:bottom w:val="single" w:sz="8" w:space="0" w:color="E275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7588" w:themeColor="accent4"/>
          <w:bottom w:val="single" w:sz="8" w:space="0" w:color="E27588" w:themeColor="accent4"/>
        </w:tcBorders>
      </w:tcPr>
    </w:tblStylePr>
    <w:tblStylePr w:type="band1Vert">
      <w:tblPr/>
      <w:tcPr>
        <w:shd w:val="clear" w:color="auto" w:fill="F7DCE1" w:themeFill="accent4" w:themeFillTint="3F"/>
      </w:tcPr>
    </w:tblStylePr>
    <w:tblStylePr w:type="band1Horz">
      <w:tblPr/>
      <w:tcPr>
        <w:shd w:val="clear" w:color="auto" w:fill="F7DCE1" w:themeFill="accent4" w:themeFillTint="3F"/>
      </w:tcPr>
    </w:tblStylePr>
  </w:style>
  <w:style w:type="table" w:styleId="MediumList1-Accent5">
    <w:name w:val="Medium List 1 Accent 5"/>
    <w:basedOn w:val="TableNormal"/>
    <w:hidden/>
    <w:uiPriority w:val="65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bottom w:val="single" w:sz="8" w:space="0" w:color="A3202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2020" w:themeColor="accent5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A32020" w:themeColor="accent5"/>
          <w:bottom w:val="single" w:sz="8" w:space="0" w:color="A3202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2020" w:themeColor="accent5"/>
          <w:bottom w:val="single" w:sz="8" w:space="0" w:color="A32020" w:themeColor="accent5"/>
        </w:tcBorders>
      </w:tcPr>
    </w:tblStylePr>
    <w:tblStylePr w:type="band1Vert">
      <w:tblPr/>
      <w:tcPr>
        <w:shd w:val="clear" w:color="auto" w:fill="F2BDBD" w:themeFill="accent5" w:themeFillTint="3F"/>
      </w:tcPr>
    </w:tblStylePr>
    <w:tblStylePr w:type="band1Horz">
      <w:tblPr/>
      <w:tcPr>
        <w:shd w:val="clear" w:color="auto" w:fill="F2BDBD" w:themeFill="accent5" w:themeFillTint="3F"/>
      </w:tcPr>
    </w:tblStylePr>
  </w:style>
  <w:style w:type="table" w:styleId="MediumList1-Accent6">
    <w:name w:val="Medium List 1 Accent 6"/>
    <w:basedOn w:val="TableNormal"/>
    <w:hidden/>
    <w:uiPriority w:val="65"/>
    <w:rsid w:val="00AF12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bottom w:val="single" w:sz="8" w:space="0" w:color="E030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01E" w:themeColor="accent6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E0301E" w:themeColor="accent6"/>
          <w:bottom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01E" w:themeColor="accent6"/>
          <w:bottom w:val="single" w:sz="8" w:space="0" w:color="E0301E" w:themeColor="accent6"/>
        </w:tcBorders>
      </w:tcPr>
    </w:tblStylePr>
    <w:tblStylePr w:type="band1Vert">
      <w:tblPr/>
      <w:tcPr>
        <w:shd w:val="clear" w:color="auto" w:fill="F7CBC7" w:themeFill="accent6" w:themeFillTint="3F"/>
      </w:tcPr>
    </w:tblStylePr>
    <w:tblStylePr w:type="band1Horz">
      <w:tblPr/>
      <w:tcPr>
        <w:shd w:val="clear" w:color="auto" w:fill="F7CBC7" w:themeFill="accent6" w:themeFillTint="3F"/>
      </w:tcPr>
    </w:tblStylePr>
  </w:style>
  <w:style w:type="table" w:customStyle="1" w:styleId="MediumList21">
    <w:name w:val="Medium List 21"/>
    <w:basedOn w:val="TableNormal"/>
    <w:hidden/>
    <w:uiPriority w:val="66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hidden/>
    <w:uiPriority w:val="66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69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69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69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69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hidden/>
    <w:uiPriority w:val="66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600" w:themeColor="accent2"/>
        <w:left w:val="single" w:sz="8" w:space="0" w:color="FFB600" w:themeColor="accent2"/>
        <w:bottom w:val="single" w:sz="8" w:space="0" w:color="FFB600" w:themeColor="accent2"/>
        <w:right w:val="single" w:sz="8" w:space="0" w:color="FFB6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6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6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6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hidden/>
    <w:uiPriority w:val="66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2320" w:themeColor="accent3"/>
        <w:left w:val="single" w:sz="8" w:space="0" w:color="602320" w:themeColor="accent3"/>
        <w:bottom w:val="single" w:sz="8" w:space="0" w:color="602320" w:themeColor="accent3"/>
        <w:right w:val="single" w:sz="8" w:space="0" w:color="60232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232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232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232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232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AB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AB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hidden/>
    <w:uiPriority w:val="66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7588" w:themeColor="accent4"/>
        <w:left w:val="single" w:sz="8" w:space="0" w:color="E27588" w:themeColor="accent4"/>
        <w:bottom w:val="single" w:sz="8" w:space="0" w:color="E27588" w:themeColor="accent4"/>
        <w:right w:val="single" w:sz="8" w:space="0" w:color="E2758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75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758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758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758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hidden/>
    <w:uiPriority w:val="66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2020" w:themeColor="accent5"/>
        <w:left w:val="single" w:sz="8" w:space="0" w:color="A32020" w:themeColor="accent5"/>
        <w:bottom w:val="single" w:sz="8" w:space="0" w:color="A32020" w:themeColor="accent5"/>
        <w:right w:val="single" w:sz="8" w:space="0" w:color="A3202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202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202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202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202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D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D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hidden/>
    <w:uiPriority w:val="66"/>
    <w:rsid w:val="00AF12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0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030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0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0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B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B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2">
    <w:name w:val="Medium Shading 12"/>
    <w:basedOn w:val="TableNormal"/>
    <w:hidden/>
    <w:uiPriority w:val="63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2">
    <w:name w:val="Medium Shading 1 - Accent 12"/>
    <w:basedOn w:val="TableNormal"/>
    <w:hidden/>
    <w:uiPriority w:val="63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hidden/>
    <w:uiPriority w:val="63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FFC840" w:themeColor="accent2" w:themeTint="BF"/>
        <w:left w:val="single" w:sz="8" w:space="0" w:color="FFC840" w:themeColor="accent2" w:themeTint="BF"/>
        <w:bottom w:val="single" w:sz="8" w:space="0" w:color="FFC840" w:themeColor="accent2" w:themeTint="BF"/>
        <w:right w:val="single" w:sz="8" w:space="0" w:color="FFC840" w:themeColor="accent2" w:themeTint="BF"/>
        <w:insideH w:val="single" w:sz="8" w:space="0" w:color="FFC8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840" w:themeColor="accent2" w:themeTint="BF"/>
          <w:left w:val="single" w:sz="8" w:space="0" w:color="FFC840" w:themeColor="accent2" w:themeTint="BF"/>
          <w:bottom w:val="single" w:sz="8" w:space="0" w:color="FFC840" w:themeColor="accent2" w:themeTint="BF"/>
          <w:right w:val="single" w:sz="8" w:space="0" w:color="FFC840" w:themeColor="accent2" w:themeTint="BF"/>
          <w:insideH w:val="nil"/>
          <w:insideV w:val="nil"/>
        </w:tcBorders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40" w:themeColor="accent2" w:themeTint="BF"/>
          <w:left w:val="single" w:sz="8" w:space="0" w:color="FFC840" w:themeColor="accent2" w:themeTint="BF"/>
          <w:bottom w:val="single" w:sz="8" w:space="0" w:color="FFC840" w:themeColor="accent2" w:themeTint="BF"/>
          <w:right w:val="single" w:sz="8" w:space="0" w:color="FFC8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hidden/>
    <w:uiPriority w:val="63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A73C38" w:themeColor="accent3" w:themeTint="BF"/>
        <w:left w:val="single" w:sz="8" w:space="0" w:color="A73C38" w:themeColor="accent3" w:themeTint="BF"/>
        <w:bottom w:val="single" w:sz="8" w:space="0" w:color="A73C38" w:themeColor="accent3" w:themeTint="BF"/>
        <w:right w:val="single" w:sz="8" w:space="0" w:color="A73C38" w:themeColor="accent3" w:themeTint="BF"/>
        <w:insideH w:val="single" w:sz="8" w:space="0" w:color="A73C3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3C38" w:themeColor="accent3" w:themeTint="BF"/>
          <w:left w:val="single" w:sz="8" w:space="0" w:color="A73C38" w:themeColor="accent3" w:themeTint="BF"/>
          <w:bottom w:val="single" w:sz="8" w:space="0" w:color="A73C38" w:themeColor="accent3" w:themeTint="BF"/>
          <w:right w:val="single" w:sz="8" w:space="0" w:color="A73C38" w:themeColor="accent3" w:themeTint="BF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3C38" w:themeColor="accent3" w:themeTint="BF"/>
          <w:left w:val="single" w:sz="8" w:space="0" w:color="A73C38" w:themeColor="accent3" w:themeTint="BF"/>
          <w:bottom w:val="single" w:sz="8" w:space="0" w:color="A73C38" w:themeColor="accent3" w:themeTint="BF"/>
          <w:right w:val="single" w:sz="8" w:space="0" w:color="A73C3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AB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AB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hidden/>
    <w:uiPriority w:val="63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D83939" w:themeColor="accent5" w:themeTint="BF"/>
        <w:left w:val="single" w:sz="8" w:space="0" w:color="D83939" w:themeColor="accent5" w:themeTint="BF"/>
        <w:bottom w:val="single" w:sz="8" w:space="0" w:color="D83939" w:themeColor="accent5" w:themeTint="BF"/>
        <w:right w:val="single" w:sz="8" w:space="0" w:color="D83939" w:themeColor="accent5" w:themeTint="BF"/>
        <w:insideH w:val="single" w:sz="8" w:space="0" w:color="D8393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3939" w:themeColor="accent5" w:themeTint="BF"/>
          <w:left w:val="single" w:sz="8" w:space="0" w:color="D83939" w:themeColor="accent5" w:themeTint="BF"/>
          <w:bottom w:val="single" w:sz="8" w:space="0" w:color="D83939" w:themeColor="accent5" w:themeTint="BF"/>
          <w:right w:val="single" w:sz="8" w:space="0" w:color="D83939" w:themeColor="accent5" w:themeTint="BF"/>
          <w:insideH w:val="nil"/>
          <w:insideV w:val="nil"/>
        </w:tcBorders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3939" w:themeColor="accent5" w:themeTint="BF"/>
          <w:left w:val="single" w:sz="8" w:space="0" w:color="D83939" w:themeColor="accent5" w:themeTint="BF"/>
          <w:bottom w:val="single" w:sz="8" w:space="0" w:color="D83939" w:themeColor="accent5" w:themeTint="BF"/>
          <w:right w:val="single" w:sz="8" w:space="0" w:color="D8393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D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D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hidden/>
    <w:uiPriority w:val="63"/>
    <w:rsid w:val="00AF12FE"/>
    <w:pPr>
      <w:spacing w:after="0" w:line="240" w:lineRule="auto"/>
    </w:pPr>
    <w:tblPr>
      <w:tblStyleRowBandSize w:val="1"/>
      <w:tblStyleColBandSize w:val="1"/>
      <w:tblBorders>
        <w:top w:val="single" w:sz="8" w:space="0" w:color="E86255" w:themeColor="accent6" w:themeTint="BF"/>
        <w:left w:val="single" w:sz="8" w:space="0" w:color="E86255" w:themeColor="accent6" w:themeTint="BF"/>
        <w:bottom w:val="single" w:sz="8" w:space="0" w:color="E86255" w:themeColor="accent6" w:themeTint="BF"/>
        <w:right w:val="single" w:sz="8" w:space="0" w:color="E86255" w:themeColor="accent6" w:themeTint="BF"/>
        <w:insideH w:val="single" w:sz="8" w:space="0" w:color="E8625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6255" w:themeColor="accent6" w:themeTint="BF"/>
          <w:left w:val="single" w:sz="8" w:space="0" w:color="E86255" w:themeColor="accent6" w:themeTint="BF"/>
          <w:bottom w:val="single" w:sz="8" w:space="0" w:color="E86255" w:themeColor="accent6" w:themeTint="BF"/>
          <w:right w:val="single" w:sz="8" w:space="0" w:color="E86255" w:themeColor="accent6" w:themeTint="BF"/>
          <w:insideH w:val="nil"/>
          <w:insideV w:val="nil"/>
        </w:tcBorders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6255" w:themeColor="accent6" w:themeTint="BF"/>
          <w:left w:val="single" w:sz="8" w:space="0" w:color="E86255" w:themeColor="accent6" w:themeTint="BF"/>
          <w:bottom w:val="single" w:sz="8" w:space="0" w:color="E86255" w:themeColor="accent6" w:themeTint="BF"/>
          <w:right w:val="single" w:sz="8" w:space="0" w:color="E8625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B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B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hidden/>
    <w:uiPriority w:val="64"/>
    <w:rsid w:val="00AF12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hidden/>
    <w:uiPriority w:val="64"/>
    <w:rsid w:val="00AF12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hidden/>
    <w:uiPriority w:val="64"/>
    <w:rsid w:val="00AF12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hidden/>
    <w:uiPriority w:val="64"/>
    <w:rsid w:val="00AF12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hidden/>
    <w:uiPriority w:val="64"/>
    <w:rsid w:val="00AF12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758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75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758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hidden/>
    <w:uiPriority w:val="64"/>
    <w:rsid w:val="00AF12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202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202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202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hidden/>
    <w:uiPriority w:val="64"/>
    <w:rsid w:val="00AF12F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0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0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0">
    <w:name w:val="page number"/>
    <w:basedOn w:val="DefaultParagraphFont"/>
    <w:hidden/>
    <w:uiPriority w:val="99"/>
    <w:semiHidden/>
    <w:unhideWhenUsed/>
    <w:rsid w:val="00AF12FE"/>
  </w:style>
  <w:style w:type="character" w:styleId="PlaceholderText">
    <w:name w:val="Placeholder Text"/>
    <w:basedOn w:val="DefaultParagraphFont"/>
    <w:hidden/>
    <w:uiPriority w:val="99"/>
    <w:semiHidden/>
    <w:rsid w:val="00AF12FE"/>
    <w:rPr>
      <w:color w:val="808080"/>
    </w:rPr>
  </w:style>
  <w:style w:type="table" w:styleId="Table3Deffects1">
    <w:name w:val="Table 3D effects 1"/>
    <w:basedOn w:val="TableNormal"/>
    <w:hidden/>
    <w:uiPriority w:val="99"/>
    <w:semiHidden/>
    <w:unhideWhenUsed/>
    <w:rsid w:val="00AF12F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hidden/>
    <w:uiPriority w:val="99"/>
    <w:semiHidden/>
    <w:unhideWhenUsed/>
    <w:rsid w:val="00AF12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hidden/>
    <w:uiPriority w:val="99"/>
    <w:semiHidden/>
    <w:unhideWhenUsed/>
    <w:rsid w:val="00AF12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hidden/>
    <w:uiPriority w:val="99"/>
    <w:semiHidden/>
    <w:unhideWhenUsed/>
    <w:rsid w:val="00AF12F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hidden/>
    <w:uiPriority w:val="99"/>
    <w:semiHidden/>
    <w:unhideWhenUsed/>
    <w:rsid w:val="00AF12F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hidden/>
    <w:uiPriority w:val="99"/>
    <w:semiHidden/>
    <w:unhideWhenUsed/>
    <w:rsid w:val="00AF12F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hidden/>
    <w:uiPriority w:val="99"/>
    <w:semiHidden/>
    <w:unhideWhenUsed/>
    <w:rsid w:val="00AF12F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hidden/>
    <w:uiPriority w:val="99"/>
    <w:semiHidden/>
    <w:unhideWhenUsed/>
    <w:rsid w:val="00AF12F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hidden/>
    <w:uiPriority w:val="99"/>
    <w:semiHidden/>
    <w:unhideWhenUsed/>
    <w:rsid w:val="00AF12F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hidden/>
    <w:uiPriority w:val="99"/>
    <w:semiHidden/>
    <w:unhideWhenUsed/>
    <w:rsid w:val="00AF12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hidden/>
    <w:uiPriority w:val="99"/>
    <w:semiHidden/>
    <w:unhideWhenUsed/>
    <w:rsid w:val="00AF12F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hidden/>
    <w:uiPriority w:val="99"/>
    <w:semiHidden/>
    <w:unhideWhenUsed/>
    <w:rsid w:val="00AF12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hidden/>
    <w:uiPriority w:val="99"/>
    <w:semiHidden/>
    <w:unhideWhenUsed/>
    <w:rsid w:val="00AF12F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List1">
    <w:name w:val="Table List 1"/>
    <w:basedOn w:val="TableNormal"/>
    <w:hidden/>
    <w:uiPriority w:val="99"/>
    <w:semiHidden/>
    <w:unhideWhenUsed/>
    <w:rsid w:val="00AF12F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hidden/>
    <w:uiPriority w:val="99"/>
    <w:semiHidden/>
    <w:unhideWhenUsed/>
    <w:rsid w:val="00AF12F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hidden/>
    <w:uiPriority w:val="99"/>
    <w:semiHidden/>
    <w:unhideWhenUsed/>
    <w:rsid w:val="00AF12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hidden/>
    <w:uiPriority w:val="99"/>
    <w:semiHidden/>
    <w:unhideWhenUsed/>
    <w:rsid w:val="00AF12F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Professional">
    <w:name w:val="Table Professional"/>
    <w:basedOn w:val="TableNormal"/>
    <w:hidden/>
    <w:uiPriority w:val="99"/>
    <w:semiHidden/>
    <w:unhideWhenUsed/>
    <w:rsid w:val="00AF12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2">
    <w:name w:val="Table Simple 2"/>
    <w:basedOn w:val="TableNormal"/>
    <w:hidden/>
    <w:uiPriority w:val="99"/>
    <w:semiHidden/>
    <w:unhideWhenUsed/>
    <w:rsid w:val="00AF12F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hidden/>
    <w:uiPriority w:val="99"/>
    <w:semiHidden/>
    <w:unhideWhenUsed/>
    <w:rsid w:val="00AF12F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hidden/>
    <w:uiPriority w:val="99"/>
    <w:semiHidden/>
    <w:unhideWhenUsed/>
    <w:rsid w:val="00AF1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hidden/>
    <w:uiPriority w:val="99"/>
    <w:semiHidden/>
    <w:unhideWhenUsed/>
    <w:rsid w:val="00AF12F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erFirstPage">
    <w:name w:val="Footer First Page"/>
    <w:basedOn w:val="BodyText"/>
    <w:uiPriority w:val="34"/>
    <w:rsid w:val="00AF12FE"/>
    <w:pPr>
      <w:ind w:left="680"/>
    </w:pPr>
    <w:rPr>
      <w:rFonts w:ascii="Arial" w:hAnsi="Arial"/>
      <w:sz w:val="19"/>
    </w:rPr>
  </w:style>
  <w:style w:type="paragraph" w:customStyle="1" w:styleId="HeaderProposal">
    <w:name w:val="Header Proposal"/>
    <w:basedOn w:val="Header"/>
    <w:uiPriority w:val="34"/>
    <w:rsid w:val="00AF12FE"/>
    <w:pPr>
      <w:ind w:left="-1349"/>
    </w:pPr>
  </w:style>
  <w:style w:type="character" w:styleId="HTMLCode">
    <w:name w:val="HTML Code"/>
    <w:basedOn w:val="DefaultParagraphFont"/>
    <w:uiPriority w:val="99"/>
    <w:semiHidden/>
    <w:unhideWhenUsed/>
    <w:rsid w:val="00AF12FE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F12F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F12FE"/>
    <w:rPr>
      <w:rFonts w:ascii="Consolas" w:hAnsi="Consolas"/>
      <w:sz w:val="20"/>
      <w:szCs w:val="20"/>
    </w:rPr>
  </w:style>
  <w:style w:type="table" w:styleId="Table3Deffects2">
    <w:name w:val="Table 3D effects 2"/>
    <w:basedOn w:val="TableNormal"/>
    <w:uiPriority w:val="99"/>
    <w:semiHidden/>
    <w:unhideWhenUsed/>
    <w:rsid w:val="00AF12F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F12F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F12F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F12F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F12F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2">
    <w:name w:val="Table Columns 2"/>
    <w:basedOn w:val="TableNormal"/>
    <w:uiPriority w:val="99"/>
    <w:semiHidden/>
    <w:unhideWhenUsed/>
    <w:rsid w:val="00AF12F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F12F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AF12F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2">
    <w:name w:val="Table Grid 2"/>
    <w:basedOn w:val="TableNormal"/>
    <w:uiPriority w:val="99"/>
    <w:semiHidden/>
    <w:unhideWhenUsed/>
    <w:rsid w:val="00AF12F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F12F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F12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F12F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F12F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F12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6">
    <w:name w:val="Table List 6"/>
    <w:basedOn w:val="TableNormal"/>
    <w:uiPriority w:val="99"/>
    <w:semiHidden/>
    <w:unhideWhenUsed/>
    <w:rsid w:val="00AF12F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F12F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F12F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F12F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2">
    <w:name w:val="Table Subtle 2"/>
    <w:basedOn w:val="TableNormal"/>
    <w:uiPriority w:val="99"/>
    <w:semiHidden/>
    <w:unhideWhenUsed/>
    <w:rsid w:val="00AF12F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F12F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F12F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erLeft">
    <w:name w:val="FooterLeft"/>
    <w:basedOn w:val="HeaderFooterRight"/>
    <w:uiPriority w:val="34"/>
    <w:rsid w:val="00F07D33"/>
    <w:pPr>
      <w:jc w:val="left"/>
    </w:pPr>
    <w:rPr>
      <w:i/>
    </w:rPr>
  </w:style>
  <w:style w:type="paragraph" w:customStyle="1" w:styleId="ChartTableLine">
    <w:name w:val="Chart Table Line"/>
    <w:basedOn w:val="Normal"/>
    <w:rsid w:val="00366430"/>
    <w:pPr>
      <w:pBdr>
        <w:top w:val="single" w:sz="4" w:space="1" w:color="auto"/>
      </w:pBdr>
      <w:spacing w:before="120" w:after="60" w:line="264" w:lineRule="auto"/>
      <w:ind w:left="113" w:right="113"/>
    </w:pPr>
    <w:rPr>
      <w:rFonts w:ascii="Arial" w:eastAsia="Times New Roman" w:hAnsi="Arial" w:cs="Arial"/>
      <w:color w:val="FFFFFF"/>
      <w:sz w:val="2"/>
    </w:rPr>
  </w:style>
  <w:style w:type="paragraph" w:customStyle="1" w:styleId="ChartTableLineBold">
    <w:name w:val="Chart Table Line Bold"/>
    <w:basedOn w:val="ChartTableLine"/>
    <w:rsid w:val="00366430"/>
    <w:pPr>
      <w:pBdr>
        <w:top w:val="single" w:sz="8" w:space="1" w:color="auto"/>
      </w:pBdr>
    </w:pPr>
  </w:style>
  <w:style w:type="paragraph" w:customStyle="1" w:styleId="ChartTableTitleSimple">
    <w:name w:val="Chart Table Title Simple"/>
    <w:basedOn w:val="ChartTableTitle"/>
    <w:uiPriority w:val="34"/>
    <w:rsid w:val="00AF12FE"/>
    <w:rPr>
      <w:b w:val="0"/>
    </w:rPr>
  </w:style>
  <w:style w:type="paragraph" w:customStyle="1" w:styleId="ChartText">
    <w:name w:val="Chart Text"/>
    <w:basedOn w:val="BodyText"/>
    <w:uiPriority w:val="34"/>
    <w:qFormat/>
    <w:rsid w:val="00F07D33"/>
    <w:pPr>
      <w:spacing w:after="0"/>
    </w:pPr>
    <w:rPr>
      <w:rFonts w:cs="Arial"/>
    </w:rPr>
  </w:style>
  <w:style w:type="paragraph" w:customStyle="1" w:styleId="ChartTextCenter">
    <w:name w:val="Chart Text Center"/>
    <w:basedOn w:val="ChartText"/>
    <w:uiPriority w:val="34"/>
    <w:rsid w:val="00AF12FE"/>
    <w:pPr>
      <w:jc w:val="center"/>
    </w:pPr>
  </w:style>
  <w:style w:type="paragraph" w:customStyle="1" w:styleId="ChartTextRight">
    <w:name w:val="Chart Text Right"/>
    <w:basedOn w:val="BodyText"/>
    <w:uiPriority w:val="34"/>
    <w:qFormat/>
    <w:rsid w:val="00F07D33"/>
    <w:pPr>
      <w:spacing w:after="0"/>
      <w:ind w:right="79"/>
      <w:jc w:val="right"/>
    </w:pPr>
    <w:rPr>
      <w:rFonts w:cs="Arial"/>
    </w:rPr>
  </w:style>
  <w:style w:type="table" w:customStyle="1" w:styleId="ColorfulGrid2">
    <w:name w:val="Colorful Grid2"/>
    <w:basedOn w:val="TableNormal"/>
    <w:hidden/>
    <w:uiPriority w:val="73"/>
    <w:rsid w:val="00F021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2">
    <w:name w:val="Colorful List2"/>
    <w:basedOn w:val="TableNormal"/>
    <w:hidden/>
    <w:uiPriority w:val="72"/>
    <w:rsid w:val="00F021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Shading2">
    <w:name w:val="Colorful Shading2"/>
    <w:basedOn w:val="TableNormal"/>
    <w:hidden/>
    <w:uiPriority w:val="71"/>
    <w:rsid w:val="00F021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2">
    <w:name w:val="Dark List2"/>
    <w:basedOn w:val="TableNormal"/>
    <w:hidden/>
    <w:uiPriority w:val="70"/>
    <w:rsid w:val="00F021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ghtGrid2">
    <w:name w:val="Light Grid2"/>
    <w:basedOn w:val="TableNormal"/>
    <w:hidden/>
    <w:uiPriority w:val="62"/>
    <w:rsid w:val="00F021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2">
    <w:name w:val="Light Grid - Accent 12"/>
    <w:basedOn w:val="TableNormal"/>
    <w:hidden/>
    <w:uiPriority w:val="62"/>
    <w:rsid w:val="00F021B3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customStyle="1" w:styleId="LightList3">
    <w:name w:val="Light List3"/>
    <w:basedOn w:val="TableNormal"/>
    <w:hidden/>
    <w:uiPriority w:val="61"/>
    <w:rsid w:val="00F021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3">
    <w:name w:val="Light List - Accent 13"/>
    <w:basedOn w:val="TableNormal"/>
    <w:hidden/>
    <w:uiPriority w:val="61"/>
    <w:rsid w:val="00F021B3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customStyle="1" w:styleId="LightShading2">
    <w:name w:val="Light Shading2"/>
    <w:basedOn w:val="TableNormal"/>
    <w:hidden/>
    <w:uiPriority w:val="60"/>
    <w:rsid w:val="00F021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2">
    <w:name w:val="Light Shading - Accent 12"/>
    <w:basedOn w:val="TableNormal"/>
    <w:hidden/>
    <w:uiPriority w:val="60"/>
    <w:rsid w:val="00F021B3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customStyle="1" w:styleId="MediumGrid12">
    <w:name w:val="Medium Grid 12"/>
    <w:basedOn w:val="TableNormal"/>
    <w:hidden/>
    <w:uiPriority w:val="67"/>
    <w:rsid w:val="00F021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2">
    <w:name w:val="Medium Grid 22"/>
    <w:basedOn w:val="TableNormal"/>
    <w:hidden/>
    <w:uiPriority w:val="68"/>
    <w:rsid w:val="00F021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2">
    <w:name w:val="Medium Grid 32"/>
    <w:basedOn w:val="TableNormal"/>
    <w:hidden/>
    <w:uiPriority w:val="69"/>
    <w:rsid w:val="00F021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2">
    <w:name w:val="Medium List 12"/>
    <w:basedOn w:val="TableNormal"/>
    <w:hidden/>
    <w:uiPriority w:val="65"/>
    <w:rsid w:val="00F021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2">
    <w:name w:val="Medium List 1 - Accent 12"/>
    <w:basedOn w:val="TableNormal"/>
    <w:hidden/>
    <w:uiPriority w:val="65"/>
    <w:rsid w:val="00F021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customStyle="1" w:styleId="MediumList22">
    <w:name w:val="Medium List 22"/>
    <w:basedOn w:val="TableNormal"/>
    <w:hidden/>
    <w:uiPriority w:val="66"/>
    <w:rsid w:val="00F021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3">
    <w:name w:val="Medium Shading 13"/>
    <w:basedOn w:val="TableNormal"/>
    <w:hidden/>
    <w:uiPriority w:val="63"/>
    <w:rsid w:val="00F021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3">
    <w:name w:val="Medium Shading 1 - Accent 13"/>
    <w:basedOn w:val="TableNormal"/>
    <w:hidden/>
    <w:uiPriority w:val="63"/>
    <w:rsid w:val="00F021B3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2">
    <w:name w:val="Medium Shading 22"/>
    <w:basedOn w:val="TableNormal"/>
    <w:hidden/>
    <w:uiPriority w:val="64"/>
    <w:rsid w:val="00F021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2">
    <w:name w:val="Medium Shading 2 - Accent 12"/>
    <w:basedOn w:val="TableNormal"/>
    <w:hidden/>
    <w:uiPriority w:val="64"/>
    <w:rsid w:val="00F021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olorfulGrid3">
    <w:name w:val="Colorful Grid3"/>
    <w:basedOn w:val="TableNormal"/>
    <w:hidden/>
    <w:uiPriority w:val="73"/>
    <w:rsid w:val="00EF18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3">
    <w:name w:val="Colorful List3"/>
    <w:basedOn w:val="TableNormal"/>
    <w:hidden/>
    <w:uiPriority w:val="72"/>
    <w:rsid w:val="00EF187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Shading3">
    <w:name w:val="Colorful Shading3"/>
    <w:basedOn w:val="TableNormal"/>
    <w:hidden/>
    <w:uiPriority w:val="71"/>
    <w:rsid w:val="00EF18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3">
    <w:name w:val="Dark List3"/>
    <w:basedOn w:val="TableNormal"/>
    <w:hidden/>
    <w:uiPriority w:val="70"/>
    <w:rsid w:val="00EF187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ghtGrid3">
    <w:name w:val="Light Grid3"/>
    <w:basedOn w:val="TableNormal"/>
    <w:hidden/>
    <w:uiPriority w:val="62"/>
    <w:rsid w:val="00EF18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3">
    <w:name w:val="Light Grid - Accent 13"/>
    <w:basedOn w:val="TableNormal"/>
    <w:hidden/>
    <w:uiPriority w:val="62"/>
    <w:rsid w:val="00EF1878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customStyle="1" w:styleId="LightList4">
    <w:name w:val="Light List4"/>
    <w:basedOn w:val="TableNormal"/>
    <w:hidden/>
    <w:uiPriority w:val="61"/>
    <w:rsid w:val="00EF18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4">
    <w:name w:val="Light List - Accent 14"/>
    <w:basedOn w:val="TableNormal"/>
    <w:hidden/>
    <w:uiPriority w:val="61"/>
    <w:rsid w:val="00EF1878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customStyle="1" w:styleId="LightShading3">
    <w:name w:val="Light Shading3"/>
    <w:basedOn w:val="TableNormal"/>
    <w:hidden/>
    <w:uiPriority w:val="60"/>
    <w:rsid w:val="00EF187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3">
    <w:name w:val="Light Shading - Accent 13"/>
    <w:basedOn w:val="TableNormal"/>
    <w:hidden/>
    <w:uiPriority w:val="60"/>
    <w:rsid w:val="00EF1878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customStyle="1" w:styleId="MediumGrid13">
    <w:name w:val="Medium Grid 13"/>
    <w:basedOn w:val="TableNormal"/>
    <w:hidden/>
    <w:uiPriority w:val="67"/>
    <w:rsid w:val="00EF187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3">
    <w:name w:val="Medium Grid 23"/>
    <w:basedOn w:val="TableNormal"/>
    <w:hidden/>
    <w:uiPriority w:val="68"/>
    <w:rsid w:val="00EF18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3">
    <w:name w:val="Medium Grid 33"/>
    <w:basedOn w:val="TableNormal"/>
    <w:hidden/>
    <w:uiPriority w:val="69"/>
    <w:rsid w:val="00EF187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3">
    <w:name w:val="Medium List 13"/>
    <w:basedOn w:val="TableNormal"/>
    <w:hidden/>
    <w:uiPriority w:val="65"/>
    <w:rsid w:val="00EF18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3">
    <w:name w:val="Medium List 1 - Accent 13"/>
    <w:basedOn w:val="TableNormal"/>
    <w:hidden/>
    <w:uiPriority w:val="65"/>
    <w:rsid w:val="00EF187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customStyle="1" w:styleId="MediumList23">
    <w:name w:val="Medium List 23"/>
    <w:basedOn w:val="TableNormal"/>
    <w:hidden/>
    <w:uiPriority w:val="66"/>
    <w:rsid w:val="00EF18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4">
    <w:name w:val="Medium Shading 14"/>
    <w:basedOn w:val="TableNormal"/>
    <w:hidden/>
    <w:uiPriority w:val="63"/>
    <w:rsid w:val="00EF187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4">
    <w:name w:val="Medium Shading 1 - Accent 14"/>
    <w:basedOn w:val="TableNormal"/>
    <w:hidden/>
    <w:uiPriority w:val="63"/>
    <w:rsid w:val="00EF1878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3">
    <w:name w:val="Medium Shading 23"/>
    <w:basedOn w:val="TableNormal"/>
    <w:hidden/>
    <w:uiPriority w:val="64"/>
    <w:rsid w:val="00EF18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3">
    <w:name w:val="Medium Shading 2 - Accent 13"/>
    <w:basedOn w:val="TableNormal"/>
    <w:hidden/>
    <w:uiPriority w:val="64"/>
    <w:rsid w:val="00EF187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hartTextCenterArial">
    <w:name w:val="Chart Text Center Arial"/>
    <w:basedOn w:val="ChartTextCenter"/>
    <w:uiPriority w:val="34"/>
    <w:rsid w:val="00AF12FE"/>
    <w:rPr>
      <w:rFonts w:ascii="Arial" w:hAnsi="Arial"/>
    </w:rPr>
  </w:style>
  <w:style w:type="table" w:customStyle="1" w:styleId="ColorfulGrid4">
    <w:name w:val="Colorful Grid4"/>
    <w:basedOn w:val="TableNormal"/>
    <w:hidden/>
    <w:uiPriority w:val="73"/>
    <w:rsid w:val="001B24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4">
    <w:name w:val="Colorful List4"/>
    <w:basedOn w:val="TableNormal"/>
    <w:hidden/>
    <w:uiPriority w:val="72"/>
    <w:rsid w:val="001B248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100" w:themeFill="accent2" w:themeFillShade="CC"/>
      </w:tcPr>
    </w:tblStylePr>
    <w:tblStylePr w:type="lastRow">
      <w:rPr>
        <w:b/>
        <w:bCs/>
        <w:color w:val="CC91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Shading4">
    <w:name w:val="Colorful Shading4"/>
    <w:basedOn w:val="TableNormal"/>
    <w:hidden/>
    <w:uiPriority w:val="71"/>
    <w:rsid w:val="001B24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6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6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4">
    <w:name w:val="Dark List4"/>
    <w:basedOn w:val="TableNormal"/>
    <w:hidden/>
    <w:uiPriority w:val="70"/>
    <w:rsid w:val="001B248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LightGrid4">
    <w:name w:val="Light Grid4"/>
    <w:basedOn w:val="TableNormal"/>
    <w:hidden/>
    <w:uiPriority w:val="62"/>
    <w:rsid w:val="001B24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4">
    <w:name w:val="Light Grid - Accent 14"/>
    <w:basedOn w:val="TableNormal"/>
    <w:hidden/>
    <w:uiPriority w:val="62"/>
    <w:rsid w:val="001B2480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  <w:insideH w:val="single" w:sz="8" w:space="0" w:color="DC6900" w:themeColor="accent1"/>
        <w:insideV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1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H w:val="nil"/>
          <w:insideV w:val="single" w:sz="8" w:space="0" w:color="DC69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  <w:shd w:val="clear" w:color="auto" w:fill="FFD9B7" w:themeFill="accent1" w:themeFillTint="3F"/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  <w:shd w:val="clear" w:color="auto" w:fill="FFD9B7" w:themeFill="accent1" w:themeFillTint="3F"/>
      </w:tcPr>
    </w:tblStylePr>
    <w:tblStylePr w:type="band2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  <w:insideV w:val="single" w:sz="8" w:space="0" w:color="DC6900" w:themeColor="accent1"/>
        </w:tcBorders>
      </w:tcPr>
    </w:tblStylePr>
  </w:style>
  <w:style w:type="table" w:customStyle="1" w:styleId="LightList5">
    <w:name w:val="Light List5"/>
    <w:basedOn w:val="TableNormal"/>
    <w:hidden/>
    <w:uiPriority w:val="61"/>
    <w:rsid w:val="001B248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5">
    <w:name w:val="Light List - Accent 15"/>
    <w:basedOn w:val="TableNormal"/>
    <w:hidden/>
    <w:uiPriority w:val="61"/>
    <w:rsid w:val="001B2480"/>
    <w:pPr>
      <w:spacing w:after="0" w:line="240" w:lineRule="auto"/>
    </w:pPr>
    <w:tblPr>
      <w:tblStyleRowBandSize w:val="1"/>
      <w:tblStyleColBandSize w:val="1"/>
      <w:tblBorders>
        <w:top w:val="single" w:sz="8" w:space="0" w:color="DC6900" w:themeColor="accent1"/>
        <w:left w:val="single" w:sz="8" w:space="0" w:color="DC6900" w:themeColor="accent1"/>
        <w:bottom w:val="single" w:sz="8" w:space="0" w:color="DC6900" w:themeColor="accent1"/>
        <w:right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  <w:tblStylePr w:type="band1Horz">
      <w:tblPr/>
      <w:tcPr>
        <w:tcBorders>
          <w:top w:val="single" w:sz="8" w:space="0" w:color="DC6900" w:themeColor="accent1"/>
          <w:left w:val="single" w:sz="8" w:space="0" w:color="DC6900" w:themeColor="accent1"/>
          <w:bottom w:val="single" w:sz="8" w:space="0" w:color="DC6900" w:themeColor="accent1"/>
          <w:right w:val="single" w:sz="8" w:space="0" w:color="DC6900" w:themeColor="accent1"/>
        </w:tcBorders>
      </w:tcPr>
    </w:tblStylePr>
  </w:style>
  <w:style w:type="table" w:customStyle="1" w:styleId="LightShading4">
    <w:name w:val="Light Shading4"/>
    <w:basedOn w:val="TableNormal"/>
    <w:hidden/>
    <w:uiPriority w:val="60"/>
    <w:rsid w:val="001B24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4">
    <w:name w:val="Light Shading - Accent 14"/>
    <w:basedOn w:val="TableNormal"/>
    <w:hidden/>
    <w:uiPriority w:val="60"/>
    <w:rsid w:val="001B2480"/>
    <w:pPr>
      <w:spacing w:after="0" w:line="240" w:lineRule="auto"/>
    </w:pPr>
    <w:rPr>
      <w:color w:val="A44E00" w:themeColor="accent1" w:themeShade="BF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6900" w:themeColor="accent1"/>
          <w:left w:val="nil"/>
          <w:bottom w:val="single" w:sz="8" w:space="0" w:color="DC69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B7" w:themeFill="accent1" w:themeFillTint="3F"/>
      </w:tcPr>
    </w:tblStylePr>
  </w:style>
  <w:style w:type="table" w:customStyle="1" w:styleId="MediumGrid14">
    <w:name w:val="Medium Grid 14"/>
    <w:basedOn w:val="TableNormal"/>
    <w:hidden/>
    <w:uiPriority w:val="67"/>
    <w:rsid w:val="001B24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24">
    <w:name w:val="Medium Grid 24"/>
    <w:basedOn w:val="TableNormal"/>
    <w:hidden/>
    <w:uiPriority w:val="68"/>
    <w:rsid w:val="001B24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4">
    <w:name w:val="Medium Grid 34"/>
    <w:basedOn w:val="TableNormal"/>
    <w:hidden/>
    <w:uiPriority w:val="69"/>
    <w:rsid w:val="001B24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4">
    <w:name w:val="Medium List 14"/>
    <w:basedOn w:val="TableNormal"/>
    <w:hidden/>
    <w:uiPriority w:val="65"/>
    <w:rsid w:val="001B24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4">
    <w:name w:val="Medium List 1 - Accent 14"/>
    <w:basedOn w:val="TableNormal"/>
    <w:hidden/>
    <w:uiPriority w:val="65"/>
    <w:rsid w:val="001B248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6900" w:themeColor="accent1"/>
        <w:bottom w:val="single" w:sz="8" w:space="0" w:color="DC69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6900" w:themeColor="accent1"/>
        </w:tcBorders>
      </w:tcPr>
    </w:tblStylePr>
    <w:tblStylePr w:type="lastRow">
      <w:rPr>
        <w:b/>
        <w:bCs/>
        <w:color w:val="DC6900" w:themeColor="text2"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6900" w:themeColor="accent1"/>
          <w:bottom w:val="single" w:sz="8" w:space="0" w:color="DC6900" w:themeColor="accent1"/>
        </w:tcBorders>
      </w:tc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shd w:val="clear" w:color="auto" w:fill="FFD9B7" w:themeFill="accent1" w:themeFillTint="3F"/>
      </w:tcPr>
    </w:tblStylePr>
  </w:style>
  <w:style w:type="table" w:customStyle="1" w:styleId="MediumList24">
    <w:name w:val="Medium List 24"/>
    <w:basedOn w:val="TableNormal"/>
    <w:hidden/>
    <w:uiPriority w:val="66"/>
    <w:rsid w:val="001B24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5">
    <w:name w:val="Medium Shading 15"/>
    <w:basedOn w:val="TableNormal"/>
    <w:hidden/>
    <w:uiPriority w:val="63"/>
    <w:rsid w:val="001B248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5">
    <w:name w:val="Medium Shading 1 - Accent 15"/>
    <w:basedOn w:val="TableNormal"/>
    <w:hidden/>
    <w:uiPriority w:val="63"/>
    <w:rsid w:val="001B2480"/>
    <w:pPr>
      <w:spacing w:after="0" w:line="240" w:lineRule="auto"/>
    </w:pPr>
    <w:tblPr>
      <w:tblStyleRowBandSize w:val="1"/>
      <w:tblStyleColBandSize w:val="1"/>
      <w:tblBorders>
        <w:top w:val="single" w:sz="8" w:space="0" w:color="FF8C25" w:themeColor="accent1" w:themeTint="BF"/>
        <w:left w:val="single" w:sz="8" w:space="0" w:color="FF8C25" w:themeColor="accent1" w:themeTint="BF"/>
        <w:bottom w:val="single" w:sz="8" w:space="0" w:color="FF8C25" w:themeColor="accent1" w:themeTint="BF"/>
        <w:right w:val="single" w:sz="8" w:space="0" w:color="FF8C25" w:themeColor="accent1" w:themeTint="BF"/>
        <w:insideH w:val="single" w:sz="8" w:space="0" w:color="FF8C2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5" w:themeColor="accent1" w:themeTint="BF"/>
          <w:left w:val="single" w:sz="8" w:space="0" w:color="FF8C25" w:themeColor="accent1" w:themeTint="BF"/>
          <w:bottom w:val="single" w:sz="8" w:space="0" w:color="FF8C25" w:themeColor="accent1" w:themeTint="BF"/>
          <w:right w:val="single" w:sz="8" w:space="0" w:color="FF8C2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4">
    <w:name w:val="Medium Shading 24"/>
    <w:basedOn w:val="TableNormal"/>
    <w:hidden/>
    <w:uiPriority w:val="64"/>
    <w:rsid w:val="001B24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4">
    <w:name w:val="Medium Shading 2 - Accent 14"/>
    <w:basedOn w:val="TableNormal"/>
    <w:hidden/>
    <w:uiPriority w:val="64"/>
    <w:rsid w:val="001B248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69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69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BodyTextFirstNonIndent">
    <w:name w:val="Body Text First Non Indent"/>
    <w:basedOn w:val="BodyText"/>
    <w:uiPriority w:val="34"/>
    <w:rsid w:val="00AF12FE"/>
    <w:pPr>
      <w:ind w:left="567" w:hanging="567"/>
    </w:pPr>
  </w:style>
  <w:style w:type="paragraph" w:customStyle="1" w:styleId="ChartTableLineDot">
    <w:name w:val="Chart Table Line Dot"/>
    <w:basedOn w:val="ChartTableLine"/>
    <w:rsid w:val="00125446"/>
    <w:pPr>
      <w:pBdr>
        <w:top w:val="dotted" w:sz="4" w:space="1" w:color="auto"/>
      </w:pBdr>
    </w:pPr>
  </w:style>
  <w:style w:type="paragraph" w:customStyle="1" w:styleId="Headline0-Main">
    <w:name w:val="Headline 0 - Main"/>
    <w:basedOn w:val="Headline1"/>
    <w:next w:val="BodyText"/>
    <w:uiPriority w:val="34"/>
    <w:rsid w:val="00AF12FE"/>
    <w:pPr>
      <w:outlineLvl w:val="0"/>
    </w:pPr>
  </w:style>
  <w:style w:type="paragraph" w:customStyle="1" w:styleId="Headline0-Sub">
    <w:name w:val="Headline 0 - Sub"/>
    <w:basedOn w:val="Headline0-Main"/>
    <w:next w:val="BodyText"/>
    <w:uiPriority w:val="34"/>
    <w:rsid w:val="00AF12FE"/>
    <w:pPr>
      <w:outlineLvl w:val="1"/>
    </w:pPr>
  </w:style>
  <w:style w:type="paragraph" w:styleId="Revision">
    <w:name w:val="Revision"/>
    <w:hidden/>
    <w:uiPriority w:val="99"/>
    <w:semiHidden/>
    <w:rsid w:val="00EF3434"/>
    <w:pPr>
      <w:spacing w:after="0" w:line="240" w:lineRule="auto"/>
    </w:pPr>
  </w:style>
  <w:style w:type="paragraph" w:customStyle="1" w:styleId="TableLine">
    <w:name w:val="TableLine"/>
    <w:basedOn w:val="Normal"/>
    <w:rsid w:val="00F73EF3"/>
    <w:pPr>
      <w:pBdr>
        <w:top w:val="single" w:sz="4" w:space="1" w:color="auto"/>
      </w:pBdr>
      <w:spacing w:before="120" w:after="60" w:line="240" w:lineRule="auto"/>
      <w:ind w:left="113" w:right="113"/>
    </w:pPr>
    <w:rPr>
      <w:rFonts w:ascii="Arial" w:eastAsia="Times New Roman" w:hAnsi="Arial" w:cs="Arial"/>
      <w:color w:val="FFFFFF"/>
      <w:sz w:val="2"/>
    </w:rPr>
  </w:style>
  <w:style w:type="paragraph" w:customStyle="1" w:styleId="TableLineBold">
    <w:name w:val="TableLineBold"/>
    <w:basedOn w:val="TableLine"/>
    <w:rsid w:val="00F73EF3"/>
    <w:pPr>
      <w:pBdr>
        <w:top w:val="single" w:sz="8" w:space="1" w:color="auto"/>
      </w:pBdr>
    </w:pPr>
  </w:style>
  <w:style w:type="paragraph" w:customStyle="1" w:styleId="TableText">
    <w:name w:val="TableText"/>
    <w:basedOn w:val="Normal"/>
    <w:rsid w:val="00CC344A"/>
    <w:pPr>
      <w:spacing w:after="0" w:line="270" w:lineRule="atLeast"/>
    </w:pPr>
    <w:rPr>
      <w:rFonts w:ascii="Arial" w:eastAsia="Times New Roman" w:hAnsi="Arial" w:cs="Arial"/>
      <w:sz w:val="22"/>
    </w:rPr>
  </w:style>
  <w:style w:type="paragraph" w:customStyle="1" w:styleId="Address">
    <w:name w:val="Address"/>
    <w:basedOn w:val="Normal"/>
    <w:rsid w:val="006B7300"/>
    <w:pPr>
      <w:pBdr>
        <w:left w:val="single" w:sz="4" w:space="6" w:color="auto"/>
      </w:pBdr>
      <w:spacing w:after="0" w:line="200" w:lineRule="exact"/>
    </w:pPr>
    <w:rPr>
      <w:rFonts w:ascii="Helvetica" w:eastAsia="Times New Roman" w:hAnsi="Helvetica" w:cs="Arial"/>
      <w:sz w:val="16"/>
      <w:lang w:val="nl-NL"/>
    </w:rPr>
  </w:style>
  <w:style w:type="paragraph" w:customStyle="1" w:styleId="kop3">
    <w:name w:val="kop3"/>
    <w:basedOn w:val="Normal"/>
    <w:next w:val="Normal"/>
    <w:rsid w:val="000D637F"/>
    <w:pPr>
      <w:tabs>
        <w:tab w:val="num" w:pos="720"/>
      </w:tabs>
      <w:spacing w:before="280" w:after="280" w:line="240" w:lineRule="auto"/>
      <w:ind w:left="720" w:hanging="720"/>
    </w:pPr>
    <w:rPr>
      <w:rFonts w:ascii="Arial" w:eastAsia="Times New Roman" w:hAnsi="Arial" w:cs="Arial"/>
      <w:b/>
      <w:sz w:val="22"/>
      <w:lang w:val="nl-NL"/>
    </w:rPr>
  </w:style>
  <w:style w:type="paragraph" w:customStyle="1" w:styleId="kop4">
    <w:name w:val="kop4"/>
    <w:basedOn w:val="Normal"/>
    <w:next w:val="Normal"/>
    <w:rsid w:val="000D637F"/>
    <w:pPr>
      <w:tabs>
        <w:tab w:val="num" w:pos="720"/>
      </w:tabs>
      <w:spacing w:before="280" w:after="280" w:line="240" w:lineRule="auto"/>
      <w:ind w:left="720" w:hanging="720"/>
    </w:pPr>
    <w:rPr>
      <w:rFonts w:ascii="Arial" w:eastAsia="Times New Roman" w:hAnsi="Arial" w:cs="Arial"/>
      <w:i/>
      <w:sz w:val="22"/>
      <w:lang w:val="nl-NL"/>
    </w:rPr>
  </w:style>
  <w:style w:type="paragraph" w:customStyle="1" w:styleId="kop5">
    <w:name w:val="kop5"/>
    <w:basedOn w:val="Normal"/>
    <w:next w:val="Normal"/>
    <w:rsid w:val="000D637F"/>
    <w:pPr>
      <w:tabs>
        <w:tab w:val="num" w:pos="720"/>
      </w:tabs>
      <w:spacing w:before="280" w:after="280" w:line="240" w:lineRule="auto"/>
      <w:ind w:left="720" w:hanging="720"/>
    </w:pPr>
    <w:rPr>
      <w:rFonts w:ascii="Arial" w:eastAsia="Times New Roman" w:hAnsi="Arial" w:cs="Arial"/>
      <w:i/>
      <w:sz w:val="22"/>
      <w:lang w:val="nl-NL"/>
    </w:rPr>
  </w:style>
  <w:style w:type="paragraph" w:customStyle="1" w:styleId="kop6">
    <w:name w:val="kop6"/>
    <w:basedOn w:val="Normal"/>
    <w:next w:val="Normal"/>
    <w:rsid w:val="006721C7"/>
    <w:pPr>
      <w:spacing w:after="0" w:line="240" w:lineRule="auto"/>
      <w:ind w:left="720"/>
    </w:pPr>
    <w:rPr>
      <w:rFonts w:ascii="Arial" w:eastAsia="Times New Roman" w:hAnsi="Arial" w:cs="Arial"/>
      <w:i/>
      <w:sz w:val="22"/>
      <w:lang w:val="nl-NL"/>
    </w:rPr>
  </w:style>
  <w:style w:type="paragraph" w:customStyle="1" w:styleId="kop2">
    <w:name w:val="kop2"/>
    <w:basedOn w:val="Normal"/>
    <w:next w:val="Normal"/>
    <w:rsid w:val="00AB756C"/>
    <w:pPr>
      <w:spacing w:before="280" w:after="280" w:line="240" w:lineRule="auto"/>
    </w:pPr>
    <w:rPr>
      <w:rFonts w:ascii="Arial" w:eastAsia="Times New Roman" w:hAnsi="Arial" w:cs="Arial"/>
      <w:b/>
      <w:sz w:val="28"/>
      <w:lang w:val="nl-NL"/>
    </w:rPr>
  </w:style>
  <w:style w:type="paragraph" w:customStyle="1" w:styleId="Notespace">
    <w:name w:val="Note space"/>
    <w:basedOn w:val="BodySingle"/>
    <w:uiPriority w:val="34"/>
    <w:rsid w:val="004D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www.schipholfonds.nl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Rebranding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403be-523e-4eff-8a2d-c56c9df7819b">
      <Terms xmlns="http://schemas.microsoft.com/office/infopath/2007/PartnerControls"/>
    </lcf76f155ced4ddcb4097134ff3c332f>
    <_Flow_SignoffStatus xmlns="e04403be-523e-4eff-8a2d-c56c9df7819b" xsi:nil="true"/>
    <TaxCatchAll xmlns="74b3cc3a-cd11-44ca-9791-f42a34650476" xsi:nil="true"/>
    <Test xmlns="e04403be-523e-4eff-8a2d-c56c9df781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3D77BEA371544852853B470697EFF" ma:contentTypeVersion="23" ma:contentTypeDescription="Een nieuw document maken." ma:contentTypeScope="" ma:versionID="81cadac7767d1c741a972caa31b82b51">
  <xsd:schema xmlns:xsd="http://www.w3.org/2001/XMLSchema" xmlns:xs="http://www.w3.org/2001/XMLSchema" xmlns:p="http://schemas.microsoft.com/office/2006/metadata/properties" xmlns:ns2="e04403be-523e-4eff-8a2d-c56c9df7819b" xmlns:ns3="74b3cc3a-cd11-44ca-9791-f42a34650476" targetNamespace="http://schemas.microsoft.com/office/2006/metadata/properties" ma:root="true" ma:fieldsID="a4b86ae46c1df9553b1f5c77da80f62d" ns2:_="" ns3:_="">
    <xsd:import namespace="e04403be-523e-4eff-8a2d-c56c9df7819b"/>
    <xsd:import namespace="74b3cc3a-cd11-44ca-9791-f42a34650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Tes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403be-523e-4eff-8a2d-c56c9df78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Afmeldingsstatus" ma:internalName="Afmeldingsstatus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f368baf-70a1-4a54-b386-ff5a79ea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5" nillable="true" ma:displayName="Test" ma:internalName="Test">
      <xsd:simpleType>
        <xsd:restriction base="dms:Number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3cc3a-cd11-44ca-9791-f42a34650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720d4a-3ebf-4157-ae2f-8769c140b501}" ma:internalName="TaxCatchAll" ma:showField="CatchAllData" ma:web="74b3cc3a-cd11-44ca-9791-f42a34650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804ED-264D-4BCF-B0F9-39A0830F7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4C21F2-769D-4CD6-A7B0-23E4D4EB4133}">
  <ds:schemaRefs>
    <ds:schemaRef ds:uri="http://schemas.microsoft.com/office/2006/metadata/properties"/>
    <ds:schemaRef ds:uri="http://schemas.microsoft.com/office/infopath/2007/PartnerControls"/>
    <ds:schemaRef ds:uri="e04403be-523e-4eff-8a2d-c56c9df7819b"/>
    <ds:schemaRef ds:uri="74b3cc3a-cd11-44ca-9791-f42a34650476"/>
  </ds:schemaRefs>
</ds:datastoreItem>
</file>

<file path=customXml/itemProps3.xml><?xml version="1.0" encoding="utf-8"?>
<ds:datastoreItem xmlns:ds="http://schemas.openxmlformats.org/officeDocument/2006/customXml" ds:itemID="{5A1B397E-9445-406D-9D64-0411B68E2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E1410-4F00-4DB3-8063-E142D4336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403be-523e-4eff-8a2d-c56c9df7819b"/>
    <ds:schemaRef ds:uri="74b3cc3a-cd11-44ca-9791-f42a34650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Standard" siteId="{27776982-d882-41b2-95ac-322f28d5a2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1259</Words>
  <Characters>7177</Characters>
  <Application>Microsoft Office Word</Application>
  <DocSecurity>4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.........</dc:creator>
  <cp:lastModifiedBy>Snoerwang, Mirjam</cp:lastModifiedBy>
  <cp:revision>2</cp:revision>
  <cp:lastPrinted>2025-07-08T06:35:00Z</cp:lastPrinted>
  <dcterms:created xsi:type="dcterms:W3CDTF">2025-07-08T09:35:00Z</dcterms:created>
  <dcterms:modified xsi:type="dcterms:W3CDTF">2025-07-08T09:35:00Z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etDate">
    <vt:lpwstr>2021-01-25T09:43:18Z</vt:lpwstr>
  </property>
  <property fmtid="{D5CDD505-2E9C-101B-9397-08002B2CF9AE}" pid="4" name="MSIP_Label_5237ac88-813e-467d-90ba-6ce279e3edc8_Method">
    <vt:lpwstr>Standard</vt:lpwstr>
  </property>
  <property fmtid="{D5CDD505-2E9C-101B-9397-08002B2CF9AE}" pid="5" name="MSIP_Label_5237ac88-813e-467d-90ba-6ce279e3edc8_Name">
    <vt:lpwstr>5237ac88-813e-467d-90ba-6ce279e3edc8</vt:lpwstr>
  </property>
  <property fmtid="{D5CDD505-2E9C-101B-9397-08002B2CF9AE}" pid="6" name="MSIP_Label_5237ac88-813e-467d-90ba-6ce279e3edc8_SiteId">
    <vt:lpwstr>27776982-d882-41b2-95ac-322f28d5a2ce</vt:lpwstr>
  </property>
  <property fmtid="{D5CDD505-2E9C-101B-9397-08002B2CF9AE}" pid="7" name="MSIP_Label_5237ac88-813e-467d-90ba-6ce279e3edc8_ActionId">
    <vt:lpwstr/>
  </property>
  <property fmtid="{D5CDD505-2E9C-101B-9397-08002B2CF9AE}" pid="8" name="MSIP_Label_5237ac88-813e-467d-90ba-6ce279e3edc8_ContentBits">
    <vt:lpwstr>0</vt:lpwstr>
  </property>
  <property fmtid="{D5CDD505-2E9C-101B-9397-08002B2CF9AE}" pid="9" name="ContentTypeId">
    <vt:lpwstr>0x0101004D33D77BEA371544852853B470697EFF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