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774988" w:rsidRDefault="00C63A7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Dealing with back or joint pain?</w:t>
      </w:r>
    </w:p>
    <w:p w14:paraId="00000002" w14:textId="77777777" w:rsidR="00774988" w:rsidRDefault="00774988">
      <w:pPr>
        <w:jc w:val="center"/>
        <w:rPr>
          <w:b/>
          <w:sz w:val="24"/>
          <w:szCs w:val="24"/>
        </w:rPr>
      </w:pPr>
    </w:p>
    <w:p w14:paraId="00000003" w14:textId="2F27B1F0" w:rsidR="00774988" w:rsidRPr="00797032" w:rsidRDefault="00C63A72" w:rsidP="00797032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97032">
        <w:rPr>
          <w:highlight w:val="white"/>
        </w:rPr>
        <w:t xml:space="preserve">Hinge Health is a </w:t>
      </w:r>
      <w:r w:rsidRPr="00797032">
        <w:rPr>
          <w:b/>
          <w:highlight w:val="white"/>
        </w:rPr>
        <w:t>completely free</w:t>
      </w:r>
      <w:r w:rsidRPr="00797032">
        <w:rPr>
          <w:highlight w:val="white"/>
        </w:rPr>
        <w:t xml:space="preserve"> digital benefit that </w:t>
      </w:r>
      <w:r w:rsidR="00797032" w:rsidRPr="00797032">
        <w:rPr>
          <w:highlight w:val="white"/>
        </w:rPr>
        <w:t xml:space="preserve">Tyson </w:t>
      </w:r>
      <w:proofErr w:type="spellStart"/>
      <w:r w:rsidR="00797032" w:rsidRPr="00797032">
        <w:rPr>
          <w:highlight w:val="white"/>
        </w:rPr>
        <w:t>Food</w:t>
      </w:r>
      <w:r w:rsidRPr="00797032">
        <w:rPr>
          <w:highlight w:val="white"/>
        </w:rPr>
        <w:t xml:space="preserve">s </w:t>
      </w:r>
      <w:proofErr w:type="spellEnd"/>
      <w:r w:rsidRPr="00797032">
        <w:rPr>
          <w:highlight w:val="white"/>
        </w:rPr>
        <w:t xml:space="preserve">offers to all </w:t>
      </w:r>
      <w:r w:rsidR="00797032" w:rsidRPr="00797032">
        <w:rPr>
          <w:highlight w:val="white"/>
        </w:rPr>
        <w:t>t</w:t>
      </w:r>
      <w:r w:rsidR="00797032" w:rsidRPr="00797032">
        <w:rPr>
          <w:highlight w:val="white"/>
        </w:rPr>
        <w:t>eam members and dependents 18+ enrolled in the Tyson Foods Group Health Pla</w:t>
      </w:r>
      <w:r>
        <w:t>n.</w:t>
      </w:r>
    </w:p>
    <w:p w14:paraId="00000004" w14:textId="20E21663" w:rsidR="00774988" w:rsidRDefault="00C63A72">
      <w:pPr>
        <w:numPr>
          <w:ilvl w:val="0"/>
          <w:numId w:val="1"/>
        </w:numPr>
        <w:rPr>
          <w:highlight w:val="white"/>
        </w:rPr>
      </w:pPr>
      <w:r>
        <w:rPr>
          <w:highlight w:val="white"/>
        </w:rPr>
        <w:t>T</w:t>
      </w:r>
      <w:r>
        <w:rPr>
          <w:highlight w:val="white"/>
        </w:rPr>
        <w:t>hey offer programs for chronic</w:t>
      </w:r>
      <w:r>
        <w:rPr>
          <w:b/>
          <w:highlight w:val="white"/>
        </w:rPr>
        <w:t xml:space="preserve"> shoulder, neck, back, knee, and hip</w:t>
      </w:r>
      <w:r>
        <w:rPr>
          <w:highlight w:val="white"/>
        </w:rPr>
        <w:t xml:space="preserve"> pain.</w:t>
      </w:r>
    </w:p>
    <w:p w14:paraId="00000005" w14:textId="1C819169" w:rsidR="00774988" w:rsidRDefault="00C63A72">
      <w:pPr>
        <w:numPr>
          <w:ilvl w:val="0"/>
          <w:numId w:val="1"/>
        </w:numPr>
        <w:rPr>
          <w:highlight w:val="white"/>
        </w:rPr>
      </w:pPr>
      <w:r>
        <w:rPr>
          <w:highlight w:val="white"/>
        </w:rPr>
        <w:t xml:space="preserve">This program only takes 45 minutes per </w:t>
      </w:r>
      <w:r>
        <w:rPr>
          <w:highlight w:val="white"/>
        </w:rPr>
        <w:t>week and the average participant reports a 60% pain reduction by the end of the program.</w:t>
      </w:r>
    </w:p>
    <w:p w14:paraId="00000006" w14:textId="77777777" w:rsidR="00774988" w:rsidRDefault="00C63A72">
      <w:pPr>
        <w:numPr>
          <w:ilvl w:val="0"/>
          <w:numId w:val="1"/>
        </w:numPr>
        <w:rPr>
          <w:highlight w:val="white"/>
        </w:rPr>
      </w:pPr>
      <w:r>
        <w:rPr>
          <w:highlight w:val="white"/>
        </w:rPr>
        <w:t>The program includes:</w:t>
      </w:r>
    </w:p>
    <w:p w14:paraId="00000007" w14:textId="77777777" w:rsidR="00774988" w:rsidRDefault="00C63A72">
      <w:pPr>
        <w:numPr>
          <w:ilvl w:val="1"/>
          <w:numId w:val="1"/>
        </w:numPr>
        <w:rPr>
          <w:highlight w:val="white"/>
        </w:rPr>
      </w:pPr>
      <w:r>
        <w:rPr>
          <w:highlight w:val="white"/>
        </w:rPr>
        <w:t>A tablet computer and wearable motion sensors</w:t>
      </w:r>
    </w:p>
    <w:p w14:paraId="00000008" w14:textId="77777777" w:rsidR="00774988" w:rsidRDefault="00C63A72">
      <w:pPr>
        <w:numPr>
          <w:ilvl w:val="1"/>
          <w:numId w:val="1"/>
        </w:numPr>
        <w:rPr>
          <w:highlight w:val="white"/>
        </w:rPr>
      </w:pPr>
      <w:r>
        <w:rPr>
          <w:highlight w:val="white"/>
        </w:rPr>
        <w:t>Personalized exercise therapy</w:t>
      </w:r>
    </w:p>
    <w:p w14:paraId="00000009" w14:textId="77777777" w:rsidR="00774988" w:rsidRDefault="00C63A72">
      <w:pPr>
        <w:numPr>
          <w:ilvl w:val="1"/>
          <w:numId w:val="1"/>
        </w:numPr>
        <w:rPr>
          <w:highlight w:val="white"/>
        </w:rPr>
      </w:pPr>
      <w:r>
        <w:rPr>
          <w:highlight w:val="white"/>
        </w:rPr>
        <w:t>Unlimited 1-on-1 health coaching</w:t>
      </w:r>
    </w:p>
    <w:p w14:paraId="0000000B" w14:textId="0C16AA03" w:rsidR="00774988" w:rsidRDefault="00C63A72">
      <w:pPr>
        <w:numPr>
          <w:ilvl w:val="0"/>
          <w:numId w:val="1"/>
        </w:numPr>
        <w:rPr>
          <w:highlight w:val="white"/>
        </w:rPr>
      </w:pPr>
      <w:r>
        <w:rPr>
          <w:highlight w:val="white"/>
        </w:rPr>
        <w:t xml:space="preserve">You can visit </w:t>
      </w:r>
      <w:hyperlink r:id="rId5">
        <w:r w:rsidR="00797032">
          <w:rPr>
            <w:color w:val="1155CC"/>
            <w:highlight w:val="white"/>
            <w:u w:val="single"/>
          </w:rPr>
          <w:t>http://www.hingehealth.com/tysonstretch</w:t>
        </w:r>
      </w:hyperlink>
      <w:r>
        <w:rPr>
          <w:highlight w:val="white"/>
        </w:rPr>
        <w:t xml:space="preserve"> to apply</w:t>
      </w:r>
    </w:p>
    <w:p w14:paraId="0000000C" w14:textId="77777777" w:rsidR="00774988" w:rsidRDefault="00774988"/>
    <w:p w14:paraId="0000000D" w14:textId="77777777" w:rsidR="00774988" w:rsidRDefault="00774988"/>
    <w:p w14:paraId="0000000E" w14:textId="77777777" w:rsidR="00774988" w:rsidRDefault="00774988"/>
    <w:p w14:paraId="0000000F" w14:textId="77777777" w:rsidR="00774988" w:rsidRDefault="00774988"/>
    <w:p w14:paraId="00000010" w14:textId="77777777" w:rsidR="00774988" w:rsidRDefault="00774988"/>
    <w:sectPr w:rsidR="0077498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151829"/>
    <w:multiLevelType w:val="multilevel"/>
    <w:tmpl w:val="495A7C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37C54DA"/>
    <w:multiLevelType w:val="hybridMultilevel"/>
    <w:tmpl w:val="F4AE7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988"/>
    <w:rsid w:val="00774988"/>
    <w:rsid w:val="00797032"/>
    <w:rsid w:val="00C63A72"/>
    <w:rsid w:val="00DB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649574"/>
  <w15:docId w15:val="{48AF3E6D-7E26-784F-BA9C-AECD42D5E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7970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69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hingehealth.com/tysonstret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Sophie Hayes</cp:lastModifiedBy>
  <cp:revision>3</cp:revision>
  <dcterms:created xsi:type="dcterms:W3CDTF">2021-04-16T18:32:00Z</dcterms:created>
  <dcterms:modified xsi:type="dcterms:W3CDTF">2021-04-16T18:32:00Z</dcterms:modified>
</cp:coreProperties>
</file>