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g7n7tzv6pdfv" w:id="0"/>
      <w:bookmarkEnd w:id="0"/>
      <w:r w:rsidDel="00000000" w:rsidR="00000000" w:rsidRPr="00000000">
        <w:rPr>
          <w:rtl w:val="0"/>
        </w:rPr>
        <w:t xml:space="preserve">Last Chance Email</w:t>
      </w:r>
    </w:p>
    <w:p w:rsidR="00000000" w:rsidDel="00000000" w:rsidP="00000000" w:rsidRDefault="00000000" w:rsidRPr="00000000" w14:paraId="00000002">
      <w:pPr>
        <w:rPr/>
      </w:pPr>
      <w:r w:rsidDel="00000000" w:rsidR="00000000" w:rsidRPr="00000000">
        <w:rPr>
          <w:rtl w:val="0"/>
        </w:rPr>
        <w:t xml:space="preserve">FROM: </w:t>
        <w:tab/>
        <w:t xml:space="preserve">Institution Wellness Leaders</w:t>
      </w:r>
    </w:p>
    <w:p w:rsidR="00000000" w:rsidDel="00000000" w:rsidP="00000000" w:rsidRDefault="00000000" w:rsidRPr="00000000" w14:paraId="00000003">
      <w:pPr>
        <w:rPr/>
      </w:pPr>
      <w:r w:rsidDel="00000000" w:rsidR="00000000" w:rsidRPr="00000000">
        <w:rPr>
          <w:rtl w:val="0"/>
        </w:rPr>
        <w:t xml:space="preserve">SUBJECT: </w:t>
        <w:tab/>
        <w:t xml:space="preserve">Space is still available in SISC’s new program for chronic pain</w:t>
      </w:r>
    </w:p>
    <w:p w:rsidR="00000000" w:rsidDel="00000000" w:rsidP="00000000" w:rsidRDefault="00000000" w:rsidRPr="00000000" w14:paraId="00000004">
      <w:pPr>
        <w:rPr/>
      </w:pPr>
      <w:r w:rsidDel="00000000" w:rsidR="00000000" w:rsidRPr="00000000">
        <w:rPr>
          <w:rtl w:val="0"/>
        </w:rPr>
        <w:t xml:space="preserve">Send to: </w:t>
        <w:tab/>
        <w:t xml:space="preserve">All employees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1981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highlight w:val="white"/>
        </w:rPr>
      </w:pPr>
      <w:r w:rsidDel="00000000" w:rsidR="00000000" w:rsidRPr="00000000">
        <w:rPr>
          <w:rtl w:val="0"/>
        </w:rPr>
      </w:r>
    </w:p>
    <w:p w:rsidR="00000000" w:rsidDel="00000000" w:rsidP="00000000" w:rsidRDefault="00000000" w:rsidRPr="00000000" w14:paraId="00000008">
      <w:pPr>
        <w:rPr>
          <w:highlight w:val="white"/>
        </w:rPr>
      </w:pPr>
      <w:r w:rsidDel="00000000" w:rsidR="00000000" w:rsidRPr="00000000">
        <w:rPr>
          <w:highlight w:val="white"/>
          <w:rtl w:val="0"/>
        </w:rPr>
        <w:t xml:space="preserve">Suffering from back, knee, or hip pain? By now, you may have heard that you and covered family members have free access to Hinge Health’s digital exercise therapy program for chronic pain. There are still spots left, so be sure to </w:t>
      </w:r>
      <w:hyperlink r:id="rId7">
        <w:r w:rsidDel="00000000" w:rsidR="00000000" w:rsidRPr="00000000">
          <w:rPr>
            <w:color w:val="1155cc"/>
            <w:highlight w:val="white"/>
            <w:u w:val="single"/>
            <w:rtl w:val="0"/>
          </w:rPr>
          <w:t xml:space="preserve">click here to learn more and apply</w:t>
        </w:r>
      </w:hyperlink>
      <w:r w:rsidDel="00000000" w:rsidR="00000000" w:rsidRPr="00000000">
        <w:rPr>
          <w:highlight w:val="white"/>
          <w:rtl w:val="0"/>
        </w:rPr>
        <w:t xml:space="preserve">!</w:t>
      </w:r>
    </w:p>
    <w:p w:rsidR="00000000" w:rsidDel="00000000" w:rsidP="00000000" w:rsidRDefault="00000000" w:rsidRPr="00000000" w14:paraId="00000009">
      <w:pPr>
        <w:rPr>
          <w:highlight w:val="white"/>
        </w:rPr>
      </w:pPr>
      <w:r w:rsidDel="00000000" w:rsidR="00000000" w:rsidRPr="00000000">
        <w:rPr>
          <w:rtl w:val="0"/>
        </w:rPr>
      </w:r>
    </w:p>
    <w:p w:rsidR="00000000" w:rsidDel="00000000" w:rsidP="00000000" w:rsidRDefault="00000000" w:rsidRPr="00000000" w14:paraId="0000000A">
      <w:pPr>
        <w:rPr>
          <w:highlight w:val="white"/>
        </w:rPr>
      </w:pPr>
      <w:r w:rsidDel="00000000" w:rsidR="00000000" w:rsidRPr="00000000">
        <w:rPr>
          <w:highlight w:val="white"/>
          <w:rtl w:val="0"/>
        </w:rPr>
        <w:t xml:space="preserve">Once enrolled, you’ll receive:</w:t>
      </w:r>
    </w:p>
    <w:p w:rsidR="00000000" w:rsidDel="00000000" w:rsidP="00000000" w:rsidRDefault="00000000" w:rsidRPr="00000000" w14:paraId="0000000B">
      <w:pPr>
        <w:numPr>
          <w:ilvl w:val="0"/>
          <w:numId w:val="1"/>
        </w:numPr>
        <w:ind w:left="720" w:hanging="360"/>
        <w:rPr>
          <w:highlight w:val="white"/>
          <w:u w:val="none"/>
        </w:rPr>
      </w:pPr>
      <w:r w:rsidDel="00000000" w:rsidR="00000000" w:rsidRPr="00000000">
        <w:rPr>
          <w:b w:val="1"/>
          <w:highlight w:val="white"/>
          <w:rtl w:val="0"/>
        </w:rPr>
        <w:t xml:space="preserve">Convenient Exercise Therapy:</w:t>
      </w:r>
      <w:r w:rsidDel="00000000" w:rsidR="00000000" w:rsidRPr="00000000">
        <w:rPr>
          <w:highlight w:val="white"/>
          <w:rtl w:val="0"/>
        </w:rPr>
        <w:t xml:space="preserve"> Personalized to you, and in the convenience of your home</w:t>
      </w:r>
    </w:p>
    <w:p w:rsidR="00000000" w:rsidDel="00000000" w:rsidP="00000000" w:rsidRDefault="00000000" w:rsidRPr="00000000" w14:paraId="0000000C">
      <w:pPr>
        <w:numPr>
          <w:ilvl w:val="0"/>
          <w:numId w:val="1"/>
        </w:numPr>
        <w:ind w:left="720" w:hanging="360"/>
        <w:rPr>
          <w:highlight w:val="white"/>
          <w:u w:val="none"/>
        </w:rPr>
      </w:pPr>
      <w:r w:rsidDel="00000000" w:rsidR="00000000" w:rsidRPr="00000000">
        <w:rPr>
          <w:b w:val="1"/>
          <w:highlight w:val="white"/>
          <w:rtl w:val="0"/>
        </w:rPr>
        <w:t xml:space="preserve">1-on-1 Coaching and peer support: </w:t>
      </w:r>
      <w:r w:rsidDel="00000000" w:rsidR="00000000" w:rsidRPr="00000000">
        <w:rPr>
          <w:highlight w:val="white"/>
          <w:rtl w:val="0"/>
        </w:rPr>
        <w:t xml:space="preserve">To motivate you and help you meet your goals</w:t>
      </w:r>
    </w:p>
    <w:p w:rsidR="00000000" w:rsidDel="00000000" w:rsidP="00000000" w:rsidRDefault="00000000" w:rsidRPr="00000000" w14:paraId="0000000D">
      <w:pPr>
        <w:numPr>
          <w:ilvl w:val="0"/>
          <w:numId w:val="1"/>
        </w:numPr>
        <w:ind w:left="720" w:hanging="360"/>
        <w:rPr>
          <w:highlight w:val="white"/>
          <w:u w:val="none"/>
        </w:rPr>
      </w:pPr>
      <w:r w:rsidDel="00000000" w:rsidR="00000000" w:rsidRPr="00000000">
        <w:rPr>
          <w:b w:val="1"/>
          <w:highlight w:val="white"/>
          <w:rtl w:val="0"/>
        </w:rPr>
        <w:t xml:space="preserve">Education:</w:t>
      </w:r>
      <w:r w:rsidDel="00000000" w:rsidR="00000000" w:rsidRPr="00000000">
        <w:rPr>
          <w:highlight w:val="white"/>
          <w:rtl w:val="0"/>
        </w:rPr>
        <w:t xml:space="preserve"> To help you understand treatment options and how you can manage your pain</w:t>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highlight w:val="white"/>
          <w:rtl w:val="0"/>
        </w:rPr>
        <w:t xml:space="preserve">It only takes 45 minutes per week and participation is 100% confidential. Don’t miss out on this</w:t>
      </w:r>
    </w:p>
    <w:p w:rsidR="00000000" w:rsidDel="00000000" w:rsidP="00000000" w:rsidRDefault="00000000" w:rsidRPr="00000000" w14:paraId="00000010">
      <w:pPr>
        <w:rPr>
          <w:highlight w:val="white"/>
        </w:rPr>
      </w:pPr>
      <w:r w:rsidDel="00000000" w:rsidR="00000000" w:rsidRPr="00000000">
        <w:rPr>
          <w:highlight w:val="white"/>
          <w:rtl w:val="0"/>
        </w:rPr>
        <w:t xml:space="preserve">exciting new benefit – apply today at </w:t>
      </w:r>
      <w:hyperlink r:id="rId8">
        <w:r w:rsidDel="00000000" w:rsidR="00000000" w:rsidRPr="00000000">
          <w:rPr>
            <w:color w:val="1155cc"/>
            <w:highlight w:val="white"/>
            <w:u w:val="single"/>
            <w:rtl w:val="0"/>
          </w:rPr>
          <w:t xml:space="preserve">hingehealth.com/healthyschools</w:t>
        </w:r>
      </w:hyperlink>
      <w:r w:rsidDel="00000000" w:rsidR="00000000" w:rsidRPr="00000000">
        <w:rPr>
          <w:highlight w:val="white"/>
          <w:rtl w:val="0"/>
        </w:rPr>
        <w:t xml:space="preserve">.</w:t>
      </w:r>
    </w:p>
    <w:p w:rsidR="00000000" w:rsidDel="00000000" w:rsidP="00000000" w:rsidRDefault="00000000" w:rsidRPr="00000000" w14:paraId="00000011">
      <w:pPr>
        <w:rPr>
          <w:highlight w:val="white"/>
        </w:rPr>
      </w:pP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highlight w:val="white"/>
          <w:rtl w:val="0"/>
        </w:rPr>
        <w:t xml:space="preserve">If you have any questions about the program, email </w:t>
      </w:r>
      <w:hyperlink r:id="rId9">
        <w:r w:rsidDel="00000000" w:rsidR="00000000" w:rsidRPr="00000000">
          <w:rPr>
            <w:color w:val="1155cc"/>
            <w:highlight w:val="white"/>
            <w:u w:val="single"/>
            <w:rtl w:val="0"/>
          </w:rPr>
          <w:t xml:space="preserve">help@hingehealth.com</w:t>
        </w:r>
      </w:hyperlink>
      <w:r w:rsidDel="00000000" w:rsidR="00000000" w:rsidRPr="00000000">
        <w:rPr>
          <w:highlight w:val="white"/>
          <w:rtl w:val="0"/>
        </w:rPr>
        <w:t xml:space="preserve"> or call (855) 902-2777.</w:t>
      </w:r>
    </w:p>
    <w:p w:rsidR="00000000" w:rsidDel="00000000" w:rsidP="00000000" w:rsidRDefault="00000000" w:rsidRPr="00000000" w14:paraId="00000013">
      <w:pPr>
        <w:rPr>
          <w:highlight w:val="white"/>
        </w:rPr>
      </w:pPr>
      <w:r w:rsidDel="00000000" w:rsidR="00000000" w:rsidRPr="00000000">
        <w:rPr>
          <w:rtl w:val="0"/>
        </w:rPr>
      </w:r>
    </w:p>
    <w:p w:rsidR="00000000" w:rsidDel="00000000" w:rsidP="00000000" w:rsidRDefault="00000000" w:rsidRPr="00000000" w14:paraId="00000014">
      <w:pPr>
        <w:rPr>
          <w:highlight w:val="white"/>
        </w:rPr>
      </w:pPr>
      <w:r w:rsidDel="00000000" w:rsidR="00000000" w:rsidRPr="00000000">
        <w:rPr>
          <w:highlight w:val="white"/>
          <w:rtl w:val="0"/>
        </w:rPr>
        <w:t xml:space="preserve">Note: Must be 18+ and enrolled in an Anthem PPO medical plan through SISC</w:t>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highlight w:val="whit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lp@hingehealth.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hingehealth.com/healthyschools" TargetMode="External"/><Relationship Id="rId8" Type="http://schemas.openxmlformats.org/officeDocument/2006/relationships/hyperlink" Target="http://hingehealth.com/healthy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