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5E82" w14:textId="77777777" w:rsidR="004D58F2" w:rsidRPr="004D58F2" w:rsidRDefault="003B33D9" w:rsidP="003B33D9">
      <w:pPr>
        <w:rPr>
          <w:rFonts w:ascii="Roboto" w:hAnsi="Roboto"/>
          <w:color w:val="383838"/>
        </w:rPr>
      </w:pPr>
      <w:r w:rsidRPr="004D58F2">
        <w:rPr>
          <w:rFonts w:ascii="Roboto" w:hAnsi="Roboto"/>
          <w:b/>
          <w:bCs/>
          <w:color w:val="383838"/>
        </w:rPr>
        <w:t>Subject line</w:t>
      </w:r>
      <w:r w:rsidR="004D58F2" w:rsidRPr="004D58F2">
        <w:rPr>
          <w:rFonts w:ascii="Roboto" w:hAnsi="Roboto"/>
          <w:b/>
          <w:bCs/>
          <w:color w:val="383838"/>
        </w:rPr>
        <w:t xml:space="preserve"> options</w:t>
      </w:r>
      <w:r w:rsidRPr="004D58F2">
        <w:rPr>
          <w:rFonts w:ascii="Roboto" w:hAnsi="Roboto"/>
          <w:color w:val="383838"/>
        </w:rPr>
        <w:t xml:space="preserve">: </w:t>
      </w:r>
    </w:p>
    <w:p w14:paraId="3640F2D5" w14:textId="3C16D6B2" w:rsidR="003B33D9" w:rsidRPr="004D58F2" w:rsidRDefault="003B33D9" w:rsidP="004D58F2">
      <w:pPr>
        <w:pStyle w:val="ListParagraph"/>
        <w:numPr>
          <w:ilvl w:val="0"/>
          <w:numId w:val="2"/>
        </w:numPr>
        <w:rPr>
          <w:rFonts w:ascii="Roboto" w:hAnsi="Roboto"/>
          <w:color w:val="000000"/>
          <w:sz w:val="22"/>
          <w:szCs w:val="22"/>
        </w:rPr>
      </w:pPr>
      <w:r w:rsidRPr="004D58F2">
        <w:rPr>
          <w:rFonts w:ascii="Roboto" w:hAnsi="Roboto"/>
          <w:color w:val="000000"/>
          <w:sz w:val="22"/>
          <w:szCs w:val="22"/>
        </w:rPr>
        <w:t xml:space="preserve">Take control of your back and joint health with Hinge Health’s new </w:t>
      </w:r>
      <w:proofErr w:type="gramStart"/>
      <w:r w:rsidRPr="004D58F2">
        <w:rPr>
          <w:rFonts w:ascii="Roboto" w:hAnsi="Roboto"/>
          <w:color w:val="000000"/>
          <w:sz w:val="22"/>
          <w:szCs w:val="22"/>
        </w:rPr>
        <w:t>programs</w:t>
      </w:r>
      <w:proofErr w:type="gramEnd"/>
    </w:p>
    <w:p w14:paraId="53679C94" w14:textId="7927A3ED" w:rsidR="004D58F2" w:rsidRPr="004D58F2" w:rsidRDefault="004D58F2" w:rsidP="004D58F2">
      <w:pPr>
        <w:pStyle w:val="ListParagraph"/>
        <w:numPr>
          <w:ilvl w:val="0"/>
          <w:numId w:val="2"/>
        </w:numPr>
        <w:rPr>
          <w:rFonts w:ascii="Roboto" w:hAnsi="Roboto"/>
          <w:color w:val="000000"/>
          <w:sz w:val="22"/>
          <w:szCs w:val="22"/>
        </w:rPr>
      </w:pPr>
      <w:r w:rsidRPr="004D58F2">
        <w:rPr>
          <w:rFonts w:ascii="Roboto" w:hAnsi="Roboto"/>
          <w:color w:val="383838"/>
          <w:sz w:val="22"/>
          <w:szCs w:val="22"/>
        </w:rPr>
        <w:t>Free, convenient, personalized care</w:t>
      </w:r>
      <w:r w:rsidRPr="004D58F2">
        <w:rPr>
          <w:rFonts w:ascii="Roboto" w:hAnsi="Roboto"/>
          <w:color w:val="383838"/>
          <w:sz w:val="22"/>
          <w:szCs w:val="22"/>
        </w:rPr>
        <w:t xml:space="preserve"> </w:t>
      </w:r>
    </w:p>
    <w:p w14:paraId="74B093CB" w14:textId="77777777" w:rsidR="003B33D9" w:rsidRPr="004D58F2" w:rsidRDefault="003B33D9" w:rsidP="003B33D9">
      <w:pPr>
        <w:rPr>
          <w:rFonts w:ascii="Roboto" w:hAnsi="Roboto"/>
        </w:rPr>
      </w:pPr>
    </w:p>
    <w:p w14:paraId="3522B85A" w14:textId="01BED530" w:rsidR="003B33D9" w:rsidRPr="004D58F2" w:rsidRDefault="003B33D9" w:rsidP="003B33D9">
      <w:pPr>
        <w:spacing w:line="276" w:lineRule="auto"/>
        <w:rPr>
          <w:rFonts w:ascii="Roboto" w:hAnsi="Roboto"/>
          <w:sz w:val="22"/>
          <w:szCs w:val="22"/>
        </w:rPr>
      </w:pPr>
      <w:r w:rsidRPr="004D58F2">
        <w:rPr>
          <w:rFonts w:ascii="Roboto" w:hAnsi="Roboto"/>
          <w:color w:val="000000"/>
          <w:sz w:val="22"/>
          <w:szCs w:val="22"/>
        </w:rPr>
        <w:t xml:space="preserve">Whether you want to deal with nagging pain in your joints, recover from an injury, or just want more strength and flexibility — you’re not alone. </w:t>
      </w:r>
      <w:r w:rsidRPr="004D58F2">
        <w:rPr>
          <w:rFonts w:ascii="Roboto" w:hAnsi="Roboto"/>
          <w:b/>
          <w:bCs/>
          <w:color w:val="000000"/>
          <w:sz w:val="22"/>
          <w:szCs w:val="22"/>
        </w:rPr>
        <w:t>Hinge Health provides everything you need and</w:t>
      </w:r>
      <w:r w:rsidRPr="004D58F2">
        <w:rPr>
          <w:rFonts w:ascii="Roboto" w:hAnsi="Roboto"/>
          <w:color w:val="000000"/>
          <w:sz w:val="22"/>
          <w:szCs w:val="22"/>
        </w:rPr>
        <w:t xml:space="preserve"> </w:t>
      </w:r>
      <w:r w:rsidRPr="004D58F2">
        <w:rPr>
          <w:rFonts w:ascii="Roboto" w:hAnsi="Roboto"/>
          <w:b/>
          <w:bCs/>
          <w:color w:val="000000"/>
          <w:sz w:val="22"/>
          <w:szCs w:val="22"/>
        </w:rPr>
        <w:t>is free for all eligible members enrolled in an Anthem PPO or Blue Shield PPO medical plan with SISC.</w:t>
      </w:r>
      <w:r w:rsidR="004D58F2">
        <w:rPr>
          <w:rFonts w:ascii="Roboto" w:hAnsi="Roboto"/>
          <w:b/>
          <w:bCs/>
          <w:color w:val="000000"/>
          <w:sz w:val="22"/>
          <w:szCs w:val="22"/>
        </w:rPr>
        <w:t xml:space="preserve"> </w:t>
      </w:r>
      <w:hyperlink r:id="rId5" w:history="1">
        <w:r w:rsidR="004D58F2" w:rsidRPr="004D58F2">
          <w:rPr>
            <w:rStyle w:val="Hyperlink"/>
            <w:rFonts w:ascii="Roboto" w:hAnsi="Roboto"/>
            <w:b/>
            <w:bCs/>
            <w:sz w:val="22"/>
            <w:szCs w:val="22"/>
          </w:rPr>
          <w:t>Click here to learn more an</w:t>
        </w:r>
        <w:r w:rsidR="004D58F2" w:rsidRPr="004D58F2">
          <w:rPr>
            <w:rStyle w:val="Hyperlink"/>
            <w:rFonts w:ascii="Roboto" w:hAnsi="Roboto"/>
            <w:b/>
            <w:bCs/>
            <w:sz w:val="22"/>
            <w:szCs w:val="22"/>
          </w:rPr>
          <w:t>d</w:t>
        </w:r>
        <w:r w:rsidR="004D58F2" w:rsidRPr="004D58F2">
          <w:rPr>
            <w:rStyle w:val="Hyperlink"/>
            <w:rFonts w:ascii="Roboto" w:hAnsi="Roboto"/>
            <w:b/>
            <w:bCs/>
            <w:sz w:val="22"/>
            <w:szCs w:val="22"/>
          </w:rPr>
          <w:t xml:space="preserve"> apply</w:t>
        </w:r>
      </w:hyperlink>
      <w:r w:rsidR="004D58F2">
        <w:rPr>
          <w:rFonts w:ascii="Roboto" w:hAnsi="Roboto"/>
          <w:b/>
          <w:bCs/>
          <w:color w:val="000000"/>
          <w:sz w:val="22"/>
          <w:szCs w:val="22"/>
        </w:rPr>
        <w:t>.</w:t>
      </w:r>
    </w:p>
    <w:p w14:paraId="100713DD" w14:textId="77777777" w:rsidR="003B33D9" w:rsidRPr="004D58F2" w:rsidRDefault="003B33D9" w:rsidP="003B33D9">
      <w:pPr>
        <w:rPr>
          <w:rFonts w:ascii="Roboto" w:hAnsi="Roboto"/>
          <w:sz w:val="22"/>
          <w:szCs w:val="22"/>
        </w:rPr>
      </w:pPr>
    </w:p>
    <w:p w14:paraId="7A91BD7A" w14:textId="77777777" w:rsidR="003B33D9" w:rsidRPr="004D58F2" w:rsidRDefault="003B33D9" w:rsidP="003B33D9">
      <w:pPr>
        <w:rPr>
          <w:rFonts w:ascii="Roboto" w:hAnsi="Roboto"/>
          <w:sz w:val="22"/>
          <w:szCs w:val="22"/>
        </w:rPr>
      </w:pPr>
      <w:r w:rsidRPr="004D58F2">
        <w:rPr>
          <w:rFonts w:ascii="Roboto" w:hAnsi="Roboto"/>
          <w:b/>
          <w:bCs/>
          <w:color w:val="000000"/>
          <w:sz w:val="22"/>
          <w:szCs w:val="22"/>
        </w:rPr>
        <w:t>How they help:</w:t>
      </w:r>
    </w:p>
    <w:p w14:paraId="441EFA5D" w14:textId="77777777" w:rsidR="003B33D9" w:rsidRPr="004D58F2" w:rsidRDefault="003B33D9" w:rsidP="003B33D9">
      <w:pPr>
        <w:rPr>
          <w:rFonts w:ascii="Roboto" w:hAnsi="Roboto"/>
          <w:color w:val="000000"/>
          <w:sz w:val="22"/>
          <w:szCs w:val="22"/>
        </w:rPr>
      </w:pPr>
      <w:r w:rsidRPr="004D58F2">
        <w:rPr>
          <w:rFonts w:ascii="Roboto" w:hAnsi="Roboto"/>
          <w:color w:val="000000"/>
          <w:sz w:val="22"/>
          <w:szCs w:val="22"/>
        </w:rPr>
        <w:t>Hinge Health provides all the tools you need to get moving again from the comfort of your home. Here are some of the ways your treatment plan can be tailored to you:</w:t>
      </w:r>
    </w:p>
    <w:p w14:paraId="7377A42A" w14:textId="77777777" w:rsidR="003B33D9" w:rsidRPr="00316C60" w:rsidRDefault="003B33D9" w:rsidP="003B33D9">
      <w:pPr>
        <w:numPr>
          <w:ilvl w:val="0"/>
          <w:numId w:val="1"/>
        </w:numPr>
        <w:textAlignment w:val="baseline"/>
        <w:rPr>
          <w:rFonts w:ascii="Roboto" w:hAnsi="Roboto"/>
          <w:color w:val="000000"/>
          <w:sz w:val="22"/>
          <w:szCs w:val="22"/>
        </w:rPr>
      </w:pPr>
      <w:r w:rsidRPr="004D58F2">
        <w:rPr>
          <w:rFonts w:ascii="Roboto" w:hAnsi="Roboto"/>
          <w:color w:val="000000"/>
          <w:sz w:val="22"/>
          <w:szCs w:val="22"/>
        </w:rPr>
        <w:t>A personal care team, including a physical</w:t>
      </w:r>
      <w:r w:rsidRPr="00316C60">
        <w:rPr>
          <w:rFonts w:ascii="Roboto" w:hAnsi="Roboto"/>
          <w:color w:val="000000"/>
          <w:sz w:val="22"/>
          <w:szCs w:val="22"/>
        </w:rPr>
        <w:t xml:space="preserve"> therapist and health coach</w:t>
      </w:r>
    </w:p>
    <w:p w14:paraId="4FE1CC0E" w14:textId="77777777" w:rsidR="003B33D9" w:rsidRPr="00316C60" w:rsidRDefault="003B33D9" w:rsidP="003B33D9">
      <w:pPr>
        <w:numPr>
          <w:ilvl w:val="0"/>
          <w:numId w:val="1"/>
        </w:numPr>
        <w:textAlignment w:val="baseline"/>
        <w:rPr>
          <w:rFonts w:ascii="Roboto" w:hAnsi="Roboto"/>
          <w:color w:val="000000"/>
          <w:sz w:val="22"/>
          <w:szCs w:val="22"/>
        </w:rPr>
      </w:pPr>
      <w:r w:rsidRPr="00316C60">
        <w:rPr>
          <w:rFonts w:ascii="Roboto" w:hAnsi="Roboto"/>
          <w:color w:val="000000"/>
          <w:sz w:val="22"/>
          <w:szCs w:val="22"/>
        </w:rPr>
        <w:t>As many virtual physical therapy sessions as needed</w:t>
      </w:r>
    </w:p>
    <w:p w14:paraId="245E0509" w14:textId="77777777" w:rsidR="003B33D9" w:rsidRPr="00316C60" w:rsidRDefault="003B33D9" w:rsidP="003B33D9">
      <w:pPr>
        <w:numPr>
          <w:ilvl w:val="0"/>
          <w:numId w:val="1"/>
        </w:numPr>
        <w:textAlignment w:val="baseline"/>
        <w:rPr>
          <w:rFonts w:ascii="Roboto" w:hAnsi="Roboto"/>
          <w:color w:val="000000"/>
          <w:sz w:val="22"/>
          <w:szCs w:val="22"/>
        </w:rPr>
      </w:pPr>
      <w:r w:rsidRPr="00316C60">
        <w:rPr>
          <w:rFonts w:ascii="Roboto" w:hAnsi="Roboto"/>
          <w:color w:val="000000"/>
          <w:sz w:val="22"/>
          <w:szCs w:val="22"/>
        </w:rPr>
        <w:t>A tablet computer and wearable sensors that give live feedback on your form</w:t>
      </w:r>
    </w:p>
    <w:p w14:paraId="45F3FCD7" w14:textId="77777777" w:rsidR="003B33D9" w:rsidRPr="00316C60" w:rsidRDefault="003B33D9" w:rsidP="003B33D9">
      <w:pPr>
        <w:rPr>
          <w:rFonts w:ascii="Roboto" w:hAnsi="Roboto"/>
          <w:color w:val="000000"/>
          <w:sz w:val="22"/>
          <w:szCs w:val="22"/>
        </w:rPr>
      </w:pPr>
    </w:p>
    <w:p w14:paraId="3C37A464" w14:textId="32DA5B6D" w:rsidR="003B33D9" w:rsidRPr="00316C60" w:rsidRDefault="00D027DC" w:rsidP="003B33D9">
      <w:pPr>
        <w:rPr>
          <w:rFonts w:ascii="Roboto" w:hAnsi="Roboto"/>
          <w:color w:val="000000"/>
          <w:sz w:val="22"/>
          <w:szCs w:val="22"/>
        </w:rPr>
      </w:pPr>
      <w:r>
        <w:rPr>
          <w:rFonts w:ascii="Roboto" w:hAnsi="Roboto"/>
          <w:color w:val="000000"/>
          <w:sz w:val="22"/>
          <w:szCs w:val="22"/>
        </w:rPr>
        <w:t xml:space="preserve">Visit </w:t>
      </w:r>
      <w:hyperlink r:id="rId6" w:history="1">
        <w:r w:rsidR="000605E3" w:rsidRPr="004D58F2">
          <w:rPr>
            <w:rStyle w:val="Hyperlink"/>
            <w:rFonts w:ascii="Roboto" w:hAnsi="Roboto"/>
            <w:b/>
            <w:bCs/>
            <w:sz w:val="22"/>
            <w:szCs w:val="22"/>
          </w:rPr>
          <w:t>hingeh</w:t>
        </w:r>
        <w:r w:rsidR="000605E3" w:rsidRPr="004D58F2">
          <w:rPr>
            <w:rStyle w:val="Hyperlink"/>
            <w:rFonts w:ascii="Roboto" w:hAnsi="Roboto"/>
            <w:b/>
            <w:bCs/>
            <w:sz w:val="22"/>
            <w:szCs w:val="22"/>
          </w:rPr>
          <w:t>e</w:t>
        </w:r>
        <w:r w:rsidR="000605E3" w:rsidRPr="004D58F2">
          <w:rPr>
            <w:rStyle w:val="Hyperlink"/>
            <w:rFonts w:ascii="Roboto" w:hAnsi="Roboto"/>
            <w:b/>
            <w:bCs/>
            <w:sz w:val="22"/>
            <w:szCs w:val="22"/>
          </w:rPr>
          <w:t>alth.com/</w:t>
        </w:r>
        <w:r w:rsidR="000605E3" w:rsidRPr="004D58F2">
          <w:rPr>
            <w:rStyle w:val="Hyperlink"/>
            <w:rFonts w:ascii="Roboto" w:hAnsi="Roboto"/>
            <w:b/>
            <w:bCs/>
            <w:sz w:val="22"/>
            <w:szCs w:val="22"/>
          </w:rPr>
          <w:t>h</w:t>
        </w:r>
        <w:r w:rsidR="000605E3" w:rsidRPr="004D58F2">
          <w:rPr>
            <w:rStyle w:val="Hyperlink"/>
            <w:rFonts w:ascii="Roboto" w:hAnsi="Roboto"/>
            <w:b/>
            <w:bCs/>
            <w:sz w:val="22"/>
            <w:szCs w:val="22"/>
          </w:rPr>
          <w:t>ealthys</w:t>
        </w:r>
        <w:r w:rsidR="000605E3" w:rsidRPr="004D58F2">
          <w:rPr>
            <w:rStyle w:val="Hyperlink"/>
            <w:rFonts w:ascii="Roboto" w:hAnsi="Roboto"/>
            <w:b/>
            <w:bCs/>
            <w:sz w:val="22"/>
            <w:szCs w:val="22"/>
          </w:rPr>
          <w:t>c</w:t>
        </w:r>
        <w:r w:rsidR="000605E3" w:rsidRPr="004D58F2">
          <w:rPr>
            <w:rStyle w:val="Hyperlink"/>
            <w:rFonts w:ascii="Roboto" w:hAnsi="Roboto"/>
            <w:b/>
            <w:bCs/>
            <w:sz w:val="22"/>
            <w:szCs w:val="22"/>
          </w:rPr>
          <w:t>hools</w:t>
        </w:r>
      </w:hyperlink>
      <w:r w:rsidR="000605E3">
        <w:rPr>
          <w:rFonts w:ascii="Roboto" w:hAnsi="Roboto"/>
          <w:b/>
          <w:bCs/>
          <w:color w:val="000000"/>
          <w:sz w:val="22"/>
          <w:szCs w:val="22"/>
        </w:rPr>
        <w:t xml:space="preserve"> </w:t>
      </w:r>
      <w:r>
        <w:rPr>
          <w:rFonts w:ascii="Roboto" w:hAnsi="Roboto"/>
          <w:color w:val="000000"/>
          <w:sz w:val="22"/>
          <w:szCs w:val="22"/>
        </w:rPr>
        <w:t xml:space="preserve">to learn more! </w:t>
      </w:r>
      <w:r w:rsidR="003B33D9" w:rsidRPr="00316C60">
        <w:rPr>
          <w:rFonts w:ascii="Roboto" w:hAnsi="Roboto"/>
          <w:color w:val="000000"/>
          <w:sz w:val="22"/>
          <w:szCs w:val="22"/>
        </w:rPr>
        <w:t>If you have questions, call (855) 902-2777 or email hello@hingehealth.com.  </w:t>
      </w:r>
    </w:p>
    <w:p w14:paraId="3DAA5377" w14:textId="77777777" w:rsidR="003B33D9" w:rsidRPr="00316C60" w:rsidRDefault="003B33D9" w:rsidP="003B33D9">
      <w:pPr>
        <w:rPr>
          <w:sz w:val="22"/>
          <w:szCs w:val="22"/>
        </w:rPr>
      </w:pPr>
    </w:p>
    <w:p w14:paraId="4A50CC7A" w14:textId="77777777" w:rsidR="003B33D9" w:rsidRPr="00316C60" w:rsidRDefault="003B33D9" w:rsidP="003B33D9">
      <w:pPr>
        <w:rPr>
          <w:sz w:val="22"/>
          <w:szCs w:val="22"/>
        </w:rPr>
      </w:pPr>
      <w:r w:rsidRPr="00316C60">
        <w:rPr>
          <w:rFonts w:ascii="Roboto" w:hAnsi="Roboto"/>
          <w:i/>
          <w:iCs/>
          <w:color w:val="000000"/>
          <w:sz w:val="18"/>
          <w:szCs w:val="18"/>
        </w:rPr>
        <w:t>Eligibility: Available for free to employees and dependents 18+ enrolled in an Anthem PPO or Blue Shield PPO medical plan with SISC. HSA plan members will be subject to additional costs based on deductibles.</w:t>
      </w:r>
    </w:p>
    <w:p w14:paraId="46EBD3E5" w14:textId="602CE4E9" w:rsidR="00D027DC" w:rsidRDefault="00D027DC"/>
    <w:p w14:paraId="3556ADFD" w14:textId="59EC9434" w:rsidR="00D027DC" w:rsidRPr="00D027DC" w:rsidRDefault="00D027DC">
      <w:pPr>
        <w:rPr>
          <w:rFonts w:ascii="Roboto" w:hAnsi="Roboto"/>
          <w:sz w:val="22"/>
          <w:szCs w:val="22"/>
        </w:rPr>
      </w:pPr>
      <w:r w:rsidRPr="00523AD8">
        <w:rPr>
          <w:rFonts w:ascii="Roboto" w:hAnsi="Roboto"/>
          <w:sz w:val="22"/>
          <w:szCs w:val="22"/>
          <w:highlight w:val="yellow"/>
        </w:rPr>
        <w:t xml:space="preserve">Link to embed: </w:t>
      </w:r>
      <w:hyperlink r:id="rId7" w:history="1">
        <w:r w:rsidRPr="00523AD8">
          <w:rPr>
            <w:rStyle w:val="Hyperlink"/>
            <w:rFonts w:ascii="Roboto" w:hAnsi="Roboto"/>
            <w:sz w:val="22"/>
            <w:szCs w:val="22"/>
            <w:highlight w:val="yellow"/>
          </w:rPr>
          <w:t>hingehealth.com/</w:t>
        </w:r>
        <w:proofErr w:type="spellStart"/>
        <w:r w:rsidR="000605E3" w:rsidRPr="00523AD8">
          <w:rPr>
            <w:rStyle w:val="Hyperlink"/>
            <w:rFonts w:ascii="Roboto" w:hAnsi="Roboto"/>
            <w:sz w:val="22"/>
            <w:szCs w:val="22"/>
            <w:highlight w:val="yellow"/>
          </w:rPr>
          <w:t>healthyschools</w:t>
        </w:r>
        <w:proofErr w:type="spellEnd"/>
      </w:hyperlink>
    </w:p>
    <w:sectPr w:rsidR="00D027DC" w:rsidRPr="00D02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7CCE"/>
    <w:multiLevelType w:val="hybridMultilevel"/>
    <w:tmpl w:val="767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1C6F8B"/>
    <w:multiLevelType w:val="multilevel"/>
    <w:tmpl w:val="0D70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3D9"/>
    <w:rsid w:val="000605E3"/>
    <w:rsid w:val="003B33D9"/>
    <w:rsid w:val="004D58F2"/>
    <w:rsid w:val="00523AD8"/>
    <w:rsid w:val="00571295"/>
    <w:rsid w:val="005F2027"/>
    <w:rsid w:val="00A452BD"/>
    <w:rsid w:val="00D0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0B79"/>
  <w15:chartTrackingRefBased/>
  <w15:docId w15:val="{157B45A7-A81A-7A45-89C5-D7E19451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D9"/>
    <w:rPr>
      <w:rFonts w:ascii="Times New Roman" w:eastAsia="Times New Roman" w:hAnsi="Times New Roman" w:cs="Times New Roman"/>
    </w:rPr>
  </w:style>
  <w:style w:type="paragraph" w:styleId="Heading1">
    <w:name w:val="heading 1"/>
    <w:basedOn w:val="Normal"/>
    <w:next w:val="Normal"/>
    <w:link w:val="Heading1Char"/>
    <w:uiPriority w:val="9"/>
    <w:qFormat/>
    <w:rsid w:val="003B33D9"/>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D9"/>
    <w:rPr>
      <w:rFonts w:ascii="Times New Roman" w:eastAsia="Times New Roman" w:hAnsi="Times New Roman" w:cs="Times New Roman"/>
      <w:sz w:val="40"/>
      <w:szCs w:val="40"/>
    </w:rPr>
  </w:style>
  <w:style w:type="paragraph" w:styleId="NormalWeb">
    <w:name w:val="Normal (Web)"/>
    <w:basedOn w:val="Normal"/>
    <w:uiPriority w:val="99"/>
    <w:semiHidden/>
    <w:unhideWhenUsed/>
    <w:rsid w:val="003B33D9"/>
    <w:pPr>
      <w:spacing w:before="100" w:beforeAutospacing="1" w:after="100" w:afterAutospacing="1"/>
    </w:pPr>
  </w:style>
  <w:style w:type="character" w:styleId="Hyperlink">
    <w:name w:val="Hyperlink"/>
    <w:basedOn w:val="DefaultParagraphFont"/>
    <w:uiPriority w:val="99"/>
    <w:unhideWhenUsed/>
    <w:rsid w:val="003B33D9"/>
    <w:rPr>
      <w:color w:val="0000FF"/>
      <w:u w:val="single"/>
    </w:rPr>
  </w:style>
  <w:style w:type="character" w:styleId="UnresolvedMention">
    <w:name w:val="Unresolved Mention"/>
    <w:basedOn w:val="DefaultParagraphFont"/>
    <w:uiPriority w:val="99"/>
    <w:semiHidden/>
    <w:unhideWhenUsed/>
    <w:rsid w:val="00D027DC"/>
    <w:rPr>
      <w:color w:val="605E5C"/>
      <w:shd w:val="clear" w:color="auto" w:fill="E1DFDD"/>
    </w:rPr>
  </w:style>
  <w:style w:type="character" w:styleId="FollowedHyperlink">
    <w:name w:val="FollowedHyperlink"/>
    <w:basedOn w:val="DefaultParagraphFont"/>
    <w:uiPriority w:val="99"/>
    <w:semiHidden/>
    <w:unhideWhenUsed/>
    <w:rsid w:val="00D027DC"/>
    <w:rPr>
      <w:color w:val="954F72" w:themeColor="followedHyperlink"/>
      <w:u w:val="single"/>
    </w:rPr>
  </w:style>
  <w:style w:type="paragraph" w:styleId="ListParagraph">
    <w:name w:val="List Paragraph"/>
    <w:basedOn w:val="Normal"/>
    <w:uiPriority w:val="34"/>
    <w:qFormat/>
    <w:rsid w:val="004D5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8946">
      <w:bodyDiv w:val="1"/>
      <w:marLeft w:val="0"/>
      <w:marRight w:val="0"/>
      <w:marTop w:val="0"/>
      <w:marBottom w:val="0"/>
      <w:divBdr>
        <w:top w:val="none" w:sz="0" w:space="0" w:color="auto"/>
        <w:left w:val="none" w:sz="0" w:space="0" w:color="auto"/>
        <w:bottom w:val="none" w:sz="0" w:space="0" w:color="auto"/>
        <w:right w:val="none" w:sz="0" w:space="0" w:color="auto"/>
      </w:divBdr>
    </w:div>
    <w:div w:id="107894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ngehealth.com/healthy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ngehealth.com/healthyschools" TargetMode="External"/><Relationship Id="rId5" Type="http://schemas.openxmlformats.org/officeDocument/2006/relationships/hyperlink" Target="https://hingehealth.com/healthy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Hayes</dc:creator>
  <cp:keywords/>
  <dc:description/>
  <cp:lastModifiedBy>Darren Sun</cp:lastModifiedBy>
  <cp:revision>2</cp:revision>
  <dcterms:created xsi:type="dcterms:W3CDTF">2021-05-11T01:38:00Z</dcterms:created>
  <dcterms:modified xsi:type="dcterms:W3CDTF">2021-05-11T01:38:00Z</dcterms:modified>
</cp:coreProperties>
</file>