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520F33"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es-ES_tradnl" w:eastAsia="ko-KR"/>
        </w:rPr>
        <w:t>Aviso de privacidad de recursos globales de terceros</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F40181" w14:paraId="527F9F21" w14:textId="77777777" w:rsidTr="001C2EC5">
        <w:trPr>
          <w:trHeight w:val="150"/>
        </w:trPr>
        <w:tc>
          <w:tcPr>
            <w:tcW w:w="5760" w:type="dxa"/>
            <w:shd w:val="clear" w:color="auto" w:fill="auto"/>
          </w:tcPr>
          <w:bookmarkEnd w:id="0"/>
          <w:p w14:paraId="76736D56" w14:textId="77777777" w:rsidR="001C2EC5" w:rsidRPr="00ED1F4C" w:rsidRDefault="00520F33"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es-ES_tradnl"/>
              </w:rPr>
              <w:t xml:space="preserve">Contacto de Aviso de privacidad: </w:t>
            </w:r>
            <w:r>
              <w:rPr>
                <w:rFonts w:ascii="Frutiger 45 Light" w:eastAsia="Frutiger 45 Light" w:hAnsi="Frutiger 45 Light" w:cs="Arial"/>
                <w:lang w:val="es-ES_tradnl"/>
              </w:rPr>
              <w:t xml:space="preserve">   </w:t>
            </w:r>
            <w:r>
              <w:rPr>
                <w:rFonts w:ascii="Frutiger 45 Light" w:eastAsia="Frutiger 45 Light" w:hAnsi="Frutiger 45 Light" w:cs="Arial"/>
                <w:lang w:val="es-ES_tradnl"/>
              </w:rPr>
              <w:t>Responsable global de protección de datos</w:t>
            </w:r>
          </w:p>
        </w:tc>
        <w:tc>
          <w:tcPr>
            <w:tcW w:w="4518" w:type="dxa"/>
            <w:shd w:val="clear" w:color="auto" w:fill="auto"/>
          </w:tcPr>
          <w:p w14:paraId="453662F8" w14:textId="1CB00E5C" w:rsidR="001C2EC5" w:rsidRPr="00E35B50" w:rsidRDefault="00520F33"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es-ES_tradnl"/>
              </w:rPr>
              <w:t xml:space="preserve">Fecha:                   1 de enero de 2023       </w:t>
            </w:r>
            <w:r>
              <w:rPr>
                <w:rFonts w:ascii="Frutiger 45 Light" w:eastAsia="Frutiger 45 Light" w:hAnsi="Frutiger 45 Light" w:cs="Arial"/>
                <w:lang w:val="es-ES_tradnl"/>
              </w:rPr>
              <w:t xml:space="preserve"> </w:t>
            </w:r>
          </w:p>
        </w:tc>
      </w:tr>
      <w:tr w:rsidR="00F40181" w14:paraId="0352DDC6" w14:textId="77777777" w:rsidTr="001C2EC5">
        <w:trPr>
          <w:trHeight w:val="355"/>
        </w:trPr>
        <w:tc>
          <w:tcPr>
            <w:tcW w:w="5760" w:type="dxa"/>
            <w:shd w:val="clear" w:color="auto" w:fill="auto"/>
          </w:tcPr>
          <w:p w14:paraId="0508A96E" w14:textId="46F3526D" w:rsidR="001C2EC5" w:rsidRPr="00E35B50" w:rsidRDefault="00520F33"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es-ES_tradnl"/>
              </w:rPr>
              <w:t xml:space="preserve">                                           (</w:t>
            </w:r>
            <w:hyperlink r:id="rId11" w:history="1">
              <w:r w:rsidRPr="00520F33">
                <w:rPr>
                  <w:rStyle w:val="Hyperlink"/>
                  <w:rFonts w:ascii="Frutiger 45 Light" w:eastAsia="Frutiger 45 Light" w:hAnsi="Frutiger 45 Light" w:cs="Arial"/>
                </w:rPr>
                <w:t>pgprivacyofficer.im@pg.com</w:t>
              </w:r>
            </w:hyperlink>
            <w:r>
              <w:rPr>
                <w:rFonts w:ascii="Frutiger 45 Light" w:eastAsia="Frutiger 45 Light" w:hAnsi="Frutiger 45 Light" w:cs="Arial"/>
                <w:lang w:val="es-ES_tradnl"/>
              </w:rPr>
              <w:t xml:space="preserve">)       </w:t>
            </w:r>
          </w:p>
          <w:p w14:paraId="38589EC7" w14:textId="77777777" w:rsidR="001C2EC5" w:rsidRPr="00E35B50" w:rsidRDefault="00520F33"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es-ES_tradnl"/>
              </w:rPr>
              <w:t xml:space="preserve">Región:                             </w:t>
            </w:r>
            <w:r>
              <w:rPr>
                <w:rFonts w:ascii="Frutiger 45 Light" w:eastAsia="Frutiger 45 Light" w:hAnsi="Frutiger 45 Light" w:cs="Arial"/>
                <w:b/>
                <w:bCs/>
                <w:color w:val="003DAF"/>
                <w:lang w:val="es-ES_tradnl"/>
              </w:rPr>
              <w:t xml:space="preserve"> </w:t>
            </w:r>
            <w:r>
              <w:rPr>
                <w:rFonts w:ascii="Frutiger 45 Light" w:eastAsia="Frutiger 45 Light" w:hAnsi="Frutiger 45 Light" w:cs="Arial"/>
                <w:lang w:val="es-ES_tradnl"/>
              </w:rPr>
              <w:t>Global</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520F33"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es-ES_tradnl"/>
              </w:rPr>
              <w:t>Alcance:</w:t>
            </w:r>
            <w:r>
              <w:rPr>
                <w:rFonts w:ascii="Frutiger 45 Light" w:eastAsia="Frutiger 45 Light" w:hAnsi="Frutiger 45 Light" w:cs="Arial"/>
                <w:b/>
                <w:bCs/>
                <w:lang w:val="es-ES_tradnl"/>
              </w:rPr>
              <w:t xml:space="preserve">  </w:t>
            </w:r>
            <w:r>
              <w:rPr>
                <w:rFonts w:ascii="Frutiger 45 Light" w:eastAsia="Frutiger 45 Light" w:hAnsi="Frutiger 45 Light" w:cs="Arial"/>
                <w:lang w:val="es-ES_tradnl"/>
              </w:rPr>
              <w:t xml:space="preserve">              Todos los recursos de terceros</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520F33"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es-ES_tradnl"/>
        </w:rPr>
        <w:t>Pro</w:t>
      </w:r>
      <w:bookmarkStart w:id="2" w:name="_Hlk62131573"/>
      <w:r>
        <w:rPr>
          <w:rFonts w:ascii="Frutiger 45 Light" w:eastAsia="Frutiger 45 Light" w:hAnsi="Frutiger 45 Light"/>
          <w:b/>
          <w:bCs/>
          <w:color w:val="0023A0"/>
          <w:sz w:val="22"/>
          <w:szCs w:val="22"/>
          <w:lang w:val="es-ES_tradnl"/>
        </w:rPr>
        <w:t>pó</w:t>
      </w:r>
      <w:bookmarkEnd w:id="2"/>
      <w:r>
        <w:rPr>
          <w:rFonts w:ascii="Frutiger 45 Light" w:eastAsia="Frutiger 45 Light" w:hAnsi="Frutiger 45 Light"/>
          <w:b/>
          <w:bCs/>
          <w:color w:val="0023A0"/>
          <w:sz w:val="22"/>
          <w:szCs w:val="22"/>
          <w:lang w:val="es-ES_tradnl"/>
        </w:rPr>
        <w:t xml:space="preserve">sito  </w:t>
      </w:r>
    </w:p>
    <w:bookmarkEnd w:id="1"/>
    <w:p w14:paraId="3C75DE94" w14:textId="1324DB49" w:rsidR="00303146" w:rsidRDefault="00520F33"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es-ES_tradnl"/>
        </w:rPr>
        <w:t xml:space="preserve">El presente aviso (“Aviso”) le informa a todos los recursos de terceros (External Party Resources, “EPR”) que se definen a continuación sobre cómo The Procter &amp; Gamble Company y </w:t>
      </w:r>
      <w:r>
        <w:rPr>
          <w:rFonts w:ascii="Frutiger 45 Light" w:eastAsia="Frutiger 45 Light" w:hAnsi="Frutiger 45 Light" w:cs="Arial"/>
          <w:sz w:val="22"/>
          <w:szCs w:val="22"/>
          <w:lang w:val="es-ES_tradnl"/>
        </w:rPr>
        <w:t xml:space="preserve">sus sucursales y/o filiales (“P&amp;G” o la “Compañía”) recopilarán y gestionarán su Información Personal. </w:t>
      </w:r>
    </w:p>
    <w:p w14:paraId="75AA0CD2" w14:textId="62D641E5" w:rsidR="00C145E0" w:rsidRPr="00521252" w:rsidRDefault="00520F33"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es-ES_tradnl"/>
        </w:rPr>
        <w:t xml:space="preserve">Estado de contratistas independientes </w:t>
      </w:r>
    </w:p>
    <w:p w14:paraId="51B79A8E" w14:textId="6EE3E908" w:rsidR="00C145E0" w:rsidRPr="00C145E0" w:rsidRDefault="00520F33"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es-ES_tradnl"/>
        </w:rPr>
        <w:t xml:space="preserve">Este Aviso no crea una relación laboral entre P&amp;G y los EPR. Los EPR brindan servicios a P&amp;G como contratistas independientes, independientemente de si dichos servicios se brindan directamente a P&amp;G o en </w:t>
      </w:r>
      <w:r>
        <w:rPr>
          <w:rFonts w:ascii="Frutiger 45 Light" w:eastAsia="Frutiger 45 Light" w:hAnsi="Frutiger 45 Light" w:cs="Arial"/>
          <w:sz w:val="22"/>
          <w:szCs w:val="22"/>
          <w:lang w:val="es-ES_tradnl"/>
        </w:rPr>
        <w:t xml:space="preserve">virtud de un acuerdo entre P&amp;G y el empleador de los EPR. </w:t>
      </w:r>
    </w:p>
    <w:p w14:paraId="0E7335AF" w14:textId="05ED09F8" w:rsidR="00461BD4" w:rsidRPr="00BD6AC0" w:rsidRDefault="00520F33"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es-ES_tradnl"/>
        </w:rPr>
        <w:t xml:space="preserve"> </w:t>
      </w:r>
      <w:r>
        <w:rPr>
          <w:rFonts w:ascii="Frutiger 45 Light" w:eastAsia="Frutiger 45 Light" w:hAnsi="Frutiger 45 Light"/>
          <w:b/>
          <w:bCs/>
          <w:color w:val="0023A0"/>
          <w:sz w:val="22"/>
          <w:szCs w:val="22"/>
          <w:lang w:val="es-ES_tradnl"/>
        </w:rPr>
        <w:t>Definiciones</w:t>
      </w:r>
    </w:p>
    <w:p w14:paraId="74DF3DEF" w14:textId="323624C9" w:rsidR="00461BD4" w:rsidRPr="00C145E0" w:rsidRDefault="00520F33"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es-ES_tradnl"/>
        </w:rPr>
        <w:t xml:space="preserve">Recursos de terceros: </w:t>
      </w:r>
      <w:r>
        <w:rPr>
          <w:rFonts w:ascii="Frutiger 45 Light" w:eastAsia="Frutiger 45 Light" w:hAnsi="Frutiger 45 Light" w:cs="Arial"/>
          <w:sz w:val="22"/>
          <w:szCs w:val="22"/>
          <w:lang w:val="es-ES_tradnl"/>
        </w:rPr>
        <w:t xml:space="preserve">cualquier persona que proporcione trabajo o servicios a P&amp;G para quien P&amp;G no sea el empleador registrado en </w:t>
      </w:r>
      <w:r>
        <w:rPr>
          <w:rFonts w:ascii="Frutiger 45 Light" w:eastAsia="Frutiger 45 Light" w:hAnsi="Frutiger 45 Light" w:cs="Arial"/>
          <w:sz w:val="22"/>
          <w:szCs w:val="22"/>
          <w:lang w:val="es-ES_tradnl"/>
        </w:rPr>
        <w:t xml:space="preserve">el momento en que se proporciona el trabajo o los servicios, como los contratistas. </w:t>
      </w:r>
    </w:p>
    <w:p w14:paraId="3357DEFB" w14:textId="622E1147" w:rsidR="00461BD4" w:rsidRPr="00C145E0" w:rsidRDefault="00520F33"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es-ES_tradnl"/>
        </w:rPr>
        <w:t>Información Personal:</w:t>
      </w:r>
      <w:r>
        <w:rPr>
          <w:rFonts w:ascii="Frutiger 45 Light" w:eastAsia="Frutiger 45 Light" w:hAnsi="Frutiger 45 Light" w:cs="Arial"/>
          <w:sz w:val="22"/>
          <w:szCs w:val="22"/>
          <w:lang w:val="es-ES_tradnl"/>
        </w:rPr>
        <w:t xml:space="preserve">  cualquier información relativa a una persona física identificada o identificable, como su nombre, otros identificadores, datos de contacto, información profesional y características personales.</w:t>
      </w:r>
    </w:p>
    <w:p w14:paraId="61BFA399" w14:textId="3B8E382E" w:rsidR="00461BD4" w:rsidRDefault="00520F33"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es-ES_tradnl"/>
        </w:rPr>
        <w:t>La Compañía o P&amp;G:</w:t>
      </w:r>
      <w:r>
        <w:rPr>
          <w:rFonts w:ascii="Frutiger 45 Light" w:eastAsia="Frutiger 45 Light" w:hAnsi="Frutiger 45 Light" w:cs="Arial"/>
          <w:sz w:val="22"/>
          <w:szCs w:val="22"/>
          <w:lang w:val="es-ES_tradnl"/>
        </w:rPr>
        <w:t xml:space="preserve">  A los efectos del presente aviso, la Compañía o P&amp;G se refiere a The Procter &amp; Gamble Company, sus sucursales y/o filiales.    </w:t>
      </w:r>
    </w:p>
    <w:p w14:paraId="10E8A524" w14:textId="77777777" w:rsidR="003C67EB" w:rsidRPr="00521252" w:rsidRDefault="00520F33"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Principios</w:t>
      </w:r>
    </w:p>
    <w:p w14:paraId="2439B058" w14:textId="3834EAAA" w:rsidR="00770B94" w:rsidRPr="00436A46" w:rsidRDefault="00520F33"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es-ES_tradnl"/>
        </w:rPr>
        <w:t>Los principios fundamentales de la privacidad de P&amp;G en el procesamiento de los datos son:</w:t>
      </w:r>
    </w:p>
    <w:p w14:paraId="45408CEE" w14:textId="34CA3D7F" w:rsidR="003A2285" w:rsidRPr="00521252" w:rsidRDefault="00520F33"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es-ES_tradnl"/>
        </w:rPr>
        <w:t>Recopilar y gestionar la mínima cantidad de Información personal de los EPR.</w:t>
      </w:r>
    </w:p>
    <w:bookmarkEnd w:id="3"/>
    <w:p w14:paraId="586B50B7" w14:textId="515FAACD" w:rsidR="003A2285" w:rsidRPr="00521252" w:rsidRDefault="00520F33"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Respetar la privacidad i</w:t>
      </w:r>
      <w:r>
        <w:rPr>
          <w:rFonts w:ascii="Frutiger 45 Light" w:eastAsia="Frutiger 45 Light" w:hAnsi="Frutiger 45 Light" w:cs="Arial"/>
          <w:lang w:val="es-ES_tradnl"/>
        </w:rPr>
        <w:t>ndividual.</w:t>
      </w:r>
    </w:p>
    <w:p w14:paraId="2804568C" w14:textId="2340218D" w:rsidR="003A2285" w:rsidRPr="00521252" w:rsidRDefault="00520F33"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Cumplir con nuestros Propósitos, Valores y Principios (PVP), este Aviso y las leyes pertinentes.</w:t>
      </w:r>
    </w:p>
    <w:p w14:paraId="4978F913" w14:textId="610A33C8" w:rsidR="008E7441" w:rsidRDefault="00520F33"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Cumplir con las normas y procedimientos adecuados a la hora de recopilar y/o gestionar Información personal de los EPR.</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520F33"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 xml:space="preserve"> Aviso</w:t>
      </w:r>
    </w:p>
    <w:p w14:paraId="02F905AB" w14:textId="77EADC7A" w:rsidR="001C2EC5" w:rsidRPr="00B24504" w:rsidRDefault="00520F33"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P&amp;G respeta su privacidad. Este Aviso describe cómo procesamos la Información personal de los EPR, los tipos de información que recopilamos directamente de usted y/o de su empleador, los fines para los que la usamos, las cat</w:t>
      </w:r>
      <w:r>
        <w:rPr>
          <w:rFonts w:ascii="Frutiger 45 Light" w:eastAsia="Frutiger 45 Light" w:hAnsi="Frutiger 45 Light" w:cs="Arial"/>
          <w:lang w:val="es-ES_tradnl"/>
        </w:rPr>
        <w:t>egorías de destinatarios con quienes la compartimos y las elecciones que puede hacer sobre nuestro uso de ella.  También describimos las medidas que adoptamos para proteger la seguridad de la Información Personal de los EPR y cómo puede ponerse en contacto</w:t>
      </w:r>
      <w:r>
        <w:rPr>
          <w:rFonts w:ascii="Frutiger 45 Light" w:eastAsia="Frutiger 45 Light" w:hAnsi="Frutiger 45 Light" w:cs="Arial"/>
          <w:lang w:val="es-ES_tradnl"/>
        </w:rPr>
        <w:t xml:space="preserve"> con nosotros sobre nuestras prácticas de privacidad. </w:t>
      </w:r>
    </w:p>
    <w:p w14:paraId="6FB2DFA3" w14:textId="7DB21277" w:rsidR="009F3C31" w:rsidRPr="00521252" w:rsidRDefault="00520F33"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lastRenderedPageBreak/>
        <w:t>¿Con qué propósitos recopilamos y utilizamos la Información personal de los EPR?</w:t>
      </w:r>
    </w:p>
    <w:p w14:paraId="3C3A56B8" w14:textId="466C09D6" w:rsidR="007E510F" w:rsidRPr="007E510F" w:rsidRDefault="00520F33"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es-ES_tradnl"/>
        </w:rPr>
        <w:t xml:space="preserve">P&amp;G recopila Información personal sobre sus EPR en el contexto del acuerdo de servicios y la relación de contratista independiente que P&amp;G tiene con usted y/o su </w:t>
      </w:r>
      <w:r>
        <w:rPr>
          <w:rFonts w:ascii="Frutiger 45 Light" w:eastAsia="Frutiger 45 Light" w:hAnsi="Frutiger 45 Light" w:cs="Calibri"/>
          <w:lang w:val="es-ES_tradnl"/>
        </w:rPr>
        <w:t xml:space="preserve">empleador. Por lo general, recopilamos y usamos Información personal de los EPR de usted y/o de su empleador para </w:t>
      </w:r>
      <w:r>
        <w:rPr>
          <w:rFonts w:ascii="Frutiger 45 Light" w:eastAsia="Frutiger 45 Light" w:hAnsi="Frutiger 45 Light" w:cs="Arial"/>
          <w:lang w:val="es-ES_tradnl"/>
        </w:rPr>
        <w:t>los siguientes servicios y/o actividades:</w:t>
      </w:r>
    </w:p>
    <w:p w14:paraId="02D63A61" w14:textId="6BA5AC59" w:rsidR="00E01DF4" w:rsidRPr="00575ABE"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Salud/seguridad ocupacional, incluidos exámenes de salud y programas médicos relacionados con el COVID-19 o emergencias de salud similares</w:t>
      </w:r>
    </w:p>
    <w:p w14:paraId="65114790" w14:textId="662A7CCE" w:rsidR="0032419A" w:rsidRPr="0032419A"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Gestión de acceso al sitio</w:t>
      </w:r>
    </w:p>
    <w:p w14:paraId="45BE4285" w14:textId="16102AF1" w:rsidR="00594B8F" w:rsidRPr="0032419A"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es-ES_tradnl"/>
        </w:rPr>
        <w:t>Gestión de identidad y credenciales, incluida la verificación y autenticación de la identidad, la emisión de tarjetas y distintivos de ide</w:t>
      </w:r>
      <w:r>
        <w:rPr>
          <w:rFonts w:ascii="Frutiger 45 Light" w:eastAsia="Frutiger 45 Light" w:hAnsi="Frutiger 45 Light"/>
          <w:color w:val="000000"/>
          <w:lang w:val="es-ES_tradnl"/>
        </w:rPr>
        <w:t>ntificación, la administración del sistema, el registro de inicio/cierre de sesión y la gestión de las credenciales de acceso, la seguridad de la información y la seguridad cibernética</w:t>
      </w:r>
    </w:p>
    <w:p w14:paraId="0D4E02A3" w14:textId="51DC2C84" w:rsidR="007E510F" w:rsidRPr="002565D1"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Propósitos de planificación de contingencia, incluida la continuidad del negocio, el personal, la gestión de turnos y los protocolos de emergencia/seguridad</w:t>
      </w:r>
    </w:p>
    <w:p w14:paraId="10049118" w14:textId="77BA7790" w:rsidR="009B5228" w:rsidRPr="00782F47"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Registro y gesti</w:t>
      </w:r>
      <w:r>
        <w:rPr>
          <w:rFonts w:ascii="Frutiger 45 Light" w:eastAsia="Frutiger 45 Light" w:hAnsi="Frutiger 45 Light" w:cs="Arial"/>
          <w:lang w:val="es-ES_tradnl"/>
        </w:rPr>
        <w:t>ón de dispositivos electrónicos y optimización del uso de redes y dispositivos</w:t>
      </w:r>
    </w:p>
    <w:p w14:paraId="0387B9AE" w14:textId="77777777" w:rsidR="007E510F" w:rsidRPr="00D06E7F"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 xml:space="preserve">Controles de seguridad física e informática, incluida la supervisión de dispositivos electrónicos y </w:t>
      </w:r>
      <w:r>
        <w:rPr>
          <w:rFonts w:ascii="Frutiger 45 Light" w:eastAsia="Frutiger 45 Light" w:hAnsi="Frutiger 45 Light" w:cs="Arial"/>
          <w:lang w:val="es-ES_tradnl"/>
        </w:rPr>
        <w:t>redes y la grabación de videos de seguridad como CCTV</w:t>
      </w:r>
    </w:p>
    <w:p w14:paraId="3C61429B" w14:textId="316AFBB6" w:rsidR="007E510F" w:rsidRPr="0032419A"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 xml:space="preserve">Litigios e investigaciones internas y externas, auditorías y resolución de conflictos </w:t>
      </w:r>
    </w:p>
    <w:p w14:paraId="7A4510B1" w14:textId="0EBDA488" w:rsidR="007E510F" w:rsidRPr="00D06E7F"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Procesamiento del trabajo diario (p. ej., autenticación e inicio de sesión en nuestros sistemas)</w:t>
      </w:r>
    </w:p>
    <w:p w14:paraId="4332C6FE" w14:textId="054C1547" w:rsidR="007E510F" w:rsidRPr="002565D1" w:rsidRDefault="00520F33"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es-ES_tradnl"/>
        </w:rPr>
        <w:t xml:space="preserve">Participación en reuniones, capacitaciones </w:t>
      </w:r>
      <w:r>
        <w:rPr>
          <w:rFonts w:ascii="Frutiger 45 Light" w:eastAsia="Frutiger 45 Light" w:hAnsi="Frutiger 45 Light" w:cs="Arial"/>
          <w:lang w:val="es-ES_tradnl"/>
        </w:rPr>
        <w:t>y eventos</w:t>
      </w:r>
    </w:p>
    <w:p w14:paraId="51172CAF" w14:textId="0B138B1A" w:rsidR="00940652" w:rsidRPr="0032419A" w:rsidRDefault="00520F33"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 xml:space="preserve">Cumplimiento de las leyes, los reglamentos y las políticas de la Compañía en relación con la lucha contra el soborno, el trabajo infantil, la corrupción, las sanciones, </w:t>
      </w:r>
      <w:r>
        <w:rPr>
          <w:rFonts w:ascii="Frutiger 45 Light" w:eastAsia="Frutiger 45 Light" w:hAnsi="Frutiger 45 Light" w:cs="Arial"/>
          <w:lang w:val="es-ES_tradnl"/>
        </w:rPr>
        <w:t>el control de las exportaciones, los derechos humanos y otros requisitos de gobernanza corporativa y administración</w:t>
      </w:r>
    </w:p>
    <w:p w14:paraId="12766C6C" w14:textId="402C72C8" w:rsidR="00696402" w:rsidRPr="00696402" w:rsidRDefault="00520F33"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Investigaciones dirigidas por P&amp;G y/o su empleador con respecto</w:t>
      </w:r>
      <w:r>
        <w:rPr>
          <w:rFonts w:ascii="Frutiger 45 Light" w:eastAsia="Frutiger 45 Light" w:hAnsi="Frutiger 45 Light" w:cs="Arial"/>
          <w:lang w:val="es-ES_tradnl"/>
        </w:rPr>
        <w:t xml:space="preserve"> a mala conducta en el lugar de trabajo o violaciones de procesos</w:t>
      </w:r>
    </w:p>
    <w:p w14:paraId="0E2EB3B6" w14:textId="18734B16" w:rsidR="00BD08FB" w:rsidRPr="0032419A" w:rsidRDefault="00520F33"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es-ES_tradnl"/>
        </w:rPr>
        <w:t xml:space="preserve">Cumplimiento y auditoría de nuestros acuerdos de servicio con usted y/o su empleador, incluida la </w:t>
      </w:r>
      <w:r>
        <w:rPr>
          <w:rFonts w:ascii="Frutiger 45 Light" w:eastAsia="Frutiger 45 Light" w:hAnsi="Frutiger 45 Light" w:cs="Arial"/>
          <w:lang w:val="es-ES_tradnl"/>
        </w:rPr>
        <w:t>evaluación del desempeño de los servicios,</w:t>
      </w:r>
    </w:p>
    <w:p w14:paraId="499974F1" w14:textId="4DD1BFCD" w:rsidR="006B5068" w:rsidRPr="0032419A" w:rsidRDefault="00520F33"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es-ES_tradnl"/>
        </w:rPr>
        <w:t xml:space="preserve">Cumplimiento de todos los requisitos legales, reglamentarios, judiciales o gubernamentales </w:t>
      </w:r>
      <w:r>
        <w:rPr>
          <w:rFonts w:ascii="Frutiger 45 Light" w:eastAsia="Frutiger 45 Light" w:hAnsi="Frutiger 45 Light"/>
          <w:color w:val="000000"/>
          <w:lang w:val="es-ES_tradnl"/>
        </w:rPr>
        <w:t xml:space="preserve">y respuesta y cumplimiento de </w:t>
      </w:r>
      <w:r>
        <w:rPr>
          <w:rFonts w:ascii="Frutiger 45 Light" w:eastAsia="Frutiger 45 Light" w:hAnsi="Frutiger 45 Light"/>
          <w:lang w:val="es-ES_tradnl"/>
        </w:rPr>
        <w:t>órdenes judiciales, citaciones jurídicas, solicitudes de presentación de pruebas u otras solicitudes de datos guberna</w:t>
      </w:r>
      <w:r>
        <w:rPr>
          <w:rFonts w:ascii="Frutiger 45 Light" w:eastAsia="Frutiger 45 Light" w:hAnsi="Frutiger 45 Light"/>
          <w:lang w:val="es-ES_tradnl"/>
        </w:rPr>
        <w:t>mentales</w:t>
      </w:r>
    </w:p>
    <w:p w14:paraId="6F6B6D4D" w14:textId="2368CCE5" w:rsidR="00BD08FB" w:rsidRPr="00575ABE" w:rsidRDefault="00520F33"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es-ES_tradnl"/>
        </w:rPr>
        <w:t xml:space="preserve">Seguridad y gestión de riesgos, incluida la seguridad y el control del personal y las instalaciones, y la </w:t>
      </w:r>
      <w:r>
        <w:rPr>
          <w:rFonts w:ascii="Frutiger 45 Light" w:eastAsia="Frutiger 45 Light" w:hAnsi="Frutiger 45 Light"/>
          <w:color w:val="000000"/>
          <w:lang w:val="es-ES_tradnl"/>
        </w:rPr>
        <w:t>protección de P&amp;G, nuestros trabajadores y nuestros clientes contra robos, responsabilidades legales, fraudes o abusos.</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520F33"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¿Qué tipos de Información personal de los EPR</w:t>
      </w:r>
      <w:r>
        <w:rPr>
          <w:rFonts w:ascii="Frutiger 45 Light" w:eastAsia="Frutiger 45 Light" w:hAnsi="Frutiger 45 Light"/>
          <w:b/>
          <w:bCs/>
          <w:color w:val="0023A0"/>
          <w:lang w:val="es-ES_tradnl"/>
        </w:rPr>
        <w:t xml:space="preserve"> recopilamos?</w:t>
      </w:r>
    </w:p>
    <w:p w14:paraId="538FF565" w14:textId="62C81890" w:rsidR="00E924B0" w:rsidRDefault="00520F33"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Siempre minimizaremos los tipos y la cantidad de Información Personal de los EPR que recopilamos de o acerca de usted. En la siguiente tabla, se describen con más de</w:t>
      </w:r>
      <w:r>
        <w:rPr>
          <w:rFonts w:ascii="Frutiger 45 Light" w:eastAsia="Frutiger 45 Light" w:hAnsi="Frutiger 45 Light" w:cs="Arial"/>
          <w:lang w:val="es-ES_tradnl"/>
        </w:rPr>
        <w:t xml:space="preserve">talle las categorías de Información personal de los EPR que P&amp;G recopila en relación con sus procesos de negocios. </w:t>
      </w:r>
    </w:p>
    <w:p w14:paraId="3C64763A" w14:textId="316329AD" w:rsidR="00F47E6B" w:rsidRPr="0032419A" w:rsidRDefault="00520F33"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La recopilación de información y el acceso a esta variarán en f</w:t>
      </w:r>
      <w:r>
        <w:rPr>
          <w:rFonts w:ascii="Frutiger 45 Light" w:eastAsia="Frutiger 45 Light" w:hAnsi="Frutiger 45 Light" w:cs="Arial"/>
          <w:lang w:val="es-ES_tradnl"/>
        </w:rPr>
        <w:t xml:space="preserve">unción de los requisitos legales y/o empresariales de cada país. </w:t>
      </w:r>
    </w:p>
    <w:p w14:paraId="54C5FCA1" w14:textId="444291C3" w:rsidR="002D612A" w:rsidRPr="0032419A" w:rsidRDefault="00520F33"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La base legal o empresarial para recopilar y procesar la Información personal de los EPR variará según el tipo de</w:t>
      </w:r>
      <w:r>
        <w:rPr>
          <w:rFonts w:ascii="Frutiger 45 Light" w:eastAsia="Frutiger 45 Light" w:hAnsi="Frutiger 45 Light" w:cs="Arial"/>
          <w:lang w:val="es-ES_tradnl"/>
        </w:rPr>
        <w:t xml:space="preserve"> datos y el uso previsto, como se describe en la siguiente sección 5.3.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F40181" w14:paraId="5BA1ACD2" w14:textId="77777777" w:rsidTr="001C2EC5">
        <w:tc>
          <w:tcPr>
            <w:tcW w:w="4135" w:type="dxa"/>
            <w:shd w:val="clear" w:color="auto" w:fill="auto"/>
          </w:tcPr>
          <w:p w14:paraId="4A799DA1" w14:textId="78EA9EDD" w:rsidR="002D612A" w:rsidRPr="00661CD7" w:rsidRDefault="00520F33" w:rsidP="0097181F">
            <w:pPr>
              <w:spacing w:after="0" w:line="240" w:lineRule="auto"/>
              <w:jc w:val="center"/>
              <w:rPr>
                <w:rFonts w:ascii="Frutiger 45 Light" w:hAnsi="Frutiger 45 Light" w:cs="Arial"/>
                <w:b/>
                <w:bCs/>
                <w:iCs/>
              </w:rPr>
            </w:pPr>
            <w:bookmarkStart w:id="4" w:name="_Hlk42088426"/>
            <w:r>
              <w:rPr>
                <w:rFonts w:ascii="Frutiger 45 Light" w:eastAsia="Frutiger 45 Light" w:hAnsi="Frutiger 45 Light" w:cs="Arial"/>
                <w:b/>
                <w:bCs/>
                <w:iCs/>
                <w:lang w:val="es-ES_tradnl"/>
              </w:rPr>
              <w:t>¿Qué tipos de datos de los EPR recopilamos y procesamos?</w:t>
            </w:r>
          </w:p>
        </w:tc>
        <w:tc>
          <w:tcPr>
            <w:tcW w:w="5215" w:type="dxa"/>
            <w:shd w:val="clear" w:color="auto" w:fill="auto"/>
          </w:tcPr>
          <w:p w14:paraId="7A53DF66" w14:textId="2416BF60" w:rsidR="0077289F" w:rsidRDefault="00520F33"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es-ES_tradnl"/>
              </w:rPr>
              <w:t>¿Por qué recopilamos y procesamos este tipo de Información personal de los EPR?</w:t>
            </w:r>
          </w:p>
          <w:p w14:paraId="36A10DF8" w14:textId="1E6FBAFE" w:rsidR="002D612A" w:rsidRPr="001C2EC5" w:rsidRDefault="00520F33" w:rsidP="00FA4E36">
            <w:pPr>
              <w:spacing w:before="100" w:beforeAutospacing="1" w:after="100" w:afterAutospacing="1" w:line="240" w:lineRule="auto"/>
              <w:jc w:val="center"/>
              <w:rPr>
                <w:rFonts w:ascii="Frutiger 45 Light" w:hAnsi="Frutiger 45 Light" w:cs="Arial"/>
                <w:i/>
              </w:rPr>
            </w:pPr>
            <w:r>
              <w:rPr>
                <w:rFonts w:ascii="Frutiger 45 Light" w:eastAsia="Frutiger 45 Light" w:hAnsi="Frutiger 45 Light" w:cs="Arial"/>
                <w:i/>
                <w:iCs/>
                <w:lang w:val="es-ES_tradnl"/>
              </w:rPr>
              <w:t xml:space="preserve">Recopilamos y procesamos estos tipos de datos para varios </w:t>
            </w:r>
            <w:r>
              <w:rPr>
                <w:rFonts w:ascii="Frutiger 45 Light" w:eastAsia="Frutiger 45 Light" w:hAnsi="Frutiger 45 Light" w:cs="Arial"/>
                <w:i/>
                <w:iCs/>
                <w:lang w:val="es-ES_tradnl"/>
              </w:rPr>
              <w:t>procesos organizativos y empresariales, como se detalla en la sección 5.1 y como se explica a continuación:</w:t>
            </w:r>
          </w:p>
        </w:tc>
      </w:tr>
      <w:tr w:rsidR="00F40181" w14:paraId="4273DC7C" w14:textId="77777777" w:rsidTr="001C2EC5">
        <w:tc>
          <w:tcPr>
            <w:tcW w:w="4135" w:type="dxa"/>
            <w:tcBorders>
              <w:bottom w:val="single" w:sz="4" w:space="0" w:color="auto"/>
            </w:tcBorders>
            <w:shd w:val="clear" w:color="auto" w:fill="auto"/>
          </w:tcPr>
          <w:p w14:paraId="646FEA4D" w14:textId="7F1EA91A" w:rsidR="002D612A" w:rsidRPr="004464D5" w:rsidRDefault="00520F33"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es-ES_tradnl"/>
              </w:rPr>
              <w:t xml:space="preserve">Información de contacto y características personales </w:t>
            </w:r>
          </w:p>
          <w:p w14:paraId="28315742" w14:textId="2C9514A6" w:rsidR="0064634F" w:rsidRPr="0087212E" w:rsidRDefault="00520F33"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es-ES_tradnl"/>
              </w:rPr>
              <w:t>Nombre completo o nombres anteriores (como apellidos de soltero/a)</w:t>
            </w:r>
          </w:p>
          <w:p w14:paraId="5E54C022" w14:textId="77777777" w:rsidR="000D1F81" w:rsidRDefault="00520F33"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es-ES_tradnl"/>
              </w:rPr>
              <w:t>Otros identificadores únicos, como números de ident</w:t>
            </w:r>
            <w:r>
              <w:rPr>
                <w:rFonts w:ascii="Frutiger 45 Light" w:eastAsia="Frutiger 45 Light" w:hAnsi="Frutiger 45 Light" w:cs="Arial"/>
                <w:iCs/>
                <w:lang w:val="es-ES_tradnl"/>
              </w:rPr>
              <w:t>ificación o credenciales emitidos por P&amp;G (p. ej., inicio de sesión por correo electrónico) o cualquier número de identificación emitido por su empleador.</w:t>
            </w:r>
          </w:p>
          <w:p w14:paraId="1E7D2838" w14:textId="745BC1C6" w:rsidR="00CD04E8" w:rsidRPr="000D1F81" w:rsidRDefault="00520F33"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es-ES_tradnl"/>
              </w:rPr>
              <w:t>Dirección física y posta</w:t>
            </w:r>
            <w:r>
              <w:rPr>
                <w:rFonts w:ascii="Frutiger 45 Light" w:eastAsia="Frutiger 45 Light" w:hAnsi="Frutiger 45 Light" w:cs="Arial"/>
                <w:iCs/>
                <w:lang w:val="es-ES_tradnl"/>
              </w:rPr>
              <w:t>l</w:t>
            </w:r>
          </w:p>
          <w:p w14:paraId="47C9A99A" w14:textId="77777777" w:rsidR="00D207AB" w:rsidRPr="0087212E" w:rsidRDefault="00520F33"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 xml:space="preserve">Dirección de correo electrónico </w:t>
            </w:r>
          </w:p>
          <w:p w14:paraId="72563490" w14:textId="20AEA2D6" w:rsidR="00CD04E8" w:rsidRPr="0087212E" w:rsidRDefault="00520F33"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 xml:space="preserve">Número de teléfono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520F33"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Acceso al sitio y a la red electrónica</w:t>
            </w:r>
          </w:p>
          <w:p w14:paraId="7CECC0C9" w14:textId="758C62C1" w:rsidR="00CF782B" w:rsidRPr="0087212E" w:rsidRDefault="00520F33"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Comunicaciones con usted relacionadas con la planificación de</w:t>
            </w:r>
            <w:r>
              <w:rPr>
                <w:rFonts w:ascii="Frutiger 45 Light" w:eastAsia="Frutiger 45 Light" w:hAnsi="Frutiger 45 Light" w:cs="Arial"/>
                <w:iCs/>
                <w:lang w:val="es-ES_tradnl"/>
              </w:rPr>
              <w:t xml:space="preserve"> contingencia comercial, incluida la gestión de turnos </w:t>
            </w:r>
          </w:p>
          <w:p w14:paraId="355886F6" w14:textId="14F664DE" w:rsidR="0032419A" w:rsidRDefault="00520F33"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Participación en reuniones, capacitaciones y eventos</w:t>
            </w:r>
          </w:p>
          <w:p w14:paraId="4B884F45" w14:textId="1434E0BF" w:rsidR="00785C5F" w:rsidRDefault="00520F33"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es-ES_tradnl"/>
              </w:rPr>
              <w:t>Procesamiento del trabajo diario (p. ej., autenticación e inicio de sesión en nuestros sistemas)</w:t>
            </w:r>
          </w:p>
          <w:p w14:paraId="08CF704E" w14:textId="66A9ADFA" w:rsidR="00161E01" w:rsidRDefault="00520F33"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 xml:space="preserve">Cumplimiento legal y de políticas </w:t>
            </w:r>
          </w:p>
          <w:p w14:paraId="35A5A7AD" w14:textId="063C3A3E" w:rsidR="00161E01" w:rsidRPr="001C2EC5" w:rsidRDefault="00520F33"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Gobierno corporativo y administración</w:t>
            </w:r>
          </w:p>
          <w:p w14:paraId="7F60470E" w14:textId="750C96D9" w:rsidR="00161E01" w:rsidRDefault="00520F33"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Informes externos requeridos</w:t>
            </w:r>
          </w:p>
          <w:p w14:paraId="5D941E9D" w14:textId="361B3F17" w:rsidR="002D612A" w:rsidRDefault="00520F33"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es-ES_tradnl"/>
              </w:rPr>
              <w:t>Investigaciones y gestión de incidentes</w:t>
            </w:r>
          </w:p>
          <w:p w14:paraId="166748E6" w14:textId="48DEBD5B" w:rsidR="00F252DE" w:rsidRPr="00144399" w:rsidRDefault="00520F33"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es-ES_tradnl"/>
              </w:rPr>
              <w:t>Seguridad y gestión de riesgos, incluida la seguridad y el control del personal y las instalacio</w:t>
            </w:r>
            <w:r>
              <w:rPr>
                <w:rFonts w:ascii="Frutiger 45 Light" w:eastAsia="Frutiger 45 Light" w:hAnsi="Frutiger 45 Light"/>
                <w:lang w:val="es-ES_tradnl"/>
              </w:rPr>
              <w:t xml:space="preserve">nes, y la </w:t>
            </w:r>
            <w:r>
              <w:rPr>
                <w:rFonts w:ascii="Frutiger 45 Light" w:eastAsia="Frutiger 45 Light" w:hAnsi="Frutiger 45 Light"/>
                <w:color w:val="000000"/>
                <w:lang w:val="es-ES_tradnl"/>
              </w:rPr>
              <w:t>protección de P&amp;G, nuestros trabajadores y nuestros clientes contra robo, responsabilidad legal, fraude o abuso</w:t>
            </w:r>
          </w:p>
          <w:p w14:paraId="4A97AA4E" w14:textId="39070A1A" w:rsidR="00144399" w:rsidRPr="00144399" w:rsidRDefault="00520F33"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es-ES_tradnl"/>
              </w:rPr>
              <w:t>Salud/seguridad ocupacional, incluidos exámenes de salud y programas médicos relacionados con el COVID-19 o emergencias de salud similares</w:t>
            </w:r>
          </w:p>
          <w:p w14:paraId="2315B92C" w14:textId="24132BE5" w:rsidR="00144399" w:rsidRPr="0032419A" w:rsidRDefault="00520F33"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es-ES_tradnl"/>
              </w:rPr>
              <w:t>Cumplimiento y auditoría de nuestros acuerdos de servicio con usted y/o su empleador, incluida la evaluación del desempeño de los servicios</w:t>
            </w:r>
          </w:p>
          <w:p w14:paraId="202EE780" w14:textId="0EB038AE" w:rsidR="00F252DE" w:rsidRPr="001C2EC5" w:rsidRDefault="00520F33"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es-ES_tradnl"/>
              </w:rPr>
              <w:t>Cumplimiento de todos los requisitos le</w:t>
            </w:r>
            <w:r>
              <w:rPr>
                <w:rFonts w:ascii="Frutiger 45 Light" w:eastAsia="Frutiger 45 Light" w:hAnsi="Frutiger 45 Light" w:cs="Arial"/>
                <w:lang w:val="es-ES_tradnl"/>
              </w:rPr>
              <w:t xml:space="preserve">gales, reglamentarios, judiciales o gubernamentales </w:t>
            </w:r>
            <w:r>
              <w:rPr>
                <w:rFonts w:ascii="Frutiger 45 Light" w:eastAsia="Frutiger 45 Light" w:hAnsi="Frutiger 45 Light"/>
                <w:color w:val="000000"/>
                <w:lang w:val="es-ES_tradnl"/>
              </w:rPr>
              <w:t xml:space="preserve">y respuesta y cumplimiento de </w:t>
            </w:r>
            <w:r>
              <w:rPr>
                <w:rFonts w:ascii="Frutiger 45 Light" w:eastAsia="Frutiger 45 Light" w:hAnsi="Frutiger 45 Light"/>
                <w:lang w:val="es-ES_tradnl"/>
              </w:rPr>
              <w:t xml:space="preserve">órdenes judiciales, </w:t>
            </w:r>
            <w:r>
              <w:rPr>
                <w:rFonts w:ascii="Frutiger 45 Light" w:eastAsia="Frutiger 45 Light" w:hAnsi="Frutiger 45 Light"/>
                <w:lang w:val="es-ES_tradnl"/>
              </w:rPr>
              <w:t>citaciones jurídicas, solicitudes de presentación de pruebas u otras solicitudes de datos gubernamentales</w:t>
            </w:r>
          </w:p>
        </w:tc>
      </w:tr>
      <w:bookmarkEnd w:id="4"/>
      <w:tr w:rsidR="00F40181" w14:paraId="0961B96F" w14:textId="77777777" w:rsidTr="001C2EC5">
        <w:tc>
          <w:tcPr>
            <w:tcW w:w="4135" w:type="dxa"/>
            <w:shd w:val="clear" w:color="auto" w:fill="auto"/>
          </w:tcPr>
          <w:p w14:paraId="7C8AAE87" w14:textId="3E59186D" w:rsidR="00707BDC" w:rsidRPr="00696402" w:rsidRDefault="00520F33"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es-ES_tradnl"/>
              </w:rPr>
              <w:t>Identificación gubernamental/Información sobre la elegibilidad laboral/I</w:t>
            </w:r>
            <w:r>
              <w:rPr>
                <w:rFonts w:ascii="Frutiger 45 Light" w:eastAsia="Frutiger 45 Light" w:hAnsi="Frutiger 45 Light" w:cs="Arial"/>
                <w:i/>
                <w:iCs/>
                <w:u w:val="single"/>
                <w:lang w:val="es-ES_tradnl"/>
              </w:rPr>
              <w:t>dentificación del empleador</w:t>
            </w:r>
          </w:p>
          <w:p w14:paraId="6F566674" w14:textId="1063F748" w:rsidR="00707BDC" w:rsidRPr="00EC7C59" w:rsidRDefault="00520F33"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 xml:space="preserve">Documento nacional de identidad (como pasaporte, visados, número de la seguridad social, permiso de conducir, y otras identificaciones emitidas por </w:t>
            </w:r>
            <w:r>
              <w:rPr>
                <w:rFonts w:ascii="Frutiger 45 Light" w:eastAsia="Frutiger 45 Light" w:hAnsi="Frutiger 45 Light" w:cs="Arial"/>
                <w:lang w:val="es-ES_tradnl"/>
              </w:rPr>
              <w:t>el gobierno)</w:t>
            </w:r>
          </w:p>
          <w:p w14:paraId="60A56241" w14:textId="77777777" w:rsidR="00707BDC" w:rsidRPr="00EC7C59" w:rsidRDefault="00520F33"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Ciudadanía</w:t>
            </w:r>
          </w:p>
          <w:p w14:paraId="43B74A07" w14:textId="77777777" w:rsidR="00707BDC" w:rsidRPr="00EC7C59" w:rsidRDefault="00520F33"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Residencia</w:t>
            </w:r>
          </w:p>
          <w:p w14:paraId="699FD664" w14:textId="77777777" w:rsidR="00707BDC" w:rsidRPr="00EC7C59" w:rsidRDefault="00520F33"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Nacionalidad</w:t>
            </w:r>
          </w:p>
          <w:p w14:paraId="33F0B117" w14:textId="77777777" w:rsidR="00707BDC" w:rsidRPr="00EC7C59" w:rsidRDefault="00520F33"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País de nacimiento</w:t>
            </w:r>
          </w:p>
          <w:p w14:paraId="580C6F54" w14:textId="7B0AE08A" w:rsidR="00707BDC" w:rsidRPr="00EC7C59" w:rsidRDefault="00520F33"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Condición de militar y/o veterano</w:t>
            </w:r>
          </w:p>
          <w:p w14:paraId="6B551141" w14:textId="17DB3032" w:rsidR="00696402" w:rsidRPr="00EC7C59" w:rsidRDefault="00520F33"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Identificación única como empleado de la compañía con la que P&amp;G tiene contrato</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520F33"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es-ES_tradnl" w:eastAsia="en-GB"/>
              </w:rPr>
              <w:t>Identificación legal y mantenimiento de la integridad de nuestros registros</w:t>
            </w:r>
          </w:p>
          <w:p w14:paraId="0F9549F2" w14:textId="5B142736" w:rsidR="002A67F2" w:rsidRPr="00EC7C59" w:rsidRDefault="00520F33"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es-ES_tradnl"/>
              </w:rPr>
              <w:t xml:space="preserve">Cumplimiento de los requisitos de inmigración y otros requisitos de los permisos </w:t>
            </w:r>
            <w:r>
              <w:rPr>
                <w:rFonts w:ascii="Frutiger 45 Light" w:eastAsia="Frutiger 45 Light" w:hAnsi="Frutiger 45 Light" w:cs="Calibri"/>
                <w:lang w:val="es-ES_tradnl"/>
              </w:rPr>
              <w:t>de trabajo</w:t>
            </w:r>
          </w:p>
          <w:p w14:paraId="3A096D42" w14:textId="2B3F2B95" w:rsidR="00424E09" w:rsidRPr="00EC7C59" w:rsidRDefault="00520F33"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es-ES_tradnl" w:eastAsia="en-GB"/>
              </w:rPr>
              <w:t>Gestión de riesgos y seguridad, como la recopilación de datos del permiso de conducir de los EPR que operan coches de la compañía, verificación de los permisos de condu</w:t>
            </w:r>
            <w:r>
              <w:rPr>
                <w:rFonts w:ascii="Frutiger 45 Light" w:eastAsia="Frutiger 45 Light" w:hAnsi="Frutiger 45 Light" w:cs="Calibri"/>
                <w:lang w:val="es-ES_tradnl" w:eastAsia="en-GB"/>
              </w:rPr>
              <w:t>cir profesionales, prevención de fraudes y fines similares</w:t>
            </w:r>
          </w:p>
          <w:p w14:paraId="7B33FB26" w14:textId="7CFE04BA" w:rsidR="00EC7C59" w:rsidRPr="00EC7C59" w:rsidRDefault="00520F33"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s-ES_tradnl" w:eastAsia="en-GB"/>
              </w:rPr>
              <w:t>Cumplimiento legal y de políticas</w:t>
            </w:r>
          </w:p>
          <w:p w14:paraId="39AD8116" w14:textId="3808478F" w:rsidR="00EC7C59" w:rsidRPr="00EC7C59" w:rsidRDefault="00520F33"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s-ES_tradnl" w:eastAsia="en-GB"/>
              </w:rPr>
              <w:t>Gobierno corporativo y administración</w:t>
            </w:r>
          </w:p>
          <w:p w14:paraId="466A4E20" w14:textId="221C1529" w:rsidR="00EC7C59" w:rsidRPr="00EC7C59" w:rsidRDefault="00520F33"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s-ES_tradnl" w:eastAsia="en-GB"/>
              </w:rPr>
              <w:t>Planificación de seguridad y contingencia</w:t>
            </w:r>
          </w:p>
          <w:p w14:paraId="7E9EC336" w14:textId="6C2C3C33" w:rsidR="00EC7C59" w:rsidRPr="00EC7C59" w:rsidRDefault="00520F33"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s-ES_tradnl" w:eastAsia="en-GB"/>
              </w:rPr>
              <w:t>Informes externos requ</w:t>
            </w:r>
            <w:r>
              <w:rPr>
                <w:rFonts w:ascii="Frutiger 45 Light" w:eastAsia="Frutiger 45 Light" w:hAnsi="Frutiger 45 Light" w:cs="Calibri"/>
                <w:iCs/>
                <w:lang w:val="es-ES_tradnl" w:eastAsia="en-GB"/>
              </w:rPr>
              <w:t>eridos</w:t>
            </w:r>
          </w:p>
          <w:p w14:paraId="00885641" w14:textId="780E518E" w:rsidR="00CB4090" w:rsidRPr="00EC7C59" w:rsidRDefault="00520F33"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es-ES_tradnl" w:eastAsia="en-GB"/>
              </w:rPr>
              <w:t xml:space="preserve">Investigaciones y gestión de incidentes </w:t>
            </w:r>
          </w:p>
        </w:tc>
      </w:tr>
      <w:tr w:rsidR="00F40181"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520F33"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s-ES_tradnl"/>
              </w:rPr>
              <w:t xml:space="preserve">Información financiera </w:t>
            </w:r>
          </w:p>
          <w:p w14:paraId="454BF6BB" w14:textId="77777777" w:rsidR="00707BDC" w:rsidRPr="0032419A" w:rsidRDefault="00520F33"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es-ES_tradnl"/>
              </w:rPr>
              <w:t xml:space="preserve">Número y datos de la cuenta bancaria </w:t>
            </w:r>
          </w:p>
          <w:p w14:paraId="12BB76F5" w14:textId="77777777" w:rsidR="00707BDC" w:rsidRPr="00EC7C59" w:rsidRDefault="00520F33"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s-ES_tradnl"/>
              </w:rPr>
              <w:t>Información de la tarjeta de pago personal, si se proporciona p</w:t>
            </w:r>
            <w:r>
              <w:rPr>
                <w:rFonts w:ascii="Frutiger 45 Light" w:eastAsia="Frutiger 45 Light" w:hAnsi="Frutiger 45 Light" w:cs="Calibri"/>
                <w:lang w:val="es-ES_tradnl"/>
              </w:rPr>
              <w:t xml:space="preserve">ara el reembolso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520F33"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s-ES_tradnl"/>
              </w:rPr>
              <w:t>Facilitar el reembolso de gastos</w:t>
            </w:r>
          </w:p>
          <w:p w14:paraId="6973E89C" w14:textId="77777777" w:rsidR="00EC7C59" w:rsidRPr="00EC7C59" w:rsidRDefault="00520F33"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s-ES_tradnl"/>
              </w:rPr>
              <w:t>Cumplimiento legal y de políticas</w:t>
            </w:r>
          </w:p>
          <w:p w14:paraId="3B161D52" w14:textId="36EF7CAA" w:rsidR="00A5799E" w:rsidRPr="00A5799E" w:rsidRDefault="00520F33"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s-ES_tradnl"/>
              </w:rPr>
              <w:t>Gobierno corporativo y administración</w:t>
            </w:r>
          </w:p>
          <w:p w14:paraId="10638F22" w14:textId="1C8E54F6" w:rsidR="00A5799E" w:rsidRPr="00A5799E" w:rsidRDefault="00520F33"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s-ES_tradnl"/>
              </w:rPr>
              <w:t>Planificación de seguridad y contingencia</w:t>
            </w:r>
          </w:p>
          <w:p w14:paraId="0154EE97" w14:textId="0349D488" w:rsidR="00A5799E" w:rsidRPr="00A5799E" w:rsidRDefault="00520F33"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s-ES_tradnl"/>
              </w:rPr>
              <w:t>Informes externos requeridos</w:t>
            </w:r>
          </w:p>
          <w:p w14:paraId="770E0900" w14:textId="426B24CC" w:rsidR="008D682F" w:rsidRPr="00EC7C59" w:rsidRDefault="00520F33"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es-ES_tradnl"/>
              </w:rPr>
              <w:t>Investigaciones y gestión de incidentes</w:t>
            </w:r>
          </w:p>
        </w:tc>
      </w:tr>
      <w:tr w:rsidR="00F40181"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520F33"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s-ES_tradnl"/>
              </w:rPr>
              <w:t xml:space="preserve">Información sanitaria </w:t>
            </w:r>
          </w:p>
          <w:p w14:paraId="45210677" w14:textId="3B36A9E4" w:rsidR="008A1220" w:rsidRPr="00EC7C59" w:rsidRDefault="00520F33"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 xml:space="preserve">Información relacionada con la salud física o emocional de una </w:t>
            </w:r>
            <w:r>
              <w:rPr>
                <w:rFonts w:ascii="Frutiger 45 Light" w:eastAsia="Frutiger 45 Light" w:hAnsi="Frutiger 45 Light" w:cs="Arial"/>
                <w:lang w:val="es-ES_tradnl"/>
              </w:rPr>
              <w:t>persona, incluida cualquier discapacidad o limitación para realizar tareas o funciones laborales</w:t>
            </w:r>
          </w:p>
          <w:p w14:paraId="5B312ECC" w14:textId="0373E221" w:rsidR="008A1220" w:rsidRPr="00EC7C59" w:rsidRDefault="00520F33"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Pruebas de drogas y otros tipos de exámenes de salud</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520F33"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s-ES_tradnl"/>
              </w:rPr>
              <w:t>Cumplimiento de los requisitos de salud laboral y seguridad en el lugar de trabajo y de presentación de informes gubernamentales</w:t>
            </w:r>
          </w:p>
          <w:p w14:paraId="239F4127" w14:textId="3F8BE811" w:rsidR="00E10FEF" w:rsidRPr="0043042C" w:rsidRDefault="00520F33"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es-ES_tradnl"/>
              </w:rPr>
              <w:t>Gestión de la seguridad de los EPR y de los riesgos empresariales asociados con la pandemia de COVID-19 o con emergencias sanitarias similares</w:t>
            </w:r>
          </w:p>
          <w:p w14:paraId="4922CC1D" w14:textId="77777777" w:rsidR="00EC7C59" w:rsidRPr="00EC7C59" w:rsidRDefault="00520F33"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s-ES_tradnl"/>
              </w:rPr>
              <w:t>Cumplimiento legal y de políticas</w:t>
            </w:r>
          </w:p>
          <w:p w14:paraId="4A265107" w14:textId="236F7337" w:rsidR="00EC7C59" w:rsidRPr="00EC7C59" w:rsidRDefault="00520F33"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s-ES_tradnl"/>
              </w:rPr>
              <w:t>Gobierno corporativo y administración</w:t>
            </w:r>
          </w:p>
          <w:p w14:paraId="0A1B5A0D" w14:textId="77D3908C" w:rsidR="00EC7C59" w:rsidRPr="00EC7C59" w:rsidRDefault="00520F33"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s-ES_tradnl"/>
              </w:rPr>
              <w:t>Planificación de seguridad y contingencia</w:t>
            </w:r>
          </w:p>
          <w:p w14:paraId="1C5CC5E0" w14:textId="386BB2AE" w:rsidR="00EC7C59" w:rsidRPr="00EC7C59" w:rsidRDefault="00520F33"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s-ES_tradnl"/>
              </w:rPr>
              <w:t>Informes externos requeridos</w:t>
            </w:r>
          </w:p>
          <w:p w14:paraId="6D00E9DE" w14:textId="53D79408" w:rsidR="006A1D57" w:rsidRPr="0043042C" w:rsidRDefault="00520F33"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es-ES_tradnl"/>
              </w:rPr>
              <w:t>Investigaciones y gestión de incidentes</w:t>
            </w:r>
          </w:p>
        </w:tc>
      </w:tr>
      <w:tr w:rsidR="00F40181"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520F33"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es-ES_tradnl"/>
              </w:rPr>
              <w:t>Datos de identificación electrónica/identificadores únicos/imagen y voz</w:t>
            </w:r>
          </w:p>
          <w:p w14:paraId="6FD47781" w14:textId="77777777" w:rsidR="00EC7C59" w:rsidRPr="00EC7C59" w:rsidRDefault="00520F33"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s-ES_tradnl"/>
              </w:rPr>
              <w:t xml:space="preserve">Identificadores del sistema de P&amp;G (p. ej., nombres de usuario o </w:t>
            </w:r>
            <w:r>
              <w:rPr>
                <w:rFonts w:ascii="Frutiger 45 Light" w:eastAsia="Frutiger 45 Light" w:hAnsi="Frutiger 45 Light" w:cs="Calibri"/>
                <w:color w:val="000000"/>
                <w:lang w:val="es-ES_tradnl"/>
              </w:rPr>
              <w:t>credenciales en línea)</w:t>
            </w:r>
          </w:p>
          <w:p w14:paraId="7E5E57B1" w14:textId="77777777" w:rsidR="00EC7C59" w:rsidRDefault="00520F33"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s-ES_tradnl"/>
              </w:rPr>
              <w:t>Firma digital</w:t>
            </w:r>
          </w:p>
          <w:p w14:paraId="485C1D6F" w14:textId="56CDE8F3" w:rsidR="00EC7C59" w:rsidRDefault="00520F33"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s-ES_tradnl"/>
              </w:rPr>
              <w:t>Datos de identificación electrónica, registros y archivos relativ</w:t>
            </w:r>
            <w:r>
              <w:rPr>
                <w:rFonts w:ascii="Frutiger 45 Light" w:eastAsia="Frutiger 45 Light" w:hAnsi="Frutiger 45 Light" w:cs="Calibri"/>
                <w:color w:val="000000"/>
                <w:lang w:val="es-ES_tradnl"/>
              </w:rPr>
              <w:t>os al acceso y uso de dispositivos, sistemas, aplicaciones, licencias, bases de datos y la red de P&amp;G (como su uso de correo electrónico, Internet y redes sociales).</w:t>
            </w:r>
          </w:p>
          <w:p w14:paraId="21318CFC" w14:textId="77777777" w:rsidR="00EC7C59" w:rsidRPr="00EC7C59" w:rsidRDefault="00520F33"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es-ES_tradnl"/>
              </w:rPr>
              <w:t>Información r</w:t>
            </w:r>
            <w:r>
              <w:rPr>
                <w:rFonts w:ascii="Frutiger 45 Light" w:eastAsia="Frutiger 45 Light" w:hAnsi="Frutiger 45 Light" w:cs="Arial"/>
                <w:lang w:val="es-ES_tradnl"/>
              </w:rPr>
              <w:t>ecopilada por los sistemas de seguridad de P&amp;G, como los circuitos cerrados de seguridad (“CCTV”), los sistemas de acceso a instalaciones</w:t>
            </w:r>
            <w:r>
              <w:rPr>
                <w:rFonts w:ascii="Frutiger 45 Light" w:eastAsia="Frutiger 45 Light" w:hAnsi="Frutiger 45 Light"/>
                <w:lang w:val="es-ES_tradnl"/>
              </w:rPr>
              <w:t xml:space="preserve"> y las cámaras de proceso o de tareas</w:t>
            </w:r>
          </w:p>
          <w:p w14:paraId="7AAEB904" w14:textId="346E8D64" w:rsidR="00EC7C59" w:rsidRDefault="00520F33"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s-ES_tradnl"/>
              </w:rPr>
              <w:t xml:space="preserve">Datos de identificación electrónica, registros y archivos relativos al acceso a sitios físicos de P&amp;G y áreas de acceso restringido, incluido </w:t>
            </w:r>
            <w:r>
              <w:rPr>
                <w:rFonts w:ascii="Frutiger 45 Light" w:eastAsia="Frutiger 45 Light" w:hAnsi="Frutiger 45 Light" w:cs="Calibri"/>
                <w:lang w:val="es-ES_tradnl"/>
              </w:rPr>
              <w:t>el número de placa/identificador de p</w:t>
            </w:r>
            <w:r>
              <w:rPr>
                <w:rFonts w:ascii="Frutiger 45 Light" w:eastAsia="Frutiger 45 Light" w:hAnsi="Frutiger 45 Light" w:cs="Calibri"/>
                <w:lang w:val="es-ES_tradnl"/>
              </w:rPr>
              <w:t>laca y</w:t>
            </w:r>
            <w:r>
              <w:rPr>
                <w:rFonts w:ascii="Frutiger 45 Light" w:eastAsia="Frutiger 45 Light" w:hAnsi="Frutiger 45 Light" w:cs="Calibri"/>
                <w:color w:val="000000"/>
                <w:lang w:val="es-ES_tradnl"/>
              </w:rPr>
              <w:t xml:space="preserve"> la fotografía</w:t>
            </w:r>
          </w:p>
          <w:p w14:paraId="77863A19" w14:textId="77777777" w:rsidR="00EC7C59" w:rsidRDefault="00520F33"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s-ES_tradnl"/>
              </w:rPr>
              <w:t>Video, fotografías y otras grabaciones de imagen/voz en el contexto de reuniones/</w:t>
            </w:r>
            <w:r>
              <w:rPr>
                <w:rFonts w:ascii="Frutiger 45 Light" w:eastAsia="Frutiger 45 Light" w:hAnsi="Frutiger 45 Light" w:cs="Calibri"/>
                <w:color w:val="000000"/>
                <w:lang w:val="es-ES_tradnl"/>
              </w:rPr>
              <w:t xml:space="preserve">capacitaciones </w:t>
            </w:r>
          </w:p>
          <w:p w14:paraId="23A604F9" w14:textId="1597B1A1" w:rsidR="00E426D0" w:rsidRPr="00EC7C59" w:rsidRDefault="00520F33"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es-ES_tradnl"/>
              </w:rPr>
              <w:t xml:space="preserve">Datos de identificación electrónica relativos a las grabaciones del centro de llamadas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520F33"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es-ES_tradnl"/>
              </w:rPr>
              <w:t>Administración de sistemas, tecnología y acceso y gestión de activos informáticos</w:t>
            </w:r>
          </w:p>
          <w:p w14:paraId="43E91DE7" w14:textId="0E3D691F" w:rsidR="00531452" w:rsidRPr="00EC7C59" w:rsidRDefault="00520F33"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es-ES_tradnl"/>
              </w:rPr>
              <w:t>Apoyo a nuestros sistemas de seguridad física, seguridad de la información y seguridad ciberné</w:t>
            </w:r>
            <w:r>
              <w:rPr>
                <w:rFonts w:ascii="Frutiger 45 Light" w:eastAsia="Frutiger 45 Light" w:hAnsi="Frutiger 45 Light" w:cs="Calibri"/>
                <w:color w:val="000000"/>
                <w:lang w:val="es-ES_tradnl"/>
              </w:rPr>
              <w:t>tica contra las amenazas internas y/o externas</w:t>
            </w:r>
          </w:p>
          <w:p w14:paraId="33CE24C8" w14:textId="7285B353" w:rsidR="00660706" w:rsidRPr="00EC7C59" w:rsidRDefault="00520F33"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s-ES_tradnl"/>
              </w:rPr>
              <w:t>Gestión de la prevención y recuperación de pérdidas en nuestras oficinas y centros de fabricación</w:t>
            </w:r>
          </w:p>
          <w:p w14:paraId="32AE52CD" w14:textId="661AD4B9" w:rsidR="00121E5B" w:rsidRPr="001C2EC5" w:rsidRDefault="00520F33"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es-ES_tradnl"/>
              </w:rPr>
              <w:t>Mantenimiento de registros e informes internos, incluido el cotejo de datos y análisis</w:t>
            </w:r>
          </w:p>
          <w:p w14:paraId="0F7FDF2C" w14:textId="1D496990" w:rsidR="004C2312" w:rsidRPr="00EC7C59" w:rsidRDefault="00520F33"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s-ES_tradnl"/>
              </w:rPr>
              <w:t xml:space="preserve">Facilitar el acceso a los sitios, la red, las </w:t>
            </w:r>
            <w:r>
              <w:rPr>
                <w:rFonts w:ascii="Frutiger 45 Light" w:eastAsia="Frutiger 45 Light" w:hAnsi="Frutiger 45 Light" w:cs="Calibri"/>
                <w:lang w:val="es-ES_tradnl"/>
              </w:rPr>
              <w:t xml:space="preserve">herramientas y las aplicaciones de P&amp;G, y otros sistemas y activos de la Compañía </w:t>
            </w:r>
          </w:p>
          <w:p w14:paraId="6BDA9164" w14:textId="246375EE" w:rsidR="004C2312" w:rsidRPr="00EC7C59" w:rsidRDefault="00520F33"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es-ES_tradnl"/>
              </w:rPr>
              <w:t>Impulsar la visibilidad del uso y los costos del consumo de herramientas, licencias, servicios y</w:t>
            </w:r>
            <w:r>
              <w:rPr>
                <w:rFonts w:ascii="Frutiger 45 Light" w:eastAsia="Frutiger 45 Light" w:hAnsi="Frutiger 45 Light"/>
                <w:lang w:val="es-ES_tradnl"/>
              </w:rPr>
              <w:t xml:space="preserve"> aplicaciones de P&amp;G con fines de optimización, calidad, auditoría y costos</w:t>
            </w:r>
          </w:p>
          <w:p w14:paraId="3B08A3B0" w14:textId="16B00348" w:rsidR="004C2312" w:rsidRPr="00EC7C59" w:rsidRDefault="00520F33"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es-ES_tradnl"/>
              </w:rPr>
              <w:t>Mantener constancia escrita de las capacitaciones y reuniones</w:t>
            </w:r>
          </w:p>
          <w:p w14:paraId="5D5DB793" w14:textId="77777777" w:rsidR="007F292F" w:rsidRPr="007F292F" w:rsidRDefault="00520F33"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s-ES_tradnl"/>
              </w:rPr>
              <w:t>Cumplimiento legal y de políticas</w:t>
            </w:r>
          </w:p>
          <w:p w14:paraId="708CECF6" w14:textId="797A9022" w:rsidR="007F292F" w:rsidRPr="007F292F" w:rsidRDefault="00520F33"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s-ES_tradnl"/>
              </w:rPr>
              <w:t>Gobierno corporativo y administración</w:t>
            </w:r>
          </w:p>
          <w:p w14:paraId="3CDC57AA" w14:textId="6DF86448" w:rsidR="007F292F" w:rsidRPr="007F292F" w:rsidRDefault="00520F33"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s-ES_tradnl"/>
              </w:rPr>
              <w:t>Planificación de seguridad y contingencia</w:t>
            </w:r>
          </w:p>
          <w:p w14:paraId="1AEB2E1A" w14:textId="6D2C08C7" w:rsidR="007F292F" w:rsidRPr="007F292F" w:rsidRDefault="00520F33"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s-ES_tradnl"/>
              </w:rPr>
              <w:t>Informes externos requeridos</w:t>
            </w:r>
          </w:p>
          <w:p w14:paraId="224B10D6" w14:textId="1D48A2DE" w:rsidR="00594B8F" w:rsidRPr="001C2EC5" w:rsidRDefault="00520F33"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es-ES_tradnl"/>
              </w:rPr>
              <w:t>Investigaciones y gestión</w:t>
            </w:r>
            <w:r>
              <w:rPr>
                <w:rFonts w:ascii="Frutiger 45 Light" w:eastAsia="Frutiger 45 Light" w:hAnsi="Frutiger 45 Light" w:cs="Arial"/>
                <w:iCs/>
                <w:lang w:val="es-ES_tradnl"/>
              </w:rPr>
              <w:t xml:space="preserve"> de incidentes</w:t>
            </w:r>
            <w:r>
              <w:rPr>
                <w:rFonts w:ascii="Frutiger 45 Light" w:eastAsia="Frutiger 45 Light" w:hAnsi="Frutiger 45 Light" w:cs="Calibri"/>
                <w:iCs/>
                <w:color w:val="000000"/>
                <w:u w:val="single"/>
                <w:lang w:val="es-ES_tradnl"/>
              </w:rPr>
              <w:t xml:space="preserve"> </w:t>
            </w:r>
          </w:p>
        </w:tc>
      </w:tr>
      <w:tr w:rsidR="00F40181"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520F33"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es-ES_tradnl"/>
              </w:rPr>
              <w:t>Cookies</w:t>
            </w:r>
            <w:r>
              <w:rPr>
                <w:rFonts w:ascii="Frutiger 45 Light" w:eastAsia="Frutiger 45 Light" w:hAnsi="Frutiger 45 Light"/>
                <w:i/>
                <w:iCs/>
                <w:color w:val="000000"/>
                <w:lang w:val="es-ES_tradnl"/>
              </w:rPr>
              <w:t xml:space="preserve"> - </w:t>
            </w:r>
            <w:r>
              <w:rPr>
                <w:rFonts w:ascii="Frutiger 45 Light" w:eastAsia="Frutiger 45 Light" w:hAnsi="Frutiger 45 Light"/>
                <w:color w:val="000000"/>
                <w:lang w:val="es-ES_tradnl"/>
              </w:rPr>
              <w:t>Las cookies son pequeños archivos que se envían a su computadora mientras navega por la Web. Almacenan información útil sobre cómo interactúa con los sitios web que visita. Las</w:t>
            </w:r>
            <w:r>
              <w:rPr>
                <w:rFonts w:ascii="Frutiger 45 Light" w:eastAsia="Frutiger 45 Light" w:hAnsi="Frutiger 45 Light"/>
                <w:color w:val="000000"/>
                <w:lang w:val="es-ES_tradnl"/>
              </w:rPr>
              <w:t xml:space="preserve"> cookies no recopilan ninguna información almacenada en su computadora o dispositivo ni en sus archivos. Las cookies no contienen ninguna información que pueda identificarlo de manera directa. Las cookies muestran su computadora y dispositivo solo como núm</w:t>
            </w:r>
            <w:r>
              <w:rPr>
                <w:rFonts w:ascii="Frutiger 45 Light" w:eastAsia="Frutiger 45 Light" w:hAnsi="Frutiger 45 Light"/>
                <w:color w:val="000000"/>
                <w:lang w:val="es-ES_tradnl"/>
              </w:rPr>
              <w:t xml:space="preserve">eros y letras asignados al azar (p. ej., ID de cookie ABC12345) y nunca como, por ejemplo, John E. Smith. Estos son los tipos de cookies que utilizamos: </w:t>
            </w:r>
          </w:p>
          <w:p w14:paraId="7B069BEE" w14:textId="6AE999B2" w:rsidR="00122E8F" w:rsidRPr="00B412C7" w:rsidRDefault="00520F33"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es-ES_tradnl"/>
              </w:rPr>
              <w:t>Cookies de sesión</w:t>
            </w:r>
            <w:r>
              <w:rPr>
                <w:rFonts w:ascii="Frutiger 45 Light" w:eastAsia="Frutiger 45 Light" w:hAnsi="Frutiger 45 Light"/>
                <w:color w:val="000000"/>
                <w:lang w:val="es-ES_tradnl"/>
              </w:rPr>
              <w:t>.</w:t>
            </w:r>
            <w:r>
              <w:rPr>
                <w:rFonts w:ascii="Frutiger 45 Light" w:eastAsia="Frutiger 45 Light" w:hAnsi="Frutiger 45 Light"/>
                <w:b/>
                <w:bCs/>
                <w:color w:val="000000"/>
                <w:lang w:val="es-ES_tradnl"/>
              </w:rPr>
              <w:t xml:space="preserve"> </w:t>
            </w:r>
            <w:r>
              <w:rPr>
                <w:rFonts w:ascii="Frutiger 45 Light" w:eastAsia="Frutiger 45 Light" w:hAnsi="Frutiger 45 Light"/>
                <w:color w:val="000000"/>
                <w:lang w:val="es-ES_tradnl"/>
              </w:rPr>
              <w:t>Las cookies de sesión le recuer</w:t>
            </w:r>
            <w:r>
              <w:rPr>
                <w:rFonts w:ascii="Frutiger 45 Light" w:eastAsia="Frutiger 45 Light" w:hAnsi="Frutiger 45 Light"/>
                <w:color w:val="000000"/>
                <w:lang w:val="es-ES_tradnl"/>
              </w:rPr>
              <w:t xml:space="preserve">dan (utilizando un ID generado aleatoriamente) cuando pasa de una página a otra, de modo que no se le pide que proporcione la misma información que ya ha dado. Estas cookies se eliminan en cuanto abandona nuestro sitio o cierra el navegador. </w:t>
            </w:r>
          </w:p>
          <w:p w14:paraId="4798EEB9" w14:textId="1EBA2552" w:rsidR="00122E8F" w:rsidRPr="00B412C7" w:rsidRDefault="00520F33"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es-ES_tradnl"/>
              </w:rPr>
              <w:t>Cookies persistentes</w:t>
            </w:r>
            <w:r>
              <w:rPr>
                <w:rFonts w:ascii="Frutiger 45 Light" w:eastAsia="Frutiger 45 Light" w:hAnsi="Frutiger 45 Light"/>
                <w:color w:val="000000"/>
                <w:lang w:val="es-ES_tradnl"/>
              </w:rPr>
              <w:t xml:space="preserve">. Las cookies persistentes permiten a los sitios web recordar sus preferencias cuando </w:t>
            </w:r>
            <w:r>
              <w:rPr>
                <w:rFonts w:ascii="Frutiger 45 Light" w:eastAsia="Frutiger 45 Light" w:hAnsi="Frutiger 45 Light"/>
                <w:color w:val="000000"/>
                <w:lang w:val="es-ES_tradnl"/>
              </w:rPr>
              <w:t xml:space="preserve">vuelve a visitarlos. Por ejemplo, si elige leer el sitio en francés en su primera visita, la próxima vez que vuelva el sitio aparecerá automáticamente en francés. </w:t>
            </w:r>
          </w:p>
          <w:p w14:paraId="2AB1205A" w14:textId="0BA541B0" w:rsidR="00122E8F" w:rsidRPr="001C2EC5" w:rsidRDefault="00520F33" w:rsidP="001C2EC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es-ES_tradnl"/>
              </w:rPr>
              <w:t>Cookies analíti</w:t>
            </w:r>
            <w:r>
              <w:rPr>
                <w:rFonts w:ascii="Frutiger 45 Light" w:eastAsia="Frutiger 45 Light" w:hAnsi="Frutiger 45 Light"/>
                <w:i/>
                <w:iCs/>
                <w:color w:val="000000"/>
                <w:lang w:val="es-ES_tradnl"/>
              </w:rPr>
              <w:t>cas</w:t>
            </w:r>
            <w:r>
              <w:rPr>
                <w:rFonts w:ascii="Frutiger 45 Light" w:eastAsia="Frutiger 45 Light" w:hAnsi="Frutiger 45 Light"/>
                <w:color w:val="000000"/>
                <w:lang w:val="es-ES_tradnl"/>
              </w:rPr>
              <w:t>. Estas cookies nos indican cómo funcionan nuestros sitios web. En algunos casos, utilizamos cookies de Google Analytics para controlar el rendimiento de nuestros sitios. Nuest</w:t>
            </w:r>
            <w:r>
              <w:rPr>
                <w:rFonts w:ascii="Frutiger 45 Light" w:eastAsia="Frutiger 45 Light" w:hAnsi="Frutiger 45 Light"/>
                <w:color w:val="000000"/>
                <w:lang w:val="es-ES_tradnl"/>
              </w:rPr>
              <w:t xml:space="preserve">ra capacidad para utilizar y compartir la información recopilada por Google Analytics sobre sus visitas a nuestros sitios está restringida por los </w:t>
            </w:r>
            <w:hyperlink r:id="rId12" w:history="1">
              <w:r>
                <w:rPr>
                  <w:rFonts w:ascii="Frutiger 45 Light" w:eastAsia="Frutiger 45 Light" w:hAnsi="Frutiger 45 Light"/>
                  <w:color w:val="000099"/>
                  <w:u w:val="single"/>
                  <w:lang w:val="es-ES_tradnl"/>
                </w:rPr>
                <w:t xml:space="preserve">Términos y Condiciones de uso de Google Analytics </w:t>
              </w:r>
            </w:hyperlink>
            <w:r>
              <w:rPr>
                <w:rFonts w:ascii="Frutiger 45 Light" w:eastAsia="Frutiger 45 Light" w:hAnsi="Frutiger 45 Light"/>
                <w:color w:val="000000"/>
                <w:lang w:val="es-ES_tradnl"/>
              </w:rPr>
              <w:t xml:space="preserve">y la </w:t>
            </w:r>
            <w:hyperlink r:id="rId13" w:history="1">
              <w:r>
                <w:rPr>
                  <w:rFonts w:ascii="Frutiger 45 Light" w:eastAsia="Frutiger 45 Light" w:hAnsi="Frutiger 45 Light"/>
                  <w:color w:val="000099"/>
                  <w:u w:val="single"/>
                  <w:lang w:val="es-ES_tradnl"/>
                </w:rPr>
                <w:t>Política de privacidad de Google</w:t>
              </w:r>
            </w:hyperlink>
            <w:r>
              <w:rPr>
                <w:rFonts w:ascii="Frutiger 45 Light" w:eastAsia="Frutiger 45 Light" w:hAnsi="Frutiger 45 Light"/>
                <w:color w:val="000000"/>
                <w:lang w:val="es-ES_tradnl"/>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520F33"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es-ES_tradnl"/>
              </w:rPr>
              <w:t>Utilizamos cookies en los sitio</w:t>
            </w:r>
            <w:r>
              <w:rPr>
                <w:rFonts w:ascii="Frutiger 45 Light" w:eastAsia="Frutiger 45 Light" w:hAnsi="Frutiger 45 Light"/>
                <w:color w:val="000000"/>
                <w:lang w:val="es-ES_tradnl"/>
              </w:rPr>
              <w:t xml:space="preserve">s web dirigidos a los EPR de P&amp;G por una serie de razones, por ejemplo: </w:t>
            </w:r>
          </w:p>
          <w:p w14:paraId="0F44CD06" w14:textId="77777777" w:rsidR="00122E8F" w:rsidRPr="00B412C7" w:rsidRDefault="00520F33"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es-ES_tradnl"/>
              </w:rPr>
              <w:t>para obtener más información sobre la forma en que interactúa con nuestros sitios web y el contenido de P&amp;</w:t>
            </w:r>
            <w:r>
              <w:rPr>
                <w:rFonts w:ascii="Frutiger 45 Light" w:eastAsia="Frutiger 45 Light" w:hAnsi="Frutiger 45 Light"/>
                <w:color w:val="000000"/>
                <w:lang w:val="es-ES_tradnl"/>
              </w:rPr>
              <w:t xml:space="preserve">G </w:t>
            </w:r>
          </w:p>
          <w:p w14:paraId="5D7A2469" w14:textId="77777777" w:rsidR="00122E8F" w:rsidRPr="00B412C7" w:rsidRDefault="00520F33"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es-ES_tradnl"/>
              </w:rPr>
              <w:t xml:space="preserve">para ayudarnos a mejorar su experiencia al visitar nuestros sitios web </w:t>
            </w:r>
          </w:p>
          <w:p w14:paraId="31D3CA0E" w14:textId="19396B77" w:rsidR="00122E8F" w:rsidRPr="00B412C7" w:rsidRDefault="00520F33"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es-ES_tradnl"/>
              </w:rPr>
              <w:t xml:space="preserve">para personalizar el sitio </w:t>
            </w:r>
            <w:r>
              <w:rPr>
                <w:rFonts w:ascii="Frutiger 45 Light" w:eastAsia="Frutiger 45 Light" w:hAnsi="Frutiger 45 Light"/>
                <w:color w:val="000000"/>
                <w:lang w:val="es-ES_tradnl"/>
              </w:rPr>
              <w:t xml:space="preserve">web según sus preferencias </w:t>
            </w:r>
          </w:p>
          <w:p w14:paraId="24FB42DF" w14:textId="77777777" w:rsidR="00122E8F" w:rsidRPr="00B412C7" w:rsidRDefault="00520F33"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es-ES_tradnl"/>
              </w:rPr>
              <w:t xml:space="preserve">para identificar los errores y resolverlos </w:t>
            </w:r>
          </w:p>
          <w:p w14:paraId="74953532" w14:textId="77777777" w:rsidR="00122E8F" w:rsidRPr="00122E8F" w:rsidRDefault="00520F33"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es-ES_tradnl"/>
              </w:rPr>
              <w:t>para analizar el rendimiento d</w:t>
            </w:r>
            <w:r>
              <w:rPr>
                <w:rFonts w:ascii="Frutiger 45 Light" w:eastAsia="Frutiger 45 Light" w:hAnsi="Frutiger 45 Light"/>
                <w:color w:val="000000"/>
                <w:lang w:val="es-ES_tradnl"/>
              </w:rPr>
              <w:t xml:space="preserve">e nuestros sitios web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F40181"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520F33"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es-ES_tradnl"/>
              </w:rPr>
              <w:t>Otras características personales</w:t>
            </w:r>
          </w:p>
          <w:p w14:paraId="5CDC0A3E" w14:textId="773B5EDC" w:rsidR="00122E8F" w:rsidRPr="00696402" w:rsidRDefault="00520F33"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es-ES_tradnl"/>
              </w:rPr>
              <w:t xml:space="preserve">Datos biométricos, como huellas </w:t>
            </w:r>
            <w:r>
              <w:rPr>
                <w:rFonts w:ascii="Frutiger 45 Light" w:eastAsia="Frutiger 45 Light" w:hAnsi="Frutiger 45 Light" w:cs="Arial"/>
                <w:lang w:val="es-ES_tradnl"/>
              </w:rPr>
              <w:t>dactilares o escaneos faciales</w:t>
            </w:r>
          </w:p>
          <w:p w14:paraId="2796FC59" w14:textId="6D367590" w:rsidR="00122E8F" w:rsidRPr="00E44ACE" w:rsidRDefault="00520F33"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es-ES_tradnl"/>
              </w:rPr>
              <w:t>Verificación de antecedentes/antecedentes penales</w:t>
            </w:r>
            <w:r>
              <w:rPr>
                <w:rFonts w:ascii="Frutiger 45 Light" w:eastAsia="Frutiger 45 Light" w:hAnsi="Frutiger 45 Light" w:cs="Arial"/>
                <w:strike/>
                <w:lang w:val="es-ES_tradnl"/>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520F33"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es-ES_tradnl"/>
              </w:rPr>
              <w:t>Facilitación de su acceso a los sitios y sistemas de la Compañía mediante datos biométricos</w:t>
            </w:r>
          </w:p>
          <w:p w14:paraId="55ED0E38" w14:textId="77777777" w:rsidR="00FE0B2E" w:rsidRPr="00FE0B2E" w:rsidRDefault="00520F33"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s-ES_tradnl"/>
              </w:rPr>
              <w:t>Cumplimiento legal y de políticas</w:t>
            </w:r>
          </w:p>
          <w:p w14:paraId="638711CB" w14:textId="77C98378" w:rsidR="00FE0B2E" w:rsidRPr="00FE0B2E" w:rsidRDefault="00520F33"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s-ES_tradnl"/>
              </w:rPr>
              <w:t>Gobierno corporativo y administración</w:t>
            </w:r>
          </w:p>
          <w:p w14:paraId="3E68DDEC" w14:textId="08C597BF" w:rsidR="00FE0B2E" w:rsidRPr="00FE0B2E" w:rsidRDefault="00520F33"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s-ES_tradnl"/>
              </w:rPr>
              <w:t>Planificación de seguridad y c</w:t>
            </w:r>
            <w:r>
              <w:rPr>
                <w:rFonts w:ascii="Frutiger 45 Light" w:eastAsia="Frutiger 45 Light" w:hAnsi="Frutiger 45 Light" w:cs="Arial"/>
                <w:iCs/>
                <w:lang w:val="es-ES_tradnl"/>
              </w:rPr>
              <w:t>ontingencia</w:t>
            </w:r>
          </w:p>
          <w:p w14:paraId="402F6918" w14:textId="1F5B2553" w:rsidR="00FE0B2E" w:rsidRPr="00FE0B2E" w:rsidRDefault="00520F33"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s-ES_tradnl"/>
              </w:rPr>
              <w:t>Informes externos requeridos</w:t>
            </w:r>
          </w:p>
          <w:p w14:paraId="66F8A50B" w14:textId="06B397B4" w:rsidR="00122E8F" w:rsidRPr="00696402" w:rsidRDefault="00520F33"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es-ES_tradnl"/>
              </w:rPr>
              <w:t>Investigaciones y gestión de incidentes</w:t>
            </w:r>
          </w:p>
        </w:tc>
      </w:tr>
    </w:tbl>
    <w:p w14:paraId="4A2AB679" w14:textId="736AD83A" w:rsidR="003A2285" w:rsidRPr="00521252" w:rsidRDefault="00520F33"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es-ES_tradnl"/>
        </w:rPr>
        <w:t xml:space="preserve">¿En virtud de qué base jurídica y/o empresarial tratamos la Información personal de los EPR? </w:t>
      </w:r>
    </w:p>
    <w:p w14:paraId="70F117B4" w14:textId="798A0D5A" w:rsidR="00B375CF" w:rsidRDefault="00520F33"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 xml:space="preserve">Recopilamos y </w:t>
      </w:r>
      <w:r>
        <w:rPr>
          <w:rFonts w:ascii="Frutiger 45 Light" w:eastAsia="Frutiger 45 Light" w:hAnsi="Frutiger 45 Light" w:cs="Arial"/>
          <w:lang w:val="es-ES_tradnl"/>
        </w:rPr>
        <w:t>gestionamos la cantidad mínima de Información personal de los EPR necesaria para cumplir con nuestras obligaciones contractuales y/o legales relativas a nuestra relación de contratista independiente con usted o su empleador; para apoyar los intereses legít</w:t>
      </w:r>
      <w:r>
        <w:rPr>
          <w:rFonts w:ascii="Frutiger 45 Light" w:eastAsia="Frutiger 45 Light" w:hAnsi="Frutiger 45 Light" w:cs="Arial"/>
          <w:lang w:val="es-ES_tradnl"/>
        </w:rPr>
        <w:t>imos de la Compañía de un modo que sea proporcional a sus intereses de privacidad, y para procesar la Información personal proporcionada con su consentimiento, según corresponda, para los fines previstos.</w:t>
      </w:r>
    </w:p>
    <w:p w14:paraId="0F2CDF63" w14:textId="5FFFBC8B" w:rsidR="00784193"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 xml:space="preserve">La base jurídica y/o empresarial para el procesamiento de la Información personal de los EPR puede ser el cumplimiento por parte de P&amp;G de las leyes y reglamentos aplicables; el cumplimiento de sus obligaciones contractuales; los </w:t>
      </w:r>
      <w:r>
        <w:rPr>
          <w:rFonts w:ascii="Frutiger 45 Light" w:eastAsia="Frutiger 45 Light" w:hAnsi="Frutiger 45 Light" w:cs="Arial"/>
          <w:lang w:val="es-ES_tradnl"/>
        </w:rPr>
        <w:t xml:space="preserve">intereses comerciales legítimos de la Compañía; los intereses de salud pública, y/o su consentimiento. </w:t>
      </w:r>
    </w:p>
    <w:p w14:paraId="63A7118D" w14:textId="637BF282" w:rsidR="00020585"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La base jurídica y/o empresarial para el procesamiento de la Información pe</w:t>
      </w:r>
      <w:r>
        <w:rPr>
          <w:rFonts w:ascii="Frutiger 45 Light" w:eastAsia="Frutiger 45 Light" w:hAnsi="Frutiger 45 Light" w:cs="Arial"/>
          <w:lang w:val="es-ES_tradnl"/>
        </w:rPr>
        <w:t xml:space="preserve">rsonal de los EPR puede variar según la jurisdicción, así como según la categoría o el tipo de datos y las razones por las que recopilamos y utilizamos dicha información.  </w:t>
      </w:r>
    </w:p>
    <w:p w14:paraId="489FECB7" w14:textId="15D792C1" w:rsidR="0025770C" w:rsidRPr="0032419A"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 xml:space="preserve">Estas </w:t>
      </w:r>
      <w:r>
        <w:rPr>
          <w:rFonts w:ascii="Frutiger 45 Light" w:eastAsia="Frutiger 45 Light" w:hAnsi="Frutiger 45 Light" w:cs="Arial"/>
          <w:lang w:val="es-ES_tradnl"/>
        </w:rPr>
        <w:t>son las bases legales en las que generalmente nos basaremos para el procesamiento de estas categorías de datos:</w:t>
      </w:r>
    </w:p>
    <w:tbl>
      <w:tblPr>
        <w:tblStyle w:val="TableGrid"/>
        <w:tblW w:w="9355" w:type="dxa"/>
        <w:tblLook w:val="04A0" w:firstRow="1" w:lastRow="0" w:firstColumn="1" w:lastColumn="0" w:noHBand="0" w:noVBand="1"/>
      </w:tblPr>
      <w:tblGrid>
        <w:gridCol w:w="4585"/>
        <w:gridCol w:w="4770"/>
      </w:tblGrid>
      <w:tr w:rsidR="00F40181" w14:paraId="73875C22" w14:textId="77777777" w:rsidTr="00B24504">
        <w:tc>
          <w:tcPr>
            <w:tcW w:w="4585" w:type="dxa"/>
          </w:tcPr>
          <w:p w14:paraId="5F17ED84" w14:textId="5DD25219" w:rsidR="00B24504" w:rsidRPr="0032419A" w:rsidRDefault="00520F33"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s-ES_tradnl"/>
              </w:rPr>
              <w:t>Tipo de datos personales</w:t>
            </w:r>
          </w:p>
        </w:tc>
        <w:tc>
          <w:tcPr>
            <w:tcW w:w="4770" w:type="dxa"/>
          </w:tcPr>
          <w:p w14:paraId="7984B7AD" w14:textId="3CA6DAEF" w:rsidR="00B24504" w:rsidRPr="0032419A" w:rsidRDefault="00520F33"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es-ES_tradnl"/>
              </w:rPr>
              <w:t>Base jurídica/empresarial para el procesamiento</w:t>
            </w:r>
          </w:p>
        </w:tc>
      </w:tr>
      <w:tr w:rsidR="00F40181" w14:paraId="7D3E2287" w14:textId="77777777" w:rsidTr="00B24504">
        <w:tc>
          <w:tcPr>
            <w:tcW w:w="4585" w:type="dxa"/>
          </w:tcPr>
          <w:p w14:paraId="2AE680F5" w14:textId="00756F92" w:rsidR="00B24504" w:rsidRPr="0032419A" w:rsidRDefault="00520F33"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Información de contacto, identificación gubernamenta</w:t>
            </w:r>
            <w:r>
              <w:rPr>
                <w:rFonts w:ascii="Frutiger 45 Light" w:eastAsia="Frutiger 45 Light" w:hAnsi="Frutiger 45 Light" w:cs="Arial"/>
                <w:lang w:val="es-ES_tradnl"/>
              </w:rPr>
              <w:t>l, información financiera, información de salud</w:t>
            </w:r>
          </w:p>
        </w:tc>
        <w:tc>
          <w:tcPr>
            <w:tcW w:w="4770" w:type="dxa"/>
          </w:tcPr>
          <w:p w14:paraId="33707B7C" w14:textId="5A3E9C76" w:rsidR="00B24504" w:rsidRPr="0032419A" w:rsidRDefault="00520F33"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 xml:space="preserve">Cumplimiento de P&amp;G con las obligaciones contractuales y legales </w:t>
            </w:r>
          </w:p>
        </w:tc>
      </w:tr>
      <w:tr w:rsidR="00F40181" w14:paraId="4C8C4252" w14:textId="77777777" w:rsidTr="00B24504">
        <w:tc>
          <w:tcPr>
            <w:tcW w:w="4585" w:type="dxa"/>
          </w:tcPr>
          <w:p w14:paraId="69E44818" w14:textId="77A99F91" w:rsidR="00B24504" w:rsidRPr="005D04E8"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Identificación gubernamental/elegibilidad laboral</w:t>
            </w:r>
          </w:p>
        </w:tc>
        <w:tc>
          <w:tcPr>
            <w:tcW w:w="4770" w:type="dxa"/>
          </w:tcPr>
          <w:p w14:paraId="4C2BEF68" w14:textId="6D049D8D" w:rsidR="00B24504" w:rsidRPr="005D04E8" w:rsidRDefault="00520F33"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El cumplimiento de las leyes vigentes por parte de</w:t>
            </w:r>
            <w:r>
              <w:rPr>
                <w:rFonts w:ascii="Frutiger 45 Light" w:eastAsia="Frutiger 45 Light" w:hAnsi="Frutiger 45 Light" w:cs="Arial"/>
                <w:lang w:val="es-ES_tradnl"/>
              </w:rPr>
              <w:t xml:space="preserve"> P&amp;G</w:t>
            </w:r>
          </w:p>
        </w:tc>
      </w:tr>
      <w:tr w:rsidR="00F40181" w14:paraId="7E814E07" w14:textId="77777777" w:rsidTr="00B24504">
        <w:tc>
          <w:tcPr>
            <w:tcW w:w="4585" w:type="dxa"/>
          </w:tcPr>
          <w:p w14:paraId="3BD91FF4" w14:textId="2E39B3B1" w:rsidR="00B24504" w:rsidRPr="005D04E8"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Datos Profesionales, Información de Contacto</w:t>
            </w:r>
          </w:p>
        </w:tc>
        <w:tc>
          <w:tcPr>
            <w:tcW w:w="4770" w:type="dxa"/>
          </w:tcPr>
          <w:p w14:paraId="38D27FE5" w14:textId="33071769" w:rsidR="00B24504" w:rsidRPr="005D04E8" w:rsidRDefault="00520F33"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es-ES_tradnl"/>
              </w:rPr>
              <w:t>Los intereses comerciales legítimos de P&amp;G</w:t>
            </w:r>
          </w:p>
        </w:tc>
      </w:tr>
    </w:tbl>
    <w:p w14:paraId="1B594702" w14:textId="287AE9C6" w:rsidR="00020585" w:rsidRPr="00521252" w:rsidRDefault="00520F33"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 xml:space="preserve">¿Cómo compartimos la Información personal de los EPR? </w:t>
      </w:r>
    </w:p>
    <w:p w14:paraId="4B05EA13" w14:textId="6382782B" w:rsidR="00CF7458" w:rsidRPr="00521252" w:rsidRDefault="00520F33"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es-ES_tradnl"/>
        </w:rPr>
        <w:t>P&amp;G solo compartirá la Información Personal de los EPR</w:t>
      </w:r>
      <w:r>
        <w:rPr>
          <w:rFonts w:ascii="Frutiger 45 Light" w:eastAsia="Frutiger 45 Light" w:hAnsi="Frutiger 45 Light" w:cs="Arial"/>
          <w:lang w:val="es-ES_tradnl"/>
        </w:rPr>
        <w:t xml:space="preserve"> con aquellos que tengan una necesidad comercial legítima de conocerla. </w:t>
      </w:r>
    </w:p>
    <w:p w14:paraId="3CF1A648" w14:textId="5818F8D3" w:rsidR="003A2285"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P&amp;G puede compartir su información con su empleador (y otras entidades cuando así lo indique su empleador)</w:t>
      </w:r>
      <w:r>
        <w:rPr>
          <w:rFonts w:ascii="Frutiger 45 Light" w:eastAsia="Frutiger 45 Light" w:hAnsi="Frutiger 45 Light" w:cs="Arial"/>
          <w:lang w:val="es-ES_tradnl"/>
        </w:rPr>
        <w:t xml:space="preserve">, contratistas, proveedores, agencias, trabajadores temporales de P&amp;G o cualquier otro que actúe en nombre de P&amp;G (“Terceros”).  </w:t>
      </w:r>
    </w:p>
    <w:bookmarkEnd w:id="7"/>
    <w:p w14:paraId="0EB7E729" w14:textId="2C8816EB" w:rsidR="00CF7458" w:rsidRPr="00521252"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La información personal de los EPR puede comparti</w:t>
      </w:r>
      <w:r>
        <w:rPr>
          <w:rFonts w:ascii="Frutiger 45 Light" w:eastAsia="Frutiger 45 Light" w:hAnsi="Frutiger 45 Light" w:cs="Arial"/>
          <w:lang w:val="es-ES_tradnl"/>
        </w:rPr>
        <w:t xml:space="preserve">rse con nuestra sede y filiales en todo el mundo según sea necesario para lograr los fines de procesamiento establecidos en la Sección 5.2 ya mencionada. </w:t>
      </w:r>
    </w:p>
    <w:p w14:paraId="402BBC2D" w14:textId="108D7265" w:rsidR="003A2285" w:rsidRPr="00521252"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 xml:space="preserve">También podemos </w:t>
      </w:r>
      <w:r>
        <w:rPr>
          <w:rFonts w:ascii="Frutiger 45 Light" w:eastAsia="Frutiger 45 Light" w:hAnsi="Frutiger 45 Light" w:cs="Arial"/>
          <w:lang w:val="es-ES_tradnl"/>
        </w:rPr>
        <w:t>divulgar Información personal de los EPR si nos vemos obligados a hacerlo por ley o por un procedimiento legal; para hacer cumplir o proteger los derechos y las políticas de P&amp;G; y/o para ayudar en la investigación sobre mala conducta o actividades ilegale</w:t>
      </w:r>
      <w:r>
        <w:rPr>
          <w:rFonts w:ascii="Frutiger 45 Light" w:eastAsia="Frutiger 45 Light" w:hAnsi="Frutiger 45 Light" w:cs="Arial"/>
          <w:lang w:val="es-ES_tradnl"/>
        </w:rPr>
        <w:t>s, ya sean presuntas o reales.</w:t>
      </w:r>
    </w:p>
    <w:p w14:paraId="68DEF199" w14:textId="77777777" w:rsidR="003A2285" w:rsidRPr="00521252" w:rsidRDefault="00520F33"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 xml:space="preserve"> ¿Cuáles son sus derechos de privacidad?</w:t>
      </w:r>
    </w:p>
    <w:p w14:paraId="4BE75FF6" w14:textId="3EB39738" w:rsidR="009F3128" w:rsidRPr="009C3D8A" w:rsidRDefault="00520F33"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Frutiger 45 Light" w:eastAsia="Frutiger 45 Light" w:hAnsi="Frutiger 45 Light" w:cs="Arial"/>
          <w:lang w:val="es-ES_tradnl"/>
        </w:rPr>
        <w:t xml:space="preserve">Usted tiene derecho a </w:t>
      </w:r>
      <w:r>
        <w:rPr>
          <w:rFonts w:ascii="Frutiger 45 Light" w:eastAsia="Frutiger 45 Light" w:hAnsi="Frutiger 45 Light" w:cs="Arial"/>
          <w:lang w:val="es-ES_tradnl"/>
        </w:rPr>
        <w:t xml:space="preserve">ponerse en contacto con nosotros y presentar una solicitud de acceso a la Información personal de los EPR que procesamos y utilizamos sobre usted. Cuando la ley vigente lo permita, podrá solicitar que se corrija, borre o restrinja la información inexacta, </w:t>
      </w:r>
      <w:r>
        <w:rPr>
          <w:rFonts w:ascii="Frutiger 45 Light" w:eastAsia="Frutiger 45 Light" w:hAnsi="Frutiger 45 Light" w:cs="Arial"/>
          <w:lang w:val="es-ES_tradnl"/>
        </w:rPr>
        <w:t>no actualizada o innecesaria, así como solicitar a P&amp;G que proporcione sus datos en un formato que le permita transferirlos a un proveedor de servicios, según corresponda dadas las circunstancias. Cuando el procesamiento de la Información personal de los E</w:t>
      </w:r>
      <w:r>
        <w:rPr>
          <w:rFonts w:ascii="Frutiger 45 Light" w:eastAsia="Frutiger 45 Light" w:hAnsi="Frutiger 45 Light" w:cs="Arial"/>
          <w:lang w:val="es-ES_tradnl"/>
        </w:rPr>
        <w:t>PR se haga en base a un consentimiento, usted tiene derecho a retirar este consentimiento en cualquier momento. Cuando el procesamiento de la Información personal de los EPR se base en el interés legítimo, usted tiene derecho a oponerse al procesamiento de</w:t>
      </w:r>
      <w:r>
        <w:rPr>
          <w:rFonts w:ascii="Frutiger 45 Light" w:eastAsia="Frutiger 45 Light" w:hAnsi="Frutiger 45 Light" w:cs="Arial"/>
          <w:lang w:val="es-ES_tradnl"/>
        </w:rPr>
        <w:t xml:space="preserve"> los datos en determinadas circunstancias.   </w:t>
      </w:r>
    </w:p>
    <w:p w14:paraId="4758553A" w14:textId="6293693B" w:rsidR="00A80FAA" w:rsidRDefault="00520F33" w:rsidP="00AF22A4">
      <w:pPr>
        <w:spacing w:line="240" w:lineRule="auto"/>
        <w:jc w:val="both"/>
        <w:rPr>
          <w:rFonts w:ascii="Frutiger 45 Light" w:hAnsi="Frutiger 45 Light"/>
        </w:rPr>
      </w:pPr>
      <w:r>
        <w:rPr>
          <w:rFonts w:ascii="Frutiger 45 Light" w:eastAsia="Frutiger 45 Light" w:hAnsi="Frutiger 45 Light"/>
          <w:lang w:val="es-ES_tradnl"/>
        </w:rPr>
        <w:t xml:space="preserve">Al ejercer estos derechos, lo alentamos a que primero converse sus inquietudes con el empleado de P&amp;G que actúa como patrocinador de </w:t>
      </w:r>
      <w:r>
        <w:rPr>
          <w:rFonts w:ascii="Frutiger 45 Light" w:eastAsia="Frutiger 45 Light" w:hAnsi="Frutiger 45 Light"/>
          <w:lang w:val="es-ES_tradnl"/>
        </w:rPr>
        <w:t>su sitio. Alternativamente, puede ponerse en contacto con nuestro Responsable de protección de datos en la dirección que figura a continuación. Si no está satisfecho con nuestra respuesta a su solicitud o con la manera en que procesamos su Información pers</w:t>
      </w:r>
      <w:r>
        <w:rPr>
          <w:rFonts w:ascii="Frutiger 45 Light" w:eastAsia="Frutiger 45 Light" w:hAnsi="Frutiger 45 Light"/>
          <w:lang w:val="es-ES_tradnl"/>
        </w:rPr>
        <w:t>onal, puede presentar una queja ante la autoridad de protección de datos en su país.</w:t>
      </w:r>
    </w:p>
    <w:p w14:paraId="26B944D6" w14:textId="644E2D94" w:rsidR="003A2285" w:rsidRPr="00521252" w:rsidRDefault="00520F33"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 xml:space="preserve">¿Cómo transferimos la Información personal de los EPR?  </w:t>
      </w:r>
    </w:p>
    <w:p w14:paraId="2C9280F0" w14:textId="278C4FF9" w:rsidR="003A2285" w:rsidRPr="00521252" w:rsidRDefault="00520F33"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P&amp;G es una compañía global y tiene EPR en muchos países. Si está legalmente permitido y sujeto a los requisitos y/o limitaciones específicos del país, la información personal de los EPR puede transferirse a países fu</w:t>
      </w:r>
      <w:r>
        <w:rPr>
          <w:rFonts w:ascii="Frutiger 45 Light" w:eastAsia="Frutiger 45 Light" w:hAnsi="Frutiger 45 Light" w:cs="Arial"/>
          <w:lang w:val="es-ES_tradnl"/>
        </w:rPr>
        <w:t>era del país en el que se recopiló.  Es posible que la Información Personal de los EPR se almacene en sistemas en los Estados Unidos, que afiliadas de P&amp;G a nivel mundial obtengan acceso a esta, incluidos sus proveedores de servicios, o bien que se transfi</w:t>
      </w:r>
      <w:r>
        <w:rPr>
          <w:rFonts w:ascii="Frutiger 45 Light" w:eastAsia="Frutiger 45 Light" w:hAnsi="Frutiger 45 Light" w:cs="Arial"/>
          <w:lang w:val="es-ES_tradnl"/>
        </w:rPr>
        <w:t>era a otros países, según sea necesario, para llevar a cabo las operaciones comerciales relevantes. Estos países pueden no contar con las mismas leyes de protección de datos que su país de residencia. Cuando se transfiere su Información personal a países f</w:t>
      </w:r>
      <w:r>
        <w:rPr>
          <w:rFonts w:ascii="Frutiger 45 Light" w:eastAsia="Frutiger 45 Light" w:hAnsi="Frutiger 45 Light" w:cs="Arial"/>
          <w:lang w:val="es-ES_tradnl"/>
        </w:rPr>
        <w:t>uera de su país de residencia, o cuando se accede a ella desde dichos países, implementamos medidas de seguridad apropiadas, así como todos los requisitos administrativos, técnicos y/o contractuales requeridos por la legislación para proteger su informació</w:t>
      </w:r>
      <w:r>
        <w:rPr>
          <w:rFonts w:ascii="Frutiger 45 Light" w:eastAsia="Frutiger 45 Light" w:hAnsi="Frutiger 45 Light" w:cs="Arial"/>
          <w:lang w:val="es-ES_tradnl"/>
        </w:rPr>
        <w:t>n. Realizamos transferencias fuera del Espacio Económico Europeo (European Economic Area, EEA), el Reino Unido (United Kingdom, UK) y Suiza, tanto entre entidades de P&amp;G como a nuestros proveedores de servicios de conformidad con las Cláusulas contractuale</w:t>
      </w:r>
      <w:r>
        <w:rPr>
          <w:rFonts w:ascii="Frutiger 45 Light" w:eastAsia="Frutiger 45 Light" w:hAnsi="Frutiger 45 Light" w:cs="Arial"/>
          <w:lang w:val="es-ES_tradnl"/>
        </w:rPr>
        <w:t xml:space="preserve">s estándar. Si desea una copia de estas Cláusulas, póngase en contacto con </w:t>
      </w:r>
      <w:hyperlink r:id="rId14" w:history="1">
        <w:r>
          <w:rPr>
            <w:rFonts w:ascii="Frutiger 45 Light" w:eastAsia="Frutiger 45 Light" w:hAnsi="Frutiger 45 Light" w:cs="Arial"/>
            <w:color w:val="0000FF"/>
            <w:u w:val="single"/>
            <w:lang w:val="es-ES_tradnl"/>
          </w:rPr>
          <w:t>corporateprivacy.im@pg.com</w:t>
        </w:r>
      </w:hyperlink>
      <w:r>
        <w:rPr>
          <w:rFonts w:ascii="Frutiger 45 Light" w:eastAsia="Frutiger 45 Light" w:hAnsi="Frutiger 45 Light" w:cs="Arial"/>
          <w:lang w:val="es-ES_tradnl"/>
        </w:rPr>
        <w:t xml:space="preserve">. P&amp;G también cumplirá con los requisitos específicos del país que restrinjan las transferencias de datos fuera del país de recopilación. </w:t>
      </w:r>
      <w:bookmarkEnd w:id="8"/>
    </w:p>
    <w:p w14:paraId="0B693DB3" w14:textId="01E9C404" w:rsidR="003A2285" w:rsidRPr="00521252" w:rsidRDefault="00520F33"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es-ES_tradnl"/>
        </w:rPr>
        <w:t xml:space="preserve">¿Cómo protegemos la Información personal de los EPR? </w:t>
      </w:r>
      <w:bookmarkEnd w:id="9"/>
    </w:p>
    <w:p w14:paraId="5F70AC94" w14:textId="4D9B6515" w:rsidR="004C498D" w:rsidRPr="00521252"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Implementamos medidas físicas, administrativas y técnicas apropiadas, tales como la utilización de seudónimos, el ci</w:t>
      </w:r>
      <w:r>
        <w:rPr>
          <w:rFonts w:ascii="Frutiger 45 Light" w:eastAsia="Frutiger 45 Light" w:hAnsi="Frutiger 45 Light" w:cs="Arial"/>
          <w:lang w:val="es-ES_tradnl"/>
        </w:rPr>
        <w:t>frado y control de acceso, diseñadas para proteger la Información personal de los EPR de una destrucción, pérdida, alteración, divulgación, acceso o utilización accidentales, ilegales o no autorizados, así como de todas las demás formas ilegales de procesa</w:t>
      </w:r>
      <w:r>
        <w:rPr>
          <w:rFonts w:ascii="Frutiger 45 Light" w:eastAsia="Frutiger 45 Light" w:hAnsi="Frutiger 45 Light" w:cs="Arial"/>
          <w:lang w:val="es-ES_tradnl"/>
        </w:rPr>
        <w:t>miento. Cuando los Terceros procesan la Información personal de los EPR en nombre de P&amp;G, también celebramos contratos con dichos Terceros para asegurarnos de que apliquen las medidas físicas, administrativas y técnicas adecuadas en la manipulación de dich</w:t>
      </w:r>
      <w:r>
        <w:rPr>
          <w:rFonts w:ascii="Frutiger 45 Light" w:eastAsia="Frutiger 45 Light" w:hAnsi="Frutiger 45 Light" w:cs="Arial"/>
          <w:lang w:val="es-ES_tradnl"/>
        </w:rPr>
        <w:t>os datos.</w:t>
      </w:r>
    </w:p>
    <w:p w14:paraId="00999E95" w14:textId="44AE8488" w:rsidR="00427337" w:rsidRPr="00521252" w:rsidRDefault="00520F33"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es-ES_tradnl"/>
        </w:rPr>
        <w:t>5.8   ¿Durante cuánto tiempo conservan mi Información personal?</w:t>
      </w:r>
    </w:p>
    <w:p w14:paraId="2065746D" w14:textId="755C4E4D" w:rsidR="00501628" w:rsidRDefault="00520F33"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Mantenemos la Información pe</w:t>
      </w:r>
      <w:r>
        <w:rPr>
          <w:rFonts w:ascii="Frutiger 45 Light" w:eastAsia="Frutiger 45 Light" w:hAnsi="Frutiger 45 Light" w:cs="Arial"/>
          <w:lang w:val="es-ES_tradnl"/>
        </w:rPr>
        <w:t>rsonal de los EPR durante el tiempo que sea necesario para cumplir con los propósitos para los cuales fue recopilada, a menos que la legislación vigente permita o requiera un período de conservación más largo. Por lo general, esto será por el período en qu</w:t>
      </w:r>
      <w:r>
        <w:rPr>
          <w:rFonts w:ascii="Frutiger 45 Light" w:eastAsia="Frutiger 45 Light" w:hAnsi="Frutiger 45 Light" w:cs="Arial"/>
          <w:lang w:val="es-ES_tradnl"/>
        </w:rPr>
        <w:t>e proporcione el uso de los servicios. En algunos casos, es posible que tengamos que conservar Información personal de los EPR por un período de tiempo después de la terminación de su relación con P&amp;G con el fin de cumplir con obligaciones legales o contra</w:t>
      </w:r>
      <w:r>
        <w:rPr>
          <w:rFonts w:ascii="Frutiger 45 Light" w:eastAsia="Frutiger 45 Light" w:hAnsi="Frutiger 45 Light" w:cs="Arial"/>
          <w:lang w:val="es-ES_tradnl"/>
        </w:rPr>
        <w:t>ctuales.</w:t>
      </w:r>
    </w:p>
    <w:p w14:paraId="6F303936" w14:textId="402F1CCC" w:rsidR="00501628" w:rsidRPr="00522D31" w:rsidRDefault="00520F33"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¿P&amp;G supervisa la utilización de redes y dispositivos?</w:t>
      </w:r>
    </w:p>
    <w:p w14:paraId="7C4C294D" w14:textId="23FEB82D" w:rsidR="00236C72" w:rsidRDefault="00520F33" w:rsidP="00236C72">
      <w:pPr>
        <w:jc w:val="both"/>
        <w:rPr>
          <w:rFonts w:ascii="Frutiger 45 Light" w:hAnsi="Frutiger 45 Light" w:cs="Arial"/>
        </w:rPr>
      </w:pPr>
      <w:r>
        <w:rPr>
          <w:rFonts w:ascii="Frutiger 45 Light" w:eastAsia="Frutiger 45 Light" w:hAnsi="Frutiger 45 Light" w:cs="Arial"/>
          <w:lang w:val="es-ES_tradnl"/>
        </w:rPr>
        <w:t>La Compañía supervisa la utilización d</w:t>
      </w:r>
      <w:r>
        <w:rPr>
          <w:rFonts w:ascii="Frutiger 45 Light" w:eastAsia="Frutiger 45 Light" w:hAnsi="Frutiger 45 Light" w:cs="Arial"/>
          <w:lang w:val="es-ES_tradnl"/>
        </w:rPr>
        <w:t xml:space="preserve">e algunas redes y dispositivos de P&amp;G. P&amp;G tiene la obligación de proteger a sus empleados, activos e instalaciones. P&amp;G supervisa sus redes y dispositivos corporativos con tres propósitos: i) para proteger la seguridad (lo que abarca la confidencialidad, </w:t>
      </w:r>
      <w:r>
        <w:rPr>
          <w:rFonts w:ascii="Frutiger 45 Light" w:eastAsia="Frutiger 45 Light" w:hAnsi="Frutiger 45 Light" w:cs="Arial"/>
          <w:lang w:val="es-ES_tradnl"/>
        </w:rPr>
        <w:t>la integridad y la disponibilidad) de las personas, los datos, la red, los activos, las instalaciones, la reputación y los intereses competitivos de P&amp;G; ii) para investigar conductas indebidas o incumplimientos de la ley, ya sean supuestos o confirmados (</w:t>
      </w:r>
      <w:r>
        <w:rPr>
          <w:rFonts w:ascii="Frutiger 45 Light" w:eastAsia="Frutiger 45 Light" w:hAnsi="Frutiger 45 Light" w:cs="Arial"/>
          <w:lang w:val="es-ES_tradnl"/>
        </w:rPr>
        <w:t xml:space="preserve">como por ejemplo en apoyo en litigios), y iii) para garantizar la integridad de los procesos empresariales y los informes financieros. </w:t>
      </w:r>
    </w:p>
    <w:p w14:paraId="2F54E17D" w14:textId="5DE7B673" w:rsidR="00236C72" w:rsidRPr="00E85C39" w:rsidRDefault="00520F33" w:rsidP="00236C72">
      <w:pPr>
        <w:jc w:val="both"/>
        <w:rPr>
          <w:rFonts w:ascii="Frutiger 45 Light" w:eastAsiaTheme="minorEastAsia" w:hAnsi="Frutiger 45 Light" w:cstheme="minorBidi"/>
        </w:rPr>
      </w:pPr>
      <w:r>
        <w:rPr>
          <w:rFonts w:ascii="Frutiger 45 Light" w:eastAsia="Frutiger 45 Light" w:hAnsi="Frutiger 45 Light"/>
          <w:lang w:val="es-ES_tradnl"/>
        </w:rPr>
        <w:t xml:space="preserve">P&amp;G no monitorea los </w:t>
      </w:r>
      <w:r>
        <w:rPr>
          <w:rFonts w:ascii="Frutiger 45 Light" w:eastAsia="Frutiger 45 Light" w:hAnsi="Frutiger 45 Light"/>
          <w:lang w:val="es-ES_tradnl"/>
        </w:rPr>
        <w:t xml:space="preserve">dispositivos y redes de P&amp;G de una persona en particular, salvo que exista un motivo legítimo, o bien porque lo exija la ley, lo que incluye la solicitud por parte de las fuerzas policiales. </w:t>
      </w:r>
      <w:r>
        <w:rPr>
          <w:rFonts w:ascii="Frutiger 45 Light" w:eastAsia="Frutiger 45 Light" w:hAnsi="Frutiger 45 Light" w:cs="Arial"/>
          <w:lang w:val="es-ES_tradnl"/>
        </w:rPr>
        <w:t>Nos reservamos el derecho, sujeto a la ley vigente, de acceder, inspeccionar, divulgar y eliminar cualquier archivo electrónico, datos y mensajes creados, almacenados, enviados o recibidos a través de nuestras redes y dispositivos, según sea ne</w:t>
      </w:r>
      <w:r>
        <w:rPr>
          <w:rFonts w:ascii="Frutiger 45 Light" w:eastAsia="Frutiger 45 Light" w:hAnsi="Frutiger 45 Light" w:cs="Arial"/>
          <w:lang w:val="es-ES_tradnl"/>
        </w:rPr>
        <w:t>cesario para los fines mencionados anteriormente. Este monitoreo siempre cumple con las leyes</w:t>
      </w:r>
      <w:r>
        <w:rPr>
          <w:rFonts w:ascii="Frutiger 45 Light" w:eastAsia="Frutiger 45 Light" w:hAnsi="Frutiger 45 Light"/>
          <w:lang w:val="es-ES_tradnl"/>
        </w:rPr>
        <w:t xml:space="preserve"> y regulaciones pertinentes. P&amp;G implementará procedimientos, normas, políticas y/o me</w:t>
      </w:r>
      <w:r>
        <w:rPr>
          <w:rFonts w:ascii="Frutiger 45 Light" w:eastAsia="Frutiger 45 Light" w:hAnsi="Frutiger 45 Light"/>
          <w:lang w:val="es-ES_tradnl"/>
        </w:rPr>
        <w:t>didas activas adicionales cuando fuera necesario para cumplir con los requisitos legales locales.</w:t>
      </w:r>
    </w:p>
    <w:p w14:paraId="1AD0DAF4" w14:textId="79FA1F0F" w:rsidR="00E85C39" w:rsidRPr="009D1872" w:rsidRDefault="00520F33" w:rsidP="009D1872">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 xml:space="preserve">Específicamente, P&amp;G llevará a cabo un monitoreo pasivo y activo de las redes de </w:t>
      </w:r>
      <w:r>
        <w:rPr>
          <w:rFonts w:ascii="Frutiger 45 Light" w:eastAsia="Frutiger 45 Light" w:hAnsi="Frutiger 45 Light" w:cs="Arial"/>
          <w:lang w:val="es-ES_tradnl"/>
        </w:rPr>
        <w:t>P&amp;G y los dispositivos propiedad de P&amp;G asignados a los EPR para señalar posibles amenazas a los intereses de P&amp;G.  El “monitoreo pasivo” no examinará activamente el comportamiento de una persona en particular, sino que buscará indicadores de riesgo. P&amp;G y</w:t>
      </w:r>
      <w:r>
        <w:rPr>
          <w:rFonts w:ascii="Frutiger 45 Light" w:eastAsia="Frutiger 45 Light" w:hAnsi="Frutiger 45 Light" w:cs="Arial"/>
          <w:lang w:val="es-ES_tradnl"/>
        </w:rPr>
        <w:t xml:space="preserve"> los proveedores de seguridad especializados definen previamente estos indicadores de riesgo, los que se ajustan para que cumplan con las necesidades de seguridad de P&amp;G. Cuando se dispara un indicador de riesgo de este tipo (un “Evento”), los sistemas reg</w:t>
      </w:r>
      <w:r>
        <w:rPr>
          <w:rFonts w:ascii="Frutiger 45 Light" w:eastAsia="Frutiger 45 Light" w:hAnsi="Frutiger 45 Light" w:cs="Arial"/>
          <w:lang w:val="es-ES_tradnl"/>
        </w:rPr>
        <w:t>istran el dato relacionado y lo conservan para una revisión y/o investigación posterior. Específicamente, las siguientes técnicas de monitoreo pasivo se utilizarán en las redes de P&amp;G y en los dispositivos propiedad de P&amp;G asignados a los EPR:</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520F33"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lang w:val="es-ES_tradnl"/>
        </w:rPr>
        <w:t xml:space="preserve">El </w:t>
      </w:r>
      <w:r>
        <w:rPr>
          <w:rFonts w:ascii="Frutiger 45 Light" w:eastAsia="Frutiger 45 Light" w:hAnsi="Frutiger 45 Light"/>
          <w:b/>
          <w:bCs/>
          <w:lang w:val="es-ES_tradnl"/>
        </w:rPr>
        <w:t>Monitoreo de Patrón de Uso</w:t>
      </w:r>
      <w:r>
        <w:rPr>
          <w:rFonts w:ascii="Frutiger 45 Light" w:eastAsia="Frutiger 45 Light" w:hAnsi="Frutiger 45 Light"/>
          <w:lang w:val="es-ES_tradnl"/>
        </w:rPr>
        <w:t xml:space="preserve"> es una técnica de monitoreo donde el software o el hardware verifican datos anónimos de P&amp;G en las redes y la web, a fin de obtener un conjunto predefinido de indicadores de ries</w:t>
      </w:r>
      <w:r>
        <w:rPr>
          <w:rFonts w:ascii="Frutiger 45 Light" w:eastAsia="Frutiger 45 Light" w:hAnsi="Frutiger 45 Light"/>
          <w:lang w:val="es-ES_tradnl"/>
        </w:rPr>
        <w:t xml:space="preserve">go. Esta técnica busca patrones sospechosos en la forma en que se </w:t>
      </w:r>
      <w:r>
        <w:rPr>
          <w:rFonts w:ascii="Frutiger 45 Light" w:eastAsia="Frutiger 45 Light" w:hAnsi="Frutiger 45 Light"/>
          <w:i/>
          <w:iCs/>
          <w:lang w:val="es-ES_tradnl"/>
        </w:rPr>
        <w:t>utilizan</w:t>
      </w:r>
      <w:r>
        <w:rPr>
          <w:rFonts w:ascii="Frutiger 45 Light" w:eastAsia="Frutiger 45 Light" w:hAnsi="Frutiger 45 Light"/>
          <w:lang w:val="es-ES_tradnl"/>
        </w:rPr>
        <w:t xml:space="preserve"> la red de P&amp;G y/o los dispo</w:t>
      </w:r>
      <w:r>
        <w:rPr>
          <w:rFonts w:ascii="Frutiger 45 Light" w:eastAsia="Frutiger 45 Light" w:hAnsi="Frutiger 45 Light"/>
          <w:lang w:val="es-ES_tradnl"/>
        </w:rPr>
        <w:t>sitivos propiedad de P&amp;G asignados a los EPR. Por ejemplo, P&amp;G puede programar la herramienta de Monitoreo de Patrón de Uso para que busque indicadores de riesgo por ubicación de inicio de sesión en P&amp;G. Seguridad de P&amp;G puede ajustar la herramienta para q</w:t>
      </w:r>
      <w:r>
        <w:rPr>
          <w:rFonts w:ascii="Frutiger 45 Light" w:eastAsia="Frutiger 45 Light" w:hAnsi="Frutiger 45 Light"/>
          <w:lang w:val="es-ES_tradnl"/>
        </w:rPr>
        <w:t>ue genere una alerta si las credenciales de inicio de sesión de un usuario se ingresan en dos ubicaciones distintas de P&amp;G más rápido de lo que una persona podría razonablemente viajar entre dichas ubicaciones.</w:t>
      </w:r>
    </w:p>
    <w:p w14:paraId="3FECF516" w14:textId="4E9DA1BD" w:rsidR="00E85C39" w:rsidRPr="00E85C39" w:rsidRDefault="00520F33"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lang w:val="es-ES_tradnl"/>
        </w:rPr>
        <w:t xml:space="preserve">El </w:t>
      </w:r>
      <w:r>
        <w:rPr>
          <w:rFonts w:ascii="Frutiger 45 Light" w:eastAsia="Frutiger 45 Light" w:hAnsi="Frutiger 45 Light"/>
          <w:b/>
          <w:bCs/>
          <w:lang w:val="es-ES_tradnl"/>
        </w:rPr>
        <w:t>Escaneo de Tráfico Entrante</w:t>
      </w:r>
      <w:r>
        <w:rPr>
          <w:rFonts w:ascii="Frutiger 45 Light" w:eastAsia="Frutiger 45 Light" w:hAnsi="Frutiger 45 Light"/>
          <w:lang w:val="es-ES_tradnl"/>
        </w:rPr>
        <w:t xml:space="preserve"> es una herramienta de monitoreo que ana</w:t>
      </w:r>
      <w:r>
        <w:rPr>
          <w:rFonts w:ascii="Frutiger 45 Light" w:eastAsia="Frutiger 45 Light" w:hAnsi="Frutiger 45 Light"/>
          <w:lang w:val="es-ES_tradnl"/>
        </w:rPr>
        <w:t>liza las comunicaciones entrantes basadas en la web (incluido el correo electrónico), a fin de detectar indicadores de riesgo a medida que ingresan a las redes de P&amp;G.  El software antivirus y "firewall" es el ejemplo más común de esta herramienta, dado qu</w:t>
      </w:r>
      <w:r>
        <w:rPr>
          <w:rFonts w:ascii="Frutiger 45 Light" w:eastAsia="Frutiger 45 Light" w:hAnsi="Frutiger 45 Light"/>
          <w:lang w:val="es-ES_tradnl"/>
        </w:rPr>
        <w:t>e continuamente analiza el tráfico entrante para detectar indicadores de malware en documentos adjuntos, enlaces, sitios web, etc.</w:t>
      </w:r>
    </w:p>
    <w:p w14:paraId="008318F9" w14:textId="6EC47F35" w:rsidR="00E85C39" w:rsidRPr="00E85C39" w:rsidRDefault="00520F33"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lang w:val="es-ES_tradnl"/>
        </w:rPr>
        <w:t xml:space="preserve">El </w:t>
      </w:r>
      <w:r>
        <w:rPr>
          <w:rFonts w:ascii="Frutiger 45 Light" w:eastAsia="Frutiger 45 Light" w:hAnsi="Frutiger 45 Light"/>
          <w:b/>
          <w:bCs/>
          <w:lang w:val="es-ES_tradnl"/>
        </w:rPr>
        <w:t>Escaneo Periódico</w:t>
      </w:r>
      <w:r>
        <w:rPr>
          <w:rFonts w:ascii="Frutiger 45 Light" w:eastAsia="Frutiger 45 Light" w:hAnsi="Frutiger 45 Light"/>
          <w:lang w:val="es-ES_tradnl"/>
        </w:rPr>
        <w:t xml:space="preserve"> es una herramienta de monitoreo que analiza a nivel de las redes de P&amp;G y de dispositivo de P&amp;G para detectar indicadores de ries</w:t>
      </w:r>
      <w:r>
        <w:rPr>
          <w:rFonts w:ascii="Frutiger 45 Light" w:eastAsia="Frutiger 45 Light" w:hAnsi="Frutiger 45 Light"/>
          <w:lang w:val="es-ES_tradnl"/>
        </w:rPr>
        <w:t>go específicos que no se hayan podido detectar en los análisis de perímetro del Escaneo de Tráfico Entrante. Esta herramienta es útil porque, a veces, resulta más fácil identificar los Eventos cuando se observan con contexto adicional. Un análisis antiviru</w:t>
      </w:r>
      <w:r>
        <w:rPr>
          <w:rFonts w:ascii="Frutiger 45 Light" w:eastAsia="Frutiger 45 Light" w:hAnsi="Frutiger 45 Light"/>
          <w:lang w:val="es-ES_tradnl"/>
        </w:rPr>
        <w:t>s de todo el disco es un excelente ejemplo de esta capacidad.</w:t>
      </w:r>
    </w:p>
    <w:p w14:paraId="4061C2FA" w14:textId="035105ED" w:rsidR="00E85C39" w:rsidRDefault="00520F33" w:rsidP="00E85C39">
      <w:pPr>
        <w:numPr>
          <w:ilvl w:val="0"/>
          <w:numId w:val="24"/>
        </w:numPr>
        <w:contextualSpacing/>
        <w:rPr>
          <w:rFonts w:ascii="Frutiger 45 Light" w:eastAsiaTheme="minorEastAsia" w:hAnsi="Frutiger 45 Light" w:cstheme="minorBidi"/>
        </w:rPr>
      </w:pPr>
      <w:r>
        <w:rPr>
          <w:rFonts w:ascii="Frutiger 45 Light" w:eastAsia="Frutiger 45 Light" w:hAnsi="Frutiger 45 Light"/>
          <w:lang w:val="es-ES_tradnl"/>
        </w:rPr>
        <w:t xml:space="preserve">El </w:t>
      </w:r>
      <w:r>
        <w:rPr>
          <w:rFonts w:ascii="Frutiger 45 Light" w:eastAsia="Frutiger 45 Light" w:hAnsi="Frutiger 45 Light"/>
          <w:b/>
          <w:bCs/>
          <w:lang w:val="es-ES_tradnl"/>
        </w:rPr>
        <w:t>Escaneo de Tráfico Saliente</w:t>
      </w:r>
      <w:r>
        <w:rPr>
          <w:rFonts w:ascii="Frutiger 45 Light" w:eastAsia="Frutiger 45 Light" w:hAnsi="Frutiger 45 Light"/>
          <w:lang w:val="es-ES_tradnl"/>
        </w:rPr>
        <w:t xml:space="preserve"> P&amp;G tiene la capacidad de analizar el tráfico web saliente para detectar indicadores de riesgo específicos y predefinidos. La herramienta analiza el tráfico saliente para ver si se dispara</w:t>
      </w:r>
      <w:r>
        <w:rPr>
          <w:rFonts w:ascii="Frutiger 45 Light" w:eastAsia="Frutiger 45 Light" w:hAnsi="Frutiger 45 Light"/>
          <w:lang w:val="es-ES_tradnl"/>
        </w:rPr>
        <w:t xml:space="preserve"> un Evento de acuerdo con las reglas especificadas para el indicador de riesgo. Por ejemplo, P&amp;G puede establecer una regla que alertará sobre grandes cargas de archivos a lugares ajenos a la red de P&amp;G, que incluya Datos altamente restringidos o determina</w:t>
      </w:r>
      <w:r>
        <w:rPr>
          <w:rFonts w:ascii="Frutiger 45 Light" w:eastAsia="Frutiger 45 Light" w:hAnsi="Frutiger 45 Light"/>
          <w:lang w:val="es-ES_tradnl"/>
        </w:rPr>
        <w:t>das palabras clave, por ejemplo, un compuesto químico específico que se use en una nueva fórmula de un producto</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520F33" w:rsidP="00E85C39">
      <w:pPr>
        <w:jc w:val="both"/>
        <w:rPr>
          <w:rFonts w:ascii="Frutiger 45 Light" w:eastAsiaTheme="minorEastAsia" w:hAnsi="Frutiger 45 Light" w:cstheme="minorBidi"/>
        </w:rPr>
      </w:pPr>
      <w:r>
        <w:rPr>
          <w:rFonts w:ascii="Frutiger 45 Light" w:eastAsia="Frutiger 45 Light" w:hAnsi="Frutiger 45 Light"/>
          <w:lang w:val="es-ES_tradnl"/>
        </w:rPr>
        <w:t>P&amp;G evalúa, en función de la naturaleza de un riesgo que se recibi</w:t>
      </w:r>
      <w:r>
        <w:rPr>
          <w:rFonts w:ascii="Frutiger 45 Light" w:eastAsia="Frutiger 45 Light" w:hAnsi="Frutiger 45 Light"/>
          <w:lang w:val="es-ES_tradnl"/>
        </w:rPr>
        <w:t>ó alertas por las herramientas de monitoreo pasivo o que, de otro modo, se haya puesto en conocimiento de P&amp;G (p. ej., reclamación judicial, presunta conducta indebida, por fuerzas policiales, etc.), si se necesita investigación/análisis del riesgo adicion</w:t>
      </w:r>
      <w:r>
        <w:rPr>
          <w:rFonts w:ascii="Frutiger 45 Light" w:eastAsia="Frutiger 45 Light" w:hAnsi="Frutiger 45 Light"/>
          <w:lang w:val="es-ES_tradnl"/>
        </w:rPr>
        <w:t>al. En dicha evaluación, P&amp;G toma en cuenta el daño potencial a empleados, consumidores, demás partes interesadas y/o a la Compañía, así como los intereses legales y de privacidad de las personas involucradas. P&amp;G también puede determinar si se requiere un</w:t>
      </w:r>
      <w:r>
        <w:rPr>
          <w:rFonts w:ascii="Frutiger 45 Light" w:eastAsia="Frutiger 45 Light" w:hAnsi="Frutiger 45 Light"/>
          <w:lang w:val="es-ES_tradnl"/>
        </w:rPr>
        <w:t xml:space="preserve"> análisis adicional en función de los requisitos legales o de políticas para salvaguardar los activos y garantizar la integridad de los procesos comerciales. En función de este análisis, P&amp;G no llevará a cabo ninguna investigación adicional o procederá con</w:t>
      </w:r>
      <w:r>
        <w:rPr>
          <w:rFonts w:ascii="Frutiger 45 Light" w:eastAsia="Frutiger 45 Light" w:hAnsi="Frutiger 45 Light"/>
          <w:lang w:val="es-ES_tradnl"/>
        </w:rPr>
        <w:t xml:space="preserve"> una investigación proporcional usando herramientas de monitoreo activo.</w:t>
      </w:r>
    </w:p>
    <w:p w14:paraId="0181C558" w14:textId="47899ED2" w:rsidR="00E85C39" w:rsidRPr="00E85C39" w:rsidRDefault="00520F33" w:rsidP="00E85C39">
      <w:pPr>
        <w:jc w:val="both"/>
        <w:rPr>
          <w:rFonts w:ascii="Frutiger 45 Light" w:eastAsiaTheme="minorEastAsia" w:hAnsi="Frutiger 45 Light" w:cstheme="minorBidi"/>
        </w:rPr>
      </w:pPr>
      <w:r>
        <w:rPr>
          <w:rFonts w:ascii="Frutiger 45 Light" w:eastAsia="Frutiger 45 Light" w:hAnsi="Frutiger 45 Light"/>
          <w:lang w:val="es-ES_tradnl"/>
        </w:rPr>
        <w:t>P&amp;G utiliza cinco tipos básicos de herramientas de Monitoreo Activo: (1) Escaneo de Dispositivos, (2) Esca</w:t>
      </w:r>
      <w:r>
        <w:rPr>
          <w:rFonts w:ascii="Frutiger 45 Light" w:eastAsia="Frutiger 45 Light" w:hAnsi="Frutiger 45 Light"/>
          <w:lang w:val="es-ES_tradnl"/>
        </w:rPr>
        <w:t>neo de Internet, (3) Escaneo Leve, (4) Escaneo de Hardware, (5) Prevención de pérdida de datos.</w:t>
      </w:r>
    </w:p>
    <w:p w14:paraId="6A7C7BB6" w14:textId="287CF16F" w:rsidR="00E85C39" w:rsidRPr="00E85C39" w:rsidRDefault="00520F33"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es-ES_tradnl"/>
        </w:rPr>
        <w:t>Escaneo de Dispositivos:</w:t>
      </w:r>
      <w:r>
        <w:rPr>
          <w:rFonts w:ascii="Frutiger 45 Light" w:eastAsia="Frutiger 45 Light" w:hAnsi="Frutiger 45 Light"/>
          <w:lang w:val="es-ES_tradnl"/>
        </w:rPr>
        <w:t xml:space="preserve">  Estas herramientas permiten que P&amp;G, a veces a través de un tercero, extraiga </w:t>
      </w:r>
      <w:r>
        <w:rPr>
          <w:rFonts w:ascii="Frutiger 45 Light" w:eastAsia="Frutiger 45 Light" w:hAnsi="Frutiger 45 Light"/>
          <w:i/>
          <w:iCs/>
          <w:lang w:val="es-ES_tradnl"/>
        </w:rPr>
        <w:t>todo</w:t>
      </w:r>
      <w:r>
        <w:rPr>
          <w:rFonts w:ascii="Frutiger 45 Light" w:eastAsia="Frutiger 45 Light" w:hAnsi="Frutiger 45 Light"/>
          <w:lang w:val="es-ES_tradnl"/>
        </w:rPr>
        <w:t xml:space="preserve"> el contenido de una computadora propiedad de P&amp;G u otro dispositivo de P&amp;G en un único punto temporal para ser usado en una investigación.  Las herramientas de Escaneo de disposi</w:t>
      </w:r>
      <w:r>
        <w:rPr>
          <w:rFonts w:ascii="Frutiger 45 Light" w:eastAsia="Frutiger 45 Light" w:hAnsi="Frutiger 45 Light"/>
          <w:lang w:val="es-ES_tradnl"/>
        </w:rPr>
        <w:t>tivos no solo extraen los archivos y las aplicaciones guardadas y almacenadas en el dispositivo de P&amp;G, sino que también pueden tomar la memoria presente en ese dispositivo al momento de la captura.  En dependencia de la herramienta, P&amp;G puede optar por ex</w:t>
      </w:r>
      <w:r>
        <w:rPr>
          <w:rFonts w:ascii="Frutiger 45 Light" w:eastAsia="Frutiger 45 Light" w:hAnsi="Frutiger 45 Light"/>
          <w:lang w:val="es-ES_tradnl"/>
        </w:rPr>
        <w:t>traer solo los archivos físicos (es decir, no la memoria) o una imagen parcial del dispositivo, lo que permite que la investigación se centre solo en los tipos de archivos y las aplicaciones específicos, de conformidad con los principios de proporcionalida</w:t>
      </w:r>
      <w:r>
        <w:rPr>
          <w:rFonts w:ascii="Frutiger 45 Light" w:eastAsia="Frutiger 45 Light" w:hAnsi="Frutiger 45 Light"/>
          <w:lang w:val="es-ES_tradnl"/>
        </w:rPr>
        <w:t xml:space="preserve">d.    </w:t>
      </w:r>
    </w:p>
    <w:p w14:paraId="44A2DE8B" w14:textId="5C46FE4C" w:rsidR="00E85C39" w:rsidRPr="00E85C39" w:rsidRDefault="00520F33"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es-ES_tradnl"/>
        </w:rPr>
        <w:t>Escaneo de Internet:</w:t>
      </w:r>
      <w:r>
        <w:rPr>
          <w:rFonts w:ascii="Frutiger 45 Light" w:eastAsia="Frutiger 45 Light" w:hAnsi="Frutiger 45 Light"/>
          <w:lang w:val="es-ES_tradnl"/>
        </w:rPr>
        <w:t xml:space="preserve">  P&amp;G despliega una herramienta de proxy web de un tercero basada en la nub</w:t>
      </w:r>
      <w:r>
        <w:rPr>
          <w:rFonts w:ascii="Frutiger 45 Light" w:eastAsia="Frutiger 45 Light" w:hAnsi="Frutiger 45 Light"/>
          <w:lang w:val="es-ES_tradnl"/>
        </w:rPr>
        <w:t>e (cloud-based web proxy tool) que tiene tres características principales.  En primer lugar, tiene la capacidad de realizar un seguimiento de la Internet pública a nivel de URL (es decir, los nombres de las páginas web visitadas) cuando el EPR emplea un di</w:t>
      </w:r>
      <w:r>
        <w:rPr>
          <w:rFonts w:ascii="Frutiger 45 Light" w:eastAsia="Frutiger 45 Light" w:hAnsi="Frutiger 45 Light"/>
          <w:lang w:val="es-ES_tradnl"/>
        </w:rPr>
        <w:t xml:space="preserve">spositivo propiedad de P&amp;G. Esta característica realiza un seguimiento de la actividad en Internet y la registra usando identificadores personales con hash (lo que permite que el usuario sea anónimo) para su uso potencial en una investigación aprobada. En </w:t>
      </w:r>
      <w:r>
        <w:rPr>
          <w:rFonts w:ascii="Frutiger 45 Light" w:eastAsia="Frutiger 45 Light" w:hAnsi="Frutiger 45 Light"/>
          <w:lang w:val="es-ES_tradnl"/>
        </w:rPr>
        <w:t>segundo lugar, tiene la capacidad de proporcionar visibilidad respecto a los datos ingresados en una página web sin cifrar y de los archivos cargados o descargados al visitar sitios web sin cifrar. En tercer lugar, tiene la capacidad de descifrar un subcon</w:t>
      </w:r>
      <w:r>
        <w:rPr>
          <w:rFonts w:ascii="Frutiger 45 Light" w:eastAsia="Frutiger 45 Light" w:hAnsi="Frutiger 45 Light"/>
          <w:lang w:val="es-ES_tradnl"/>
        </w:rPr>
        <w:t>junto limitado de tráfico web que está predefinido como de alto riesgo (p. ej., conexiones salientes a páginas web maliciosas conocidas, o páginas web conocidas por entregar malware a dispositivos o sitios de intercambio de archivos no aprobados). Esta sol</w:t>
      </w:r>
      <w:r>
        <w:rPr>
          <w:rFonts w:ascii="Frutiger 45 Light" w:eastAsia="Frutiger 45 Light" w:hAnsi="Frutiger 45 Light"/>
          <w:lang w:val="es-ES_tradnl"/>
        </w:rPr>
        <w:t>ución está configurada para no descifrar el tráfico destinado a sitios web que pueden procesar información personal confidencial sobre el usuario final (por ejemplo, sitios bancarios y de atención médica).</w:t>
      </w:r>
    </w:p>
    <w:p w14:paraId="37404F3E" w14:textId="007AAC34" w:rsidR="00E85C39" w:rsidRPr="00E85C39" w:rsidRDefault="00520F33"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Frutiger 45 Light" w:eastAsia="Frutiger 45 Light" w:hAnsi="Frutiger 45 Light"/>
          <w:b/>
          <w:bCs/>
          <w:lang w:val="es-ES_tradnl"/>
        </w:rPr>
        <w:t>Monitoreo Leve:</w:t>
      </w:r>
      <w:r>
        <w:rPr>
          <w:rFonts w:ascii="Frutiger 45 Light" w:eastAsia="Frutiger 45 Light" w:hAnsi="Frutiger 45 Light"/>
          <w:lang w:val="es-ES_tradnl"/>
        </w:rPr>
        <w:t xml:space="preserve"> Estas son técnicas desplegadas como parte de una investigación que involucra a personas identificables cuando (a) se informa a la person</w:t>
      </w:r>
      <w:r>
        <w:rPr>
          <w:rFonts w:ascii="Frutiger 45 Light" w:eastAsia="Frutiger 45 Light" w:hAnsi="Frutiger 45 Light"/>
          <w:lang w:val="es-ES_tradnl"/>
        </w:rPr>
        <w:t xml:space="preserve">a acerca de la investigación y (b) la persona no es el objeto de la investigación. Por ejemplo, una herramienta de Monitoreo Leve podría ser una llamada telefónica o un correo electrónico para determinar si un EPR </w:t>
      </w:r>
      <w:r>
        <w:rPr>
          <w:rFonts w:ascii="Frutiger 45 Light" w:eastAsia="Frutiger 45 Light" w:hAnsi="Frutiger 45 Light"/>
          <w:i/>
          <w:iCs/>
          <w:lang w:val="es-ES_tradnl"/>
        </w:rPr>
        <w:t>identificado</w:t>
      </w:r>
      <w:r>
        <w:rPr>
          <w:rFonts w:ascii="Frutiger 45 Light" w:eastAsia="Frutiger 45 Light" w:hAnsi="Frutiger 45 Light"/>
          <w:lang w:val="es-ES_tradnl"/>
        </w:rPr>
        <w:t xml:space="preserve"> se encuentra actualmente ubicado/conectado, a fin de determinar si el Evento geográfico disparado es legítimo.</w:t>
      </w:r>
    </w:p>
    <w:p w14:paraId="5E78095F" w14:textId="77777777" w:rsidR="00F64EC9" w:rsidRPr="00F64EC9" w:rsidRDefault="00520F33"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es-ES_tradnl"/>
        </w:rPr>
        <w:t>Monitoreo de Hardware y Aplicaciones</w:t>
      </w:r>
      <w:r>
        <w:rPr>
          <w:rFonts w:ascii="Frutiger 45 Light" w:eastAsia="Frutiger 45 Light" w:hAnsi="Frutiger 45 Light"/>
          <w:lang w:val="es-ES_tradnl"/>
        </w:rPr>
        <w:t>: Las herramientas de Monitoreo de Hardware y Aplicaciones son capacidades de registro</w:t>
      </w:r>
      <w:r>
        <w:rPr>
          <w:rFonts w:ascii="Frutiger 45 Light" w:eastAsia="Frutiger 45 Light" w:hAnsi="Frutiger 45 Light"/>
          <w:lang w:val="es-ES_tradnl"/>
        </w:rPr>
        <w:t xml:space="preserve"> y monitoreo que los fabricantes desarrollan en el hardware y/o las aplicaciones y que, cuando se combinan con un EPR identificable, constituyen un Monitoreo Activo.  Ejemplos comunes son los registros de servidores, los inicios de sesión en SAP, los infor</w:t>
      </w:r>
      <w:r>
        <w:rPr>
          <w:rFonts w:ascii="Frutiger 45 Light" w:eastAsia="Frutiger 45 Light" w:hAnsi="Frutiger 45 Light"/>
          <w:lang w:val="es-ES_tradnl"/>
        </w:rPr>
        <w:t xml:space="preserve">mes al pasar la tarjeta de identificación ("ID badge swipe"), la autenticación de la red, etc. </w:t>
      </w:r>
    </w:p>
    <w:p w14:paraId="77834C1F" w14:textId="5C69B600" w:rsidR="00E85C39" w:rsidRPr="00F64EC9" w:rsidRDefault="00520F33"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es-ES_tradnl"/>
        </w:rPr>
        <w:t>Prevención de pérdida de datos</w:t>
      </w:r>
      <w:r>
        <w:rPr>
          <w:rFonts w:ascii="Frutiger 45 Light" w:eastAsia="Frutiger 45 Light" w:hAnsi="Frutiger 45 Light" w:cs="Calibri"/>
          <w:b/>
          <w:bCs/>
          <w:lang w:val="es-ES_tradnl"/>
        </w:rPr>
        <w:t xml:space="preserve">: </w:t>
      </w:r>
      <w:r>
        <w:rPr>
          <w:rFonts w:ascii="Frutiger 45 Light" w:eastAsia="Frutiger 45 Light" w:hAnsi="Frutiger 45 Light" w:cs="Calibri"/>
          <w:lang w:val="es-ES_tradnl"/>
        </w:rPr>
        <w:t>P&amp;G o un proveedor de servicios aprobado analiza los correos electrónicos destinados a direcciones que no son de P&amp;G en busca de indicadores de pérdida d</w:t>
      </w:r>
      <w:r>
        <w:rPr>
          <w:rFonts w:ascii="Frutiger 45 Light" w:eastAsia="Frutiger 45 Light" w:hAnsi="Frutiger 45 Light" w:cs="Calibri"/>
          <w:lang w:val="es-ES_tradnl"/>
        </w:rPr>
        <w:t xml:space="preserve">e datos. Por ejemplo, si un EPR envía un correo electrónico sin cifrar con un archivo adjunto altamente restringido a una dirección de correo electrónico que no sea de P&amp;G, la solución de prevención de pérdida de datos marcaría ese correo electrónico como </w:t>
      </w:r>
      <w:r>
        <w:rPr>
          <w:rFonts w:ascii="Frutiger 45 Light" w:eastAsia="Frutiger 45 Light" w:hAnsi="Frutiger 45 Light" w:cs="Calibri"/>
          <w:lang w:val="es-ES_tradnl"/>
        </w:rPr>
        <w:t>un riesgo para la seguridad de la información y se le podría informar al usuario que necesita usar una solución de cifrado aprobada para futuras comunicaciones. De manera similar, si se marcara un correo electrónico saliente clasificado como Altamente rest</w:t>
      </w:r>
      <w:r>
        <w:rPr>
          <w:rFonts w:ascii="Frutiger 45 Light" w:eastAsia="Frutiger 45 Light" w:hAnsi="Frutiger 45 Light" w:cs="Calibri"/>
          <w:lang w:val="es-ES_tradnl"/>
        </w:rPr>
        <w:t>ringido o Secreto (incluidas las palabras clave designadas específicamente), ese correo electrónico se revisaría en busca de riesgos de seguridad. Si corresponde, se puede iniciar una investigación. P&amp;G no analiza los mensajes que están clasificados como “</w:t>
      </w:r>
      <w:r>
        <w:rPr>
          <w:rFonts w:ascii="Frutiger 45 Light" w:eastAsia="Frutiger 45 Light" w:hAnsi="Frutiger 45 Light" w:cs="Calibri"/>
          <w:lang w:val="es-ES_tradnl"/>
        </w:rPr>
        <w:t>Personal” o “Privado” o que están marcados como “Personal” o “Privado” en la línea del asunto.</w:t>
      </w:r>
    </w:p>
    <w:p w14:paraId="50A84F73" w14:textId="77777777" w:rsidR="00B24504" w:rsidRDefault="00520F33"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Modificaciones futuras</w:t>
      </w:r>
    </w:p>
    <w:p w14:paraId="00D990D7" w14:textId="18F02AD8" w:rsidR="003A2285" w:rsidRPr="00B24504" w:rsidRDefault="00520F33" w:rsidP="00B24504">
      <w:p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cs="Arial"/>
          <w:lang w:val="es-ES_tradnl"/>
        </w:rPr>
        <w:t>P&amp;G se reserva el derecho a modificar el presente aviso, según sea necesario, por ejemplo, para cumplir con los cambios en las leyes, reglamentos, prácticas y procedimientos de l</w:t>
      </w:r>
      <w:r>
        <w:rPr>
          <w:rFonts w:ascii="Frutiger 45 Light" w:eastAsia="Frutiger 45 Light" w:hAnsi="Frutiger 45 Light" w:cs="Arial"/>
          <w:lang w:val="es-ES_tradnl"/>
        </w:rPr>
        <w:t>a Compañía, o para responder a nuevas amenazas o nuevas exigencias impuestas por las autoridades de protección de datos.</w:t>
      </w:r>
      <w:bookmarkStart w:id="10" w:name="_MON_1393145093"/>
      <w:bookmarkEnd w:id="10"/>
      <w:r>
        <w:rPr>
          <w:rFonts w:ascii="Frutiger 45 Light" w:eastAsia="Frutiger 45 Light" w:hAnsi="Frutiger 45 Light" w:cs="Arial"/>
          <w:lang w:val="es-ES_tradnl"/>
        </w:rPr>
        <w:t xml:space="preserve">  Cuando dichas modificaciones afecten de forma significativa al procesamiento que realizamos de la Información personal de los EPR, se </w:t>
      </w:r>
      <w:r>
        <w:rPr>
          <w:rFonts w:ascii="Frutiger 45 Light" w:eastAsia="Frutiger 45 Light" w:hAnsi="Frutiger 45 Light" w:cs="Arial"/>
          <w:lang w:val="es-ES_tradnl"/>
        </w:rPr>
        <w:t>lo notificaremos debidamente.</w:t>
      </w:r>
    </w:p>
    <w:p w14:paraId="35964A45" w14:textId="77777777" w:rsidR="003A2285" w:rsidRPr="00521252" w:rsidRDefault="00520F33"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es-ES_tradnl"/>
        </w:rPr>
        <w:t>Información de contacto</w:t>
      </w:r>
    </w:p>
    <w:p w14:paraId="61ABFB74" w14:textId="29995591" w:rsidR="00501628" w:rsidRPr="006D7528" w:rsidRDefault="00520F33"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es-ES_tradnl"/>
        </w:rPr>
        <w:t xml:space="preserve">Si tiene preguntas o inquietudes con respecto a </w:t>
      </w:r>
      <w:r>
        <w:rPr>
          <w:rFonts w:ascii="Frutiger 45 Light" w:eastAsia="Frutiger 45 Light" w:hAnsi="Frutiger 45 Light" w:cs="Arial"/>
          <w:lang w:val="es-ES_tradnl"/>
        </w:rPr>
        <w:t xml:space="preserve">nuestro procesamiento de sus datos personales/Información Personal de los EPR, o si desea ejercer sus derechos de privacidad, también puede ponerse en contacto con nuestro responsable de protección de datos global por el correo electrónico: </w:t>
      </w:r>
      <w:hyperlink r:id="rId15" w:history="1">
        <w:r>
          <w:rPr>
            <w:rFonts w:ascii="Frutiger 45 Light" w:eastAsia="Frutiger 45 Light" w:hAnsi="Frutiger 45 Light" w:cs="Arial"/>
            <w:color w:val="0000FF"/>
            <w:u w:val="single"/>
            <w:lang w:val="es-ES_tradnl"/>
          </w:rPr>
          <w:t>pgprivacyofficer.im@pg.com</w:t>
        </w:r>
      </w:hyperlink>
      <w:r>
        <w:rPr>
          <w:rFonts w:ascii="Frutiger 45 Light" w:eastAsia="Frutiger 45 Light" w:hAnsi="Frutiger 45 Light" w:cs="Arial"/>
          <w:lang w:val="es-ES_tradnl"/>
        </w:rPr>
        <w:t xml:space="preserve">, teléfono:  +1 (513) 622-0103; o </w:t>
      </w:r>
      <w:r>
        <w:rPr>
          <w:rFonts w:ascii="Frutiger 45 Light" w:eastAsia="Frutiger 45 Light" w:hAnsi="Frutiger 45 Light" w:cs="Arial"/>
          <w:lang w:val="es-ES_tradnl"/>
        </w:rPr>
        <w:t xml:space="preserve">correo postal:  1 Procter &amp; Gamble Plaza, Cincinnati, OH 45202, EE. UU.  </w:t>
      </w:r>
    </w:p>
    <w:p w14:paraId="15D2E273" w14:textId="016E3550" w:rsidR="00522D31" w:rsidRDefault="00520F33"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es-ES_tradnl"/>
        </w:rPr>
        <w:t>Si tiene alguna preocupación sobre una posible filtración de su Información personal de los EPR o de cual</w:t>
      </w:r>
      <w:r>
        <w:rPr>
          <w:rFonts w:ascii="Frutiger 45 Light" w:eastAsia="Frutiger 45 Light" w:hAnsi="Frutiger 45 Light"/>
          <w:lang w:val="es-ES_tradnl"/>
        </w:rPr>
        <w:t xml:space="preserve">quier tipo de datos personales que hayan sido manipulados por P&amp;G, envíenos un correo electrónico a: </w:t>
      </w:r>
      <w:hyperlink r:id="rId16" w:history="1">
        <w:r>
          <w:rPr>
            <w:rFonts w:ascii="Frutiger 45 Light" w:eastAsia="Frutiger 45 Light" w:hAnsi="Frutiger 45 Light"/>
            <w:color w:val="0000FF"/>
            <w:u w:val="single"/>
            <w:lang w:val="es-ES_tradnl"/>
          </w:rPr>
          <w:t>securityincident.im@pg.com</w:t>
        </w:r>
      </w:hyperlink>
      <w:r>
        <w:rPr>
          <w:rFonts w:ascii="Frutiger 45 Light" w:eastAsia="Frutiger 45 Light" w:hAnsi="Frutiger 45 Light"/>
          <w:lang w:val="es-ES_tradnl"/>
        </w:rPr>
        <w:t xml:space="preserve">.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520F33"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4C9D" w14:textId="77777777" w:rsidR="00000000" w:rsidRDefault="00520F33">
      <w:pPr>
        <w:spacing w:after="0" w:line="240" w:lineRule="auto"/>
      </w:pPr>
      <w:r>
        <w:separator/>
      </w:r>
    </w:p>
  </w:endnote>
  <w:endnote w:type="continuationSeparator" w:id="0">
    <w:p w14:paraId="10668762" w14:textId="77777777" w:rsidR="00000000" w:rsidRDefault="0052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520F33" w:rsidP="00DB3E2D">
    <w:pPr>
      <w:pStyle w:val="Footer"/>
      <w:ind w:firstLine="3600"/>
      <w:jc w:val="center"/>
    </w:pPr>
    <w:r>
      <w:rPr>
        <w:rFonts w:ascii="Arial" w:eastAsia="Arial" w:hAnsi="Arial" w:cs="Arial"/>
        <w:b/>
        <w:bCs/>
        <w:color w:val="003DAF"/>
        <w:sz w:val="20"/>
        <w:szCs w:val="20"/>
        <w:lang w:val="es-ES_tradnl"/>
      </w:rPr>
      <w:t>Página</w:t>
    </w:r>
    <w:r>
      <w:rPr>
        <w:rFonts w:ascii="Arial" w:eastAsia="Arial" w:hAnsi="Arial" w:cs="Arial"/>
        <w:color w:val="003DAF"/>
        <w:sz w:val="20"/>
        <w:szCs w:val="20"/>
        <w:lang w:val="es-ES_tradn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es-ES_tradnl"/>
      </w:rPr>
      <w:t xml:space="preserve"> </w:t>
    </w:r>
    <w:r>
      <w:rPr>
        <w:rFonts w:ascii="Arial" w:eastAsia="Arial" w:hAnsi="Arial" w:cs="Arial"/>
        <w:b/>
        <w:bCs/>
        <w:color w:val="003DAF"/>
        <w:sz w:val="20"/>
        <w:szCs w:val="20"/>
        <w:lang w:val="es-ES_tradnl"/>
      </w:rPr>
      <w:t>de</w:t>
    </w:r>
    <w:r>
      <w:rPr>
        <w:rFonts w:ascii="Arial" w:eastAsia="Arial" w:hAnsi="Arial" w:cs="Arial"/>
        <w:color w:val="003DAF"/>
        <w:sz w:val="20"/>
        <w:szCs w:val="20"/>
        <w:lang w:val="es-ES_tradnl"/>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es-ES_tradnl"/>
      </w:rPr>
      <w:tab/>
    </w:r>
    <w:r>
      <w:rPr>
        <w:rFonts w:eastAsia="Calibri"/>
        <w:b/>
        <w:bCs/>
        <w:sz w:val="24"/>
        <w:szCs w:val="24"/>
        <w:lang w:val="es-ES_tradn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520F33">
    <w:pPr>
      <w:pStyle w:val="Footer"/>
    </w:pPr>
    <w:r>
      <w:rPr>
        <w:noProof/>
      </w:rPr>
      <mc:AlternateContent>
        <mc:Choice Requires="wps">
          <w:drawing>
            <wp:anchor distT="0" distB="0" distL="114300" distR="114300" simplePos="0" relativeHeight="251657216" behindDoc="0" locked="0" layoutInCell="1" allowOverlap="1" wp14:anchorId="2948A7C2" wp14:editId="6358931E">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D0B9C" w14:textId="77777777" w:rsidR="00244A33" w:rsidRDefault="00520F33"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948A7C2"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231D0B9C" w14:textId="77777777" w:rsidR="00244A33" w:rsidRDefault="00520F33"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CC80" w14:textId="77777777" w:rsidR="00000000" w:rsidRDefault="00520F33">
      <w:pPr>
        <w:spacing w:after="0" w:line="240" w:lineRule="auto"/>
      </w:pPr>
      <w:r>
        <w:separator/>
      </w:r>
    </w:p>
  </w:footnote>
  <w:footnote w:type="continuationSeparator" w:id="0">
    <w:p w14:paraId="592FF15F" w14:textId="77777777" w:rsidR="00000000" w:rsidRDefault="0052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520F33"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6449A216" wp14:editId="77DBFF61">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C54F3" w14:textId="77777777" w:rsidR="00244A33" w:rsidRPr="004464D5" w:rsidRDefault="00520F33" w:rsidP="004464D5">
                          <w:pPr>
                            <w:spacing w:after="0"/>
                            <w:jc w:val="right"/>
                            <w:rPr>
                              <w:rFonts w:cs="Calibri"/>
                              <w:color w:val="000000"/>
                              <w:sz w:val="20"/>
                            </w:rPr>
                          </w:pPr>
                          <w:r>
                            <w:rPr>
                              <w:rFonts w:eastAsia="Calibri" w:cs="Calibri"/>
                              <w:color w:val="000000"/>
                              <w:sz w:val="20"/>
                              <w:szCs w:val="20"/>
                              <w:lang w:val="es-ES_tradnl"/>
                            </w:rPr>
                            <w:t>Para uso comercial</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449A216"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5D8C54F3" w14:textId="77777777" w:rsidR="00244A33" w:rsidRPr="004464D5" w:rsidRDefault="00520F33" w:rsidP="004464D5">
                    <w:pPr>
                      <w:spacing w:after="0"/>
                      <w:jc w:val="right"/>
                      <w:rPr>
                        <w:rFonts w:cs="Calibri"/>
                        <w:color w:val="000000"/>
                        <w:sz w:val="20"/>
                      </w:rPr>
                    </w:pPr>
                    <w:r>
                      <w:rPr>
                        <w:rFonts w:eastAsia="Calibri" w:cs="Calibri"/>
                        <w:color w:val="000000"/>
                        <w:sz w:val="20"/>
                        <w:szCs w:val="20"/>
                        <w:lang w:val="es-ES_tradnl"/>
                      </w:rPr>
                      <w:t>Para uso comercial</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520F33">
    <w:pPr>
      <w:pStyle w:val="Header"/>
    </w:pPr>
    <w:r>
      <w:rPr>
        <w:noProof/>
      </w:rPr>
      <mc:AlternateContent>
        <mc:Choice Requires="wps">
          <w:drawing>
            <wp:anchor distT="0" distB="0" distL="114300" distR="114300" simplePos="0" relativeHeight="251659264" behindDoc="0" locked="0" layoutInCell="0" allowOverlap="1" wp14:anchorId="4DE120D4" wp14:editId="50B530C4">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B936" w14:textId="77777777" w:rsidR="00244A33" w:rsidRPr="004464D5" w:rsidRDefault="00520F33" w:rsidP="004464D5">
                          <w:pPr>
                            <w:spacing w:after="0"/>
                            <w:jc w:val="right"/>
                            <w:rPr>
                              <w:rFonts w:cs="Calibri"/>
                              <w:color w:val="000000"/>
                              <w:sz w:val="20"/>
                            </w:rPr>
                          </w:pPr>
                          <w:r>
                            <w:rPr>
                              <w:rFonts w:eastAsia="Calibri" w:cs="Calibri"/>
                              <w:color w:val="000000"/>
                              <w:sz w:val="20"/>
                              <w:szCs w:val="20"/>
                              <w:lang w:val="es-ES_tradnl"/>
                            </w:rPr>
                            <w:t>Para uso comercial</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4DE120D4"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452EB936" w14:textId="77777777" w:rsidR="00244A33" w:rsidRPr="004464D5" w:rsidRDefault="00520F33" w:rsidP="004464D5">
                    <w:pPr>
                      <w:spacing w:after="0"/>
                      <w:jc w:val="right"/>
                      <w:rPr>
                        <w:rFonts w:cs="Calibri"/>
                        <w:color w:val="000000"/>
                        <w:sz w:val="20"/>
                      </w:rPr>
                    </w:pPr>
                    <w:r>
                      <w:rPr>
                        <w:rFonts w:eastAsia="Calibri" w:cs="Calibri"/>
                        <w:color w:val="000000"/>
                        <w:sz w:val="20"/>
                        <w:szCs w:val="20"/>
                        <w:lang w:val="es-ES_tradnl"/>
                      </w:rPr>
                      <w:t>Para uso comercial</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521CC18B" wp14:editId="3439D261">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354891F0">
      <w:start w:val="1"/>
      <w:numFmt w:val="bullet"/>
      <w:lvlText w:val=""/>
      <w:lvlJc w:val="left"/>
      <w:pPr>
        <w:ind w:left="-540" w:hanging="360"/>
      </w:pPr>
      <w:rPr>
        <w:rFonts w:ascii="Symbol" w:hAnsi="Symbol" w:hint="default"/>
      </w:rPr>
    </w:lvl>
    <w:lvl w:ilvl="1" w:tplc="478E8FBC" w:tentative="1">
      <w:start w:val="1"/>
      <w:numFmt w:val="bullet"/>
      <w:lvlText w:val="o"/>
      <w:lvlJc w:val="left"/>
      <w:pPr>
        <w:ind w:left="180" w:hanging="360"/>
      </w:pPr>
      <w:rPr>
        <w:rFonts w:ascii="Courier New" w:hAnsi="Courier New" w:cs="Courier New" w:hint="default"/>
      </w:rPr>
    </w:lvl>
    <w:lvl w:ilvl="2" w:tplc="C802ADDE" w:tentative="1">
      <w:start w:val="1"/>
      <w:numFmt w:val="bullet"/>
      <w:lvlText w:val=""/>
      <w:lvlJc w:val="left"/>
      <w:pPr>
        <w:ind w:left="900" w:hanging="360"/>
      </w:pPr>
      <w:rPr>
        <w:rFonts w:ascii="Wingdings" w:hAnsi="Wingdings" w:hint="default"/>
      </w:rPr>
    </w:lvl>
    <w:lvl w:ilvl="3" w:tplc="B888B0CE" w:tentative="1">
      <w:start w:val="1"/>
      <w:numFmt w:val="bullet"/>
      <w:lvlText w:val=""/>
      <w:lvlJc w:val="left"/>
      <w:pPr>
        <w:ind w:left="1620" w:hanging="360"/>
      </w:pPr>
      <w:rPr>
        <w:rFonts w:ascii="Symbol" w:hAnsi="Symbol" w:hint="default"/>
      </w:rPr>
    </w:lvl>
    <w:lvl w:ilvl="4" w:tplc="7C2C484E" w:tentative="1">
      <w:start w:val="1"/>
      <w:numFmt w:val="bullet"/>
      <w:lvlText w:val="o"/>
      <w:lvlJc w:val="left"/>
      <w:pPr>
        <w:ind w:left="2340" w:hanging="360"/>
      </w:pPr>
      <w:rPr>
        <w:rFonts w:ascii="Courier New" w:hAnsi="Courier New" w:cs="Courier New" w:hint="default"/>
      </w:rPr>
    </w:lvl>
    <w:lvl w:ilvl="5" w:tplc="3440DB2E" w:tentative="1">
      <w:start w:val="1"/>
      <w:numFmt w:val="bullet"/>
      <w:lvlText w:val=""/>
      <w:lvlJc w:val="left"/>
      <w:pPr>
        <w:ind w:left="3060" w:hanging="360"/>
      </w:pPr>
      <w:rPr>
        <w:rFonts w:ascii="Wingdings" w:hAnsi="Wingdings" w:hint="default"/>
      </w:rPr>
    </w:lvl>
    <w:lvl w:ilvl="6" w:tplc="FE8AA532" w:tentative="1">
      <w:start w:val="1"/>
      <w:numFmt w:val="bullet"/>
      <w:lvlText w:val=""/>
      <w:lvlJc w:val="left"/>
      <w:pPr>
        <w:ind w:left="3780" w:hanging="360"/>
      </w:pPr>
      <w:rPr>
        <w:rFonts w:ascii="Symbol" w:hAnsi="Symbol" w:hint="default"/>
      </w:rPr>
    </w:lvl>
    <w:lvl w:ilvl="7" w:tplc="12CEAEF2" w:tentative="1">
      <w:start w:val="1"/>
      <w:numFmt w:val="bullet"/>
      <w:lvlText w:val="o"/>
      <w:lvlJc w:val="left"/>
      <w:pPr>
        <w:ind w:left="4500" w:hanging="360"/>
      </w:pPr>
      <w:rPr>
        <w:rFonts w:ascii="Courier New" w:hAnsi="Courier New" w:cs="Courier New" w:hint="default"/>
      </w:rPr>
    </w:lvl>
    <w:lvl w:ilvl="8" w:tplc="0248F960"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3A7E825E">
      <w:start w:val="1"/>
      <w:numFmt w:val="bullet"/>
      <w:lvlText w:val=""/>
      <w:lvlJc w:val="left"/>
      <w:pPr>
        <w:ind w:left="360" w:hanging="360"/>
      </w:pPr>
      <w:rPr>
        <w:rFonts w:ascii="Symbol" w:hAnsi="Symbol" w:hint="default"/>
      </w:rPr>
    </w:lvl>
    <w:lvl w:ilvl="1" w:tplc="BA7CD708" w:tentative="1">
      <w:start w:val="1"/>
      <w:numFmt w:val="bullet"/>
      <w:lvlText w:val="o"/>
      <w:lvlJc w:val="left"/>
      <w:pPr>
        <w:ind w:left="1080" w:hanging="360"/>
      </w:pPr>
      <w:rPr>
        <w:rFonts w:ascii="Courier New" w:hAnsi="Courier New" w:cs="Courier New" w:hint="default"/>
      </w:rPr>
    </w:lvl>
    <w:lvl w:ilvl="2" w:tplc="D00E242A" w:tentative="1">
      <w:start w:val="1"/>
      <w:numFmt w:val="bullet"/>
      <w:lvlText w:val=""/>
      <w:lvlJc w:val="left"/>
      <w:pPr>
        <w:ind w:left="1800" w:hanging="360"/>
      </w:pPr>
      <w:rPr>
        <w:rFonts w:ascii="Wingdings" w:hAnsi="Wingdings" w:hint="default"/>
      </w:rPr>
    </w:lvl>
    <w:lvl w:ilvl="3" w:tplc="E99001A2" w:tentative="1">
      <w:start w:val="1"/>
      <w:numFmt w:val="bullet"/>
      <w:lvlText w:val=""/>
      <w:lvlJc w:val="left"/>
      <w:pPr>
        <w:ind w:left="2520" w:hanging="360"/>
      </w:pPr>
      <w:rPr>
        <w:rFonts w:ascii="Symbol" w:hAnsi="Symbol" w:hint="default"/>
      </w:rPr>
    </w:lvl>
    <w:lvl w:ilvl="4" w:tplc="E7123A6A" w:tentative="1">
      <w:start w:val="1"/>
      <w:numFmt w:val="bullet"/>
      <w:lvlText w:val="o"/>
      <w:lvlJc w:val="left"/>
      <w:pPr>
        <w:ind w:left="3240" w:hanging="360"/>
      </w:pPr>
      <w:rPr>
        <w:rFonts w:ascii="Courier New" w:hAnsi="Courier New" w:cs="Courier New" w:hint="default"/>
      </w:rPr>
    </w:lvl>
    <w:lvl w:ilvl="5" w:tplc="5900D96A" w:tentative="1">
      <w:start w:val="1"/>
      <w:numFmt w:val="bullet"/>
      <w:lvlText w:val=""/>
      <w:lvlJc w:val="left"/>
      <w:pPr>
        <w:ind w:left="3960" w:hanging="360"/>
      </w:pPr>
      <w:rPr>
        <w:rFonts w:ascii="Wingdings" w:hAnsi="Wingdings" w:hint="default"/>
      </w:rPr>
    </w:lvl>
    <w:lvl w:ilvl="6" w:tplc="6B7E32A2" w:tentative="1">
      <w:start w:val="1"/>
      <w:numFmt w:val="bullet"/>
      <w:lvlText w:val=""/>
      <w:lvlJc w:val="left"/>
      <w:pPr>
        <w:ind w:left="4680" w:hanging="360"/>
      </w:pPr>
      <w:rPr>
        <w:rFonts w:ascii="Symbol" w:hAnsi="Symbol" w:hint="default"/>
      </w:rPr>
    </w:lvl>
    <w:lvl w:ilvl="7" w:tplc="E4CE3C0A" w:tentative="1">
      <w:start w:val="1"/>
      <w:numFmt w:val="bullet"/>
      <w:lvlText w:val="o"/>
      <w:lvlJc w:val="left"/>
      <w:pPr>
        <w:ind w:left="5400" w:hanging="360"/>
      </w:pPr>
      <w:rPr>
        <w:rFonts w:ascii="Courier New" w:hAnsi="Courier New" w:cs="Courier New" w:hint="default"/>
      </w:rPr>
    </w:lvl>
    <w:lvl w:ilvl="8" w:tplc="B4A21EC8"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B70CB4C0">
      <w:start w:val="1"/>
      <w:numFmt w:val="bullet"/>
      <w:lvlText w:val=""/>
      <w:lvlJc w:val="left"/>
      <w:pPr>
        <w:ind w:left="720" w:hanging="360"/>
      </w:pPr>
      <w:rPr>
        <w:rFonts w:ascii="Symbol" w:hAnsi="Symbol" w:hint="default"/>
      </w:rPr>
    </w:lvl>
    <w:lvl w:ilvl="1" w:tplc="D5500572" w:tentative="1">
      <w:start w:val="1"/>
      <w:numFmt w:val="bullet"/>
      <w:lvlText w:val="o"/>
      <w:lvlJc w:val="left"/>
      <w:pPr>
        <w:ind w:left="1440" w:hanging="360"/>
      </w:pPr>
      <w:rPr>
        <w:rFonts w:ascii="Courier New" w:hAnsi="Courier New" w:cs="Courier New" w:hint="default"/>
      </w:rPr>
    </w:lvl>
    <w:lvl w:ilvl="2" w:tplc="2DC65B10" w:tentative="1">
      <w:start w:val="1"/>
      <w:numFmt w:val="bullet"/>
      <w:lvlText w:val=""/>
      <w:lvlJc w:val="left"/>
      <w:pPr>
        <w:ind w:left="2160" w:hanging="360"/>
      </w:pPr>
      <w:rPr>
        <w:rFonts w:ascii="Wingdings" w:hAnsi="Wingdings" w:hint="default"/>
      </w:rPr>
    </w:lvl>
    <w:lvl w:ilvl="3" w:tplc="CB063D0E" w:tentative="1">
      <w:start w:val="1"/>
      <w:numFmt w:val="bullet"/>
      <w:lvlText w:val=""/>
      <w:lvlJc w:val="left"/>
      <w:pPr>
        <w:ind w:left="2880" w:hanging="360"/>
      </w:pPr>
      <w:rPr>
        <w:rFonts w:ascii="Symbol" w:hAnsi="Symbol" w:hint="default"/>
      </w:rPr>
    </w:lvl>
    <w:lvl w:ilvl="4" w:tplc="D40EC38E" w:tentative="1">
      <w:start w:val="1"/>
      <w:numFmt w:val="bullet"/>
      <w:lvlText w:val="o"/>
      <w:lvlJc w:val="left"/>
      <w:pPr>
        <w:ind w:left="3600" w:hanging="360"/>
      </w:pPr>
      <w:rPr>
        <w:rFonts w:ascii="Courier New" w:hAnsi="Courier New" w:cs="Courier New" w:hint="default"/>
      </w:rPr>
    </w:lvl>
    <w:lvl w:ilvl="5" w:tplc="C64E4C98" w:tentative="1">
      <w:start w:val="1"/>
      <w:numFmt w:val="bullet"/>
      <w:lvlText w:val=""/>
      <w:lvlJc w:val="left"/>
      <w:pPr>
        <w:ind w:left="4320" w:hanging="360"/>
      </w:pPr>
      <w:rPr>
        <w:rFonts w:ascii="Wingdings" w:hAnsi="Wingdings" w:hint="default"/>
      </w:rPr>
    </w:lvl>
    <w:lvl w:ilvl="6" w:tplc="DD34BF30" w:tentative="1">
      <w:start w:val="1"/>
      <w:numFmt w:val="bullet"/>
      <w:lvlText w:val=""/>
      <w:lvlJc w:val="left"/>
      <w:pPr>
        <w:ind w:left="5040" w:hanging="360"/>
      </w:pPr>
      <w:rPr>
        <w:rFonts w:ascii="Symbol" w:hAnsi="Symbol" w:hint="default"/>
      </w:rPr>
    </w:lvl>
    <w:lvl w:ilvl="7" w:tplc="4B4643F6" w:tentative="1">
      <w:start w:val="1"/>
      <w:numFmt w:val="bullet"/>
      <w:lvlText w:val="o"/>
      <w:lvlJc w:val="left"/>
      <w:pPr>
        <w:ind w:left="5760" w:hanging="360"/>
      </w:pPr>
      <w:rPr>
        <w:rFonts w:ascii="Courier New" w:hAnsi="Courier New" w:cs="Courier New" w:hint="default"/>
      </w:rPr>
    </w:lvl>
    <w:lvl w:ilvl="8" w:tplc="83CCB50A"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2BEAF726">
      <w:start w:val="1"/>
      <w:numFmt w:val="bullet"/>
      <w:lvlText w:val=""/>
      <w:lvlJc w:val="left"/>
      <w:pPr>
        <w:ind w:left="360" w:hanging="360"/>
      </w:pPr>
      <w:rPr>
        <w:rFonts w:ascii="Symbol" w:hAnsi="Symbol" w:hint="default"/>
      </w:rPr>
    </w:lvl>
    <w:lvl w:ilvl="1" w:tplc="37EE277C" w:tentative="1">
      <w:start w:val="1"/>
      <w:numFmt w:val="bullet"/>
      <w:lvlText w:val="o"/>
      <w:lvlJc w:val="left"/>
      <w:pPr>
        <w:ind w:left="1440" w:hanging="360"/>
      </w:pPr>
      <w:rPr>
        <w:rFonts w:ascii="Courier New" w:hAnsi="Courier New" w:cs="Courier New" w:hint="default"/>
      </w:rPr>
    </w:lvl>
    <w:lvl w:ilvl="2" w:tplc="331ADD8C" w:tentative="1">
      <w:start w:val="1"/>
      <w:numFmt w:val="bullet"/>
      <w:lvlText w:val=""/>
      <w:lvlJc w:val="left"/>
      <w:pPr>
        <w:ind w:left="2160" w:hanging="360"/>
      </w:pPr>
      <w:rPr>
        <w:rFonts w:ascii="Wingdings" w:hAnsi="Wingdings" w:hint="default"/>
      </w:rPr>
    </w:lvl>
    <w:lvl w:ilvl="3" w:tplc="E8D03B9E" w:tentative="1">
      <w:start w:val="1"/>
      <w:numFmt w:val="bullet"/>
      <w:lvlText w:val=""/>
      <w:lvlJc w:val="left"/>
      <w:pPr>
        <w:ind w:left="2880" w:hanging="360"/>
      </w:pPr>
      <w:rPr>
        <w:rFonts w:ascii="Symbol" w:hAnsi="Symbol" w:hint="default"/>
      </w:rPr>
    </w:lvl>
    <w:lvl w:ilvl="4" w:tplc="6A18A070" w:tentative="1">
      <w:start w:val="1"/>
      <w:numFmt w:val="bullet"/>
      <w:lvlText w:val="o"/>
      <w:lvlJc w:val="left"/>
      <w:pPr>
        <w:ind w:left="3600" w:hanging="360"/>
      </w:pPr>
      <w:rPr>
        <w:rFonts w:ascii="Courier New" w:hAnsi="Courier New" w:cs="Courier New" w:hint="default"/>
      </w:rPr>
    </w:lvl>
    <w:lvl w:ilvl="5" w:tplc="5D62E548" w:tentative="1">
      <w:start w:val="1"/>
      <w:numFmt w:val="bullet"/>
      <w:lvlText w:val=""/>
      <w:lvlJc w:val="left"/>
      <w:pPr>
        <w:ind w:left="4320" w:hanging="360"/>
      </w:pPr>
      <w:rPr>
        <w:rFonts w:ascii="Wingdings" w:hAnsi="Wingdings" w:hint="default"/>
      </w:rPr>
    </w:lvl>
    <w:lvl w:ilvl="6" w:tplc="7AF21ACC" w:tentative="1">
      <w:start w:val="1"/>
      <w:numFmt w:val="bullet"/>
      <w:lvlText w:val=""/>
      <w:lvlJc w:val="left"/>
      <w:pPr>
        <w:ind w:left="5040" w:hanging="360"/>
      </w:pPr>
      <w:rPr>
        <w:rFonts w:ascii="Symbol" w:hAnsi="Symbol" w:hint="default"/>
      </w:rPr>
    </w:lvl>
    <w:lvl w:ilvl="7" w:tplc="4DA061F0" w:tentative="1">
      <w:start w:val="1"/>
      <w:numFmt w:val="bullet"/>
      <w:lvlText w:val="o"/>
      <w:lvlJc w:val="left"/>
      <w:pPr>
        <w:ind w:left="5760" w:hanging="360"/>
      </w:pPr>
      <w:rPr>
        <w:rFonts w:ascii="Courier New" w:hAnsi="Courier New" w:cs="Courier New" w:hint="default"/>
      </w:rPr>
    </w:lvl>
    <w:lvl w:ilvl="8" w:tplc="D2E66B76"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15C21B86">
      <w:start w:val="1"/>
      <w:numFmt w:val="bullet"/>
      <w:lvlText w:val=""/>
      <w:lvlJc w:val="left"/>
      <w:pPr>
        <w:ind w:left="720" w:hanging="360"/>
      </w:pPr>
      <w:rPr>
        <w:rFonts w:ascii="Symbol" w:hAnsi="Symbol" w:hint="default"/>
      </w:rPr>
    </w:lvl>
    <w:lvl w:ilvl="1" w:tplc="34C85CF8" w:tentative="1">
      <w:start w:val="1"/>
      <w:numFmt w:val="bullet"/>
      <w:lvlText w:val="o"/>
      <w:lvlJc w:val="left"/>
      <w:pPr>
        <w:ind w:left="1440" w:hanging="360"/>
      </w:pPr>
      <w:rPr>
        <w:rFonts w:ascii="Courier New" w:hAnsi="Courier New" w:cs="Courier New" w:hint="default"/>
      </w:rPr>
    </w:lvl>
    <w:lvl w:ilvl="2" w:tplc="07EE6E98" w:tentative="1">
      <w:start w:val="1"/>
      <w:numFmt w:val="bullet"/>
      <w:lvlText w:val=""/>
      <w:lvlJc w:val="left"/>
      <w:pPr>
        <w:ind w:left="2160" w:hanging="360"/>
      </w:pPr>
      <w:rPr>
        <w:rFonts w:ascii="Wingdings" w:hAnsi="Wingdings" w:hint="default"/>
      </w:rPr>
    </w:lvl>
    <w:lvl w:ilvl="3" w:tplc="501A58C4" w:tentative="1">
      <w:start w:val="1"/>
      <w:numFmt w:val="bullet"/>
      <w:lvlText w:val=""/>
      <w:lvlJc w:val="left"/>
      <w:pPr>
        <w:ind w:left="2880" w:hanging="360"/>
      </w:pPr>
      <w:rPr>
        <w:rFonts w:ascii="Symbol" w:hAnsi="Symbol" w:hint="default"/>
      </w:rPr>
    </w:lvl>
    <w:lvl w:ilvl="4" w:tplc="DDDE22D8" w:tentative="1">
      <w:start w:val="1"/>
      <w:numFmt w:val="bullet"/>
      <w:lvlText w:val="o"/>
      <w:lvlJc w:val="left"/>
      <w:pPr>
        <w:ind w:left="3600" w:hanging="360"/>
      </w:pPr>
      <w:rPr>
        <w:rFonts w:ascii="Courier New" w:hAnsi="Courier New" w:cs="Courier New" w:hint="default"/>
      </w:rPr>
    </w:lvl>
    <w:lvl w:ilvl="5" w:tplc="45A2E18A" w:tentative="1">
      <w:start w:val="1"/>
      <w:numFmt w:val="bullet"/>
      <w:lvlText w:val=""/>
      <w:lvlJc w:val="left"/>
      <w:pPr>
        <w:ind w:left="4320" w:hanging="360"/>
      </w:pPr>
      <w:rPr>
        <w:rFonts w:ascii="Wingdings" w:hAnsi="Wingdings" w:hint="default"/>
      </w:rPr>
    </w:lvl>
    <w:lvl w:ilvl="6" w:tplc="ED3A8E6E" w:tentative="1">
      <w:start w:val="1"/>
      <w:numFmt w:val="bullet"/>
      <w:lvlText w:val=""/>
      <w:lvlJc w:val="left"/>
      <w:pPr>
        <w:ind w:left="5040" w:hanging="360"/>
      </w:pPr>
      <w:rPr>
        <w:rFonts w:ascii="Symbol" w:hAnsi="Symbol" w:hint="default"/>
      </w:rPr>
    </w:lvl>
    <w:lvl w:ilvl="7" w:tplc="A0C89910" w:tentative="1">
      <w:start w:val="1"/>
      <w:numFmt w:val="bullet"/>
      <w:lvlText w:val="o"/>
      <w:lvlJc w:val="left"/>
      <w:pPr>
        <w:ind w:left="5760" w:hanging="360"/>
      </w:pPr>
      <w:rPr>
        <w:rFonts w:ascii="Courier New" w:hAnsi="Courier New" w:cs="Courier New" w:hint="default"/>
      </w:rPr>
    </w:lvl>
    <w:lvl w:ilvl="8" w:tplc="809430E8"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92184F52">
      <w:start w:val="1"/>
      <w:numFmt w:val="bullet"/>
      <w:lvlText w:val=""/>
      <w:lvlJc w:val="left"/>
      <w:pPr>
        <w:ind w:left="360" w:hanging="360"/>
      </w:pPr>
      <w:rPr>
        <w:rFonts w:ascii="Symbol" w:hAnsi="Symbol" w:hint="default"/>
      </w:rPr>
    </w:lvl>
    <w:lvl w:ilvl="1" w:tplc="65502D8C" w:tentative="1">
      <w:start w:val="1"/>
      <w:numFmt w:val="bullet"/>
      <w:lvlText w:val="o"/>
      <w:lvlJc w:val="left"/>
      <w:pPr>
        <w:ind w:left="1080" w:hanging="360"/>
      </w:pPr>
      <w:rPr>
        <w:rFonts w:ascii="Courier New" w:hAnsi="Courier New" w:cs="Courier New" w:hint="default"/>
      </w:rPr>
    </w:lvl>
    <w:lvl w:ilvl="2" w:tplc="CE1A38F6" w:tentative="1">
      <w:start w:val="1"/>
      <w:numFmt w:val="bullet"/>
      <w:lvlText w:val=""/>
      <w:lvlJc w:val="left"/>
      <w:pPr>
        <w:ind w:left="1800" w:hanging="360"/>
      </w:pPr>
      <w:rPr>
        <w:rFonts w:ascii="Wingdings" w:hAnsi="Wingdings" w:hint="default"/>
      </w:rPr>
    </w:lvl>
    <w:lvl w:ilvl="3" w:tplc="C1C8A994" w:tentative="1">
      <w:start w:val="1"/>
      <w:numFmt w:val="bullet"/>
      <w:lvlText w:val=""/>
      <w:lvlJc w:val="left"/>
      <w:pPr>
        <w:ind w:left="2520" w:hanging="360"/>
      </w:pPr>
      <w:rPr>
        <w:rFonts w:ascii="Symbol" w:hAnsi="Symbol" w:hint="default"/>
      </w:rPr>
    </w:lvl>
    <w:lvl w:ilvl="4" w:tplc="FF06358E" w:tentative="1">
      <w:start w:val="1"/>
      <w:numFmt w:val="bullet"/>
      <w:lvlText w:val="o"/>
      <w:lvlJc w:val="left"/>
      <w:pPr>
        <w:ind w:left="3240" w:hanging="360"/>
      </w:pPr>
      <w:rPr>
        <w:rFonts w:ascii="Courier New" w:hAnsi="Courier New" w:cs="Courier New" w:hint="default"/>
      </w:rPr>
    </w:lvl>
    <w:lvl w:ilvl="5" w:tplc="1348F9CC" w:tentative="1">
      <w:start w:val="1"/>
      <w:numFmt w:val="bullet"/>
      <w:lvlText w:val=""/>
      <w:lvlJc w:val="left"/>
      <w:pPr>
        <w:ind w:left="3960" w:hanging="360"/>
      </w:pPr>
      <w:rPr>
        <w:rFonts w:ascii="Wingdings" w:hAnsi="Wingdings" w:hint="default"/>
      </w:rPr>
    </w:lvl>
    <w:lvl w:ilvl="6" w:tplc="B95EDA14" w:tentative="1">
      <w:start w:val="1"/>
      <w:numFmt w:val="bullet"/>
      <w:lvlText w:val=""/>
      <w:lvlJc w:val="left"/>
      <w:pPr>
        <w:ind w:left="4680" w:hanging="360"/>
      </w:pPr>
      <w:rPr>
        <w:rFonts w:ascii="Symbol" w:hAnsi="Symbol" w:hint="default"/>
      </w:rPr>
    </w:lvl>
    <w:lvl w:ilvl="7" w:tplc="CEB80FCE" w:tentative="1">
      <w:start w:val="1"/>
      <w:numFmt w:val="bullet"/>
      <w:lvlText w:val="o"/>
      <w:lvlJc w:val="left"/>
      <w:pPr>
        <w:ind w:left="5400" w:hanging="360"/>
      </w:pPr>
      <w:rPr>
        <w:rFonts w:ascii="Courier New" w:hAnsi="Courier New" w:cs="Courier New" w:hint="default"/>
      </w:rPr>
    </w:lvl>
    <w:lvl w:ilvl="8" w:tplc="9BA6AD98"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040EE1DE">
      <w:start w:val="1"/>
      <w:numFmt w:val="decimal"/>
      <w:lvlText w:val="%1."/>
      <w:lvlJc w:val="left"/>
      <w:pPr>
        <w:ind w:left="360" w:hanging="360"/>
      </w:pPr>
      <w:rPr>
        <w:rFonts w:ascii="Arial" w:hAnsi="Arial" w:cs="Arial" w:hint="default"/>
        <w:color w:val="auto"/>
        <w:sz w:val="20"/>
        <w:szCs w:val="20"/>
      </w:rPr>
    </w:lvl>
    <w:lvl w:ilvl="1" w:tplc="89DEA218">
      <w:start w:val="1"/>
      <w:numFmt w:val="bullet"/>
      <w:lvlText w:val=""/>
      <w:lvlJc w:val="left"/>
      <w:pPr>
        <w:ind w:left="1080" w:hanging="360"/>
      </w:pPr>
      <w:rPr>
        <w:rFonts w:ascii="Symbol" w:hAnsi="Symbol" w:hint="default"/>
      </w:rPr>
    </w:lvl>
    <w:lvl w:ilvl="2" w:tplc="DCE6022A">
      <w:start w:val="1"/>
      <w:numFmt w:val="lowerRoman"/>
      <w:lvlText w:val="%3."/>
      <w:lvlJc w:val="right"/>
      <w:pPr>
        <w:ind w:left="1800" w:hanging="180"/>
      </w:pPr>
    </w:lvl>
    <w:lvl w:ilvl="3" w:tplc="47064436">
      <w:start w:val="1"/>
      <w:numFmt w:val="decimal"/>
      <w:lvlText w:val="%4."/>
      <w:lvlJc w:val="left"/>
      <w:pPr>
        <w:ind w:left="2520" w:hanging="360"/>
      </w:pPr>
    </w:lvl>
    <w:lvl w:ilvl="4" w:tplc="309E7AE4">
      <w:start w:val="1"/>
      <w:numFmt w:val="lowerLetter"/>
      <w:lvlText w:val="%5."/>
      <w:lvlJc w:val="left"/>
      <w:pPr>
        <w:ind w:left="3240" w:hanging="360"/>
      </w:pPr>
    </w:lvl>
    <w:lvl w:ilvl="5" w:tplc="E3F848A4">
      <w:start w:val="1"/>
      <w:numFmt w:val="lowerRoman"/>
      <w:lvlText w:val="%6."/>
      <w:lvlJc w:val="right"/>
      <w:pPr>
        <w:ind w:left="3960" w:hanging="180"/>
      </w:pPr>
    </w:lvl>
    <w:lvl w:ilvl="6" w:tplc="08C48074">
      <w:start w:val="1"/>
      <w:numFmt w:val="decimal"/>
      <w:lvlText w:val="%7."/>
      <w:lvlJc w:val="left"/>
      <w:pPr>
        <w:ind w:left="4680" w:hanging="360"/>
      </w:pPr>
    </w:lvl>
    <w:lvl w:ilvl="7" w:tplc="7648082A">
      <w:start w:val="1"/>
      <w:numFmt w:val="lowerLetter"/>
      <w:lvlText w:val="%8."/>
      <w:lvlJc w:val="left"/>
      <w:pPr>
        <w:ind w:left="5400" w:hanging="360"/>
      </w:pPr>
    </w:lvl>
    <w:lvl w:ilvl="8" w:tplc="9880D16A">
      <w:start w:val="1"/>
      <w:numFmt w:val="lowerRoman"/>
      <w:lvlText w:val="%9."/>
      <w:lvlJc w:val="right"/>
      <w:pPr>
        <w:ind w:left="6120" w:hanging="180"/>
      </w:pPr>
    </w:lvl>
  </w:abstractNum>
  <w:abstractNum w:abstractNumId="9" w15:restartNumberingAfterBreak="0">
    <w:nsid w:val="393F7561"/>
    <w:multiLevelType w:val="hybridMultilevel"/>
    <w:tmpl w:val="2CC883BC"/>
    <w:lvl w:ilvl="0" w:tplc="38522398">
      <w:start w:val="1"/>
      <w:numFmt w:val="lowerLetter"/>
      <w:lvlText w:val="(%1)"/>
      <w:lvlJc w:val="left"/>
      <w:pPr>
        <w:ind w:left="780" w:hanging="360"/>
      </w:pPr>
      <w:rPr>
        <w:rFonts w:hint="default"/>
      </w:rPr>
    </w:lvl>
    <w:lvl w:ilvl="1" w:tplc="E7122FD2">
      <w:start w:val="1"/>
      <w:numFmt w:val="bullet"/>
      <w:lvlText w:val=""/>
      <w:lvlJc w:val="left"/>
      <w:pPr>
        <w:ind w:left="1500" w:hanging="360"/>
      </w:pPr>
      <w:rPr>
        <w:rFonts w:ascii="Symbol" w:hAnsi="Symbol" w:hint="default"/>
      </w:rPr>
    </w:lvl>
    <w:lvl w:ilvl="2" w:tplc="D28AA7B2">
      <w:start w:val="1"/>
      <w:numFmt w:val="lowerRoman"/>
      <w:lvlText w:val="%3."/>
      <w:lvlJc w:val="right"/>
      <w:pPr>
        <w:ind w:left="2220" w:hanging="180"/>
      </w:pPr>
    </w:lvl>
    <w:lvl w:ilvl="3" w:tplc="CCBA9346" w:tentative="1">
      <w:start w:val="1"/>
      <w:numFmt w:val="decimal"/>
      <w:lvlText w:val="%4."/>
      <w:lvlJc w:val="left"/>
      <w:pPr>
        <w:ind w:left="2940" w:hanging="360"/>
      </w:pPr>
    </w:lvl>
    <w:lvl w:ilvl="4" w:tplc="5D588566" w:tentative="1">
      <w:start w:val="1"/>
      <w:numFmt w:val="lowerLetter"/>
      <w:lvlText w:val="%5."/>
      <w:lvlJc w:val="left"/>
      <w:pPr>
        <w:ind w:left="3660" w:hanging="360"/>
      </w:pPr>
    </w:lvl>
    <w:lvl w:ilvl="5" w:tplc="19B8F79E" w:tentative="1">
      <w:start w:val="1"/>
      <w:numFmt w:val="lowerRoman"/>
      <w:lvlText w:val="%6."/>
      <w:lvlJc w:val="right"/>
      <w:pPr>
        <w:ind w:left="4380" w:hanging="180"/>
      </w:pPr>
    </w:lvl>
    <w:lvl w:ilvl="6" w:tplc="299EDABC" w:tentative="1">
      <w:start w:val="1"/>
      <w:numFmt w:val="decimal"/>
      <w:lvlText w:val="%7."/>
      <w:lvlJc w:val="left"/>
      <w:pPr>
        <w:ind w:left="5100" w:hanging="360"/>
      </w:pPr>
    </w:lvl>
    <w:lvl w:ilvl="7" w:tplc="D9C4E374" w:tentative="1">
      <w:start w:val="1"/>
      <w:numFmt w:val="lowerLetter"/>
      <w:lvlText w:val="%8."/>
      <w:lvlJc w:val="left"/>
      <w:pPr>
        <w:ind w:left="5820" w:hanging="360"/>
      </w:pPr>
    </w:lvl>
    <w:lvl w:ilvl="8" w:tplc="7AB2696E"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81B8D76C">
      <w:start w:val="1"/>
      <w:numFmt w:val="bullet"/>
      <w:lvlText w:val=""/>
      <w:lvlJc w:val="left"/>
      <w:pPr>
        <w:ind w:left="720" w:hanging="360"/>
      </w:pPr>
      <w:rPr>
        <w:rFonts w:ascii="Symbol" w:hAnsi="Symbol" w:hint="default"/>
      </w:rPr>
    </w:lvl>
    <w:lvl w:ilvl="1" w:tplc="EC227A6A" w:tentative="1">
      <w:start w:val="1"/>
      <w:numFmt w:val="bullet"/>
      <w:lvlText w:val="o"/>
      <w:lvlJc w:val="left"/>
      <w:pPr>
        <w:ind w:left="1440" w:hanging="360"/>
      </w:pPr>
      <w:rPr>
        <w:rFonts w:ascii="Courier New" w:hAnsi="Courier New" w:cs="Courier New" w:hint="default"/>
      </w:rPr>
    </w:lvl>
    <w:lvl w:ilvl="2" w:tplc="D8CCAB44" w:tentative="1">
      <w:start w:val="1"/>
      <w:numFmt w:val="bullet"/>
      <w:lvlText w:val=""/>
      <w:lvlJc w:val="left"/>
      <w:pPr>
        <w:ind w:left="2160" w:hanging="360"/>
      </w:pPr>
      <w:rPr>
        <w:rFonts w:ascii="Wingdings" w:hAnsi="Wingdings" w:hint="default"/>
      </w:rPr>
    </w:lvl>
    <w:lvl w:ilvl="3" w:tplc="C09CD1A4" w:tentative="1">
      <w:start w:val="1"/>
      <w:numFmt w:val="bullet"/>
      <w:lvlText w:val=""/>
      <w:lvlJc w:val="left"/>
      <w:pPr>
        <w:ind w:left="2880" w:hanging="360"/>
      </w:pPr>
      <w:rPr>
        <w:rFonts w:ascii="Symbol" w:hAnsi="Symbol" w:hint="default"/>
      </w:rPr>
    </w:lvl>
    <w:lvl w:ilvl="4" w:tplc="3F645D16" w:tentative="1">
      <w:start w:val="1"/>
      <w:numFmt w:val="bullet"/>
      <w:lvlText w:val="o"/>
      <w:lvlJc w:val="left"/>
      <w:pPr>
        <w:ind w:left="3600" w:hanging="360"/>
      </w:pPr>
      <w:rPr>
        <w:rFonts w:ascii="Courier New" w:hAnsi="Courier New" w:cs="Courier New" w:hint="default"/>
      </w:rPr>
    </w:lvl>
    <w:lvl w:ilvl="5" w:tplc="9C526BAE" w:tentative="1">
      <w:start w:val="1"/>
      <w:numFmt w:val="bullet"/>
      <w:lvlText w:val=""/>
      <w:lvlJc w:val="left"/>
      <w:pPr>
        <w:ind w:left="4320" w:hanging="360"/>
      </w:pPr>
      <w:rPr>
        <w:rFonts w:ascii="Wingdings" w:hAnsi="Wingdings" w:hint="default"/>
      </w:rPr>
    </w:lvl>
    <w:lvl w:ilvl="6" w:tplc="756053B4" w:tentative="1">
      <w:start w:val="1"/>
      <w:numFmt w:val="bullet"/>
      <w:lvlText w:val=""/>
      <w:lvlJc w:val="left"/>
      <w:pPr>
        <w:ind w:left="5040" w:hanging="360"/>
      </w:pPr>
      <w:rPr>
        <w:rFonts w:ascii="Symbol" w:hAnsi="Symbol" w:hint="default"/>
      </w:rPr>
    </w:lvl>
    <w:lvl w:ilvl="7" w:tplc="976C9862" w:tentative="1">
      <w:start w:val="1"/>
      <w:numFmt w:val="bullet"/>
      <w:lvlText w:val="o"/>
      <w:lvlJc w:val="left"/>
      <w:pPr>
        <w:ind w:left="5760" w:hanging="360"/>
      </w:pPr>
      <w:rPr>
        <w:rFonts w:ascii="Courier New" w:hAnsi="Courier New" w:cs="Courier New" w:hint="default"/>
      </w:rPr>
    </w:lvl>
    <w:lvl w:ilvl="8" w:tplc="87F43BA4"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4C5A97F6">
      <w:start w:val="1"/>
      <w:numFmt w:val="decimal"/>
      <w:lvlText w:val="%1."/>
      <w:lvlJc w:val="left"/>
      <w:pPr>
        <w:ind w:left="870" w:hanging="360"/>
      </w:pPr>
      <w:rPr>
        <w:rFonts w:hint="default"/>
        <w:b w:val="0"/>
        <w:color w:val="auto"/>
        <w:sz w:val="20"/>
      </w:rPr>
    </w:lvl>
    <w:lvl w:ilvl="1" w:tplc="57CC8D32" w:tentative="1">
      <w:start w:val="1"/>
      <w:numFmt w:val="bullet"/>
      <w:lvlText w:val="o"/>
      <w:lvlJc w:val="left"/>
      <w:pPr>
        <w:ind w:left="1590" w:hanging="360"/>
      </w:pPr>
      <w:rPr>
        <w:rFonts w:ascii="Courier New" w:hAnsi="Courier New" w:cs="Courier New" w:hint="default"/>
      </w:rPr>
    </w:lvl>
    <w:lvl w:ilvl="2" w:tplc="2102C8B4" w:tentative="1">
      <w:start w:val="1"/>
      <w:numFmt w:val="bullet"/>
      <w:lvlText w:val=""/>
      <w:lvlJc w:val="left"/>
      <w:pPr>
        <w:ind w:left="2310" w:hanging="360"/>
      </w:pPr>
      <w:rPr>
        <w:rFonts w:ascii="Wingdings" w:hAnsi="Wingdings" w:hint="default"/>
      </w:rPr>
    </w:lvl>
    <w:lvl w:ilvl="3" w:tplc="3DA2F130" w:tentative="1">
      <w:start w:val="1"/>
      <w:numFmt w:val="bullet"/>
      <w:lvlText w:val=""/>
      <w:lvlJc w:val="left"/>
      <w:pPr>
        <w:ind w:left="3030" w:hanging="360"/>
      </w:pPr>
      <w:rPr>
        <w:rFonts w:ascii="Symbol" w:hAnsi="Symbol" w:hint="default"/>
      </w:rPr>
    </w:lvl>
    <w:lvl w:ilvl="4" w:tplc="71C88572" w:tentative="1">
      <w:start w:val="1"/>
      <w:numFmt w:val="bullet"/>
      <w:lvlText w:val="o"/>
      <w:lvlJc w:val="left"/>
      <w:pPr>
        <w:ind w:left="3750" w:hanging="360"/>
      </w:pPr>
      <w:rPr>
        <w:rFonts w:ascii="Courier New" w:hAnsi="Courier New" w:cs="Courier New" w:hint="default"/>
      </w:rPr>
    </w:lvl>
    <w:lvl w:ilvl="5" w:tplc="CE5E6790" w:tentative="1">
      <w:start w:val="1"/>
      <w:numFmt w:val="bullet"/>
      <w:lvlText w:val=""/>
      <w:lvlJc w:val="left"/>
      <w:pPr>
        <w:ind w:left="4470" w:hanging="360"/>
      </w:pPr>
      <w:rPr>
        <w:rFonts w:ascii="Wingdings" w:hAnsi="Wingdings" w:hint="default"/>
      </w:rPr>
    </w:lvl>
    <w:lvl w:ilvl="6" w:tplc="89FC2C58" w:tentative="1">
      <w:start w:val="1"/>
      <w:numFmt w:val="bullet"/>
      <w:lvlText w:val=""/>
      <w:lvlJc w:val="left"/>
      <w:pPr>
        <w:ind w:left="5190" w:hanging="360"/>
      </w:pPr>
      <w:rPr>
        <w:rFonts w:ascii="Symbol" w:hAnsi="Symbol" w:hint="default"/>
      </w:rPr>
    </w:lvl>
    <w:lvl w:ilvl="7" w:tplc="91B2F6A6" w:tentative="1">
      <w:start w:val="1"/>
      <w:numFmt w:val="bullet"/>
      <w:lvlText w:val="o"/>
      <w:lvlJc w:val="left"/>
      <w:pPr>
        <w:ind w:left="5910" w:hanging="360"/>
      </w:pPr>
      <w:rPr>
        <w:rFonts w:ascii="Courier New" w:hAnsi="Courier New" w:cs="Courier New" w:hint="default"/>
      </w:rPr>
    </w:lvl>
    <w:lvl w:ilvl="8" w:tplc="FB1CF358"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CD663C90">
      <w:start w:val="1"/>
      <w:numFmt w:val="bullet"/>
      <w:lvlText w:val=""/>
      <w:lvlJc w:val="left"/>
      <w:pPr>
        <w:ind w:left="720" w:hanging="360"/>
      </w:pPr>
      <w:rPr>
        <w:rFonts w:ascii="Symbol" w:hAnsi="Symbol" w:hint="default"/>
      </w:rPr>
    </w:lvl>
    <w:lvl w:ilvl="1" w:tplc="CCEE61F0" w:tentative="1">
      <w:start w:val="1"/>
      <w:numFmt w:val="bullet"/>
      <w:lvlText w:val="o"/>
      <w:lvlJc w:val="left"/>
      <w:pPr>
        <w:ind w:left="1440" w:hanging="360"/>
      </w:pPr>
      <w:rPr>
        <w:rFonts w:ascii="Courier New" w:hAnsi="Courier New" w:cs="Courier New" w:hint="default"/>
      </w:rPr>
    </w:lvl>
    <w:lvl w:ilvl="2" w:tplc="A0E88366" w:tentative="1">
      <w:start w:val="1"/>
      <w:numFmt w:val="bullet"/>
      <w:lvlText w:val=""/>
      <w:lvlJc w:val="left"/>
      <w:pPr>
        <w:ind w:left="2160" w:hanging="360"/>
      </w:pPr>
      <w:rPr>
        <w:rFonts w:ascii="Wingdings" w:hAnsi="Wingdings" w:hint="default"/>
      </w:rPr>
    </w:lvl>
    <w:lvl w:ilvl="3" w:tplc="5E704412" w:tentative="1">
      <w:start w:val="1"/>
      <w:numFmt w:val="bullet"/>
      <w:lvlText w:val=""/>
      <w:lvlJc w:val="left"/>
      <w:pPr>
        <w:ind w:left="2880" w:hanging="360"/>
      </w:pPr>
      <w:rPr>
        <w:rFonts w:ascii="Symbol" w:hAnsi="Symbol" w:hint="default"/>
      </w:rPr>
    </w:lvl>
    <w:lvl w:ilvl="4" w:tplc="DFCC2890" w:tentative="1">
      <w:start w:val="1"/>
      <w:numFmt w:val="bullet"/>
      <w:lvlText w:val="o"/>
      <w:lvlJc w:val="left"/>
      <w:pPr>
        <w:ind w:left="3600" w:hanging="360"/>
      </w:pPr>
      <w:rPr>
        <w:rFonts w:ascii="Courier New" w:hAnsi="Courier New" w:cs="Courier New" w:hint="default"/>
      </w:rPr>
    </w:lvl>
    <w:lvl w:ilvl="5" w:tplc="7766E930" w:tentative="1">
      <w:start w:val="1"/>
      <w:numFmt w:val="bullet"/>
      <w:lvlText w:val=""/>
      <w:lvlJc w:val="left"/>
      <w:pPr>
        <w:ind w:left="4320" w:hanging="360"/>
      </w:pPr>
      <w:rPr>
        <w:rFonts w:ascii="Wingdings" w:hAnsi="Wingdings" w:hint="default"/>
      </w:rPr>
    </w:lvl>
    <w:lvl w:ilvl="6" w:tplc="54E2B47A" w:tentative="1">
      <w:start w:val="1"/>
      <w:numFmt w:val="bullet"/>
      <w:lvlText w:val=""/>
      <w:lvlJc w:val="left"/>
      <w:pPr>
        <w:ind w:left="5040" w:hanging="360"/>
      </w:pPr>
      <w:rPr>
        <w:rFonts w:ascii="Symbol" w:hAnsi="Symbol" w:hint="default"/>
      </w:rPr>
    </w:lvl>
    <w:lvl w:ilvl="7" w:tplc="431E3700" w:tentative="1">
      <w:start w:val="1"/>
      <w:numFmt w:val="bullet"/>
      <w:lvlText w:val="o"/>
      <w:lvlJc w:val="left"/>
      <w:pPr>
        <w:ind w:left="5760" w:hanging="360"/>
      </w:pPr>
      <w:rPr>
        <w:rFonts w:ascii="Courier New" w:hAnsi="Courier New" w:cs="Courier New" w:hint="default"/>
      </w:rPr>
    </w:lvl>
    <w:lvl w:ilvl="8" w:tplc="878458E4"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B7A6FE5C">
      <w:start w:val="1"/>
      <w:numFmt w:val="bullet"/>
      <w:lvlText w:val=""/>
      <w:lvlJc w:val="left"/>
      <w:pPr>
        <w:ind w:left="360" w:hanging="360"/>
      </w:pPr>
      <w:rPr>
        <w:rFonts w:ascii="Symbol" w:hAnsi="Symbol" w:hint="default"/>
      </w:rPr>
    </w:lvl>
    <w:lvl w:ilvl="1" w:tplc="9DCC32BE">
      <w:start w:val="1"/>
      <w:numFmt w:val="bullet"/>
      <w:lvlText w:val=""/>
      <w:lvlJc w:val="left"/>
      <w:pPr>
        <w:ind w:left="1500" w:hanging="360"/>
      </w:pPr>
      <w:rPr>
        <w:rFonts w:ascii="Symbol" w:hAnsi="Symbol" w:hint="default"/>
      </w:rPr>
    </w:lvl>
    <w:lvl w:ilvl="2" w:tplc="1E04EE22" w:tentative="1">
      <w:start w:val="1"/>
      <w:numFmt w:val="bullet"/>
      <w:lvlText w:val=""/>
      <w:lvlJc w:val="left"/>
      <w:pPr>
        <w:ind w:left="2220" w:hanging="360"/>
      </w:pPr>
      <w:rPr>
        <w:rFonts w:ascii="Wingdings" w:hAnsi="Wingdings" w:hint="default"/>
      </w:rPr>
    </w:lvl>
    <w:lvl w:ilvl="3" w:tplc="1BC8368C" w:tentative="1">
      <w:start w:val="1"/>
      <w:numFmt w:val="bullet"/>
      <w:lvlText w:val=""/>
      <w:lvlJc w:val="left"/>
      <w:pPr>
        <w:ind w:left="2940" w:hanging="360"/>
      </w:pPr>
      <w:rPr>
        <w:rFonts w:ascii="Symbol" w:hAnsi="Symbol" w:hint="default"/>
      </w:rPr>
    </w:lvl>
    <w:lvl w:ilvl="4" w:tplc="F7F8AF46" w:tentative="1">
      <w:start w:val="1"/>
      <w:numFmt w:val="bullet"/>
      <w:lvlText w:val="o"/>
      <w:lvlJc w:val="left"/>
      <w:pPr>
        <w:ind w:left="3660" w:hanging="360"/>
      </w:pPr>
      <w:rPr>
        <w:rFonts w:ascii="Courier New" w:hAnsi="Courier New" w:cs="Courier New" w:hint="default"/>
      </w:rPr>
    </w:lvl>
    <w:lvl w:ilvl="5" w:tplc="C5AAB300" w:tentative="1">
      <w:start w:val="1"/>
      <w:numFmt w:val="bullet"/>
      <w:lvlText w:val=""/>
      <w:lvlJc w:val="left"/>
      <w:pPr>
        <w:ind w:left="4380" w:hanging="360"/>
      </w:pPr>
      <w:rPr>
        <w:rFonts w:ascii="Wingdings" w:hAnsi="Wingdings" w:hint="default"/>
      </w:rPr>
    </w:lvl>
    <w:lvl w:ilvl="6" w:tplc="BD783F14" w:tentative="1">
      <w:start w:val="1"/>
      <w:numFmt w:val="bullet"/>
      <w:lvlText w:val=""/>
      <w:lvlJc w:val="left"/>
      <w:pPr>
        <w:ind w:left="5100" w:hanging="360"/>
      </w:pPr>
      <w:rPr>
        <w:rFonts w:ascii="Symbol" w:hAnsi="Symbol" w:hint="default"/>
      </w:rPr>
    </w:lvl>
    <w:lvl w:ilvl="7" w:tplc="670C9FA2" w:tentative="1">
      <w:start w:val="1"/>
      <w:numFmt w:val="bullet"/>
      <w:lvlText w:val="o"/>
      <w:lvlJc w:val="left"/>
      <w:pPr>
        <w:ind w:left="5820" w:hanging="360"/>
      </w:pPr>
      <w:rPr>
        <w:rFonts w:ascii="Courier New" w:hAnsi="Courier New" w:cs="Courier New" w:hint="default"/>
      </w:rPr>
    </w:lvl>
    <w:lvl w:ilvl="8" w:tplc="9EB87CBE"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B0EE4386">
      <w:start w:val="1"/>
      <w:numFmt w:val="decimal"/>
      <w:lvlText w:val="%1."/>
      <w:lvlJc w:val="left"/>
      <w:pPr>
        <w:ind w:left="990" w:hanging="360"/>
      </w:pPr>
      <w:rPr>
        <w:rFonts w:cstheme="minorBidi" w:hint="default"/>
        <w:b/>
        <w:bCs/>
        <w:u w:val="none"/>
      </w:rPr>
    </w:lvl>
    <w:lvl w:ilvl="1" w:tplc="E6EEC7A4" w:tentative="1">
      <w:start w:val="1"/>
      <w:numFmt w:val="lowerLetter"/>
      <w:lvlText w:val="%2."/>
      <w:lvlJc w:val="left"/>
      <w:pPr>
        <w:ind w:left="1710" w:hanging="360"/>
      </w:pPr>
    </w:lvl>
    <w:lvl w:ilvl="2" w:tplc="671AC69C" w:tentative="1">
      <w:start w:val="1"/>
      <w:numFmt w:val="lowerRoman"/>
      <w:lvlText w:val="%3."/>
      <w:lvlJc w:val="right"/>
      <w:pPr>
        <w:ind w:left="2430" w:hanging="180"/>
      </w:pPr>
    </w:lvl>
    <w:lvl w:ilvl="3" w:tplc="CB6EE31E" w:tentative="1">
      <w:start w:val="1"/>
      <w:numFmt w:val="decimal"/>
      <w:lvlText w:val="%4."/>
      <w:lvlJc w:val="left"/>
      <w:pPr>
        <w:ind w:left="3150" w:hanging="360"/>
      </w:pPr>
    </w:lvl>
    <w:lvl w:ilvl="4" w:tplc="70B2C39E" w:tentative="1">
      <w:start w:val="1"/>
      <w:numFmt w:val="lowerLetter"/>
      <w:lvlText w:val="%5."/>
      <w:lvlJc w:val="left"/>
      <w:pPr>
        <w:ind w:left="3870" w:hanging="360"/>
      </w:pPr>
    </w:lvl>
    <w:lvl w:ilvl="5" w:tplc="2118FE28" w:tentative="1">
      <w:start w:val="1"/>
      <w:numFmt w:val="lowerRoman"/>
      <w:lvlText w:val="%6."/>
      <w:lvlJc w:val="right"/>
      <w:pPr>
        <w:ind w:left="4590" w:hanging="180"/>
      </w:pPr>
    </w:lvl>
    <w:lvl w:ilvl="6" w:tplc="E10AE39A" w:tentative="1">
      <w:start w:val="1"/>
      <w:numFmt w:val="decimal"/>
      <w:lvlText w:val="%7."/>
      <w:lvlJc w:val="left"/>
      <w:pPr>
        <w:ind w:left="5310" w:hanging="360"/>
      </w:pPr>
    </w:lvl>
    <w:lvl w:ilvl="7" w:tplc="159A2518" w:tentative="1">
      <w:start w:val="1"/>
      <w:numFmt w:val="lowerLetter"/>
      <w:lvlText w:val="%8."/>
      <w:lvlJc w:val="left"/>
      <w:pPr>
        <w:ind w:left="6030" w:hanging="360"/>
      </w:pPr>
    </w:lvl>
    <w:lvl w:ilvl="8" w:tplc="81CACA4C"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049AEF66">
      <w:start w:val="1"/>
      <w:numFmt w:val="bullet"/>
      <w:lvlText w:val=""/>
      <w:lvlJc w:val="left"/>
      <w:pPr>
        <w:ind w:left="360" w:hanging="360"/>
      </w:pPr>
      <w:rPr>
        <w:rFonts w:ascii="Symbol" w:hAnsi="Symbol" w:hint="default"/>
      </w:rPr>
    </w:lvl>
    <w:lvl w:ilvl="1" w:tplc="B3705742" w:tentative="1">
      <w:start w:val="1"/>
      <w:numFmt w:val="bullet"/>
      <w:lvlText w:val="o"/>
      <w:lvlJc w:val="left"/>
      <w:pPr>
        <w:ind w:left="1080" w:hanging="360"/>
      </w:pPr>
      <w:rPr>
        <w:rFonts w:ascii="Courier New" w:hAnsi="Courier New" w:cs="Courier New" w:hint="default"/>
      </w:rPr>
    </w:lvl>
    <w:lvl w:ilvl="2" w:tplc="0D6C66EE" w:tentative="1">
      <w:start w:val="1"/>
      <w:numFmt w:val="bullet"/>
      <w:lvlText w:val=""/>
      <w:lvlJc w:val="left"/>
      <w:pPr>
        <w:ind w:left="1800" w:hanging="360"/>
      </w:pPr>
      <w:rPr>
        <w:rFonts w:ascii="Wingdings" w:hAnsi="Wingdings" w:hint="default"/>
      </w:rPr>
    </w:lvl>
    <w:lvl w:ilvl="3" w:tplc="3F18E00E" w:tentative="1">
      <w:start w:val="1"/>
      <w:numFmt w:val="bullet"/>
      <w:lvlText w:val=""/>
      <w:lvlJc w:val="left"/>
      <w:pPr>
        <w:ind w:left="2520" w:hanging="360"/>
      </w:pPr>
      <w:rPr>
        <w:rFonts w:ascii="Symbol" w:hAnsi="Symbol" w:hint="default"/>
      </w:rPr>
    </w:lvl>
    <w:lvl w:ilvl="4" w:tplc="19AC26D8" w:tentative="1">
      <w:start w:val="1"/>
      <w:numFmt w:val="bullet"/>
      <w:lvlText w:val="o"/>
      <w:lvlJc w:val="left"/>
      <w:pPr>
        <w:ind w:left="3240" w:hanging="360"/>
      </w:pPr>
      <w:rPr>
        <w:rFonts w:ascii="Courier New" w:hAnsi="Courier New" w:cs="Courier New" w:hint="default"/>
      </w:rPr>
    </w:lvl>
    <w:lvl w:ilvl="5" w:tplc="AAFC329A" w:tentative="1">
      <w:start w:val="1"/>
      <w:numFmt w:val="bullet"/>
      <w:lvlText w:val=""/>
      <w:lvlJc w:val="left"/>
      <w:pPr>
        <w:ind w:left="3960" w:hanging="360"/>
      </w:pPr>
      <w:rPr>
        <w:rFonts w:ascii="Wingdings" w:hAnsi="Wingdings" w:hint="default"/>
      </w:rPr>
    </w:lvl>
    <w:lvl w:ilvl="6" w:tplc="8BEE9E88" w:tentative="1">
      <w:start w:val="1"/>
      <w:numFmt w:val="bullet"/>
      <w:lvlText w:val=""/>
      <w:lvlJc w:val="left"/>
      <w:pPr>
        <w:ind w:left="4680" w:hanging="360"/>
      </w:pPr>
      <w:rPr>
        <w:rFonts w:ascii="Symbol" w:hAnsi="Symbol" w:hint="default"/>
      </w:rPr>
    </w:lvl>
    <w:lvl w:ilvl="7" w:tplc="59D810F6" w:tentative="1">
      <w:start w:val="1"/>
      <w:numFmt w:val="bullet"/>
      <w:lvlText w:val="o"/>
      <w:lvlJc w:val="left"/>
      <w:pPr>
        <w:ind w:left="5400" w:hanging="360"/>
      </w:pPr>
      <w:rPr>
        <w:rFonts w:ascii="Courier New" w:hAnsi="Courier New" w:cs="Courier New" w:hint="default"/>
      </w:rPr>
    </w:lvl>
    <w:lvl w:ilvl="8" w:tplc="FB7A3BAE"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DAB29704">
      <w:start w:val="1"/>
      <w:numFmt w:val="bullet"/>
      <w:lvlText w:val=""/>
      <w:lvlJc w:val="left"/>
      <w:pPr>
        <w:ind w:left="360" w:hanging="360"/>
      </w:pPr>
      <w:rPr>
        <w:rFonts w:ascii="Symbol" w:hAnsi="Symbol" w:hint="default"/>
      </w:rPr>
    </w:lvl>
    <w:lvl w:ilvl="1" w:tplc="10D635FE" w:tentative="1">
      <w:start w:val="1"/>
      <w:numFmt w:val="bullet"/>
      <w:lvlText w:val="o"/>
      <w:lvlJc w:val="left"/>
      <w:pPr>
        <w:ind w:left="1080" w:hanging="360"/>
      </w:pPr>
      <w:rPr>
        <w:rFonts w:ascii="Courier New" w:hAnsi="Courier New" w:cs="Courier New" w:hint="default"/>
      </w:rPr>
    </w:lvl>
    <w:lvl w:ilvl="2" w:tplc="E3BA0326" w:tentative="1">
      <w:start w:val="1"/>
      <w:numFmt w:val="bullet"/>
      <w:lvlText w:val=""/>
      <w:lvlJc w:val="left"/>
      <w:pPr>
        <w:ind w:left="1800" w:hanging="360"/>
      </w:pPr>
      <w:rPr>
        <w:rFonts w:ascii="Wingdings" w:hAnsi="Wingdings" w:hint="default"/>
      </w:rPr>
    </w:lvl>
    <w:lvl w:ilvl="3" w:tplc="35242CA4" w:tentative="1">
      <w:start w:val="1"/>
      <w:numFmt w:val="bullet"/>
      <w:lvlText w:val=""/>
      <w:lvlJc w:val="left"/>
      <w:pPr>
        <w:ind w:left="2520" w:hanging="360"/>
      </w:pPr>
      <w:rPr>
        <w:rFonts w:ascii="Symbol" w:hAnsi="Symbol" w:hint="default"/>
      </w:rPr>
    </w:lvl>
    <w:lvl w:ilvl="4" w:tplc="E7B0CD22" w:tentative="1">
      <w:start w:val="1"/>
      <w:numFmt w:val="bullet"/>
      <w:lvlText w:val="o"/>
      <w:lvlJc w:val="left"/>
      <w:pPr>
        <w:ind w:left="3240" w:hanging="360"/>
      </w:pPr>
      <w:rPr>
        <w:rFonts w:ascii="Courier New" w:hAnsi="Courier New" w:cs="Courier New" w:hint="default"/>
      </w:rPr>
    </w:lvl>
    <w:lvl w:ilvl="5" w:tplc="23F82C48" w:tentative="1">
      <w:start w:val="1"/>
      <w:numFmt w:val="bullet"/>
      <w:lvlText w:val=""/>
      <w:lvlJc w:val="left"/>
      <w:pPr>
        <w:ind w:left="3960" w:hanging="360"/>
      </w:pPr>
      <w:rPr>
        <w:rFonts w:ascii="Wingdings" w:hAnsi="Wingdings" w:hint="default"/>
      </w:rPr>
    </w:lvl>
    <w:lvl w:ilvl="6" w:tplc="54A003E8" w:tentative="1">
      <w:start w:val="1"/>
      <w:numFmt w:val="bullet"/>
      <w:lvlText w:val=""/>
      <w:lvlJc w:val="left"/>
      <w:pPr>
        <w:ind w:left="4680" w:hanging="360"/>
      </w:pPr>
      <w:rPr>
        <w:rFonts w:ascii="Symbol" w:hAnsi="Symbol" w:hint="default"/>
      </w:rPr>
    </w:lvl>
    <w:lvl w:ilvl="7" w:tplc="18166CC8" w:tentative="1">
      <w:start w:val="1"/>
      <w:numFmt w:val="bullet"/>
      <w:lvlText w:val="o"/>
      <w:lvlJc w:val="left"/>
      <w:pPr>
        <w:ind w:left="5400" w:hanging="360"/>
      </w:pPr>
      <w:rPr>
        <w:rFonts w:ascii="Courier New" w:hAnsi="Courier New" w:cs="Courier New" w:hint="default"/>
      </w:rPr>
    </w:lvl>
    <w:lvl w:ilvl="8" w:tplc="CFE8A3E0"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37FE5FA8">
      <w:start w:val="1"/>
      <w:numFmt w:val="bullet"/>
      <w:lvlText w:val=""/>
      <w:lvlJc w:val="left"/>
      <w:pPr>
        <w:ind w:left="1080" w:hanging="360"/>
      </w:pPr>
      <w:rPr>
        <w:rFonts w:ascii="Symbol" w:hAnsi="Symbol" w:hint="default"/>
      </w:rPr>
    </w:lvl>
    <w:lvl w:ilvl="1" w:tplc="470CF1E2">
      <w:start w:val="1"/>
      <w:numFmt w:val="bullet"/>
      <w:lvlText w:val="o"/>
      <w:lvlJc w:val="left"/>
      <w:pPr>
        <w:ind w:left="1800" w:hanging="360"/>
      </w:pPr>
      <w:rPr>
        <w:rFonts w:ascii="Courier New" w:hAnsi="Courier New" w:cs="Courier New" w:hint="default"/>
      </w:rPr>
    </w:lvl>
    <w:lvl w:ilvl="2" w:tplc="102E0000" w:tentative="1">
      <w:start w:val="1"/>
      <w:numFmt w:val="bullet"/>
      <w:lvlText w:val=""/>
      <w:lvlJc w:val="left"/>
      <w:pPr>
        <w:ind w:left="2520" w:hanging="360"/>
      </w:pPr>
      <w:rPr>
        <w:rFonts w:ascii="Wingdings" w:hAnsi="Wingdings" w:hint="default"/>
      </w:rPr>
    </w:lvl>
    <w:lvl w:ilvl="3" w:tplc="6F767ECA" w:tentative="1">
      <w:start w:val="1"/>
      <w:numFmt w:val="bullet"/>
      <w:lvlText w:val=""/>
      <w:lvlJc w:val="left"/>
      <w:pPr>
        <w:ind w:left="3240" w:hanging="360"/>
      </w:pPr>
      <w:rPr>
        <w:rFonts w:ascii="Symbol" w:hAnsi="Symbol" w:hint="default"/>
      </w:rPr>
    </w:lvl>
    <w:lvl w:ilvl="4" w:tplc="85884782" w:tentative="1">
      <w:start w:val="1"/>
      <w:numFmt w:val="bullet"/>
      <w:lvlText w:val="o"/>
      <w:lvlJc w:val="left"/>
      <w:pPr>
        <w:ind w:left="3960" w:hanging="360"/>
      </w:pPr>
      <w:rPr>
        <w:rFonts w:ascii="Courier New" w:hAnsi="Courier New" w:cs="Courier New" w:hint="default"/>
      </w:rPr>
    </w:lvl>
    <w:lvl w:ilvl="5" w:tplc="C3CA97B2" w:tentative="1">
      <w:start w:val="1"/>
      <w:numFmt w:val="bullet"/>
      <w:lvlText w:val=""/>
      <w:lvlJc w:val="left"/>
      <w:pPr>
        <w:ind w:left="4680" w:hanging="360"/>
      </w:pPr>
      <w:rPr>
        <w:rFonts w:ascii="Wingdings" w:hAnsi="Wingdings" w:hint="default"/>
      </w:rPr>
    </w:lvl>
    <w:lvl w:ilvl="6" w:tplc="0A9E88AE" w:tentative="1">
      <w:start w:val="1"/>
      <w:numFmt w:val="bullet"/>
      <w:lvlText w:val=""/>
      <w:lvlJc w:val="left"/>
      <w:pPr>
        <w:ind w:left="5400" w:hanging="360"/>
      </w:pPr>
      <w:rPr>
        <w:rFonts w:ascii="Symbol" w:hAnsi="Symbol" w:hint="default"/>
      </w:rPr>
    </w:lvl>
    <w:lvl w:ilvl="7" w:tplc="1512A774" w:tentative="1">
      <w:start w:val="1"/>
      <w:numFmt w:val="bullet"/>
      <w:lvlText w:val="o"/>
      <w:lvlJc w:val="left"/>
      <w:pPr>
        <w:ind w:left="6120" w:hanging="360"/>
      </w:pPr>
      <w:rPr>
        <w:rFonts w:ascii="Courier New" w:hAnsi="Courier New" w:cs="Courier New" w:hint="default"/>
      </w:rPr>
    </w:lvl>
    <w:lvl w:ilvl="8" w:tplc="832480FC"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7E5060C8">
      <w:start w:val="1"/>
      <w:numFmt w:val="bullet"/>
      <w:lvlText w:val=""/>
      <w:lvlJc w:val="left"/>
      <w:pPr>
        <w:ind w:left="720" w:hanging="360"/>
      </w:pPr>
      <w:rPr>
        <w:rFonts w:ascii="Symbol" w:hAnsi="Symbol" w:hint="default"/>
      </w:rPr>
    </w:lvl>
    <w:lvl w:ilvl="1" w:tplc="70FCE546" w:tentative="1">
      <w:start w:val="1"/>
      <w:numFmt w:val="bullet"/>
      <w:lvlText w:val="o"/>
      <w:lvlJc w:val="left"/>
      <w:pPr>
        <w:ind w:left="1440" w:hanging="360"/>
      </w:pPr>
      <w:rPr>
        <w:rFonts w:ascii="Courier New" w:hAnsi="Courier New" w:cs="Courier New" w:hint="default"/>
      </w:rPr>
    </w:lvl>
    <w:lvl w:ilvl="2" w:tplc="412809DC" w:tentative="1">
      <w:start w:val="1"/>
      <w:numFmt w:val="bullet"/>
      <w:lvlText w:val=""/>
      <w:lvlJc w:val="left"/>
      <w:pPr>
        <w:ind w:left="2160" w:hanging="360"/>
      </w:pPr>
      <w:rPr>
        <w:rFonts w:ascii="Wingdings" w:hAnsi="Wingdings" w:hint="default"/>
      </w:rPr>
    </w:lvl>
    <w:lvl w:ilvl="3" w:tplc="9EFCB6C2" w:tentative="1">
      <w:start w:val="1"/>
      <w:numFmt w:val="bullet"/>
      <w:lvlText w:val=""/>
      <w:lvlJc w:val="left"/>
      <w:pPr>
        <w:ind w:left="2880" w:hanging="360"/>
      </w:pPr>
      <w:rPr>
        <w:rFonts w:ascii="Symbol" w:hAnsi="Symbol" w:hint="default"/>
      </w:rPr>
    </w:lvl>
    <w:lvl w:ilvl="4" w:tplc="E1841AE8" w:tentative="1">
      <w:start w:val="1"/>
      <w:numFmt w:val="bullet"/>
      <w:lvlText w:val="o"/>
      <w:lvlJc w:val="left"/>
      <w:pPr>
        <w:ind w:left="3600" w:hanging="360"/>
      </w:pPr>
      <w:rPr>
        <w:rFonts w:ascii="Courier New" w:hAnsi="Courier New" w:cs="Courier New" w:hint="default"/>
      </w:rPr>
    </w:lvl>
    <w:lvl w:ilvl="5" w:tplc="BE68475C" w:tentative="1">
      <w:start w:val="1"/>
      <w:numFmt w:val="bullet"/>
      <w:lvlText w:val=""/>
      <w:lvlJc w:val="left"/>
      <w:pPr>
        <w:ind w:left="4320" w:hanging="360"/>
      </w:pPr>
      <w:rPr>
        <w:rFonts w:ascii="Wingdings" w:hAnsi="Wingdings" w:hint="default"/>
      </w:rPr>
    </w:lvl>
    <w:lvl w:ilvl="6" w:tplc="2A0ECE58" w:tentative="1">
      <w:start w:val="1"/>
      <w:numFmt w:val="bullet"/>
      <w:lvlText w:val=""/>
      <w:lvlJc w:val="left"/>
      <w:pPr>
        <w:ind w:left="5040" w:hanging="360"/>
      </w:pPr>
      <w:rPr>
        <w:rFonts w:ascii="Symbol" w:hAnsi="Symbol" w:hint="default"/>
      </w:rPr>
    </w:lvl>
    <w:lvl w:ilvl="7" w:tplc="8A0A0908" w:tentative="1">
      <w:start w:val="1"/>
      <w:numFmt w:val="bullet"/>
      <w:lvlText w:val="o"/>
      <w:lvlJc w:val="left"/>
      <w:pPr>
        <w:ind w:left="5760" w:hanging="360"/>
      </w:pPr>
      <w:rPr>
        <w:rFonts w:ascii="Courier New" w:hAnsi="Courier New" w:cs="Courier New" w:hint="default"/>
      </w:rPr>
    </w:lvl>
    <w:lvl w:ilvl="8" w:tplc="B36CBF9C"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8F2CEE28">
      <w:start w:val="1"/>
      <w:numFmt w:val="bullet"/>
      <w:lvlText w:val=""/>
      <w:lvlJc w:val="left"/>
      <w:pPr>
        <w:ind w:left="720" w:hanging="360"/>
      </w:pPr>
      <w:rPr>
        <w:rFonts w:ascii="Symbol" w:hAnsi="Symbol" w:hint="default"/>
      </w:rPr>
    </w:lvl>
    <w:lvl w:ilvl="1" w:tplc="1542FA26" w:tentative="1">
      <w:start w:val="1"/>
      <w:numFmt w:val="bullet"/>
      <w:lvlText w:val="o"/>
      <w:lvlJc w:val="left"/>
      <w:pPr>
        <w:ind w:left="1440" w:hanging="360"/>
      </w:pPr>
      <w:rPr>
        <w:rFonts w:ascii="Courier New" w:hAnsi="Courier New" w:cs="Courier New" w:hint="default"/>
      </w:rPr>
    </w:lvl>
    <w:lvl w:ilvl="2" w:tplc="44C6E4F2" w:tentative="1">
      <w:start w:val="1"/>
      <w:numFmt w:val="bullet"/>
      <w:lvlText w:val=""/>
      <w:lvlJc w:val="left"/>
      <w:pPr>
        <w:ind w:left="2160" w:hanging="360"/>
      </w:pPr>
      <w:rPr>
        <w:rFonts w:ascii="Wingdings" w:hAnsi="Wingdings" w:hint="default"/>
      </w:rPr>
    </w:lvl>
    <w:lvl w:ilvl="3" w:tplc="B9241716" w:tentative="1">
      <w:start w:val="1"/>
      <w:numFmt w:val="bullet"/>
      <w:lvlText w:val=""/>
      <w:lvlJc w:val="left"/>
      <w:pPr>
        <w:ind w:left="2880" w:hanging="360"/>
      </w:pPr>
      <w:rPr>
        <w:rFonts w:ascii="Symbol" w:hAnsi="Symbol" w:hint="default"/>
      </w:rPr>
    </w:lvl>
    <w:lvl w:ilvl="4" w:tplc="1A20A23E" w:tentative="1">
      <w:start w:val="1"/>
      <w:numFmt w:val="bullet"/>
      <w:lvlText w:val="o"/>
      <w:lvlJc w:val="left"/>
      <w:pPr>
        <w:ind w:left="3600" w:hanging="360"/>
      </w:pPr>
      <w:rPr>
        <w:rFonts w:ascii="Courier New" w:hAnsi="Courier New" w:cs="Courier New" w:hint="default"/>
      </w:rPr>
    </w:lvl>
    <w:lvl w:ilvl="5" w:tplc="B7E8D08A" w:tentative="1">
      <w:start w:val="1"/>
      <w:numFmt w:val="bullet"/>
      <w:lvlText w:val=""/>
      <w:lvlJc w:val="left"/>
      <w:pPr>
        <w:ind w:left="4320" w:hanging="360"/>
      </w:pPr>
      <w:rPr>
        <w:rFonts w:ascii="Wingdings" w:hAnsi="Wingdings" w:hint="default"/>
      </w:rPr>
    </w:lvl>
    <w:lvl w:ilvl="6" w:tplc="C506F0F2" w:tentative="1">
      <w:start w:val="1"/>
      <w:numFmt w:val="bullet"/>
      <w:lvlText w:val=""/>
      <w:lvlJc w:val="left"/>
      <w:pPr>
        <w:ind w:left="5040" w:hanging="360"/>
      </w:pPr>
      <w:rPr>
        <w:rFonts w:ascii="Symbol" w:hAnsi="Symbol" w:hint="default"/>
      </w:rPr>
    </w:lvl>
    <w:lvl w:ilvl="7" w:tplc="05EED410" w:tentative="1">
      <w:start w:val="1"/>
      <w:numFmt w:val="bullet"/>
      <w:lvlText w:val="o"/>
      <w:lvlJc w:val="left"/>
      <w:pPr>
        <w:ind w:left="5760" w:hanging="360"/>
      </w:pPr>
      <w:rPr>
        <w:rFonts w:ascii="Courier New" w:hAnsi="Courier New" w:cs="Courier New" w:hint="default"/>
      </w:rPr>
    </w:lvl>
    <w:lvl w:ilvl="8" w:tplc="E32CC02C"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052492E4">
      <w:start w:val="1"/>
      <w:numFmt w:val="bullet"/>
      <w:lvlText w:val=""/>
      <w:lvlJc w:val="left"/>
      <w:pPr>
        <w:ind w:left="720" w:hanging="360"/>
      </w:pPr>
      <w:rPr>
        <w:rFonts w:ascii="Symbol" w:hAnsi="Symbol" w:hint="default"/>
        <w:color w:val="auto"/>
      </w:rPr>
    </w:lvl>
    <w:lvl w:ilvl="1" w:tplc="B84846CC" w:tentative="1">
      <w:start w:val="1"/>
      <w:numFmt w:val="bullet"/>
      <w:lvlText w:val="o"/>
      <w:lvlJc w:val="left"/>
      <w:pPr>
        <w:ind w:left="1440" w:hanging="360"/>
      </w:pPr>
      <w:rPr>
        <w:rFonts w:ascii="Courier New" w:hAnsi="Courier New" w:cs="Courier New" w:hint="default"/>
      </w:rPr>
    </w:lvl>
    <w:lvl w:ilvl="2" w:tplc="8D64A856" w:tentative="1">
      <w:start w:val="1"/>
      <w:numFmt w:val="bullet"/>
      <w:lvlText w:val=""/>
      <w:lvlJc w:val="left"/>
      <w:pPr>
        <w:ind w:left="2160" w:hanging="360"/>
      </w:pPr>
      <w:rPr>
        <w:rFonts w:ascii="Wingdings" w:hAnsi="Wingdings" w:hint="default"/>
      </w:rPr>
    </w:lvl>
    <w:lvl w:ilvl="3" w:tplc="59CE8F02" w:tentative="1">
      <w:start w:val="1"/>
      <w:numFmt w:val="bullet"/>
      <w:lvlText w:val=""/>
      <w:lvlJc w:val="left"/>
      <w:pPr>
        <w:ind w:left="2880" w:hanging="360"/>
      </w:pPr>
      <w:rPr>
        <w:rFonts w:ascii="Symbol" w:hAnsi="Symbol" w:hint="default"/>
      </w:rPr>
    </w:lvl>
    <w:lvl w:ilvl="4" w:tplc="A698B81A" w:tentative="1">
      <w:start w:val="1"/>
      <w:numFmt w:val="bullet"/>
      <w:lvlText w:val="o"/>
      <w:lvlJc w:val="left"/>
      <w:pPr>
        <w:ind w:left="3600" w:hanging="360"/>
      </w:pPr>
      <w:rPr>
        <w:rFonts w:ascii="Courier New" w:hAnsi="Courier New" w:cs="Courier New" w:hint="default"/>
      </w:rPr>
    </w:lvl>
    <w:lvl w:ilvl="5" w:tplc="36E68C02" w:tentative="1">
      <w:start w:val="1"/>
      <w:numFmt w:val="bullet"/>
      <w:lvlText w:val=""/>
      <w:lvlJc w:val="left"/>
      <w:pPr>
        <w:ind w:left="4320" w:hanging="360"/>
      </w:pPr>
      <w:rPr>
        <w:rFonts w:ascii="Wingdings" w:hAnsi="Wingdings" w:hint="default"/>
      </w:rPr>
    </w:lvl>
    <w:lvl w:ilvl="6" w:tplc="D0B66E3A" w:tentative="1">
      <w:start w:val="1"/>
      <w:numFmt w:val="bullet"/>
      <w:lvlText w:val=""/>
      <w:lvlJc w:val="left"/>
      <w:pPr>
        <w:ind w:left="5040" w:hanging="360"/>
      </w:pPr>
      <w:rPr>
        <w:rFonts w:ascii="Symbol" w:hAnsi="Symbol" w:hint="default"/>
      </w:rPr>
    </w:lvl>
    <w:lvl w:ilvl="7" w:tplc="FFA4CABE" w:tentative="1">
      <w:start w:val="1"/>
      <w:numFmt w:val="bullet"/>
      <w:lvlText w:val="o"/>
      <w:lvlJc w:val="left"/>
      <w:pPr>
        <w:ind w:left="5760" w:hanging="360"/>
      </w:pPr>
      <w:rPr>
        <w:rFonts w:ascii="Courier New" w:hAnsi="Courier New" w:cs="Courier New" w:hint="default"/>
      </w:rPr>
    </w:lvl>
    <w:lvl w:ilvl="8" w:tplc="602E28EE"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FF9491DC">
      <w:start w:val="1"/>
      <w:numFmt w:val="bullet"/>
      <w:lvlText w:val=""/>
      <w:lvlJc w:val="left"/>
      <w:pPr>
        <w:ind w:left="360" w:hanging="360"/>
      </w:pPr>
      <w:rPr>
        <w:rFonts w:ascii="Symbol" w:hAnsi="Symbol" w:hint="default"/>
      </w:rPr>
    </w:lvl>
    <w:lvl w:ilvl="1" w:tplc="48C8B3B0">
      <w:start w:val="1"/>
      <w:numFmt w:val="bullet"/>
      <w:lvlText w:val="o"/>
      <w:lvlJc w:val="left"/>
      <w:pPr>
        <w:ind w:left="1080" w:hanging="360"/>
      </w:pPr>
      <w:rPr>
        <w:rFonts w:ascii="Courier New" w:hAnsi="Courier New" w:cs="Courier New" w:hint="default"/>
      </w:rPr>
    </w:lvl>
    <w:lvl w:ilvl="2" w:tplc="D7A8C762" w:tentative="1">
      <w:start w:val="1"/>
      <w:numFmt w:val="bullet"/>
      <w:lvlText w:val=""/>
      <w:lvlJc w:val="left"/>
      <w:pPr>
        <w:ind w:left="1800" w:hanging="360"/>
      </w:pPr>
      <w:rPr>
        <w:rFonts w:ascii="Wingdings" w:hAnsi="Wingdings" w:hint="default"/>
      </w:rPr>
    </w:lvl>
    <w:lvl w:ilvl="3" w:tplc="9620F4B2" w:tentative="1">
      <w:start w:val="1"/>
      <w:numFmt w:val="bullet"/>
      <w:lvlText w:val=""/>
      <w:lvlJc w:val="left"/>
      <w:pPr>
        <w:ind w:left="2520" w:hanging="360"/>
      </w:pPr>
      <w:rPr>
        <w:rFonts w:ascii="Symbol" w:hAnsi="Symbol" w:hint="default"/>
      </w:rPr>
    </w:lvl>
    <w:lvl w:ilvl="4" w:tplc="DBF0403C" w:tentative="1">
      <w:start w:val="1"/>
      <w:numFmt w:val="bullet"/>
      <w:lvlText w:val="o"/>
      <w:lvlJc w:val="left"/>
      <w:pPr>
        <w:ind w:left="3240" w:hanging="360"/>
      </w:pPr>
      <w:rPr>
        <w:rFonts w:ascii="Courier New" w:hAnsi="Courier New" w:cs="Courier New" w:hint="default"/>
      </w:rPr>
    </w:lvl>
    <w:lvl w:ilvl="5" w:tplc="A176D548" w:tentative="1">
      <w:start w:val="1"/>
      <w:numFmt w:val="bullet"/>
      <w:lvlText w:val=""/>
      <w:lvlJc w:val="left"/>
      <w:pPr>
        <w:ind w:left="3960" w:hanging="360"/>
      </w:pPr>
      <w:rPr>
        <w:rFonts w:ascii="Wingdings" w:hAnsi="Wingdings" w:hint="default"/>
      </w:rPr>
    </w:lvl>
    <w:lvl w:ilvl="6" w:tplc="E89658B0" w:tentative="1">
      <w:start w:val="1"/>
      <w:numFmt w:val="bullet"/>
      <w:lvlText w:val=""/>
      <w:lvlJc w:val="left"/>
      <w:pPr>
        <w:ind w:left="4680" w:hanging="360"/>
      </w:pPr>
      <w:rPr>
        <w:rFonts w:ascii="Symbol" w:hAnsi="Symbol" w:hint="default"/>
      </w:rPr>
    </w:lvl>
    <w:lvl w:ilvl="7" w:tplc="EEB67DF0" w:tentative="1">
      <w:start w:val="1"/>
      <w:numFmt w:val="bullet"/>
      <w:lvlText w:val="o"/>
      <w:lvlJc w:val="left"/>
      <w:pPr>
        <w:ind w:left="5400" w:hanging="360"/>
      </w:pPr>
      <w:rPr>
        <w:rFonts w:ascii="Courier New" w:hAnsi="Courier New" w:cs="Courier New" w:hint="default"/>
      </w:rPr>
    </w:lvl>
    <w:lvl w:ilvl="8" w:tplc="E34801D2"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B4361A22">
      <w:start w:val="1"/>
      <w:numFmt w:val="bullet"/>
      <w:lvlText w:val=""/>
      <w:lvlJc w:val="left"/>
      <w:pPr>
        <w:ind w:left="720" w:hanging="360"/>
      </w:pPr>
      <w:rPr>
        <w:rFonts w:ascii="Symbol" w:hAnsi="Symbol" w:hint="default"/>
        <w:color w:val="auto"/>
      </w:rPr>
    </w:lvl>
    <w:lvl w:ilvl="1" w:tplc="121ADD10" w:tentative="1">
      <w:start w:val="1"/>
      <w:numFmt w:val="bullet"/>
      <w:lvlText w:val="o"/>
      <w:lvlJc w:val="left"/>
      <w:pPr>
        <w:ind w:left="1440" w:hanging="360"/>
      </w:pPr>
      <w:rPr>
        <w:rFonts w:ascii="Courier New" w:hAnsi="Courier New" w:cs="Courier New" w:hint="default"/>
      </w:rPr>
    </w:lvl>
    <w:lvl w:ilvl="2" w:tplc="30A0CF2A" w:tentative="1">
      <w:start w:val="1"/>
      <w:numFmt w:val="bullet"/>
      <w:lvlText w:val=""/>
      <w:lvlJc w:val="left"/>
      <w:pPr>
        <w:ind w:left="2160" w:hanging="360"/>
      </w:pPr>
      <w:rPr>
        <w:rFonts w:ascii="Wingdings" w:hAnsi="Wingdings" w:hint="default"/>
      </w:rPr>
    </w:lvl>
    <w:lvl w:ilvl="3" w:tplc="35BE4A10" w:tentative="1">
      <w:start w:val="1"/>
      <w:numFmt w:val="bullet"/>
      <w:lvlText w:val=""/>
      <w:lvlJc w:val="left"/>
      <w:pPr>
        <w:ind w:left="2880" w:hanging="360"/>
      </w:pPr>
      <w:rPr>
        <w:rFonts w:ascii="Symbol" w:hAnsi="Symbol" w:hint="default"/>
      </w:rPr>
    </w:lvl>
    <w:lvl w:ilvl="4" w:tplc="DE46E29E" w:tentative="1">
      <w:start w:val="1"/>
      <w:numFmt w:val="bullet"/>
      <w:lvlText w:val="o"/>
      <w:lvlJc w:val="left"/>
      <w:pPr>
        <w:ind w:left="3600" w:hanging="360"/>
      </w:pPr>
      <w:rPr>
        <w:rFonts w:ascii="Courier New" w:hAnsi="Courier New" w:cs="Courier New" w:hint="default"/>
      </w:rPr>
    </w:lvl>
    <w:lvl w:ilvl="5" w:tplc="820A56AA" w:tentative="1">
      <w:start w:val="1"/>
      <w:numFmt w:val="bullet"/>
      <w:lvlText w:val=""/>
      <w:lvlJc w:val="left"/>
      <w:pPr>
        <w:ind w:left="4320" w:hanging="360"/>
      </w:pPr>
      <w:rPr>
        <w:rFonts w:ascii="Wingdings" w:hAnsi="Wingdings" w:hint="default"/>
      </w:rPr>
    </w:lvl>
    <w:lvl w:ilvl="6" w:tplc="3D6CBB30" w:tentative="1">
      <w:start w:val="1"/>
      <w:numFmt w:val="bullet"/>
      <w:lvlText w:val=""/>
      <w:lvlJc w:val="left"/>
      <w:pPr>
        <w:ind w:left="5040" w:hanging="360"/>
      </w:pPr>
      <w:rPr>
        <w:rFonts w:ascii="Symbol" w:hAnsi="Symbol" w:hint="default"/>
      </w:rPr>
    </w:lvl>
    <w:lvl w:ilvl="7" w:tplc="C532C67C" w:tentative="1">
      <w:start w:val="1"/>
      <w:numFmt w:val="bullet"/>
      <w:lvlText w:val="o"/>
      <w:lvlJc w:val="left"/>
      <w:pPr>
        <w:ind w:left="5760" w:hanging="360"/>
      </w:pPr>
      <w:rPr>
        <w:rFonts w:ascii="Courier New" w:hAnsi="Courier New" w:cs="Courier New" w:hint="default"/>
      </w:rPr>
    </w:lvl>
    <w:lvl w:ilvl="8" w:tplc="F912CDD2"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035AD0D8">
      <w:start w:val="1"/>
      <w:numFmt w:val="decimal"/>
      <w:lvlText w:val="%1."/>
      <w:lvlJc w:val="left"/>
      <w:pPr>
        <w:ind w:left="360" w:hanging="360"/>
      </w:pPr>
      <w:rPr>
        <w:rFonts w:hint="default"/>
      </w:rPr>
    </w:lvl>
    <w:lvl w:ilvl="1" w:tplc="8DCC62DC">
      <w:start w:val="1"/>
      <w:numFmt w:val="lowerLetter"/>
      <w:lvlText w:val="%2."/>
      <w:lvlJc w:val="left"/>
      <w:pPr>
        <w:ind w:left="1080" w:hanging="360"/>
      </w:pPr>
    </w:lvl>
    <w:lvl w:ilvl="2" w:tplc="1A80135C" w:tentative="1">
      <w:start w:val="1"/>
      <w:numFmt w:val="lowerRoman"/>
      <w:lvlText w:val="%3."/>
      <w:lvlJc w:val="right"/>
      <w:pPr>
        <w:ind w:left="1800" w:hanging="180"/>
      </w:pPr>
    </w:lvl>
    <w:lvl w:ilvl="3" w:tplc="230494DA" w:tentative="1">
      <w:start w:val="1"/>
      <w:numFmt w:val="decimal"/>
      <w:lvlText w:val="%4."/>
      <w:lvlJc w:val="left"/>
      <w:pPr>
        <w:ind w:left="2520" w:hanging="360"/>
      </w:pPr>
    </w:lvl>
    <w:lvl w:ilvl="4" w:tplc="1B04A98A" w:tentative="1">
      <w:start w:val="1"/>
      <w:numFmt w:val="lowerLetter"/>
      <w:lvlText w:val="%5."/>
      <w:lvlJc w:val="left"/>
      <w:pPr>
        <w:ind w:left="3240" w:hanging="360"/>
      </w:pPr>
    </w:lvl>
    <w:lvl w:ilvl="5" w:tplc="B7F484B0" w:tentative="1">
      <w:start w:val="1"/>
      <w:numFmt w:val="lowerRoman"/>
      <w:lvlText w:val="%6."/>
      <w:lvlJc w:val="right"/>
      <w:pPr>
        <w:ind w:left="3960" w:hanging="180"/>
      </w:pPr>
    </w:lvl>
    <w:lvl w:ilvl="6" w:tplc="F7726DE8" w:tentative="1">
      <w:start w:val="1"/>
      <w:numFmt w:val="decimal"/>
      <w:lvlText w:val="%7."/>
      <w:lvlJc w:val="left"/>
      <w:pPr>
        <w:ind w:left="4680" w:hanging="360"/>
      </w:pPr>
    </w:lvl>
    <w:lvl w:ilvl="7" w:tplc="F8EAD2B8" w:tentative="1">
      <w:start w:val="1"/>
      <w:numFmt w:val="lowerLetter"/>
      <w:lvlText w:val="%8."/>
      <w:lvlJc w:val="left"/>
      <w:pPr>
        <w:ind w:left="5400" w:hanging="360"/>
      </w:pPr>
    </w:lvl>
    <w:lvl w:ilvl="8" w:tplc="8440073A"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CB9497B2">
      <w:start w:val="1"/>
      <w:numFmt w:val="bullet"/>
      <w:lvlText w:val=""/>
      <w:lvlJc w:val="left"/>
      <w:pPr>
        <w:ind w:left="360" w:hanging="360"/>
      </w:pPr>
      <w:rPr>
        <w:rFonts w:ascii="Symbol" w:hAnsi="Symbol" w:hint="default"/>
      </w:rPr>
    </w:lvl>
    <w:lvl w:ilvl="1" w:tplc="0D3C3CC6">
      <w:start w:val="1"/>
      <w:numFmt w:val="bullet"/>
      <w:lvlText w:val="o"/>
      <w:lvlJc w:val="left"/>
      <w:pPr>
        <w:ind w:left="1080" w:hanging="360"/>
      </w:pPr>
      <w:rPr>
        <w:rFonts w:ascii="Courier New" w:hAnsi="Courier New" w:cs="Courier New" w:hint="default"/>
      </w:rPr>
    </w:lvl>
    <w:lvl w:ilvl="2" w:tplc="CA28DBFA" w:tentative="1">
      <w:start w:val="1"/>
      <w:numFmt w:val="bullet"/>
      <w:lvlText w:val=""/>
      <w:lvlJc w:val="left"/>
      <w:pPr>
        <w:ind w:left="1800" w:hanging="360"/>
      </w:pPr>
      <w:rPr>
        <w:rFonts w:ascii="Wingdings" w:hAnsi="Wingdings" w:hint="default"/>
      </w:rPr>
    </w:lvl>
    <w:lvl w:ilvl="3" w:tplc="B6429252" w:tentative="1">
      <w:start w:val="1"/>
      <w:numFmt w:val="bullet"/>
      <w:lvlText w:val=""/>
      <w:lvlJc w:val="left"/>
      <w:pPr>
        <w:ind w:left="2520" w:hanging="360"/>
      </w:pPr>
      <w:rPr>
        <w:rFonts w:ascii="Symbol" w:hAnsi="Symbol" w:hint="default"/>
      </w:rPr>
    </w:lvl>
    <w:lvl w:ilvl="4" w:tplc="DE0C2E8A" w:tentative="1">
      <w:start w:val="1"/>
      <w:numFmt w:val="bullet"/>
      <w:lvlText w:val="o"/>
      <w:lvlJc w:val="left"/>
      <w:pPr>
        <w:ind w:left="3240" w:hanging="360"/>
      </w:pPr>
      <w:rPr>
        <w:rFonts w:ascii="Courier New" w:hAnsi="Courier New" w:cs="Courier New" w:hint="default"/>
      </w:rPr>
    </w:lvl>
    <w:lvl w:ilvl="5" w:tplc="D79C2112" w:tentative="1">
      <w:start w:val="1"/>
      <w:numFmt w:val="bullet"/>
      <w:lvlText w:val=""/>
      <w:lvlJc w:val="left"/>
      <w:pPr>
        <w:ind w:left="3960" w:hanging="360"/>
      </w:pPr>
      <w:rPr>
        <w:rFonts w:ascii="Wingdings" w:hAnsi="Wingdings" w:hint="default"/>
      </w:rPr>
    </w:lvl>
    <w:lvl w:ilvl="6" w:tplc="2DC06EA8" w:tentative="1">
      <w:start w:val="1"/>
      <w:numFmt w:val="bullet"/>
      <w:lvlText w:val=""/>
      <w:lvlJc w:val="left"/>
      <w:pPr>
        <w:ind w:left="4680" w:hanging="360"/>
      </w:pPr>
      <w:rPr>
        <w:rFonts w:ascii="Symbol" w:hAnsi="Symbol" w:hint="default"/>
      </w:rPr>
    </w:lvl>
    <w:lvl w:ilvl="7" w:tplc="AD2C1152" w:tentative="1">
      <w:start w:val="1"/>
      <w:numFmt w:val="bullet"/>
      <w:lvlText w:val="o"/>
      <w:lvlJc w:val="left"/>
      <w:pPr>
        <w:ind w:left="5400" w:hanging="360"/>
      </w:pPr>
      <w:rPr>
        <w:rFonts w:ascii="Courier New" w:hAnsi="Courier New" w:cs="Courier New" w:hint="default"/>
      </w:rPr>
    </w:lvl>
    <w:lvl w:ilvl="8" w:tplc="CEC02972"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59C4408E">
      <w:start w:val="1"/>
      <w:numFmt w:val="bullet"/>
      <w:lvlText w:val=""/>
      <w:lvlJc w:val="left"/>
      <w:pPr>
        <w:ind w:left="360" w:hanging="360"/>
      </w:pPr>
      <w:rPr>
        <w:rFonts w:ascii="Symbol" w:hAnsi="Symbol" w:hint="default"/>
      </w:rPr>
    </w:lvl>
    <w:lvl w:ilvl="1" w:tplc="000AE634">
      <w:start w:val="1"/>
      <w:numFmt w:val="bullet"/>
      <w:lvlText w:val="o"/>
      <w:lvlJc w:val="left"/>
      <w:pPr>
        <w:ind w:left="1500" w:hanging="360"/>
      </w:pPr>
      <w:rPr>
        <w:rFonts w:ascii="Courier New" w:hAnsi="Courier New" w:cs="Courier New" w:hint="default"/>
      </w:rPr>
    </w:lvl>
    <w:lvl w:ilvl="2" w:tplc="16B8FF4C" w:tentative="1">
      <w:start w:val="1"/>
      <w:numFmt w:val="bullet"/>
      <w:lvlText w:val=""/>
      <w:lvlJc w:val="left"/>
      <w:pPr>
        <w:ind w:left="2220" w:hanging="360"/>
      </w:pPr>
      <w:rPr>
        <w:rFonts w:ascii="Wingdings" w:hAnsi="Wingdings" w:hint="default"/>
      </w:rPr>
    </w:lvl>
    <w:lvl w:ilvl="3" w:tplc="B43A9D42" w:tentative="1">
      <w:start w:val="1"/>
      <w:numFmt w:val="bullet"/>
      <w:lvlText w:val=""/>
      <w:lvlJc w:val="left"/>
      <w:pPr>
        <w:ind w:left="2940" w:hanging="360"/>
      </w:pPr>
      <w:rPr>
        <w:rFonts w:ascii="Symbol" w:hAnsi="Symbol" w:hint="default"/>
      </w:rPr>
    </w:lvl>
    <w:lvl w:ilvl="4" w:tplc="656E9020" w:tentative="1">
      <w:start w:val="1"/>
      <w:numFmt w:val="bullet"/>
      <w:lvlText w:val="o"/>
      <w:lvlJc w:val="left"/>
      <w:pPr>
        <w:ind w:left="3660" w:hanging="360"/>
      </w:pPr>
      <w:rPr>
        <w:rFonts w:ascii="Courier New" w:hAnsi="Courier New" w:cs="Courier New" w:hint="default"/>
      </w:rPr>
    </w:lvl>
    <w:lvl w:ilvl="5" w:tplc="929E2FA2" w:tentative="1">
      <w:start w:val="1"/>
      <w:numFmt w:val="bullet"/>
      <w:lvlText w:val=""/>
      <w:lvlJc w:val="left"/>
      <w:pPr>
        <w:ind w:left="4380" w:hanging="360"/>
      </w:pPr>
      <w:rPr>
        <w:rFonts w:ascii="Wingdings" w:hAnsi="Wingdings" w:hint="default"/>
      </w:rPr>
    </w:lvl>
    <w:lvl w:ilvl="6" w:tplc="D3B0B314" w:tentative="1">
      <w:start w:val="1"/>
      <w:numFmt w:val="bullet"/>
      <w:lvlText w:val=""/>
      <w:lvlJc w:val="left"/>
      <w:pPr>
        <w:ind w:left="5100" w:hanging="360"/>
      </w:pPr>
      <w:rPr>
        <w:rFonts w:ascii="Symbol" w:hAnsi="Symbol" w:hint="default"/>
      </w:rPr>
    </w:lvl>
    <w:lvl w:ilvl="7" w:tplc="98A8F8FC" w:tentative="1">
      <w:start w:val="1"/>
      <w:numFmt w:val="bullet"/>
      <w:lvlText w:val="o"/>
      <w:lvlJc w:val="left"/>
      <w:pPr>
        <w:ind w:left="5820" w:hanging="360"/>
      </w:pPr>
      <w:rPr>
        <w:rFonts w:ascii="Courier New" w:hAnsi="Courier New" w:cs="Courier New" w:hint="default"/>
      </w:rPr>
    </w:lvl>
    <w:lvl w:ilvl="8" w:tplc="9398A24C"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80C8D58E">
      <w:start w:val="1"/>
      <w:numFmt w:val="bullet"/>
      <w:lvlText w:val=""/>
      <w:lvlJc w:val="left"/>
      <w:pPr>
        <w:ind w:left="720" w:hanging="360"/>
      </w:pPr>
      <w:rPr>
        <w:rFonts w:ascii="Symbol" w:hAnsi="Symbol" w:hint="default"/>
        <w:color w:val="auto"/>
      </w:rPr>
    </w:lvl>
    <w:lvl w:ilvl="1" w:tplc="30188AAC" w:tentative="1">
      <w:start w:val="1"/>
      <w:numFmt w:val="bullet"/>
      <w:lvlText w:val="o"/>
      <w:lvlJc w:val="left"/>
      <w:pPr>
        <w:ind w:left="1440" w:hanging="360"/>
      </w:pPr>
      <w:rPr>
        <w:rFonts w:ascii="Courier New" w:hAnsi="Courier New" w:cs="Courier New" w:hint="default"/>
      </w:rPr>
    </w:lvl>
    <w:lvl w:ilvl="2" w:tplc="77A44B54" w:tentative="1">
      <w:start w:val="1"/>
      <w:numFmt w:val="bullet"/>
      <w:lvlText w:val=""/>
      <w:lvlJc w:val="left"/>
      <w:pPr>
        <w:ind w:left="2160" w:hanging="360"/>
      </w:pPr>
      <w:rPr>
        <w:rFonts w:ascii="Wingdings" w:hAnsi="Wingdings" w:hint="default"/>
      </w:rPr>
    </w:lvl>
    <w:lvl w:ilvl="3" w:tplc="5A7A501E" w:tentative="1">
      <w:start w:val="1"/>
      <w:numFmt w:val="bullet"/>
      <w:lvlText w:val=""/>
      <w:lvlJc w:val="left"/>
      <w:pPr>
        <w:ind w:left="2880" w:hanging="360"/>
      </w:pPr>
      <w:rPr>
        <w:rFonts w:ascii="Symbol" w:hAnsi="Symbol" w:hint="default"/>
      </w:rPr>
    </w:lvl>
    <w:lvl w:ilvl="4" w:tplc="17B4CEB8" w:tentative="1">
      <w:start w:val="1"/>
      <w:numFmt w:val="bullet"/>
      <w:lvlText w:val="o"/>
      <w:lvlJc w:val="left"/>
      <w:pPr>
        <w:ind w:left="3600" w:hanging="360"/>
      </w:pPr>
      <w:rPr>
        <w:rFonts w:ascii="Courier New" w:hAnsi="Courier New" w:cs="Courier New" w:hint="default"/>
      </w:rPr>
    </w:lvl>
    <w:lvl w:ilvl="5" w:tplc="DD966020" w:tentative="1">
      <w:start w:val="1"/>
      <w:numFmt w:val="bullet"/>
      <w:lvlText w:val=""/>
      <w:lvlJc w:val="left"/>
      <w:pPr>
        <w:ind w:left="4320" w:hanging="360"/>
      </w:pPr>
      <w:rPr>
        <w:rFonts w:ascii="Wingdings" w:hAnsi="Wingdings" w:hint="default"/>
      </w:rPr>
    </w:lvl>
    <w:lvl w:ilvl="6" w:tplc="3A041488" w:tentative="1">
      <w:start w:val="1"/>
      <w:numFmt w:val="bullet"/>
      <w:lvlText w:val=""/>
      <w:lvlJc w:val="left"/>
      <w:pPr>
        <w:ind w:left="5040" w:hanging="360"/>
      </w:pPr>
      <w:rPr>
        <w:rFonts w:ascii="Symbol" w:hAnsi="Symbol" w:hint="default"/>
      </w:rPr>
    </w:lvl>
    <w:lvl w:ilvl="7" w:tplc="01546480" w:tentative="1">
      <w:start w:val="1"/>
      <w:numFmt w:val="bullet"/>
      <w:lvlText w:val="o"/>
      <w:lvlJc w:val="left"/>
      <w:pPr>
        <w:ind w:left="5760" w:hanging="360"/>
      </w:pPr>
      <w:rPr>
        <w:rFonts w:ascii="Courier New" w:hAnsi="Courier New" w:cs="Courier New" w:hint="default"/>
      </w:rPr>
    </w:lvl>
    <w:lvl w:ilvl="8" w:tplc="04EC5046"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C64A9536">
      <w:start w:val="1"/>
      <w:numFmt w:val="bullet"/>
      <w:lvlText w:val=""/>
      <w:lvlJc w:val="left"/>
      <w:pPr>
        <w:ind w:left="360" w:hanging="360"/>
      </w:pPr>
      <w:rPr>
        <w:rFonts w:ascii="Symbol" w:hAnsi="Symbol" w:hint="default"/>
      </w:rPr>
    </w:lvl>
    <w:lvl w:ilvl="1" w:tplc="D28492B0" w:tentative="1">
      <w:start w:val="1"/>
      <w:numFmt w:val="bullet"/>
      <w:lvlText w:val="o"/>
      <w:lvlJc w:val="left"/>
      <w:pPr>
        <w:ind w:left="1080" w:hanging="360"/>
      </w:pPr>
      <w:rPr>
        <w:rFonts w:ascii="Courier New" w:hAnsi="Courier New" w:cs="Courier New" w:hint="default"/>
      </w:rPr>
    </w:lvl>
    <w:lvl w:ilvl="2" w:tplc="05480CE0" w:tentative="1">
      <w:start w:val="1"/>
      <w:numFmt w:val="bullet"/>
      <w:lvlText w:val=""/>
      <w:lvlJc w:val="left"/>
      <w:pPr>
        <w:ind w:left="1800" w:hanging="360"/>
      </w:pPr>
      <w:rPr>
        <w:rFonts w:ascii="Wingdings" w:hAnsi="Wingdings" w:hint="default"/>
      </w:rPr>
    </w:lvl>
    <w:lvl w:ilvl="3" w:tplc="2B0607D4" w:tentative="1">
      <w:start w:val="1"/>
      <w:numFmt w:val="bullet"/>
      <w:lvlText w:val=""/>
      <w:lvlJc w:val="left"/>
      <w:pPr>
        <w:ind w:left="2520" w:hanging="360"/>
      </w:pPr>
      <w:rPr>
        <w:rFonts w:ascii="Symbol" w:hAnsi="Symbol" w:hint="default"/>
      </w:rPr>
    </w:lvl>
    <w:lvl w:ilvl="4" w:tplc="A6465FBC" w:tentative="1">
      <w:start w:val="1"/>
      <w:numFmt w:val="bullet"/>
      <w:lvlText w:val="o"/>
      <w:lvlJc w:val="left"/>
      <w:pPr>
        <w:ind w:left="3240" w:hanging="360"/>
      </w:pPr>
      <w:rPr>
        <w:rFonts w:ascii="Courier New" w:hAnsi="Courier New" w:cs="Courier New" w:hint="default"/>
      </w:rPr>
    </w:lvl>
    <w:lvl w:ilvl="5" w:tplc="27544586" w:tentative="1">
      <w:start w:val="1"/>
      <w:numFmt w:val="bullet"/>
      <w:lvlText w:val=""/>
      <w:lvlJc w:val="left"/>
      <w:pPr>
        <w:ind w:left="3960" w:hanging="360"/>
      </w:pPr>
      <w:rPr>
        <w:rFonts w:ascii="Wingdings" w:hAnsi="Wingdings" w:hint="default"/>
      </w:rPr>
    </w:lvl>
    <w:lvl w:ilvl="6" w:tplc="86CCEACC" w:tentative="1">
      <w:start w:val="1"/>
      <w:numFmt w:val="bullet"/>
      <w:lvlText w:val=""/>
      <w:lvlJc w:val="left"/>
      <w:pPr>
        <w:ind w:left="4680" w:hanging="360"/>
      </w:pPr>
      <w:rPr>
        <w:rFonts w:ascii="Symbol" w:hAnsi="Symbol" w:hint="default"/>
      </w:rPr>
    </w:lvl>
    <w:lvl w:ilvl="7" w:tplc="5324FC0C" w:tentative="1">
      <w:start w:val="1"/>
      <w:numFmt w:val="bullet"/>
      <w:lvlText w:val="o"/>
      <w:lvlJc w:val="left"/>
      <w:pPr>
        <w:ind w:left="5400" w:hanging="360"/>
      </w:pPr>
      <w:rPr>
        <w:rFonts w:ascii="Courier New" w:hAnsi="Courier New" w:cs="Courier New" w:hint="default"/>
      </w:rPr>
    </w:lvl>
    <w:lvl w:ilvl="8" w:tplc="0E482C84"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5002AF72">
      <w:start w:val="1"/>
      <w:numFmt w:val="bullet"/>
      <w:lvlText w:val=""/>
      <w:lvlJc w:val="left"/>
      <w:pPr>
        <w:ind w:left="360" w:hanging="360"/>
      </w:pPr>
      <w:rPr>
        <w:rFonts w:ascii="Symbol" w:hAnsi="Symbol" w:hint="default"/>
      </w:rPr>
    </w:lvl>
    <w:lvl w:ilvl="1" w:tplc="3A9286D2" w:tentative="1">
      <w:start w:val="1"/>
      <w:numFmt w:val="bullet"/>
      <w:lvlText w:val="o"/>
      <w:lvlJc w:val="left"/>
      <w:pPr>
        <w:ind w:left="1440" w:hanging="360"/>
      </w:pPr>
      <w:rPr>
        <w:rFonts w:ascii="Courier New" w:hAnsi="Courier New" w:cs="Courier New" w:hint="default"/>
      </w:rPr>
    </w:lvl>
    <w:lvl w:ilvl="2" w:tplc="94364736" w:tentative="1">
      <w:start w:val="1"/>
      <w:numFmt w:val="bullet"/>
      <w:lvlText w:val=""/>
      <w:lvlJc w:val="left"/>
      <w:pPr>
        <w:ind w:left="2160" w:hanging="360"/>
      </w:pPr>
      <w:rPr>
        <w:rFonts w:ascii="Wingdings" w:hAnsi="Wingdings" w:hint="default"/>
      </w:rPr>
    </w:lvl>
    <w:lvl w:ilvl="3" w:tplc="42C257D8" w:tentative="1">
      <w:start w:val="1"/>
      <w:numFmt w:val="bullet"/>
      <w:lvlText w:val=""/>
      <w:lvlJc w:val="left"/>
      <w:pPr>
        <w:ind w:left="2880" w:hanging="360"/>
      </w:pPr>
      <w:rPr>
        <w:rFonts w:ascii="Symbol" w:hAnsi="Symbol" w:hint="default"/>
      </w:rPr>
    </w:lvl>
    <w:lvl w:ilvl="4" w:tplc="63A29CCA" w:tentative="1">
      <w:start w:val="1"/>
      <w:numFmt w:val="bullet"/>
      <w:lvlText w:val="o"/>
      <w:lvlJc w:val="left"/>
      <w:pPr>
        <w:ind w:left="3600" w:hanging="360"/>
      </w:pPr>
      <w:rPr>
        <w:rFonts w:ascii="Courier New" w:hAnsi="Courier New" w:cs="Courier New" w:hint="default"/>
      </w:rPr>
    </w:lvl>
    <w:lvl w:ilvl="5" w:tplc="9D58C9E6" w:tentative="1">
      <w:start w:val="1"/>
      <w:numFmt w:val="bullet"/>
      <w:lvlText w:val=""/>
      <w:lvlJc w:val="left"/>
      <w:pPr>
        <w:ind w:left="4320" w:hanging="360"/>
      </w:pPr>
      <w:rPr>
        <w:rFonts w:ascii="Wingdings" w:hAnsi="Wingdings" w:hint="default"/>
      </w:rPr>
    </w:lvl>
    <w:lvl w:ilvl="6" w:tplc="F244C4AA" w:tentative="1">
      <w:start w:val="1"/>
      <w:numFmt w:val="bullet"/>
      <w:lvlText w:val=""/>
      <w:lvlJc w:val="left"/>
      <w:pPr>
        <w:ind w:left="5040" w:hanging="360"/>
      </w:pPr>
      <w:rPr>
        <w:rFonts w:ascii="Symbol" w:hAnsi="Symbol" w:hint="default"/>
      </w:rPr>
    </w:lvl>
    <w:lvl w:ilvl="7" w:tplc="49B6191C" w:tentative="1">
      <w:start w:val="1"/>
      <w:numFmt w:val="bullet"/>
      <w:lvlText w:val="o"/>
      <w:lvlJc w:val="left"/>
      <w:pPr>
        <w:ind w:left="5760" w:hanging="360"/>
      </w:pPr>
      <w:rPr>
        <w:rFonts w:ascii="Courier New" w:hAnsi="Courier New" w:cs="Courier New" w:hint="default"/>
      </w:rPr>
    </w:lvl>
    <w:lvl w:ilvl="8" w:tplc="92540A0E"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F3BAC836">
      <w:start w:val="1"/>
      <w:numFmt w:val="bullet"/>
      <w:lvlText w:val=""/>
      <w:lvlJc w:val="left"/>
      <w:pPr>
        <w:ind w:left="720" w:hanging="360"/>
      </w:pPr>
      <w:rPr>
        <w:rFonts w:ascii="Symbol" w:hAnsi="Symbol" w:hint="default"/>
      </w:rPr>
    </w:lvl>
    <w:lvl w:ilvl="1" w:tplc="38D0EBC0" w:tentative="1">
      <w:start w:val="1"/>
      <w:numFmt w:val="bullet"/>
      <w:lvlText w:val="o"/>
      <w:lvlJc w:val="left"/>
      <w:pPr>
        <w:ind w:left="1440" w:hanging="360"/>
      </w:pPr>
      <w:rPr>
        <w:rFonts w:ascii="Courier New" w:hAnsi="Courier New" w:cs="Courier New" w:hint="default"/>
      </w:rPr>
    </w:lvl>
    <w:lvl w:ilvl="2" w:tplc="D888606A" w:tentative="1">
      <w:start w:val="1"/>
      <w:numFmt w:val="bullet"/>
      <w:lvlText w:val=""/>
      <w:lvlJc w:val="left"/>
      <w:pPr>
        <w:ind w:left="2160" w:hanging="360"/>
      </w:pPr>
      <w:rPr>
        <w:rFonts w:ascii="Wingdings" w:hAnsi="Wingdings" w:hint="default"/>
      </w:rPr>
    </w:lvl>
    <w:lvl w:ilvl="3" w:tplc="1BA03278" w:tentative="1">
      <w:start w:val="1"/>
      <w:numFmt w:val="bullet"/>
      <w:lvlText w:val=""/>
      <w:lvlJc w:val="left"/>
      <w:pPr>
        <w:ind w:left="2880" w:hanging="360"/>
      </w:pPr>
      <w:rPr>
        <w:rFonts w:ascii="Symbol" w:hAnsi="Symbol" w:hint="default"/>
      </w:rPr>
    </w:lvl>
    <w:lvl w:ilvl="4" w:tplc="72A466F4" w:tentative="1">
      <w:start w:val="1"/>
      <w:numFmt w:val="bullet"/>
      <w:lvlText w:val="o"/>
      <w:lvlJc w:val="left"/>
      <w:pPr>
        <w:ind w:left="3600" w:hanging="360"/>
      </w:pPr>
      <w:rPr>
        <w:rFonts w:ascii="Courier New" w:hAnsi="Courier New" w:cs="Courier New" w:hint="default"/>
      </w:rPr>
    </w:lvl>
    <w:lvl w:ilvl="5" w:tplc="0B4CD656" w:tentative="1">
      <w:start w:val="1"/>
      <w:numFmt w:val="bullet"/>
      <w:lvlText w:val=""/>
      <w:lvlJc w:val="left"/>
      <w:pPr>
        <w:ind w:left="4320" w:hanging="360"/>
      </w:pPr>
      <w:rPr>
        <w:rFonts w:ascii="Wingdings" w:hAnsi="Wingdings" w:hint="default"/>
      </w:rPr>
    </w:lvl>
    <w:lvl w:ilvl="6" w:tplc="18A6EA9C" w:tentative="1">
      <w:start w:val="1"/>
      <w:numFmt w:val="bullet"/>
      <w:lvlText w:val=""/>
      <w:lvlJc w:val="left"/>
      <w:pPr>
        <w:ind w:left="5040" w:hanging="360"/>
      </w:pPr>
      <w:rPr>
        <w:rFonts w:ascii="Symbol" w:hAnsi="Symbol" w:hint="default"/>
      </w:rPr>
    </w:lvl>
    <w:lvl w:ilvl="7" w:tplc="02EEDE32" w:tentative="1">
      <w:start w:val="1"/>
      <w:numFmt w:val="bullet"/>
      <w:lvlText w:val="o"/>
      <w:lvlJc w:val="left"/>
      <w:pPr>
        <w:ind w:left="5760" w:hanging="360"/>
      </w:pPr>
      <w:rPr>
        <w:rFonts w:ascii="Courier New" w:hAnsi="Courier New" w:cs="Courier New" w:hint="default"/>
      </w:rPr>
    </w:lvl>
    <w:lvl w:ilvl="8" w:tplc="C518C11C"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21308558">
      <w:start w:val="1"/>
      <w:numFmt w:val="bullet"/>
      <w:lvlText w:val=""/>
      <w:lvlJc w:val="left"/>
      <w:pPr>
        <w:ind w:left="720" w:hanging="360"/>
      </w:pPr>
      <w:rPr>
        <w:rFonts w:ascii="Symbol" w:hAnsi="Symbol" w:hint="default"/>
      </w:rPr>
    </w:lvl>
    <w:lvl w:ilvl="1" w:tplc="17C2EF04" w:tentative="1">
      <w:start w:val="1"/>
      <w:numFmt w:val="bullet"/>
      <w:lvlText w:val="o"/>
      <w:lvlJc w:val="left"/>
      <w:pPr>
        <w:ind w:left="1440" w:hanging="360"/>
      </w:pPr>
      <w:rPr>
        <w:rFonts w:ascii="Courier New" w:hAnsi="Courier New" w:cs="Courier New" w:hint="default"/>
      </w:rPr>
    </w:lvl>
    <w:lvl w:ilvl="2" w:tplc="1F0C606E" w:tentative="1">
      <w:start w:val="1"/>
      <w:numFmt w:val="bullet"/>
      <w:lvlText w:val=""/>
      <w:lvlJc w:val="left"/>
      <w:pPr>
        <w:ind w:left="2160" w:hanging="360"/>
      </w:pPr>
      <w:rPr>
        <w:rFonts w:ascii="Wingdings" w:hAnsi="Wingdings" w:hint="default"/>
      </w:rPr>
    </w:lvl>
    <w:lvl w:ilvl="3" w:tplc="C39A6338" w:tentative="1">
      <w:start w:val="1"/>
      <w:numFmt w:val="bullet"/>
      <w:lvlText w:val=""/>
      <w:lvlJc w:val="left"/>
      <w:pPr>
        <w:ind w:left="2880" w:hanging="360"/>
      </w:pPr>
      <w:rPr>
        <w:rFonts w:ascii="Symbol" w:hAnsi="Symbol" w:hint="default"/>
      </w:rPr>
    </w:lvl>
    <w:lvl w:ilvl="4" w:tplc="C82265DC" w:tentative="1">
      <w:start w:val="1"/>
      <w:numFmt w:val="bullet"/>
      <w:lvlText w:val="o"/>
      <w:lvlJc w:val="left"/>
      <w:pPr>
        <w:ind w:left="3600" w:hanging="360"/>
      </w:pPr>
      <w:rPr>
        <w:rFonts w:ascii="Courier New" w:hAnsi="Courier New" w:cs="Courier New" w:hint="default"/>
      </w:rPr>
    </w:lvl>
    <w:lvl w:ilvl="5" w:tplc="2CD8EA3E" w:tentative="1">
      <w:start w:val="1"/>
      <w:numFmt w:val="bullet"/>
      <w:lvlText w:val=""/>
      <w:lvlJc w:val="left"/>
      <w:pPr>
        <w:ind w:left="4320" w:hanging="360"/>
      </w:pPr>
      <w:rPr>
        <w:rFonts w:ascii="Wingdings" w:hAnsi="Wingdings" w:hint="default"/>
      </w:rPr>
    </w:lvl>
    <w:lvl w:ilvl="6" w:tplc="FBEC422E" w:tentative="1">
      <w:start w:val="1"/>
      <w:numFmt w:val="bullet"/>
      <w:lvlText w:val=""/>
      <w:lvlJc w:val="left"/>
      <w:pPr>
        <w:ind w:left="5040" w:hanging="360"/>
      </w:pPr>
      <w:rPr>
        <w:rFonts w:ascii="Symbol" w:hAnsi="Symbol" w:hint="default"/>
      </w:rPr>
    </w:lvl>
    <w:lvl w:ilvl="7" w:tplc="2D5A4C0A" w:tentative="1">
      <w:start w:val="1"/>
      <w:numFmt w:val="bullet"/>
      <w:lvlText w:val="o"/>
      <w:lvlJc w:val="left"/>
      <w:pPr>
        <w:ind w:left="5760" w:hanging="360"/>
      </w:pPr>
      <w:rPr>
        <w:rFonts w:ascii="Courier New" w:hAnsi="Courier New" w:cs="Courier New" w:hint="default"/>
      </w:rPr>
    </w:lvl>
    <w:lvl w:ilvl="8" w:tplc="905C99E6"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0F3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0181"/>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520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4816</Words>
  <Characters>27456</Characters>
  <Application>Microsoft Office Word</Application>
  <DocSecurity>0</DocSecurity>
  <Lines>228</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