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742FB3" w14:paraId="59F95AB7" w14:textId="77777777" w:rsidTr="00F47E6B">
        <w:trPr>
          <w:trHeight w:val="150"/>
        </w:trPr>
        <w:tc>
          <w:tcPr>
            <w:tcW w:w="5760" w:type="dxa"/>
            <w:shd w:val="clear" w:color="auto" w:fill="auto"/>
          </w:tcPr>
          <w:p w14:paraId="59F95AB5" w14:textId="77777777" w:rsidR="00FE410B" w:rsidRPr="00ED1F4C" w:rsidRDefault="009C3917" w:rsidP="0097181F">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it-IT"/>
              </w:rPr>
              <w:t xml:space="preserve">Contatto policy sulla privacy : </w:t>
            </w:r>
            <w:r>
              <w:rPr>
                <w:rFonts w:ascii="Frutiger 45 Light" w:eastAsia="Frutiger 45 Light" w:hAnsi="Frutiger 45 Light" w:cs="Arial"/>
                <w:lang w:val="it-IT"/>
              </w:rPr>
              <w:t xml:space="preserve"> Responsabile globale della protezione dei dati</w:t>
            </w:r>
          </w:p>
        </w:tc>
        <w:tc>
          <w:tcPr>
            <w:tcW w:w="4518" w:type="dxa"/>
            <w:shd w:val="clear" w:color="auto" w:fill="auto"/>
          </w:tcPr>
          <w:p w14:paraId="59F95AB6" w14:textId="56C5996F" w:rsidR="00FE410B" w:rsidRPr="00E35B50" w:rsidRDefault="009C3917"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it-IT"/>
              </w:rPr>
              <w:t xml:space="preserve">Data: </w:t>
            </w:r>
            <w:r w:rsidR="00FF2983" w:rsidRPr="00FF2983">
              <w:rPr>
                <w:rFonts w:ascii="Frutiger 45 Light" w:eastAsia="Frutiger 45 Light" w:hAnsi="Frutiger 45 Light" w:cs="Arial"/>
                <w:lang w:val="it-IT"/>
              </w:rPr>
              <w:t>18 agosto 2021</w:t>
            </w:r>
          </w:p>
        </w:tc>
      </w:tr>
      <w:tr w:rsidR="00742FB3" w14:paraId="59F95ABC" w14:textId="77777777" w:rsidTr="00E35B50">
        <w:trPr>
          <w:trHeight w:val="355"/>
        </w:trPr>
        <w:tc>
          <w:tcPr>
            <w:tcW w:w="5760" w:type="dxa"/>
            <w:shd w:val="clear" w:color="auto" w:fill="auto"/>
          </w:tcPr>
          <w:p w14:paraId="59F95AB8" w14:textId="77777777" w:rsidR="00FE410B" w:rsidRPr="00E35B50" w:rsidRDefault="009C3917"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it-IT"/>
              </w:rPr>
              <w:t xml:space="preserve"> (compliance.im@pg.com) </w:t>
            </w:r>
          </w:p>
          <w:p w14:paraId="59F95AB9" w14:textId="77777777" w:rsidR="003C67EB" w:rsidRPr="00E35B50" w:rsidRDefault="009C3917"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it-IT"/>
              </w:rPr>
              <w:t xml:space="preserve">Regione: </w:t>
            </w:r>
            <w:r>
              <w:rPr>
                <w:rFonts w:ascii="Frutiger 45 Light" w:eastAsia="Frutiger 45 Light" w:hAnsi="Frutiger 45 Light" w:cs="Arial"/>
                <w:lang w:val="it-IT"/>
              </w:rPr>
              <w:t>Globale</w:t>
            </w:r>
          </w:p>
        </w:tc>
        <w:tc>
          <w:tcPr>
            <w:tcW w:w="4518" w:type="dxa"/>
            <w:shd w:val="clear" w:color="auto" w:fill="auto"/>
          </w:tcPr>
          <w:p w14:paraId="59F95ABA" w14:textId="77777777" w:rsidR="00EA7964" w:rsidRPr="00E35B50" w:rsidRDefault="00EA7964" w:rsidP="0097181F">
            <w:pPr>
              <w:spacing w:before="100" w:beforeAutospacing="1" w:after="100" w:afterAutospacing="1" w:line="240" w:lineRule="auto"/>
              <w:contextualSpacing/>
              <w:jc w:val="both"/>
              <w:rPr>
                <w:rFonts w:ascii="Frutiger 45 Light" w:hAnsi="Frutiger 45 Light" w:cs="Arial"/>
                <w:b/>
                <w:color w:val="003DAF"/>
                <w:lang w:val="de-DE"/>
              </w:rPr>
            </w:pPr>
          </w:p>
          <w:p w14:paraId="59F95ABB" w14:textId="77777777" w:rsidR="00FE410B" w:rsidRPr="00E35B50" w:rsidRDefault="009C3917"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it-IT"/>
              </w:rPr>
              <w:t>Ambito di applicazione:</w:t>
            </w:r>
            <w:r>
              <w:rPr>
                <w:rFonts w:ascii="Frutiger 45 Light" w:eastAsia="Frutiger 45 Light" w:hAnsi="Frutiger 45 Light" w:cs="Arial"/>
                <w:b/>
                <w:bCs/>
                <w:lang w:val="it-IT"/>
              </w:rPr>
              <w:t xml:space="preserve"> </w:t>
            </w:r>
            <w:r>
              <w:rPr>
                <w:rFonts w:ascii="Frutiger 45 Light" w:eastAsia="Frutiger 45 Light" w:hAnsi="Frutiger 45 Light" w:cs="Arial"/>
                <w:lang w:val="it-IT"/>
              </w:rPr>
              <w:t xml:space="preserve"> Tutti i dipendenti</w:t>
            </w:r>
          </w:p>
        </w:tc>
      </w:tr>
    </w:tbl>
    <w:p w14:paraId="59F95ABD" w14:textId="77777777" w:rsidR="003C67EB" w:rsidRPr="00ED1F4C" w:rsidRDefault="009C3917"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it-IT" w:eastAsia="ko-KR"/>
        </w:rPr>
        <w:t>Policy globale sulla privacy dei dipendenti</w:t>
      </w:r>
    </w:p>
    <w:p w14:paraId="59F95ABE"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59F95ABF"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59F95AC0" w14:textId="77777777" w:rsidR="00300DB9" w:rsidRPr="00521252" w:rsidRDefault="009C3917"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it-IT"/>
        </w:rPr>
        <w:t>In</w:t>
      </w:r>
      <w:bookmarkStart w:id="0" w:name="_Hlk62131573"/>
      <w:r>
        <w:rPr>
          <w:rFonts w:ascii="Frutiger 45 Light" w:eastAsia="Frutiger 45 Light" w:hAnsi="Frutiger 45 Light"/>
          <w:b/>
          <w:bCs/>
          <w:color w:val="0023A0"/>
          <w:sz w:val="22"/>
          <w:szCs w:val="22"/>
          <w:lang w:val="it-IT"/>
        </w:rPr>
        <w:t>ten</w:t>
      </w:r>
      <w:bookmarkEnd w:id="0"/>
      <w:r>
        <w:rPr>
          <w:rFonts w:ascii="Frutiger 45 Light" w:eastAsia="Frutiger 45 Light" w:hAnsi="Frutiger 45 Light"/>
          <w:b/>
          <w:bCs/>
          <w:color w:val="0023A0"/>
          <w:sz w:val="22"/>
          <w:szCs w:val="22"/>
          <w:lang w:val="it-IT"/>
        </w:rPr>
        <w:t xml:space="preserve">to </w:t>
      </w:r>
    </w:p>
    <w:p w14:paraId="59F95AC1" w14:textId="77777777" w:rsidR="003A2285" w:rsidRPr="00521252" w:rsidRDefault="009C3917"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it-IT"/>
        </w:rPr>
        <w:t>P&amp;G tiene molto alla fiducia e alla lealtà dei propri dipendenti e ha redatto la presente Policy globale sulla privacy dei dipendenti (“Policy”) per soddisfare sia le proprie esigenze aziendali sia la sicurezza e la protezione delle Informazioni personali dei dipendenti P&amp;G. La presente Policy illustra il modo in cui The Procter &amp; Gamble Company e le sue consociate e/o affiliate (“P&amp;G” o la “Società”) raccoglieranno e gestiranno le Informazioni personali relative ai dipendenti. Essa descrive inoltre le aspettative della Società in relazione a coloro che raccolgono e gestiscono le Informazioni personali dei dipendenti</w:t>
      </w:r>
      <w:r>
        <w:rPr>
          <w:rFonts w:ascii="Frutiger 45 Light" w:eastAsia="Frutiger 45 Light" w:hAnsi="Frutiger 45 Light"/>
          <w:sz w:val="22"/>
          <w:szCs w:val="22"/>
          <w:lang w:val="it-IT"/>
        </w:rPr>
        <w:t>per conto della Società stessa</w:t>
      </w:r>
      <w:r>
        <w:rPr>
          <w:rFonts w:ascii="Frutiger 45 Light" w:eastAsia="Frutiger 45 Light" w:hAnsi="Frutiger 45 Light" w:cs="Arial"/>
          <w:sz w:val="22"/>
          <w:szCs w:val="22"/>
          <w:lang w:val="it-IT"/>
        </w:rPr>
        <w:t xml:space="preserve">. </w:t>
      </w:r>
    </w:p>
    <w:p w14:paraId="59F95AC2" w14:textId="77777777" w:rsidR="00303146" w:rsidRPr="00720EE2" w:rsidRDefault="009C3917"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it-IT"/>
        </w:rPr>
        <w:t xml:space="preserve">La presente Policy è in linea con gli Scopi, Valori e Principi (Purpose, Values, and Principles o “PVP”) di P&amp;G. Inoltre, molti Paesi prevedono specifici obblighi legali che regolano l’utilizzo delle Informazioni personali, tra cui quelle relative al dipendente. La Società rispetterà tutte le leggi e normative applicabili, incluse quelle locali in materia di protezione dei dati e codeterminazione, e implementerà ulteriori procedure, standard e politiche ove necessario per soddisfare tali obblighi. Ne consegue che le Informazioni personali relative al dipendente raccolte da P&amp;G o a cui P&amp;G potrebbe avere accesso, potranno differire da giurisdizione a giurisdizione, in ottemperanza alle leggi locali. La presente Policy, inoltre sarà integrata da appendici specifiche per Paese, ove applicabile. </w:t>
      </w:r>
    </w:p>
    <w:p w14:paraId="59F95AC3" w14:textId="77777777" w:rsidR="00461BD4" w:rsidRPr="00BD6AC0" w:rsidRDefault="009C3917" w:rsidP="00461BD4">
      <w:pPr>
        <w:pStyle w:val="NormalWeb"/>
        <w:numPr>
          <w:ilvl w:val="0"/>
          <w:numId w:val="38"/>
        </w:numPr>
        <w:rPr>
          <w:rFonts w:ascii="Frutiger 45 Light" w:hAnsi="Frutiger 45 Light" w:cs="Arial"/>
          <w:b/>
          <w:bCs/>
          <w:sz w:val="22"/>
          <w:szCs w:val="22"/>
          <w:lang w:val="en-US"/>
        </w:rPr>
      </w:pPr>
      <w:r>
        <w:rPr>
          <w:rFonts w:ascii="Frutiger 45 Light" w:eastAsia="Frutiger 45 Light" w:hAnsi="Frutiger 45 Light" w:cs="Arial"/>
          <w:b/>
          <w:bCs/>
          <w:sz w:val="22"/>
          <w:szCs w:val="22"/>
          <w:lang w:val="it-IT"/>
        </w:rPr>
        <w:t xml:space="preserve"> </w:t>
      </w:r>
      <w:r>
        <w:rPr>
          <w:rFonts w:ascii="Frutiger 45 Light" w:eastAsia="Frutiger 45 Light" w:hAnsi="Frutiger 45 Light"/>
          <w:b/>
          <w:bCs/>
          <w:color w:val="0023A0"/>
          <w:sz w:val="22"/>
          <w:szCs w:val="22"/>
          <w:lang w:val="it-IT"/>
        </w:rPr>
        <w:t>Definizioni</w:t>
      </w:r>
    </w:p>
    <w:p w14:paraId="59F95AC4" w14:textId="77777777" w:rsidR="00461BD4" w:rsidRPr="00BD6AC0" w:rsidRDefault="009C3917"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it-IT"/>
        </w:rPr>
        <w:t>Dipendente:</w:t>
      </w:r>
      <w:r>
        <w:rPr>
          <w:rFonts w:ascii="Frutiger 45 Light" w:eastAsia="Frutiger 45 Light" w:hAnsi="Frutiger 45 Light" w:cs="Arial"/>
          <w:sz w:val="22"/>
          <w:szCs w:val="22"/>
          <w:lang w:val="it-IT"/>
        </w:rPr>
        <w:t xml:space="preserve"> ai fini della presente Policy, con il termine “Dipendente” si intendono i dipendenti e gli ex dipendenti P&amp;G, inclusi gli ex dipendenti in pensione.</w:t>
      </w:r>
    </w:p>
    <w:p w14:paraId="59F95AC5" w14:textId="77777777" w:rsidR="00461BD4" w:rsidRPr="00BD6AC0" w:rsidRDefault="009C3917" w:rsidP="00461BD4">
      <w:pPr>
        <w:pStyle w:val="NormalWeb"/>
        <w:rPr>
          <w:rFonts w:ascii="Frutiger 45 Light" w:hAnsi="Frutiger 45 Light" w:cs="Arial"/>
          <w:b/>
          <w:sz w:val="22"/>
          <w:szCs w:val="22"/>
          <w:lang w:val="en-US"/>
        </w:rPr>
      </w:pPr>
      <w:r>
        <w:rPr>
          <w:rFonts w:ascii="Frutiger 45 Light" w:eastAsia="Frutiger 45 Light" w:hAnsi="Frutiger 45 Light" w:cs="Arial"/>
          <w:b/>
          <w:bCs/>
          <w:sz w:val="22"/>
          <w:szCs w:val="22"/>
          <w:lang w:val="it-IT"/>
        </w:rPr>
        <w:t>Informazioni personali:</w:t>
      </w:r>
      <w:r>
        <w:rPr>
          <w:rFonts w:ascii="Frutiger 45 Light" w:eastAsia="Frutiger 45 Light" w:hAnsi="Frutiger 45 Light" w:cs="Arial"/>
          <w:sz w:val="22"/>
          <w:szCs w:val="22"/>
          <w:lang w:val="it-IT"/>
        </w:rPr>
        <w:t xml:space="preserve"> le informazioni relative a un individuo identificato o identificabile.</w:t>
      </w:r>
    </w:p>
    <w:p w14:paraId="59F95AC6" w14:textId="77777777" w:rsidR="00461BD4" w:rsidRPr="00BD6AC0" w:rsidRDefault="009C3917"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it-IT"/>
        </w:rPr>
        <w:t xml:space="preserve">Informazioni Personali Sensibili: </w:t>
      </w:r>
      <w:r>
        <w:rPr>
          <w:rFonts w:ascii="Frutiger 45 Light" w:eastAsia="Frutiger 45 Light" w:hAnsi="Frutiger 45 Light" w:cs="Arial"/>
          <w:sz w:val="22"/>
          <w:szCs w:val="22"/>
          <w:lang w:val="it-IT"/>
        </w:rPr>
        <w:t xml:space="preserve">le Informazioni personali che rivelano l’origine razziale o etnica, l’orientamento politico, le convinzioni religiose, lo stato di salute, l’orientamento sessuale, l’ appartenenza a sindacati, dati genetici o biometrici, informazioni su condanne o reati penali e altre informazioni personali sensibili come definite di volta in volta dalla legge. </w:t>
      </w:r>
    </w:p>
    <w:p w14:paraId="59F95AC7" w14:textId="77777777" w:rsidR="00461BD4" w:rsidRPr="00BD6AC0" w:rsidRDefault="009C3917"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it-IT"/>
        </w:rPr>
        <w:t>La Società o P&amp;G:</w:t>
      </w:r>
      <w:r>
        <w:rPr>
          <w:rFonts w:ascii="Frutiger 45 Light" w:eastAsia="Frutiger 45 Light" w:hAnsi="Frutiger 45 Light" w:cs="Arial"/>
          <w:sz w:val="22"/>
          <w:szCs w:val="22"/>
          <w:lang w:val="it-IT"/>
        </w:rPr>
        <w:t xml:space="preserve"> ai fini della presente informativa, con “Società” o “P&amp;G” si intendono The Procter &amp; Gamble Company e le sue consociate e/o affiliate. </w:t>
      </w:r>
    </w:p>
    <w:p w14:paraId="59F95AC8" w14:textId="77777777" w:rsidR="00461BD4" w:rsidRDefault="009C3917" w:rsidP="0008068C">
      <w:pPr>
        <w:pStyle w:val="NormalWeb"/>
        <w:jc w:val="both"/>
        <w:rPr>
          <w:rFonts w:ascii="Frutiger 45 Light" w:hAnsi="Frutiger 45 Light" w:cs="Arial"/>
          <w:sz w:val="22"/>
          <w:szCs w:val="22"/>
        </w:rPr>
      </w:pPr>
      <w:r w:rsidRPr="00461BD4">
        <w:rPr>
          <w:rFonts w:ascii="Frutiger 45 Light" w:hAnsi="Frutiger 45 Light" w:cs="Arial"/>
          <w:lang w:val="en-US"/>
        </w:rPr>
        <w:br w:type="page"/>
      </w:r>
    </w:p>
    <w:p w14:paraId="59F95AC9" w14:textId="77777777" w:rsidR="003C67EB" w:rsidRPr="00521252" w:rsidRDefault="009C3917"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lastRenderedPageBreak/>
        <w:t>Principi</w:t>
      </w:r>
    </w:p>
    <w:p w14:paraId="59F95ACA" w14:textId="77777777" w:rsidR="00770B94" w:rsidRPr="00436A46" w:rsidRDefault="009C3917"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it-IT"/>
        </w:rPr>
        <w:t>I principi fondamentali seguiti da P&amp;G in materia di trattamento dei dati sono i seguenti:</w:t>
      </w:r>
    </w:p>
    <w:p w14:paraId="59F95ACB" w14:textId="77777777" w:rsidR="003A2285" w:rsidRPr="00521252" w:rsidRDefault="009C3917"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1" w:name="_Hlk506468784"/>
      <w:r>
        <w:rPr>
          <w:rFonts w:ascii="Frutiger 45 Light" w:eastAsia="Frutiger 45 Light" w:hAnsi="Frutiger 45 Light" w:cs="Arial"/>
          <w:lang w:val="it-IT"/>
        </w:rPr>
        <w:t>Raccogliere e gestire la quantità minima di Informazioni personali del dipendente.</w:t>
      </w:r>
    </w:p>
    <w:bookmarkEnd w:id="1"/>
    <w:p w14:paraId="59F95ACC" w14:textId="77777777" w:rsidR="003A2285" w:rsidRPr="00521252" w:rsidRDefault="009C3917"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Rispettare la privacy individuale.</w:t>
      </w:r>
    </w:p>
    <w:p w14:paraId="59F95ACD" w14:textId="77777777" w:rsidR="003A2285" w:rsidRPr="00521252" w:rsidRDefault="009C3917"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Rispettare i nostri PVP, la presente Policye le leggi applicabili.</w:t>
      </w:r>
    </w:p>
    <w:p w14:paraId="59F95ACE" w14:textId="77777777" w:rsidR="008E7441" w:rsidRDefault="009C3917"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Seguire gli standard e le procedure appropriati nella raccolta e/o gestione delle Informazioni personali relative al dipendente.</w:t>
      </w:r>
    </w:p>
    <w:p w14:paraId="59F95ACF"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59F95AD0" w14:textId="77777777" w:rsidR="00E924B0" w:rsidRPr="00E924B0" w:rsidRDefault="009C3917"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 xml:space="preserve"> Informativa</w:t>
      </w:r>
    </w:p>
    <w:p w14:paraId="59F95AD1" w14:textId="77777777" w:rsidR="00E924B0" w:rsidRPr="009C3D8A" w:rsidRDefault="009C3917" w:rsidP="0097181F">
      <w:pPr>
        <w:tabs>
          <w:tab w:val="left" w:pos="0"/>
        </w:tabs>
        <w:spacing w:before="100" w:beforeAutospacing="1" w:after="100" w:afterAutospacing="1" w:line="240" w:lineRule="auto"/>
        <w:jc w:val="both"/>
        <w:rPr>
          <w:rFonts w:ascii="Frutiger 45 Light" w:hAnsi="Frutiger 45 Light" w:cs="Arial"/>
          <w:b/>
          <w:color w:val="0000FF"/>
        </w:rPr>
      </w:pPr>
      <w:r>
        <w:rPr>
          <w:rFonts w:ascii="Frutiger 45 Light" w:eastAsia="Frutiger 45 Light" w:hAnsi="Frutiger 45 Light" w:cs="Arial"/>
          <w:lang w:val="it-IT"/>
        </w:rPr>
        <w:t xml:space="preserve">P&amp;G rispetta la privacy di tutti. La presente Policydescrive il modo in cui elaboriamo le Informazioni personali relative al dipendente, i tipi di informazioni che raccogliamo, per quali scopi le utilizziamo, con chi le condividiamo, e i diritti a disposizione dei Dipendenti in merito al nostro utilizzo delle loro Informazioni personali. Descriviamo inoltre le misure che adottiamo a tutela della sicurezza delle Informazioni personali relative al dipendente e i modi per contattarci in merito alle nostre pratiche in materia di protezione dei dati. </w:t>
      </w:r>
    </w:p>
    <w:p w14:paraId="59F95AD2" w14:textId="77777777" w:rsidR="009F3C31" w:rsidRPr="00521252" w:rsidRDefault="009C391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Per quali scopi raccogliamo e utilizziamo le informazioni personali dei dipendenti?</w:t>
      </w:r>
    </w:p>
    <w:p w14:paraId="59F95AD3" w14:textId="77777777" w:rsidR="007E510F" w:rsidRPr="007E510F" w:rsidRDefault="009C3917" w:rsidP="0097181F">
      <w:pPr>
        <w:spacing w:before="100" w:beforeAutospacing="1" w:after="100" w:afterAutospacing="1" w:line="240" w:lineRule="auto"/>
        <w:jc w:val="both"/>
        <w:rPr>
          <w:rFonts w:ascii="Frutiger 45 Light" w:hAnsi="Frutiger 45 Light" w:cs="Calibri"/>
        </w:rPr>
      </w:pPr>
      <w:r>
        <w:rPr>
          <w:rFonts w:ascii="Frutiger 45 Light" w:eastAsia="Frutiger 45 Light" w:hAnsi="Frutiger 45 Light" w:cs="Calibri"/>
          <w:lang w:val="it-IT"/>
        </w:rPr>
        <w:t xml:space="preserve">P&amp;G raccoglie Informazioni personali sui propri dipendenti nel contesto del rapporto di lavoro e delle procedure relative alla gestione delle risorse umane. In genere, raccogliamo e utilizziamo le Informazioni personali dei dipendenti per una serie di </w:t>
      </w:r>
      <w:r>
        <w:rPr>
          <w:rFonts w:ascii="Frutiger 45 Light" w:eastAsia="Frutiger 45 Light" w:hAnsi="Frutiger 45 Light" w:cs="Arial"/>
          <w:lang w:val="it-IT"/>
        </w:rPr>
        <w:t>processi aziendali, inclusi, a titolo esemplificativo ma non esaustivo, i seguenti servizi e/o attività:</w:t>
      </w:r>
    </w:p>
    <w:p w14:paraId="59F95AD4" w14:textId="77777777" w:rsidR="00B02F52" w:rsidRPr="00B02F52"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 xml:space="preserve">Gestione di retribuzioni/stipendi, rendicontazione fiscale e pianificazione degli stipendi </w:t>
      </w:r>
    </w:p>
    <w:p w14:paraId="59F95AD5" w14:textId="77777777" w:rsidR="007E510F" w:rsidRPr="00D06E7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Utilizzo della carta di credito aziendale, contabilità delle spese di viaggio e rimborso delle spese</w:t>
      </w:r>
    </w:p>
    <w:p w14:paraId="59F95AD6" w14:textId="77777777" w:rsidR="007E510F" w:rsidRPr="00D06E7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Gestione dei benefit, tra cui assicurazione sanitaria, piani previdenziali/pensionistici e altri benefit su base volontaria</w:t>
      </w:r>
    </w:p>
    <w:p w14:paraId="59F95AD7" w14:textId="77777777" w:rsidR="007E510F" w:rsidRPr="00D06E7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Gestione di trasferimenti e trasferte, compresa la documentazione relativa alle trasferte richiesta dalle istituzioni pubbliche</w:t>
      </w:r>
    </w:p>
    <w:p w14:paraId="59F95AD8" w14:textId="77777777" w:rsidR="007E510F" w:rsidRPr="00D06E7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 xml:space="preserve">Gestione di orari e presenze, incluse ferie, congedi per disabilità, congedi per malattia e altri congedi o assenze </w:t>
      </w:r>
    </w:p>
    <w:p w14:paraId="59F95AD9" w14:textId="77777777" w:rsidR="007E510F" w:rsidRPr="00D06E7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 xml:space="preserve">Assunzione del personale, gestione delle prestazioni, sviluppi di carriera, formazione e riconoscimenti </w:t>
      </w:r>
    </w:p>
    <w:p w14:paraId="59F95ADA" w14:textId="77777777" w:rsidR="007E510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Programmi di salute/sicurezza e benessere sul lavoro</w:t>
      </w:r>
    </w:p>
    <w:p w14:paraId="59F95ADB" w14:textId="77777777" w:rsidR="00E01DF4" w:rsidRPr="00D06E7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Screening correlati alla salute e piani sanitari relativi al COVID-19 o emergenze sanitarie simili</w:t>
      </w:r>
    </w:p>
    <w:p w14:paraId="59F95ADC" w14:textId="77777777" w:rsidR="007E510F" w:rsidRPr="00D06E7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Gestione dell’accesso al luogo di lavoro, attività di assistenza nel sito e finalità di pianificazione di attività di sicurezza e di emergenza</w:t>
      </w:r>
    </w:p>
    <w:p w14:paraId="59F95ADD" w14:textId="77777777" w:rsidR="009B5228" w:rsidRPr="00782F47"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Assegnazione e gestione dei dispositivi elettronici e ottimizzazione dell’utilizzo di rete e dispositivi</w:t>
      </w:r>
    </w:p>
    <w:p w14:paraId="59F95ADE" w14:textId="77777777" w:rsidR="007E510F" w:rsidRPr="00D06E7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Controlli per la sicurezza fisica e informatica, incluso il monitoraggio di dispositivi elettronici e reti</w:t>
      </w:r>
    </w:p>
    <w:p w14:paraId="59F95ADF" w14:textId="77777777" w:rsidR="007E510F" w:rsidRPr="00D06E7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Gestione delle attività relative alla vendita o al trasferimento di beni, compresa la totalità o parte della Società o delle sue attività</w:t>
      </w:r>
    </w:p>
    <w:p w14:paraId="59F95AE0" w14:textId="77777777" w:rsidR="007E510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 xml:space="preserve">Contenziosi e indagini interne/esterne, audit e risoluzione delle controversie </w:t>
      </w:r>
    </w:p>
    <w:p w14:paraId="59F95AE1" w14:textId="77777777" w:rsidR="003C2EFF" w:rsidRPr="00D06E7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lastRenderedPageBreak/>
        <w:t xml:space="preserve">Registri e procedure HR, compreso lo svolgimento di statistiche mirate a massimizzare il potenziale aziendale e organizzativo di P&amp;G </w:t>
      </w:r>
    </w:p>
    <w:p w14:paraId="59F95AE2" w14:textId="77777777" w:rsidR="007E510F" w:rsidRPr="00D06E7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Operazioni finalizzate allo svolgimento ordinario del lavoro (ad es., autenticazione e accesso ai nostri sistemi)</w:t>
      </w:r>
    </w:p>
    <w:p w14:paraId="59F95AE3" w14:textId="77777777" w:rsidR="007E510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Riunioni ed eventi aziendali, formazione e comunicazioni ai dipendenti</w:t>
      </w:r>
    </w:p>
    <w:p w14:paraId="59F95AE4" w14:textId="77777777" w:rsidR="000A1313"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Consegna di doni e altri materiali e prodotti della Società alle famiglie dei Dipendenti</w:t>
      </w:r>
    </w:p>
    <w:p w14:paraId="59F95AE5" w14:textId="77777777" w:rsidR="007E510F" w:rsidRPr="00D06E7F"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Iniziative per la valorizzazione delle diversità e a supporto dei principi di uguaglianza e inclusione (ad es. attività volte a progettare, promuovere e staffare un ambiente di lavoro diversificato e inclusivo)</w:t>
      </w:r>
    </w:p>
    <w:p w14:paraId="59F95AE6" w14:textId="77777777" w:rsidR="00BB26D2" w:rsidRPr="00186B3D"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Agevolazione dell’adesione a sindacati</w:t>
      </w:r>
    </w:p>
    <w:p w14:paraId="59F95AE7" w14:textId="77777777" w:rsidR="00186B3D" w:rsidRPr="00C732B9" w:rsidRDefault="009C39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Agevolazione  dell’adesione a gruppi di affinità</w:t>
      </w:r>
    </w:p>
    <w:p w14:paraId="59F95AE8" w14:textId="77777777" w:rsidR="008F3AFF" w:rsidRPr="00C732B9" w:rsidRDefault="009C3917" w:rsidP="008F3AF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Gestione di altri dati relativi al personale, tra cui assistenza ai dipendenti, supporto IT e attività collegate alla gestione delle risorse umane</w:t>
      </w:r>
    </w:p>
    <w:p w14:paraId="59F95AE9" w14:textId="77777777" w:rsidR="007E510F" w:rsidRDefault="009C3917"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Ottemperanza ai requisiti di tipo bancario, di due diligence e di know-your-client (KYC) dei nostri partner finanziari (ad es., per l’apertura e la gestione di conti bancari o finanziari aziendali)</w:t>
      </w:r>
    </w:p>
    <w:p w14:paraId="59F95AEA" w14:textId="77777777" w:rsidR="005D795C" w:rsidRDefault="009C3917"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 xml:space="preserve">Attvità volte ad agevolare l’applicazione di imposte e altri incentivi governativi </w:t>
      </w:r>
    </w:p>
    <w:p w14:paraId="59F95AEB" w14:textId="77777777" w:rsidR="00940652" w:rsidRPr="00940652" w:rsidRDefault="009C3917"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Ottemperanza a leggi, regolamenti e politiche aziendali in materia di anticorruzione, lavoro minorile, anticorruzione, embargo, controlli sulle esportazioni, diritti umani e altri requisiti di governance e gestione aziendale</w:t>
      </w:r>
    </w:p>
    <w:p w14:paraId="59F95AEC" w14:textId="77777777" w:rsidR="006B5068" w:rsidRDefault="009C3917"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t-IT"/>
        </w:rPr>
        <w:t xml:space="preserve">Ottemperanza a tutti i requisiti legali, normativi, giudiziari o governativi </w:t>
      </w:r>
    </w:p>
    <w:p w14:paraId="59F95AED" w14:textId="77777777" w:rsidR="007E510F" w:rsidRPr="00D06E7F" w:rsidRDefault="007E510F" w:rsidP="0097181F">
      <w:pPr>
        <w:spacing w:before="100" w:beforeAutospacing="1" w:after="100" w:afterAutospacing="1" w:line="240" w:lineRule="auto"/>
        <w:ind w:left="720"/>
        <w:contextualSpacing/>
        <w:jc w:val="both"/>
        <w:rPr>
          <w:rFonts w:ascii="Frutiger 45 Light" w:hAnsi="Frutiger 45 Light" w:cs="Arial"/>
        </w:rPr>
      </w:pPr>
    </w:p>
    <w:p w14:paraId="59F95AEE" w14:textId="77777777" w:rsidR="007E510F" w:rsidRPr="00C1791C" w:rsidRDefault="009C391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 xml:space="preserve">Laddove ragionevolmente possibile e conformemente al  legittimo interesse aziendale di P&amp;G, al consenso prestato dal dipendente, agli obblighi legali della Società e/o per ottemperare agli obblighi contrattuali della Società, P&amp;G informerà il Dipendente su quali Informazioni personali vengono raccolte e come saranno utilizzate. </w:t>
      </w:r>
    </w:p>
    <w:p w14:paraId="59F95AEF" w14:textId="77777777" w:rsidR="003A2285" w:rsidRPr="00521252" w:rsidRDefault="009C391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 xml:space="preserve"> Quali tipi di Informazioni personali relative al Dipendente raccogliamo?</w:t>
      </w:r>
    </w:p>
    <w:p w14:paraId="59F95AF0" w14:textId="77777777" w:rsidR="006B5068" w:rsidRDefault="009C3917" w:rsidP="0097181F">
      <w:pPr>
        <w:spacing w:before="100" w:beforeAutospacing="1" w:after="100" w:afterAutospacing="1" w:line="240" w:lineRule="auto"/>
        <w:jc w:val="both"/>
      </w:pPr>
      <w:r>
        <w:rPr>
          <w:rFonts w:ascii="Frutiger 45 Light" w:eastAsia="Frutiger 45 Light" w:hAnsi="Frutiger 45 Light" w:cs="Arial"/>
          <w:lang w:val="it-IT"/>
        </w:rPr>
        <w:t>Raccogliamo e gestiamo la quantità minima di Informazioni personali relative al Dipendente necessaria per ottemperare ai nostri obblighi contrattuali e/o giuridici in qualità di datore di lavoro; per promuovere i legittimi interessi aziendali della Società in modo compatibile con i diritti relativi alla privacy dei propri Dipendenti; per elaborare i dati personali forniti con il consenso del Dipendente, ove applicabile, per gli scopi previsti.</w:t>
      </w:r>
    </w:p>
    <w:p w14:paraId="59F95AF1" w14:textId="77777777" w:rsidR="00E924B0" w:rsidRDefault="009C391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Il grafico seguente descrive più dettagliatamente le categorie di Informazioni personali relative ai Dipendenti che P&amp;G raccoglie nell’ambito dei propri processi occupazionali e di gestione delle risorse umane. Ogni categoria di Informazioni personali elencata di seguito può essere utilizzata anche come descritto nella precedente Sezione 4.1.</w:t>
      </w:r>
    </w:p>
    <w:p w14:paraId="59F95AF2" w14:textId="77777777" w:rsidR="00F47E6B" w:rsidRDefault="009C3917" w:rsidP="0097181F">
      <w:pPr>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b/>
          <w:bCs/>
          <w:iCs/>
          <w:lang w:val="it-IT"/>
        </w:rPr>
        <w:t xml:space="preserve">Nota: il tipo e la quantità di Informazioni personali relative al Dipendente che la Società raccoglie saranno sempre mantenuti al minimo indispensabile. La raccolta di informazioni e l’accesso alle informazioni potranno variare a seconda degli obblighi legali e/o aziendali specifici di ogni Paese. </w:t>
      </w:r>
    </w:p>
    <w:p w14:paraId="59F95AF3" w14:textId="77777777" w:rsidR="002D612A" w:rsidRPr="00F47E6B" w:rsidRDefault="009C3917" w:rsidP="0097181F">
      <w:pPr>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b/>
          <w:bCs/>
          <w:lang w:val="it-IT"/>
        </w:rPr>
        <w:t xml:space="preserve">La base giuridica per la raccolta e il trattamento delle Informazioni personali dei Dipendenti varierà in base al tipo di dati e all’uso previsto, come descritto nella Sezione 4.3 di seguito riportata.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3943"/>
      </w:tblGrid>
      <w:tr w:rsidR="00742FB3" w14:paraId="59F95AF7" w14:textId="77777777" w:rsidTr="00A2164E">
        <w:tc>
          <w:tcPr>
            <w:tcW w:w="0" w:type="auto"/>
            <w:shd w:val="clear" w:color="auto" w:fill="auto"/>
          </w:tcPr>
          <w:p w14:paraId="59F95AF4" w14:textId="77777777" w:rsidR="002D612A" w:rsidRPr="00661CD7" w:rsidRDefault="009C3917" w:rsidP="0097181F">
            <w:pPr>
              <w:spacing w:after="0" w:line="240" w:lineRule="auto"/>
              <w:jc w:val="center"/>
              <w:rPr>
                <w:rFonts w:ascii="Frutiger 45 Light" w:hAnsi="Frutiger 45 Light" w:cs="Arial"/>
                <w:b/>
                <w:bCs/>
                <w:iCs/>
              </w:rPr>
            </w:pPr>
            <w:bookmarkStart w:id="2" w:name="_Hlk42088426"/>
            <w:r>
              <w:rPr>
                <w:rFonts w:ascii="Frutiger 45 Light" w:eastAsia="Frutiger 45 Light" w:hAnsi="Frutiger 45 Light" w:cs="Arial"/>
                <w:b/>
                <w:bCs/>
                <w:iCs/>
                <w:lang w:val="it-IT"/>
              </w:rPr>
              <w:lastRenderedPageBreak/>
              <w:t>Quali tipi di dati dei Dipendenti raccogliamo e trattiamo?</w:t>
            </w:r>
          </w:p>
        </w:tc>
        <w:tc>
          <w:tcPr>
            <w:tcW w:w="0" w:type="auto"/>
            <w:shd w:val="clear" w:color="auto" w:fill="auto"/>
          </w:tcPr>
          <w:p w14:paraId="59F95AF5" w14:textId="77777777" w:rsidR="0077289F" w:rsidRDefault="009C3917" w:rsidP="00FA4E36">
            <w:pPr>
              <w:spacing w:before="100" w:beforeAutospacing="1" w:after="100" w:afterAutospacing="1" w:line="240" w:lineRule="auto"/>
              <w:jc w:val="center"/>
              <w:rPr>
                <w:rFonts w:ascii="Frutiger 45 Light" w:hAnsi="Frutiger 45 Light" w:cs="Arial"/>
                <w:b/>
                <w:bCs/>
                <w:iCs/>
              </w:rPr>
            </w:pPr>
            <w:r>
              <w:rPr>
                <w:rFonts w:ascii="Frutiger 45 Light" w:eastAsia="Frutiger 45 Light" w:hAnsi="Frutiger 45 Light" w:cs="Arial"/>
                <w:b/>
                <w:bCs/>
                <w:iCs/>
                <w:lang w:val="it-IT"/>
              </w:rPr>
              <w:t>Perché raccogliamo e trattiamo diversi tipi di informazioni personali dei Dipendenti?</w:t>
            </w:r>
          </w:p>
          <w:p w14:paraId="59F95AF6" w14:textId="77777777" w:rsidR="002D612A" w:rsidRPr="00524ED6" w:rsidRDefault="009C3917" w:rsidP="00FA4E36">
            <w:pPr>
              <w:spacing w:before="100" w:beforeAutospacing="1" w:after="100" w:afterAutospacing="1" w:line="240" w:lineRule="auto"/>
              <w:jc w:val="center"/>
              <w:rPr>
                <w:rFonts w:ascii="Frutiger 45 Light" w:hAnsi="Frutiger 45 Light" w:cs="Arial"/>
                <w:b/>
                <w:bCs/>
                <w:i/>
              </w:rPr>
            </w:pPr>
            <w:r>
              <w:rPr>
                <w:rFonts w:ascii="Frutiger 45 Light" w:eastAsia="Frutiger 45 Light" w:hAnsi="Frutiger 45 Light" w:cs="Arial"/>
                <w:b/>
                <w:bCs/>
                <w:i/>
                <w:iCs/>
                <w:lang w:val="it-IT"/>
              </w:rPr>
              <w:t>Raccogliamo e trattiamo questi tipi di dati per una serie di processi organizzativi e aziendali come descritto in dettaglio nella Sezione 4.1, e come ulteriormente spiegato di seguito:</w:t>
            </w:r>
          </w:p>
        </w:tc>
      </w:tr>
      <w:tr w:rsidR="00742FB3" w14:paraId="59F95B0F" w14:textId="77777777" w:rsidTr="00A2164E">
        <w:tc>
          <w:tcPr>
            <w:tcW w:w="0" w:type="auto"/>
            <w:tcBorders>
              <w:bottom w:val="single" w:sz="4" w:space="0" w:color="auto"/>
            </w:tcBorders>
            <w:shd w:val="clear" w:color="auto" w:fill="auto"/>
          </w:tcPr>
          <w:p w14:paraId="59F95AF8" w14:textId="77777777" w:rsidR="002D612A" w:rsidRPr="004464D5" w:rsidRDefault="009C3917"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it-IT"/>
              </w:rPr>
              <w:t xml:space="preserve">Informazioni di contatto e caratteristiche personali </w:t>
            </w:r>
          </w:p>
          <w:p w14:paraId="59F95AF9" w14:textId="77777777" w:rsidR="0064634F" w:rsidRDefault="009C3917" w:rsidP="0064634F">
            <w:pPr>
              <w:spacing w:after="0" w:line="240" w:lineRule="auto"/>
              <w:rPr>
                <w:rFonts w:ascii="Frutiger 45 Light" w:hAnsi="Frutiger 45 Light" w:cs="Arial"/>
                <w:iCs/>
              </w:rPr>
            </w:pPr>
            <w:r>
              <w:rPr>
                <w:rFonts w:ascii="Frutiger 45 Light" w:eastAsia="Frutiger 45 Light" w:hAnsi="Frutiger 45 Light" w:cs="Arial"/>
                <w:iCs/>
                <w:lang w:val="it-IT"/>
              </w:rPr>
              <w:t>• Nome completo o eventuali cognomi precedenti (come il cognome da nubile)</w:t>
            </w:r>
          </w:p>
          <w:p w14:paraId="59F95AFA" w14:textId="77777777" w:rsidR="00ED598D" w:rsidRDefault="009C3917"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it-IT"/>
              </w:rPr>
              <w:t xml:space="preserve">Sesso, compresi i pronomi di genere </w:t>
            </w:r>
          </w:p>
          <w:p w14:paraId="59F95AFB" w14:textId="77777777" w:rsidR="00ED598D" w:rsidRDefault="009C3917"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it-IT"/>
              </w:rPr>
              <w:t>Data e luogo di nascita</w:t>
            </w:r>
          </w:p>
          <w:p w14:paraId="59F95AFC" w14:textId="77777777" w:rsidR="00ED598D" w:rsidRDefault="009C391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it-IT"/>
              </w:rPr>
              <w:t>Stato civile</w:t>
            </w:r>
          </w:p>
          <w:p w14:paraId="59F95AFD" w14:textId="77777777" w:rsidR="005D6B17" w:rsidRDefault="009C391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it-IT"/>
              </w:rPr>
              <w:t>Composizione del nucleo familiare</w:t>
            </w:r>
          </w:p>
          <w:p w14:paraId="59F95AFE" w14:textId="77777777" w:rsidR="00CD04E8" w:rsidRDefault="009C3917" w:rsidP="0064634F">
            <w:pPr>
              <w:numPr>
                <w:ilvl w:val="0"/>
                <w:numId w:val="22"/>
              </w:numPr>
              <w:spacing w:before="100" w:beforeAutospacing="1" w:after="100" w:afterAutospacing="1" w:line="240" w:lineRule="auto"/>
              <w:ind w:left="187" w:hanging="187"/>
              <w:rPr>
                <w:rFonts w:ascii="Frutiger 45 Light" w:hAnsi="Frutiger 45 Light" w:cs="Arial"/>
                <w:iCs/>
              </w:rPr>
            </w:pPr>
            <w:r>
              <w:rPr>
                <w:rFonts w:ascii="Frutiger 45 Light" w:eastAsia="Frutiger 45 Light" w:hAnsi="Frutiger 45 Light" w:cs="Arial"/>
                <w:iCs/>
                <w:lang w:val="it-IT"/>
              </w:rPr>
              <w:t>Riconoscimenti e titoli, tra cui titolo e appellativo preferito</w:t>
            </w:r>
          </w:p>
          <w:p w14:paraId="59F95AFF" w14:textId="77777777" w:rsidR="00CD04E8" w:rsidRDefault="009C391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it-IT"/>
              </w:rPr>
              <w:t>Indirizzo postale</w:t>
            </w:r>
          </w:p>
          <w:p w14:paraId="59F95B00" w14:textId="77777777" w:rsidR="00D207AB" w:rsidRDefault="009C391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it-IT"/>
              </w:rPr>
              <w:t xml:space="preserve">Indirizzo e-mail </w:t>
            </w:r>
          </w:p>
          <w:p w14:paraId="59F95B01" w14:textId="77777777" w:rsidR="00CD04E8" w:rsidRPr="00D207AB" w:rsidRDefault="009C391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it-IT"/>
              </w:rPr>
              <w:t xml:space="preserve">Numero di telefono </w:t>
            </w:r>
          </w:p>
          <w:p w14:paraId="59F95B02" w14:textId="77777777" w:rsidR="002D612A" w:rsidRPr="004464D5" w:rsidRDefault="009C391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it-IT"/>
              </w:rPr>
              <w:t>Numero di cellulare</w:t>
            </w:r>
          </w:p>
        </w:tc>
        <w:tc>
          <w:tcPr>
            <w:tcW w:w="0" w:type="auto"/>
            <w:tcBorders>
              <w:bottom w:val="single" w:sz="4" w:space="0" w:color="auto"/>
            </w:tcBorders>
            <w:shd w:val="clear" w:color="auto" w:fill="auto"/>
          </w:tcPr>
          <w:p w14:paraId="59F95B03"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59F95B04" w14:textId="77777777" w:rsidR="00D82A22" w:rsidRDefault="009C39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t-IT"/>
              </w:rPr>
              <w:t>Registri e procedure relative alla gestione delle risorse umane</w:t>
            </w:r>
          </w:p>
          <w:p w14:paraId="59F95B05" w14:textId="77777777" w:rsidR="00291453" w:rsidRDefault="009C39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t-IT"/>
              </w:rPr>
              <w:t>Organigrammi e directory</w:t>
            </w:r>
          </w:p>
          <w:p w14:paraId="59F95B06" w14:textId="77777777" w:rsidR="004A0A64" w:rsidRPr="004A0A64" w:rsidRDefault="009C39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t-IT"/>
              </w:rPr>
              <w:t>Gestione di retribuzioni e buste paga</w:t>
            </w:r>
          </w:p>
          <w:p w14:paraId="59F95B07" w14:textId="77777777" w:rsidR="00F509F2" w:rsidRDefault="009C39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t-IT"/>
              </w:rPr>
              <w:t>Gestione dei benefit</w:t>
            </w:r>
          </w:p>
          <w:p w14:paraId="59F95B08" w14:textId="77777777" w:rsidR="00F509F2" w:rsidRDefault="009C39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t-IT"/>
              </w:rPr>
              <w:t>Programmi di salute e benessere sul lavoro</w:t>
            </w:r>
          </w:p>
          <w:p w14:paraId="59F95B09" w14:textId="77777777" w:rsidR="008B72A6" w:rsidRDefault="009C39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t-IT"/>
              </w:rPr>
              <w:t>Logistica e sicurezza dei viaggi aziendali</w:t>
            </w:r>
          </w:p>
          <w:p w14:paraId="59F95B0A" w14:textId="77777777" w:rsidR="00CF782B" w:rsidRDefault="009C39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t-IT"/>
              </w:rPr>
              <w:t>Pianificazione del personale e organizzativa</w:t>
            </w:r>
          </w:p>
          <w:p w14:paraId="59F95B0B" w14:textId="77777777" w:rsidR="0026548B" w:rsidRDefault="009C39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t-IT"/>
              </w:rPr>
              <w:t>Formazione</w:t>
            </w:r>
          </w:p>
          <w:p w14:paraId="59F95B0C" w14:textId="77777777" w:rsidR="0056427F" w:rsidRDefault="009C39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t-IT"/>
              </w:rPr>
              <w:t>Accesso al sito e alla rete informatica</w:t>
            </w:r>
          </w:p>
          <w:p w14:paraId="59F95B0D" w14:textId="77777777" w:rsidR="00CF782B" w:rsidRDefault="009C39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t-IT"/>
              </w:rPr>
              <w:t>Comunicazioni di lavoro per il Dipendente, tra cui l’invio di informazioni sul programma di lavoro, sulla retribuzione e altre informazioni aziendali</w:t>
            </w:r>
          </w:p>
          <w:p w14:paraId="59F95B0E" w14:textId="77777777" w:rsidR="002D612A" w:rsidRPr="004464D5" w:rsidRDefault="009C39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t-IT"/>
              </w:rPr>
              <w:t>Ottemperanza agli obblighi di legge e alle politiche aziendali; governance e gestione aziendale; pianificazione della sicurezza e delle emergenze; segnalazioni esterne necessarie; indagini e gestione degli incidenti</w:t>
            </w:r>
          </w:p>
        </w:tc>
      </w:tr>
      <w:bookmarkEnd w:id="2"/>
      <w:tr w:rsidR="00742FB3" w14:paraId="59F95B20" w14:textId="77777777" w:rsidTr="00A2164E">
        <w:tc>
          <w:tcPr>
            <w:tcW w:w="0" w:type="auto"/>
            <w:shd w:val="clear" w:color="auto" w:fill="auto"/>
          </w:tcPr>
          <w:p w14:paraId="59F95B10" w14:textId="77777777" w:rsidR="00707BDC" w:rsidRPr="004464D5" w:rsidRDefault="009C3917"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it-IT"/>
              </w:rPr>
              <w:t>Informazioni di identità/idoneità all’impiego</w:t>
            </w:r>
          </w:p>
          <w:p w14:paraId="59F95B11" w14:textId="77777777" w:rsidR="00707BDC" w:rsidRPr="00A81AA5" w:rsidRDefault="009C391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it-IT"/>
              </w:rPr>
              <w:t>Documento d’identità (come passaporto, visto, codice fiscale, patente di guida, altri documenti d’identità rilasciati da istituzioni governative)</w:t>
            </w:r>
          </w:p>
          <w:p w14:paraId="59F95B12" w14:textId="77777777" w:rsidR="00707BDC" w:rsidRPr="00A81AA5" w:rsidRDefault="009C391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it-IT"/>
              </w:rPr>
              <w:t>Cittadinanza</w:t>
            </w:r>
          </w:p>
          <w:p w14:paraId="59F95B13" w14:textId="77777777" w:rsidR="00707BDC" w:rsidRPr="00A81AA5" w:rsidRDefault="009C391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it-IT"/>
              </w:rPr>
              <w:t>Residenza</w:t>
            </w:r>
          </w:p>
          <w:p w14:paraId="59F95B14" w14:textId="77777777" w:rsidR="00707BDC" w:rsidRPr="00A81AA5" w:rsidRDefault="009C391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it-IT"/>
              </w:rPr>
              <w:t>Nazionalità</w:t>
            </w:r>
          </w:p>
          <w:p w14:paraId="59F95B15" w14:textId="77777777" w:rsidR="00707BDC" w:rsidRPr="00A81AA5" w:rsidRDefault="009C391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it-IT"/>
              </w:rPr>
              <w:t>Paese di nascita</w:t>
            </w:r>
          </w:p>
          <w:p w14:paraId="59F95B16" w14:textId="77777777" w:rsidR="00707BDC" w:rsidRDefault="009C391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it-IT"/>
              </w:rPr>
              <w:t>Status di militare e/o veterano</w:t>
            </w:r>
          </w:p>
          <w:p w14:paraId="59F95B17"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59F95B18"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59F95B19" w14:textId="77777777" w:rsidR="00A11B51" w:rsidRPr="00A11B51" w:rsidRDefault="009C3917"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it-IT" w:eastAsia="en-GB"/>
              </w:rPr>
              <w:t>Identificazione del dipendente e mantenimento dell’integrità dei nostri registri delle risorse umane</w:t>
            </w:r>
          </w:p>
          <w:p w14:paraId="59F95B1A" w14:textId="77777777" w:rsidR="002A67F2" w:rsidRPr="0043042C" w:rsidRDefault="009C3917"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it-IT"/>
              </w:rPr>
              <w:t>Rispetto degli obblighi in materia di immigrazione e permessi di lavoro</w:t>
            </w:r>
          </w:p>
          <w:p w14:paraId="59F95B1B" w14:textId="77777777" w:rsidR="00424E09" w:rsidRDefault="009C3917"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it-IT" w:eastAsia="en-GB"/>
              </w:rPr>
              <w:t xml:space="preserve">Gestione della sicurezza e dei rischi, come nel caso della raccolta dei dati della patente di guida per i dipendenti che utilizzano automobili aziendali, la verifica di licenze </w:t>
            </w:r>
            <w:r>
              <w:rPr>
                <w:rFonts w:ascii="Frutiger 45 Light" w:eastAsia="Frutiger 45 Light" w:hAnsi="Frutiger 45 Light" w:cs="Calibri"/>
                <w:lang w:val="it-IT" w:eastAsia="en-GB"/>
              </w:rPr>
              <w:lastRenderedPageBreak/>
              <w:t>professionali, la prevenzione delle frodi e scopi simili</w:t>
            </w:r>
          </w:p>
          <w:p w14:paraId="59F95B1C" w14:textId="77777777" w:rsidR="00424E09" w:rsidRPr="00A260A1" w:rsidRDefault="009C3917"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it-IT" w:eastAsia="en-GB"/>
              </w:rPr>
              <w:t>Designazione di rappresentanti in procedimenti legali, istituzionali o regolatori</w:t>
            </w:r>
          </w:p>
          <w:p w14:paraId="59F95B1D" w14:textId="77777777" w:rsidR="00661CD7" w:rsidRPr="005D795C" w:rsidRDefault="009C3917"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it-IT"/>
              </w:rPr>
              <w:t>Designazione di dipendenti P&amp;G come rappresentanti e/o firmatari autorizzati a rappresentare la Società (incluso ai fini  della gestione dei conti bancari e finanziari)</w:t>
            </w:r>
          </w:p>
          <w:p w14:paraId="59F95B1E" w14:textId="77777777" w:rsidR="005D795C" w:rsidRPr="00661CD7" w:rsidRDefault="009C3917"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it-IT" w:eastAsia="en-GB"/>
              </w:rPr>
              <w:t>Ottenimento di incentivi fiscali e altri incentivi governativi a vantaggio dei nostri dipendenti e/o delle nostre operazioni</w:t>
            </w:r>
          </w:p>
          <w:p w14:paraId="59F95B1F" w14:textId="77777777" w:rsidR="00CB4090" w:rsidRPr="00661CD7" w:rsidRDefault="009C3917"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iCs/>
                <w:lang w:val="it-IT" w:eastAsia="en-GB"/>
              </w:rPr>
              <w:t xml:space="preserve">Ottemperanza agli obblighi di legge e e alle politiche aziendali; governance e gestione aziendale; pianificazione della sicurezza e delle emergenze; segnalazioni esterne necessarie; indagini e gestione degli incidenti </w:t>
            </w:r>
          </w:p>
        </w:tc>
      </w:tr>
      <w:tr w:rsidR="00742FB3" w14:paraId="59F95B39" w14:textId="77777777" w:rsidTr="00A2164E">
        <w:tc>
          <w:tcPr>
            <w:tcW w:w="0" w:type="auto"/>
            <w:tcBorders>
              <w:bottom w:val="single" w:sz="4" w:space="0" w:color="auto"/>
            </w:tcBorders>
            <w:shd w:val="clear" w:color="auto" w:fill="auto"/>
          </w:tcPr>
          <w:p w14:paraId="59F95B21" w14:textId="77777777" w:rsidR="00707BDC" w:rsidRPr="004464D5" w:rsidRDefault="009C3917"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it-IT"/>
              </w:rPr>
              <w:lastRenderedPageBreak/>
              <w:t xml:space="preserve">Informazioni professionali </w:t>
            </w:r>
          </w:p>
          <w:p w14:paraId="59F95B22" w14:textId="77777777" w:rsidR="0010422C" w:rsidRPr="008D4A6E" w:rsidRDefault="009C39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t-IT"/>
              </w:rPr>
              <w:t>Informazioni raccolte durante o dopo il processo di candidatura, compresi dati accademici, abilitazioni professionali, certificazioni e affiliazioni</w:t>
            </w:r>
          </w:p>
          <w:p w14:paraId="59F95B23" w14:textId="77777777" w:rsidR="008D4A6E" w:rsidRPr="0010422C" w:rsidRDefault="009C39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t-IT"/>
              </w:rPr>
              <w:t>Numero identificativo aziendale del dipendente</w:t>
            </w:r>
          </w:p>
          <w:p w14:paraId="59F95B24" w14:textId="77777777" w:rsidR="00CB6AFA" w:rsidRPr="0010422C" w:rsidRDefault="009C39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t-IT"/>
              </w:rPr>
              <w:t>Competenze personali e professionali (ad es. lingue parlate), interessi e hobby</w:t>
            </w:r>
          </w:p>
          <w:p w14:paraId="59F95B25" w14:textId="77777777" w:rsidR="00F57244" w:rsidRPr="00CB6AFA" w:rsidRDefault="009C39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t-IT"/>
              </w:rPr>
              <w:t>Date concernenti il rapporto di lavoro presso P&amp;G</w:t>
            </w:r>
          </w:p>
          <w:p w14:paraId="59F95B26" w14:textId="77777777" w:rsidR="00F57244" w:rsidRPr="00F57244" w:rsidRDefault="009C3917"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t-IT"/>
              </w:rPr>
              <w:t>Posizioni ricoperte presso P&amp;G, compresi livello e titolo</w:t>
            </w:r>
          </w:p>
          <w:p w14:paraId="59F95B27" w14:textId="77777777" w:rsidR="0084350D" w:rsidRPr="00F57244" w:rsidRDefault="009C3917"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t-IT"/>
              </w:rPr>
              <w:t>Sedi di lavoro P&amp;G, compresi indirizzi fisici e postali</w:t>
            </w:r>
          </w:p>
          <w:p w14:paraId="59F95B28" w14:textId="77777777" w:rsidR="00F67406" w:rsidRPr="0084350D" w:rsidRDefault="009C39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t-IT"/>
              </w:rPr>
              <w:t>E-mail e numeri di telefono P&amp;G</w:t>
            </w:r>
          </w:p>
          <w:p w14:paraId="59F95B29" w14:textId="77777777" w:rsidR="0084350D" w:rsidRDefault="009C39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t-IT"/>
              </w:rPr>
              <w:t>Dati e valutazioni relativi alla prestazione lavorativa presso P&amp;G, presenze, sanzioni disciplinari e reclami</w:t>
            </w:r>
          </w:p>
          <w:p w14:paraId="59F95B2A" w14:textId="77777777" w:rsidR="0084350D" w:rsidRPr="0084350D" w:rsidRDefault="009C39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color w:val="000000"/>
                <w:lang w:val="it-IT"/>
              </w:rPr>
              <w:t>Dati relativi al piano di formazione</w:t>
            </w:r>
          </w:p>
          <w:p w14:paraId="59F95B2B" w14:textId="77777777" w:rsidR="00707BDC" w:rsidRPr="00F57244" w:rsidRDefault="009C39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Segoe UI Symbol"/>
                <w:color w:val="000000"/>
                <w:lang w:val="it-IT"/>
              </w:rPr>
              <w:t>Dati contenuti nei profili LinkedIn e piattaforme professionali simili</w:t>
            </w:r>
          </w:p>
          <w:p w14:paraId="59F95B2C" w14:textId="77777777" w:rsidR="00F57244" w:rsidRPr="00B25EFA" w:rsidRDefault="009C39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it-IT"/>
              </w:rPr>
              <w:t>Obiettivi professionali e interessi</w:t>
            </w:r>
          </w:p>
          <w:p w14:paraId="59F95B2D" w14:textId="77777777" w:rsidR="00B25EFA" w:rsidRPr="00F57244" w:rsidRDefault="009C39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it-IT"/>
              </w:rPr>
              <w:t>Informazioni fornite per le attività collegate alle associazioni di categoria sociali e professionali della Società</w:t>
            </w:r>
          </w:p>
          <w:p w14:paraId="59F95B2E" w14:textId="77777777" w:rsidR="004C79CF" w:rsidRPr="00B25EFA" w:rsidRDefault="009C39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it-IT"/>
              </w:rPr>
              <w:t>Adesione a sindacati</w:t>
            </w:r>
          </w:p>
        </w:tc>
        <w:tc>
          <w:tcPr>
            <w:tcW w:w="0" w:type="auto"/>
            <w:tcBorders>
              <w:bottom w:val="single" w:sz="4" w:space="0" w:color="auto"/>
            </w:tcBorders>
            <w:shd w:val="clear" w:color="auto" w:fill="auto"/>
          </w:tcPr>
          <w:p w14:paraId="59F95B2F" w14:textId="77777777" w:rsidR="00FB1631" w:rsidRDefault="00FB1631" w:rsidP="00FB1631">
            <w:pPr>
              <w:spacing w:after="0" w:line="240" w:lineRule="auto"/>
              <w:ind w:left="158"/>
              <w:rPr>
                <w:rFonts w:ascii="Frutiger 45 Light" w:hAnsi="Frutiger 45 Light" w:cs="Calibri"/>
              </w:rPr>
            </w:pPr>
          </w:p>
          <w:p w14:paraId="59F95B30" w14:textId="77777777" w:rsidR="00FB1631" w:rsidRDefault="009C3917"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it-IT"/>
              </w:rPr>
              <w:t>Registri e procedure relative alla gestione delle  risorse umane</w:t>
            </w:r>
          </w:p>
          <w:p w14:paraId="59F95B31" w14:textId="77777777" w:rsidR="00B11DBB" w:rsidRDefault="009C3917"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it-IT"/>
              </w:rPr>
              <w:t>Organigrammi e directory</w:t>
            </w:r>
          </w:p>
          <w:p w14:paraId="59F95B32" w14:textId="77777777" w:rsidR="009E3445" w:rsidRPr="009E3445" w:rsidRDefault="009C3917"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it-IT"/>
              </w:rPr>
              <w:t>Finalità di gestione del personale, progettazione organizzativa e continuità aziendale</w:t>
            </w:r>
          </w:p>
          <w:p w14:paraId="59F95B33" w14:textId="77777777" w:rsidR="008D57D5" w:rsidRDefault="009C3917"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it-IT"/>
              </w:rPr>
              <w:t>Supporto all’avanzamento di carriera dei nostri dipendenti, nonché ai loro obiettivi professionali e personali</w:t>
            </w:r>
          </w:p>
          <w:p w14:paraId="59F95B34" w14:textId="77777777" w:rsidR="00424E09" w:rsidRPr="00424E09" w:rsidRDefault="009C3917"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it-IT"/>
              </w:rPr>
              <w:t>Promozione dei principi di uguaglianza e inclusione sul posto di lavoro</w:t>
            </w:r>
          </w:p>
          <w:p w14:paraId="59F95B35" w14:textId="77777777" w:rsidR="000878F7" w:rsidRPr="00661CD7" w:rsidRDefault="009C3917"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it-IT"/>
              </w:rPr>
              <w:t>Designazione di dipendenti P&amp;G autorizzati a  rappresentare la Società con partner esterni, incluse banche e istituti finanziari</w:t>
            </w:r>
          </w:p>
          <w:p w14:paraId="59F95B36" w14:textId="77777777" w:rsidR="007F4811" w:rsidRPr="0003072D" w:rsidRDefault="009C3917"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lang w:val="it-IT"/>
              </w:rPr>
              <w:t xml:space="preserve">Definizione e verifica dei livelli di autorità appropriata per esaminare o approvare i processi aziendali (ad es., il livello appropriato di banda) in conformità con le politiche aziendali applicabili. </w:t>
            </w:r>
          </w:p>
          <w:p w14:paraId="59F95B37" w14:textId="77777777" w:rsidR="00661CD7" w:rsidRPr="00424E09" w:rsidRDefault="009C3917"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it-IT"/>
              </w:rPr>
              <w:t xml:space="preserve">Ottemperanza agli obblighi di legge e alle politiche aziendali; governance e gestione aziendale; pianificazione della sicurezza e delle emergenze; </w:t>
            </w:r>
            <w:r>
              <w:rPr>
                <w:rFonts w:ascii="Frutiger 45 Light" w:eastAsia="Frutiger 45 Light" w:hAnsi="Frutiger 45 Light" w:cs="Arial"/>
                <w:iCs/>
                <w:lang w:val="it-IT"/>
              </w:rPr>
              <w:lastRenderedPageBreak/>
              <w:t>segnalazioni esterne necessarie; indagini e gestione degli incidenti</w:t>
            </w:r>
          </w:p>
          <w:p w14:paraId="59F95B38" w14:textId="77777777" w:rsidR="00707BDC" w:rsidRPr="00972D7B" w:rsidRDefault="00707BDC" w:rsidP="00424E09">
            <w:pPr>
              <w:spacing w:before="100" w:beforeAutospacing="1" w:after="100" w:afterAutospacing="1" w:line="240" w:lineRule="auto"/>
              <w:ind w:left="163"/>
              <w:rPr>
                <w:rFonts w:ascii="Frutiger 45 Light" w:hAnsi="Frutiger 45 Light" w:cs="Arial"/>
                <w:iCs/>
              </w:rPr>
            </w:pPr>
          </w:p>
        </w:tc>
      </w:tr>
      <w:tr w:rsidR="00742FB3" w14:paraId="59F95B41"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95B3A" w14:textId="77777777" w:rsidR="00707BDC" w:rsidRPr="00707BDC" w:rsidRDefault="009C3917"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it-IT"/>
              </w:rPr>
              <w:lastRenderedPageBreak/>
              <w:t xml:space="preserve">Informazioni finanziarie </w:t>
            </w:r>
          </w:p>
          <w:p w14:paraId="59F95B3B" w14:textId="77777777" w:rsidR="00707BDC" w:rsidRPr="0043042C" w:rsidRDefault="009C3917"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it-IT"/>
              </w:rPr>
              <w:t xml:space="preserve">Numero e dettagli del conto bancario </w:t>
            </w:r>
          </w:p>
          <w:p w14:paraId="59F95B3C" w14:textId="77777777" w:rsidR="00707BDC" w:rsidRPr="0043042C" w:rsidRDefault="009C3917"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color w:val="000000"/>
                <w:lang w:val="it-IT"/>
              </w:rPr>
              <w:t>Informazioni sulle carte di pagamento aziendali, compresi i resoconti delle transazioni</w:t>
            </w:r>
          </w:p>
          <w:p w14:paraId="59F95B3D" w14:textId="77777777" w:rsidR="00707BDC" w:rsidRPr="0043042C" w:rsidRDefault="009C3917"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lang w:val="it-IT"/>
              </w:rPr>
              <w:t xml:space="preserve">Informazioni sulla carta di pagamento personale, se fornite per i rimborsi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F95B3E"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59F95B3F" w14:textId="77777777" w:rsidR="00707BDC" w:rsidRPr="008D682F" w:rsidRDefault="009C3917"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it-IT"/>
              </w:rPr>
              <w:t>Facilitazione delle procedure di riconoscimento della  retribuzione, della gestione dei benefit, delle spese di trasferimento e del rimborso di viaggi, trasferte e spese connesse</w:t>
            </w:r>
          </w:p>
          <w:p w14:paraId="59F95B40" w14:textId="77777777" w:rsidR="008D682F" w:rsidRPr="0043042C" w:rsidRDefault="009C3917"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Arial"/>
                <w:iCs/>
                <w:lang w:val="it-IT"/>
              </w:rPr>
              <w:t>Ottemperanza agli obblighi di legge e alle politiche aziendali; governance e gestione aziendale; pianificazione della sicurezza e delle emergenze; segnalazioni esterne necessarie; indagini e gestione degli incidenti</w:t>
            </w:r>
          </w:p>
        </w:tc>
      </w:tr>
      <w:tr w:rsidR="00742FB3" w14:paraId="59F95B4E"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95B42" w14:textId="77777777" w:rsidR="00E10FEF" w:rsidRPr="006A1D57" w:rsidRDefault="009C3917"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it-IT"/>
              </w:rPr>
              <w:t xml:space="preserve">Informazioni sanitarie </w:t>
            </w:r>
          </w:p>
          <w:p w14:paraId="59F95B43" w14:textId="77777777" w:rsidR="008A1220" w:rsidRDefault="009C3917"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it-IT"/>
              </w:rPr>
              <w:t>Informazioni relative alle condizioni di salute fisica o psicologica di un individuo, comprese eventuali disabilità o limitazioni nello svolgimento di mansioni o funzioni lavorative</w:t>
            </w:r>
          </w:p>
          <w:p w14:paraId="59F95B44" w14:textId="77777777" w:rsidR="008A1220" w:rsidRDefault="009C3917"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it-IT"/>
              </w:rPr>
              <w:t>Dati genetici (richiesti solo se strettamente previsti dalla legge in materia di esami necessari  nell’ambito della sorveglianza sanitaria, qualora i dati genetici possano influenzare i risultati di tale attività)</w:t>
            </w:r>
          </w:p>
          <w:p w14:paraId="59F95B45" w14:textId="77777777" w:rsidR="008A1220" w:rsidRDefault="009C3917"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it-IT"/>
              </w:rPr>
              <w:t>Esami tossicologici e altri tipi di accertamenti sanitari</w:t>
            </w:r>
          </w:p>
          <w:p w14:paraId="59F95B46"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95B47"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59F95B48" w14:textId="77777777" w:rsidR="00976CC0" w:rsidRPr="00976CC0" w:rsidRDefault="009C391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it-IT"/>
              </w:rPr>
              <w:t>Stabilire l’idoneità del Dipendente all’impiego rispetto a determinati ruoli e provvedere ai necessari adeguamenti in caso di disabilità</w:t>
            </w:r>
          </w:p>
          <w:p w14:paraId="59F95B49" w14:textId="77777777" w:rsidR="006E5DC0" w:rsidRPr="006E5DC0" w:rsidRDefault="009C391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it-IT"/>
              </w:rPr>
              <w:t>Supportare le richieste di aspettativa e/o agevolare la partecipazione di nostri programmi di assicurazione per disabilità</w:t>
            </w:r>
          </w:p>
          <w:p w14:paraId="59F95B4A" w14:textId="77777777" w:rsidR="00E10FEF" w:rsidRPr="0043042C" w:rsidRDefault="009C391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it-IT"/>
              </w:rPr>
              <w:t>Rispettare gli obblighi in materia di salute e sicurezza sul posto di lavoro e di segnalazione alle istituzioni</w:t>
            </w:r>
          </w:p>
          <w:p w14:paraId="59F95B4B" w14:textId="77777777" w:rsidR="00E10FEF" w:rsidRPr="0043042C" w:rsidRDefault="009C391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it-IT"/>
              </w:rPr>
              <w:t>Gestire la sicurezza dei dipendenti e i rischi aziendali associati alla pandemia COVID-19 o simili emergenze sanitarie</w:t>
            </w:r>
          </w:p>
          <w:p w14:paraId="59F95B4C" w14:textId="77777777" w:rsidR="00E10FEF" w:rsidRPr="00A17698" w:rsidRDefault="009C391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it-IT"/>
              </w:rPr>
              <w:t>Agevolare la partecipazione del Dipendente a programmi di benefit sanitari, compresi i nostri piani sanitari e i programmi di Vibrant Living; e</w:t>
            </w:r>
          </w:p>
          <w:p w14:paraId="59F95B4D" w14:textId="77777777" w:rsidR="006A1D57" w:rsidRPr="0043042C" w:rsidRDefault="009C391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it-IT"/>
              </w:rPr>
              <w:t>Ottemperanza agli obblighi di legge e alle politiche aziendali; governance e gestione aziendale; pianificazione della sicurezza e delle emergenze; segnalazioni esterne necessarie; indagini e gestione degli incidenti</w:t>
            </w:r>
          </w:p>
        </w:tc>
      </w:tr>
      <w:tr w:rsidR="00742FB3" w14:paraId="59F95B63"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95B4F" w14:textId="77777777" w:rsidR="00136D05" w:rsidRPr="00E426D0" w:rsidRDefault="009C3917"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it-IT"/>
              </w:rPr>
              <w:t>Dati di identificazione elettronica/Identificatori univoci/Immagine e voce</w:t>
            </w:r>
          </w:p>
          <w:p w14:paraId="59F95B50" w14:textId="77777777" w:rsidR="0064634F" w:rsidRDefault="009C391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it-IT"/>
              </w:rPr>
              <w:lastRenderedPageBreak/>
              <w:t>Identificatori associati ai sistemi P&amp;G (ad es. nomi utente o credenziali online)</w:t>
            </w:r>
          </w:p>
          <w:p w14:paraId="59F95B51" w14:textId="77777777" w:rsidR="0064634F" w:rsidRPr="0064634F" w:rsidRDefault="009C391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it-IT"/>
              </w:rPr>
              <w:t>Firma digitale</w:t>
            </w:r>
          </w:p>
          <w:p w14:paraId="59F95B52" w14:textId="77777777" w:rsidR="0064634F" w:rsidRPr="0064634F" w:rsidRDefault="009C391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it-IT"/>
              </w:rPr>
              <w:t>Dati di identificazione elettronica, registri e resoconti riguardanti l’accesso e l’uso dei dispositivi P&amp;G, la rete P&amp;G (come l’uso di e-mail, Internet, social media), i sistemi P&amp;G, le applicazioni, le licenze e qualsiasi altro database P&amp;G</w:t>
            </w:r>
          </w:p>
          <w:p w14:paraId="59F95B53" w14:textId="77777777" w:rsidR="0064634F" w:rsidRPr="0064634F" w:rsidRDefault="009C391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Arial"/>
                <w:lang w:val="it-IT"/>
              </w:rPr>
              <w:t>Informazioni raccolte dai sistemi di sicurezza P&amp;G, tra cui il sistema di telecamere a circuito chiuso (“CCTV”), i sistemi di accesso al sito,</w:t>
            </w:r>
            <w:r>
              <w:rPr>
                <w:rFonts w:ascii="Frutiger 45 Light" w:eastAsia="Frutiger 45 Light" w:hAnsi="Frutiger 45 Light"/>
                <w:lang w:val="it-IT"/>
              </w:rPr>
              <w:t xml:space="preserve"> le telecamere utilizzate in concomitanza con processi o operazioni di produzione</w:t>
            </w:r>
          </w:p>
          <w:p w14:paraId="59F95B54" w14:textId="77777777" w:rsidR="00E426D0" w:rsidRPr="0064634F" w:rsidRDefault="009C391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it-IT"/>
              </w:rPr>
              <w:t xml:space="preserve">Dati di identificazione elettronica, registri e resoconti riguardanti l’accesso del dipendente ai siti P&amp;G e alle aree ad accesso limitato, incluso il </w:t>
            </w:r>
            <w:r>
              <w:rPr>
                <w:rFonts w:ascii="Frutiger 45 Light" w:eastAsia="Frutiger 45 Light" w:hAnsi="Frutiger 45 Light" w:cs="Calibri"/>
                <w:lang w:val="it-IT"/>
              </w:rPr>
              <w:t>numero di badge/badge identificativo con foto</w:t>
            </w:r>
          </w:p>
          <w:p w14:paraId="59F95B55" w14:textId="77777777" w:rsidR="00E426D0" w:rsidRPr="0043042C" w:rsidRDefault="009C3917"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rPr>
            </w:pPr>
            <w:r>
              <w:rPr>
                <w:rFonts w:ascii="Frutiger 45 Light" w:eastAsia="Frutiger 45 Light" w:hAnsi="Frutiger 45 Light" w:cs="Calibri"/>
                <w:color w:val="000000"/>
                <w:lang w:val="it-IT"/>
              </w:rPr>
              <w:t xml:space="preserve"> Video, fotografie e altre registrazioni audio o video nel contesto di riunioni/corsi di formazione </w:t>
            </w:r>
          </w:p>
          <w:p w14:paraId="59F95B56" w14:textId="77777777" w:rsidR="00E426D0" w:rsidRDefault="009C3917"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rPr>
            </w:pPr>
            <w:r>
              <w:rPr>
                <w:rFonts w:ascii="Frutiger 45 Light" w:eastAsia="Frutiger 45 Light" w:hAnsi="Frutiger 45 Light" w:cs="Calibri"/>
                <w:color w:val="000000"/>
                <w:lang w:val="it-IT"/>
              </w:rPr>
              <w:t xml:space="preserve">Dati di identificazione elettronica relativi alle registrazioni del call center </w:t>
            </w:r>
          </w:p>
          <w:p w14:paraId="59F95B57"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F95B58" w14:textId="77777777" w:rsidR="009F047E"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rPr>
            </w:pPr>
          </w:p>
          <w:p w14:paraId="59F95B59" w14:textId="77777777" w:rsidR="0064634F" w:rsidRPr="0064634F" w:rsidRDefault="009C3917"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color w:val="000000"/>
                <w:lang w:val="it-IT"/>
              </w:rPr>
              <w:lastRenderedPageBreak/>
              <w:t xml:space="preserve">Amministrazione di sistema, accesso e gestione delle risorse tecnologiche e IT </w:t>
            </w:r>
          </w:p>
          <w:p w14:paraId="59F95B5A" w14:textId="77777777" w:rsidR="00531452" w:rsidRPr="0064634F" w:rsidRDefault="009C3917"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color w:val="000000"/>
                <w:lang w:val="it-IT"/>
              </w:rPr>
              <w:t>Difendere la nostra sicurezza fisica, nonchè la sicurezza delle informazioni e la sicurezza informatica dalle minacce interne e/o esterne</w:t>
            </w:r>
          </w:p>
          <w:p w14:paraId="59F95B5B" w14:textId="77777777" w:rsidR="00660706" w:rsidRPr="00531452" w:rsidRDefault="009C3917"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it-IT"/>
              </w:rPr>
              <w:t>Gestire la prevenzione della perdita di informazioni e il recupero delle stesse nei nostri uffici e nelle sedi di produzione</w:t>
            </w:r>
          </w:p>
          <w:p w14:paraId="59F95B5C" w14:textId="77777777" w:rsidR="00E90345" w:rsidRPr="00E90345" w:rsidRDefault="009C391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it-IT"/>
              </w:rPr>
              <w:t>Verificare l’ottemperanza alle politiche aziendali relative all’uso della nostra rete elettronica e dei nostri dispositivi, inclusi, a titolo esemplificativo ma non esaustivo, hardware e software</w:t>
            </w:r>
          </w:p>
          <w:p w14:paraId="59F95B5D" w14:textId="77777777" w:rsidR="00ED2FCE" w:rsidRPr="00ED2FCE" w:rsidRDefault="009C391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it-IT"/>
              </w:rPr>
              <w:t>Verificare l’ottemperanza alle politiche aziendali in materia di sicurezza fisica e informatica</w:t>
            </w:r>
          </w:p>
          <w:p w14:paraId="59F95B5E" w14:textId="77777777" w:rsidR="00121E5B" w:rsidRPr="00121E5B" w:rsidRDefault="009C391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it-IT"/>
              </w:rPr>
              <w:t>Raccolta dati e rendicontazione interna, comprese le attività di analisi statistica e confronto dei dati</w:t>
            </w:r>
          </w:p>
          <w:p w14:paraId="59F95B5F" w14:textId="77777777" w:rsidR="004C2312" w:rsidRPr="004C2312" w:rsidRDefault="009C391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it-IT"/>
              </w:rPr>
              <w:t xml:space="preserve">Consentire l’accesso ai siti, alla rete, agli strumenti, alle applicazioni e ad altri sistemi e risorse aziendali di P&amp;G </w:t>
            </w:r>
          </w:p>
          <w:p w14:paraId="59F95B60" w14:textId="77777777" w:rsidR="004C2312" w:rsidRPr="00553D91" w:rsidRDefault="009C391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lang w:val="it-IT"/>
              </w:rPr>
              <w:t>Favorire la visibilità sull’utilizzo e sui costi associati al consumo di strumenti, licenze, servizi e applicazioni P&amp;G, a fini di ottimizzazione, controllo di qualità audit e analisi dei costi</w:t>
            </w:r>
          </w:p>
          <w:p w14:paraId="59F95B61" w14:textId="77777777" w:rsidR="004C2312" w:rsidRPr="00E426D0" w:rsidRDefault="009C391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it-IT"/>
              </w:rPr>
              <w:t>Documentare corsi di formazione e riunioni</w:t>
            </w:r>
          </w:p>
          <w:p w14:paraId="59F95B62" w14:textId="77777777" w:rsidR="004814B8" w:rsidRPr="00EF637B" w:rsidRDefault="009C391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Arial"/>
                <w:iCs/>
                <w:lang w:val="it-IT"/>
              </w:rPr>
              <w:t>Ottemperanza agli obblighi di legge e alle politiche aziendali; governance e gestione aziendale; pianificazione della sicurezza e delle emergenze; segnalazioni esterne necessarie; indagini e gestione degli incidenti</w:t>
            </w:r>
          </w:p>
        </w:tc>
      </w:tr>
      <w:tr w:rsidR="00742FB3" w14:paraId="59F95B73"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59F95B64" w14:textId="77777777" w:rsidR="00122E8F" w:rsidRPr="00122E8F" w:rsidRDefault="009C3917" w:rsidP="00122E8F">
            <w:pPr>
              <w:spacing w:before="225" w:after="225" w:line="240" w:lineRule="auto"/>
              <w:jc w:val="both"/>
              <w:textAlignment w:val="baseline"/>
              <w:rPr>
                <w:rFonts w:ascii="Frutiger 45 Light" w:hAnsi="Frutiger 45 Light"/>
                <w:i/>
                <w:iCs/>
                <w:color w:val="000000"/>
                <w:u w:val="single"/>
                <w:lang w:val="x-none"/>
              </w:rPr>
            </w:pPr>
            <w:r>
              <w:rPr>
                <w:rFonts w:ascii="Frutiger 45 Light" w:eastAsia="Frutiger 45 Light" w:hAnsi="Frutiger 45 Light"/>
                <w:i/>
                <w:iCs/>
                <w:color w:val="000000"/>
                <w:u w:val="single"/>
                <w:lang w:val="it-IT"/>
              </w:rPr>
              <w:lastRenderedPageBreak/>
              <w:t>Cookie</w:t>
            </w:r>
          </w:p>
          <w:p w14:paraId="59F95B65" w14:textId="77777777" w:rsidR="00122E8F" w:rsidRPr="00B412C7" w:rsidRDefault="009C3917"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it-IT"/>
              </w:rPr>
              <w:t xml:space="preserve">I cookie sono piccoli file inviati al computer dell’utente durante la navigazione sul web.  Memorizzano informazioni utili sul modo in cui l’utente interagisce con i siti web che visita.  I cookie non raccolgono alcuna informazione memorizzata sul computer o sul </w:t>
            </w:r>
            <w:r>
              <w:rPr>
                <w:rFonts w:ascii="Frutiger 45 Light" w:eastAsia="Frutiger 45 Light" w:hAnsi="Frutiger 45 Light"/>
                <w:color w:val="000000"/>
                <w:lang w:val="it-IT"/>
              </w:rPr>
              <w:lastRenderedPageBreak/>
              <w:t>dispositivo dell’utente o nei file dell’utente.  I cookie non contengono alcuna informazione che possa identificarlo direttamente come persona. I cookie associano il computer e il dispositivo dell’utente solo ad una stringa di numeri e lettere assegnati casualmente (ad es. ID cookie ABC12345) e mai, ad esempio, a John E. Smith. </w:t>
            </w:r>
          </w:p>
          <w:p w14:paraId="59F95B66" w14:textId="77777777" w:rsidR="00122E8F" w:rsidRPr="00B412C7" w:rsidRDefault="009C3917"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it-IT"/>
              </w:rPr>
              <w:t xml:space="preserve">Questi sono i tipi di cookie che utilizziamo: </w:t>
            </w:r>
          </w:p>
          <w:p w14:paraId="59F95B67" w14:textId="77777777" w:rsidR="00122E8F" w:rsidRPr="00B412C7" w:rsidRDefault="009C3917"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it-IT"/>
              </w:rPr>
              <w:t>Cookie di sessione</w:t>
            </w:r>
            <w:r>
              <w:rPr>
                <w:rFonts w:ascii="Frutiger 45 Light" w:eastAsia="Frutiger 45 Light" w:hAnsi="Frutiger 45 Light"/>
                <w:color w:val="000000"/>
                <w:lang w:val="it-IT"/>
              </w:rPr>
              <w:t>.</w:t>
            </w:r>
            <w:r>
              <w:rPr>
                <w:rFonts w:ascii="Frutiger 45 Light" w:eastAsia="Frutiger 45 Light" w:hAnsi="Frutiger 45 Light"/>
                <w:b/>
                <w:bCs/>
                <w:color w:val="000000"/>
                <w:lang w:val="it-IT"/>
              </w:rPr>
              <w:t xml:space="preserve"> </w:t>
            </w:r>
            <w:r>
              <w:rPr>
                <w:rFonts w:ascii="Frutiger 45 Light" w:eastAsia="Frutiger 45 Light" w:hAnsi="Frutiger 45 Light"/>
                <w:color w:val="000000"/>
                <w:lang w:val="it-IT"/>
              </w:rPr>
              <w:t xml:space="preserve">Le pagine web non hanno memoria. I cookie di sessione si ricordano di te (utilizzando un ID generato casualmente come ABC12345) mentre navighi da una pagina all’altra del sito, in modo che non ti venga chiesto di fornire nuovamente le stesse informazioni già fornite sul sito. Questi cookie vengono eliminati non appena l’utente lascia il nostro sito o chiude il browser. </w:t>
            </w:r>
          </w:p>
          <w:p w14:paraId="59F95B68" w14:textId="77777777" w:rsidR="00122E8F" w:rsidRPr="00B412C7" w:rsidRDefault="009C3917"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it-IT"/>
              </w:rPr>
              <w:t>Cookie persistenti</w:t>
            </w:r>
            <w:r>
              <w:rPr>
                <w:rFonts w:ascii="Frutiger 45 Light" w:eastAsia="Frutiger 45 Light" w:hAnsi="Frutiger 45 Light"/>
                <w:color w:val="000000"/>
                <w:lang w:val="it-IT"/>
              </w:rPr>
              <w:t xml:space="preserve">. I cookie persistenti consentono ai siti di ricordare le preferenze dell’utente quando torna nuovamente sul sito. Ad esempio, se si sceglie di leggere il sito in francese durante la prima visita, nella visita successiva il sito apparirà automaticamente in francese. Non dover scegliere ogni volta la lingua preferita rende la navigazione più pratica, efficiente e intuitiva. </w:t>
            </w:r>
          </w:p>
          <w:p w14:paraId="59F95B69" w14:textId="77777777" w:rsidR="00122E8F" w:rsidRPr="00B412C7" w:rsidRDefault="009C3917"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it-IT"/>
              </w:rPr>
              <w:t>Cookie analitici</w:t>
            </w:r>
            <w:r>
              <w:rPr>
                <w:rFonts w:ascii="Frutiger 45 Light" w:eastAsia="Frutiger 45 Light" w:hAnsi="Frutiger 45 Light"/>
                <w:color w:val="000000"/>
                <w:lang w:val="it-IT"/>
              </w:rPr>
              <w:t xml:space="preserve">. Questi cookie ci dicono come funzionano i nostri siti web. In alcuni casi, utilizziamo i cookie di Google Analytics per monitorare le prestazioni dei nostri siti. La nostra capacità di utilizzare e condividere le informazioni raccolte da Google Analytics sulle visite dell’utente ai nostri siti è delimitata dai </w:t>
            </w:r>
            <w:hyperlink r:id="rId10" w:history="1">
              <w:r>
                <w:rPr>
                  <w:rFonts w:ascii="Frutiger 45 Light" w:eastAsia="Frutiger 45 Light" w:hAnsi="Frutiger 45 Light"/>
                  <w:color w:val="000099"/>
                  <w:u w:val="single"/>
                  <w:lang w:val="it-IT"/>
                </w:rPr>
                <w:t xml:space="preserve">Termini di utilizzo di Google Analytics </w:t>
              </w:r>
            </w:hyperlink>
            <w:r>
              <w:rPr>
                <w:rFonts w:ascii="Frutiger 45 Light" w:eastAsia="Frutiger 45 Light" w:hAnsi="Frutiger 45 Light"/>
                <w:color w:val="000000"/>
                <w:lang w:val="it-IT"/>
              </w:rPr>
              <w:t>e dall’</w:t>
            </w:r>
            <w:hyperlink r:id="rId11" w:history="1">
              <w:r>
                <w:rPr>
                  <w:rFonts w:ascii="Frutiger 45 Light" w:eastAsia="Frutiger 45 Light" w:hAnsi="Frutiger 45 Light"/>
                  <w:color w:val="000099"/>
                  <w:u w:val="single"/>
                  <w:lang w:val="it-IT"/>
                </w:rPr>
                <w:t>Informativa sulla privacy di Google</w:t>
              </w:r>
            </w:hyperlink>
            <w:r>
              <w:rPr>
                <w:rFonts w:ascii="Frutiger 45 Light" w:eastAsia="Frutiger 45 Light" w:hAnsi="Frutiger 45 Light"/>
                <w:color w:val="000000"/>
                <w:lang w:val="it-IT"/>
              </w:rPr>
              <w:t xml:space="preserve">. </w:t>
            </w:r>
          </w:p>
          <w:p w14:paraId="59F95B6A" w14:textId="77777777" w:rsidR="00122E8F" w:rsidRPr="00136D05" w:rsidRDefault="009C3917"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rPr>
            </w:pPr>
            <w:r>
              <w:rPr>
                <w:rFonts w:ascii="Frutiger 45 Light" w:eastAsia="Frutiger 45 Light" w:hAnsi="Frutiger 45 Light"/>
                <w:color w:val="000000"/>
                <w:lang w:val="it-IT"/>
              </w:rPr>
              <w:t>È possibile impostare il proprio browser in modo che rifiuti tutti i cookie o indichi quando un cookie viene inviato al proprio computer. Tuttavia, ciò potrebbe impedire il corretto funzionamento dei nostri siti o servizi. È anche possibile impostare il proprio browser in modo da eliminare i cookie una volta completata la navigazione.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F95B6B" w14:textId="77777777" w:rsidR="00122E8F" w:rsidRDefault="00122E8F" w:rsidP="00122E8F">
            <w:pPr>
              <w:spacing w:before="225" w:after="225" w:line="240" w:lineRule="auto"/>
              <w:jc w:val="both"/>
              <w:textAlignment w:val="baseline"/>
              <w:rPr>
                <w:rFonts w:ascii="Frutiger 45 Light" w:hAnsi="Frutiger 45 Light"/>
                <w:color w:val="000000"/>
              </w:rPr>
            </w:pPr>
          </w:p>
          <w:p w14:paraId="59F95B6C" w14:textId="77777777" w:rsidR="00122E8F" w:rsidRPr="00B412C7" w:rsidRDefault="009C3917"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it-IT"/>
              </w:rPr>
              <w:t xml:space="preserve">Utilizziamo i cookie nei siti web rivolti ai dipendenti P&amp;G per una serie di motivi, tra cui: </w:t>
            </w:r>
          </w:p>
          <w:p w14:paraId="59F95B6D" w14:textId="77777777" w:rsidR="00122E8F" w:rsidRPr="00B412C7" w:rsidRDefault="009C3917"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t-IT"/>
              </w:rPr>
              <w:lastRenderedPageBreak/>
              <w:t xml:space="preserve">conoscere meglio il modo in cui il Dipendente interagisce con i nostri siti web e i contenuti di P&amp;G </w:t>
            </w:r>
          </w:p>
          <w:p w14:paraId="59F95B6E" w14:textId="77777777" w:rsidR="00122E8F" w:rsidRPr="00B412C7" w:rsidRDefault="009C3917"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t-IT"/>
              </w:rPr>
              <w:t xml:space="preserve">cercare di migliorare l’esperienza del Dipendente quando visita i nostri siti web </w:t>
            </w:r>
          </w:p>
          <w:p w14:paraId="59F95B6F" w14:textId="77777777" w:rsidR="00122E8F" w:rsidRPr="00B412C7" w:rsidRDefault="009C3917"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t-IT"/>
              </w:rPr>
              <w:t xml:space="preserve">ricordare le preferenze del Dipendente, come la lingua o la regione impostata, in modo che non sia necessario personalizzare il sito web a ogni visita </w:t>
            </w:r>
          </w:p>
          <w:p w14:paraId="59F95B70" w14:textId="77777777" w:rsidR="00122E8F" w:rsidRPr="00B412C7" w:rsidRDefault="009C3917"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t-IT"/>
              </w:rPr>
              <w:t xml:space="preserve">identificare gli errori e risolverli </w:t>
            </w:r>
          </w:p>
          <w:p w14:paraId="59F95B71" w14:textId="77777777" w:rsidR="00122E8F" w:rsidRPr="00122E8F" w:rsidRDefault="009C3917" w:rsidP="00122E8F">
            <w:pPr>
              <w:numPr>
                <w:ilvl w:val="0"/>
                <w:numId w:val="33"/>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it-IT"/>
              </w:rPr>
              <w:t xml:space="preserve">analizzare le prestazioni dei nostri siti web </w:t>
            </w:r>
          </w:p>
          <w:p w14:paraId="59F95B72" w14:textId="77777777" w:rsidR="00122E8F" w:rsidRDefault="009C3917" w:rsidP="00122E8F">
            <w:pPr>
              <w:numPr>
                <w:ilvl w:val="0"/>
                <w:numId w:val="33"/>
              </w:numPr>
              <w:spacing w:after="0" w:line="240" w:lineRule="auto"/>
              <w:ind w:left="450"/>
              <w:textAlignment w:val="baseline"/>
              <w:rPr>
                <w:rFonts w:ascii="Frutiger 45 Light" w:hAnsi="Frutiger 45 Light" w:cs="Calibri"/>
              </w:rPr>
            </w:pPr>
            <w:r>
              <w:rPr>
                <w:rFonts w:ascii="Frutiger 45 Light" w:eastAsia="Frutiger 45 Light" w:hAnsi="Frutiger 45 Light" w:cs="Arial"/>
                <w:iCs/>
                <w:lang w:val="it-IT"/>
              </w:rPr>
              <w:t>Ottemperanza agli obblighi di legge e alle politiche aziendali; governance e gestione aziendale; pianificazione della sicurezza e delle emergenze; segnalazioni esterne necessarie; indagini e gestione degli incidenti</w:t>
            </w:r>
          </w:p>
        </w:tc>
      </w:tr>
      <w:tr w:rsidR="00742FB3" w14:paraId="59F95B7E"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59F95B74" w14:textId="77777777" w:rsidR="00122E8F" w:rsidRPr="00F25D65" w:rsidRDefault="009C3917" w:rsidP="00122E8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it-IT"/>
              </w:rPr>
              <w:lastRenderedPageBreak/>
              <w:t>Dati sui figli/Composizione del nucleo familiare</w:t>
            </w:r>
          </w:p>
          <w:p w14:paraId="59F95B75" w14:textId="77777777" w:rsidR="00122E8F" w:rsidRPr="00C41F47" w:rsidRDefault="009C3917"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rPr>
            </w:pPr>
            <w:r>
              <w:rPr>
                <w:rFonts w:ascii="Frutiger 45 Light" w:eastAsia="Frutiger 45 Light" w:hAnsi="Frutiger 45 Light" w:cs="Arial"/>
                <w:iCs/>
                <w:lang w:val="it-IT"/>
              </w:rPr>
              <w:t>Nome del bambino, data di nascita e tipo di relazione con il Dipendente</w:t>
            </w:r>
          </w:p>
          <w:p w14:paraId="59F95B76" w14:textId="77777777" w:rsidR="00122E8F" w:rsidRPr="00EA0347" w:rsidRDefault="009C3917"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rPr>
            </w:pPr>
            <w:r>
              <w:rPr>
                <w:rFonts w:ascii="Frutiger 45 Light" w:eastAsia="Frutiger 45 Light" w:hAnsi="Frutiger 45 Light" w:cs="Arial"/>
                <w:iCs/>
                <w:lang w:val="it-IT"/>
              </w:rPr>
              <w:lastRenderedPageBreak/>
              <w:t xml:space="preserve">Informazioni di contatto e caratteristiche personali dei familiari a carico del Dipendente e/o dei componenti del nucleo familiare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95B77" w14:textId="77777777" w:rsidR="00122E8F" w:rsidRPr="0064634F" w:rsidRDefault="00122E8F" w:rsidP="00122E8F">
            <w:pPr>
              <w:spacing w:before="100" w:beforeAutospacing="1" w:after="100" w:afterAutospacing="1" w:line="240" w:lineRule="auto"/>
              <w:ind w:left="163"/>
              <w:rPr>
                <w:rFonts w:ascii="Frutiger 45 Light" w:hAnsi="Frutiger 45 Light" w:cs="Arial"/>
                <w:iCs/>
              </w:rPr>
            </w:pPr>
          </w:p>
          <w:p w14:paraId="59F95B78" w14:textId="77777777" w:rsidR="00122E8F" w:rsidRPr="003563BB" w:rsidRDefault="009C3917"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it-IT"/>
              </w:rPr>
              <w:t>Registrazione dei benefit e verifica delle persone a carico</w:t>
            </w:r>
          </w:p>
          <w:p w14:paraId="59F95B79" w14:textId="77777777" w:rsidR="00122E8F" w:rsidRPr="003563BB" w:rsidRDefault="009C3917"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it-IT"/>
              </w:rPr>
              <w:lastRenderedPageBreak/>
              <w:t>Supporto con riguardo agli aspetti logistici collegati agli incarichi internazionali e al trasferimento</w:t>
            </w:r>
          </w:p>
          <w:p w14:paraId="59F95B7A" w14:textId="77777777" w:rsidR="00122E8F" w:rsidRPr="003563BB" w:rsidRDefault="009C3917"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it-IT"/>
              </w:rPr>
              <w:t>Rispetto degli obblighi in materia di immigrazione e doganali relativi a viaggi e trasferimenti</w:t>
            </w:r>
          </w:p>
          <w:p w14:paraId="59F95B7B" w14:textId="77777777" w:rsidR="00122E8F" w:rsidRPr="00127B90" w:rsidRDefault="009C3917"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it-IT"/>
              </w:rPr>
              <w:t>Favorire la continuità delle operazioni aziendali e dei dipendenti in caso di crisi</w:t>
            </w:r>
          </w:p>
          <w:p w14:paraId="59F95B7C" w14:textId="77777777" w:rsidR="00122E8F" w:rsidRPr="001D189A" w:rsidRDefault="009C3917"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it-IT"/>
              </w:rPr>
              <w:t xml:space="preserve">Agevolazione delle attività aziendali che coinvolgano le persone a carico, familiari e/o membri del nucleo familiare; e </w:t>
            </w:r>
          </w:p>
          <w:p w14:paraId="59F95B7D" w14:textId="77777777" w:rsidR="00122E8F" w:rsidRPr="00C41F47" w:rsidRDefault="009C3917"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it-IT"/>
              </w:rPr>
              <w:t>Ottemperanza agli obblighi di legge e alle politiche aziendali; governance e gestione aziendale; pianificazione della sicurezza e delle emergenze; segnalazioni esterne necessarie; indagini e gestione degli incidenti</w:t>
            </w:r>
          </w:p>
        </w:tc>
      </w:tr>
      <w:tr w:rsidR="00742FB3" w14:paraId="59F95B8E"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59F95B7F" w14:textId="77777777" w:rsidR="00122E8F" w:rsidRPr="005E5567" w:rsidRDefault="009C3917"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Frutiger 45 Light" w:eastAsia="Frutiger 45 Light" w:hAnsi="Frutiger 45 Light" w:cs="Arial"/>
                <w:bCs/>
                <w:i/>
                <w:iCs/>
                <w:u w:val="single"/>
                <w:lang w:val="it-IT"/>
              </w:rPr>
              <w:lastRenderedPageBreak/>
              <w:t>Altre caratteristiche personali</w:t>
            </w:r>
          </w:p>
          <w:p w14:paraId="59F95B80" w14:textId="77777777" w:rsidR="00122E8F" w:rsidRDefault="009C39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t-IT"/>
              </w:rPr>
              <w:t>Origine Etnica</w:t>
            </w:r>
          </w:p>
          <w:p w14:paraId="59F95B81" w14:textId="77777777" w:rsidR="00122E8F" w:rsidRPr="0043042C" w:rsidRDefault="009C39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t-IT"/>
              </w:rPr>
              <w:t>Origine razziale</w:t>
            </w:r>
          </w:p>
          <w:p w14:paraId="59F95B82" w14:textId="77777777" w:rsidR="00122E8F" w:rsidRDefault="009C39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t-IT"/>
              </w:rPr>
              <w:t>Orientamento sessuale e identità di genere</w:t>
            </w:r>
          </w:p>
          <w:p w14:paraId="59F95B83" w14:textId="77777777" w:rsidR="00122E8F" w:rsidRDefault="009C39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t-IT"/>
              </w:rPr>
              <w:t>Disabilità</w:t>
            </w:r>
          </w:p>
          <w:p w14:paraId="59F95B84" w14:textId="77777777" w:rsidR="00122E8F" w:rsidRPr="002D2FE7" w:rsidRDefault="009C39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t-IT"/>
              </w:rPr>
              <w:t>Opinioni politiche</w:t>
            </w:r>
          </w:p>
          <w:p w14:paraId="59F95B85" w14:textId="77777777" w:rsidR="00122E8F" w:rsidRPr="000977EF" w:rsidRDefault="009C39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t-IT"/>
              </w:rPr>
              <w:t>Convinzioni religiose/filosofiche</w:t>
            </w:r>
          </w:p>
          <w:p w14:paraId="59F95B86" w14:textId="77777777" w:rsidR="00122E8F" w:rsidRPr="009F500F" w:rsidRDefault="009C39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t-IT"/>
              </w:rPr>
              <w:t>Dati biometrici, come impronte digitali o scansioni facciali</w:t>
            </w:r>
          </w:p>
          <w:p w14:paraId="59F95B87" w14:textId="77777777" w:rsidR="00122E8F" w:rsidRPr="0043042C" w:rsidRDefault="009C39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eastAsia="Frutiger 45 Light" w:hAnsi="Frutiger 45 Light" w:cs="Arial"/>
                <w:lang w:val="it-IT"/>
              </w:rPr>
              <w:t xml:space="preserve">Precedenti penali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F95B88"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59F95B89" w14:textId="77777777" w:rsidR="00122E8F" w:rsidRPr="004C5F5C" w:rsidRDefault="009C3917"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it-IT"/>
              </w:rPr>
              <w:t>Supportare programmi di uguaglianza e inclusione che promuovano un ambiente di lavoro diversificato, compresa l’attività di analisi e lo svolgimento di statistiche concernenti le risorse umane correlate</w:t>
            </w:r>
          </w:p>
          <w:p w14:paraId="59F95B8A" w14:textId="77777777" w:rsidR="00122E8F" w:rsidRDefault="009C3917"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it-IT"/>
              </w:rPr>
              <w:t xml:space="preserve">Agevolare la partecipazione ai </w:t>
            </w:r>
            <w:r>
              <w:rPr>
                <w:rFonts w:ascii="Frutiger 45 Light" w:eastAsia="Frutiger 45 Light" w:hAnsi="Frutiger 45 Light" w:cs="Arial"/>
                <w:lang w:val="it-IT"/>
              </w:rPr>
              <w:t>programmi aziendali di affinità</w:t>
            </w:r>
          </w:p>
          <w:p w14:paraId="59F95B8B" w14:textId="77777777" w:rsidR="00122E8F" w:rsidRPr="00364E91" w:rsidRDefault="009C3917"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it-IT"/>
              </w:rPr>
              <w:t>Agevolare l’accesso ai siti e ai sistemi aziendali tramite l’utilizzo di dati biometrici</w:t>
            </w:r>
          </w:p>
          <w:p w14:paraId="59F95B8C" w14:textId="77777777" w:rsidR="00122E8F" w:rsidRDefault="009C3917"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it-IT"/>
              </w:rPr>
              <w:t>Supportare le attività di pianificazione delle selezioni del personale, assunzioni, gestione del personale e  carriere</w:t>
            </w:r>
          </w:p>
          <w:p w14:paraId="59F95B8D" w14:textId="567A077A" w:rsidR="00122E8F" w:rsidRPr="00F747EC" w:rsidRDefault="009C3917"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it-IT"/>
              </w:rPr>
              <w:t>Ottemperanza agli obblighi di legge e alle politiche aziendali; governance e gestione aziendale; pianificazione della sicurezza e delle emergenze; segnalazioni esterne necessarie; indagini e gestione degli incidenti</w:t>
            </w:r>
          </w:p>
        </w:tc>
      </w:tr>
    </w:tbl>
    <w:p w14:paraId="59F95B8F" w14:textId="77777777" w:rsidR="003A2285" w:rsidRPr="00521252" w:rsidRDefault="009C391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4" w:name="cookies"/>
      <w:bookmarkEnd w:id="3"/>
      <w:bookmarkEnd w:id="4"/>
      <w:r>
        <w:rPr>
          <w:rFonts w:ascii="Frutiger 45 Light" w:eastAsia="Frutiger 45 Light" w:hAnsi="Frutiger 45 Light"/>
          <w:b/>
          <w:bCs/>
          <w:color w:val="0023A0"/>
          <w:lang w:val="it-IT"/>
        </w:rPr>
        <w:t xml:space="preserve">Su quale base giuridica  trattiamo le informazioni personali dei Dipendenti? </w:t>
      </w:r>
    </w:p>
    <w:p w14:paraId="59F95B90" w14:textId="77777777" w:rsidR="00784193" w:rsidRDefault="009C391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 xml:space="preserve">Le basi giuridiche per il trattamento delle Informazioni personali dei Dipendenti possono essere rappresentate di volta in volta: dall’ottemperanza di P&amp;G alle leggi e ai regolamenti applicabili; </w:t>
      </w:r>
      <w:r>
        <w:rPr>
          <w:rFonts w:ascii="Frutiger 45 Light" w:eastAsia="Frutiger 45 Light" w:hAnsi="Frutiger 45 Light" w:cs="Arial"/>
          <w:lang w:val="it-IT"/>
        </w:rPr>
        <w:lastRenderedPageBreak/>
        <w:t xml:space="preserve">dall’ottemperanza ai propri obblighi contrattuali derivanti dal rapporto datore di lavoro-dipendente; dai legittimi interessi aziendali della Società; dagli interessi collegati alla salute pubblica; e/o dal consenso del dipendente. </w:t>
      </w:r>
    </w:p>
    <w:p w14:paraId="59F95B91" w14:textId="77777777" w:rsidR="00020585" w:rsidRDefault="009C391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La base giuridica per il trattamento delle Informazioni personali dei Dipendenti può variare in base alla giurisdizione, alla categoria/tipo di dati e alle ragioni per cui raccogliamo e utilizziamo tali informazioni. Laddove richiesto dalla legge, documentiamo in modo completo la base giuridica specifica per il trattamento delle Informazioni personali dei dipendenti prima di raccogliere e utilizzare tali dati.</w:t>
      </w:r>
    </w:p>
    <w:p w14:paraId="59F95B92" w14:textId="77777777" w:rsidR="0025770C" w:rsidRDefault="009C391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Questi sono alcuni esempi della base giuridica per il trattamento di determinate Informazioni personali dei Dipendenti:</w:t>
      </w:r>
    </w:p>
    <w:tbl>
      <w:tblPr>
        <w:tblStyle w:val="TableGrid"/>
        <w:tblW w:w="0" w:type="auto"/>
        <w:tblLook w:val="04A0" w:firstRow="1" w:lastRow="0" w:firstColumn="1" w:lastColumn="0" w:noHBand="0" w:noVBand="1"/>
      </w:tblPr>
      <w:tblGrid>
        <w:gridCol w:w="3116"/>
        <w:gridCol w:w="3117"/>
        <w:gridCol w:w="3117"/>
      </w:tblGrid>
      <w:tr w:rsidR="00742FB3" w14:paraId="59F95B96" w14:textId="77777777" w:rsidTr="00605D14">
        <w:tc>
          <w:tcPr>
            <w:tcW w:w="3116" w:type="dxa"/>
          </w:tcPr>
          <w:p w14:paraId="59F95B93" w14:textId="77777777" w:rsidR="00605D14" w:rsidRPr="0028569F" w:rsidRDefault="009C3917"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it-IT"/>
              </w:rPr>
              <w:t>Tipo di dati personali</w:t>
            </w:r>
          </w:p>
        </w:tc>
        <w:tc>
          <w:tcPr>
            <w:tcW w:w="3117" w:type="dxa"/>
          </w:tcPr>
          <w:p w14:paraId="59F95B94" w14:textId="77777777" w:rsidR="00605D14" w:rsidRPr="0028569F" w:rsidRDefault="009C3917"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it-IT"/>
              </w:rPr>
              <w:t>Finalità del trattamento</w:t>
            </w:r>
          </w:p>
        </w:tc>
        <w:tc>
          <w:tcPr>
            <w:tcW w:w="3117" w:type="dxa"/>
          </w:tcPr>
          <w:p w14:paraId="59F95B95" w14:textId="77777777" w:rsidR="00605D14" w:rsidRPr="0028569F" w:rsidRDefault="009C3917"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it-IT"/>
              </w:rPr>
              <w:t>Base giuridica per il trattamento</w:t>
            </w:r>
          </w:p>
        </w:tc>
      </w:tr>
      <w:tr w:rsidR="00742FB3" w14:paraId="59F95B9A" w14:textId="77777777" w:rsidTr="00605D14">
        <w:tc>
          <w:tcPr>
            <w:tcW w:w="3116" w:type="dxa"/>
          </w:tcPr>
          <w:p w14:paraId="59F95B97" w14:textId="77777777" w:rsidR="00605D14" w:rsidRDefault="009C3917"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Documento d’identità, informazioni finanziarie</w:t>
            </w:r>
          </w:p>
        </w:tc>
        <w:tc>
          <w:tcPr>
            <w:tcW w:w="3117" w:type="dxa"/>
          </w:tcPr>
          <w:p w14:paraId="59F95B98" w14:textId="77777777" w:rsidR="00605D14" w:rsidRDefault="009C3917"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Supporto alle operazioni relative a retribuzioni e rendicontazione fiscale</w:t>
            </w:r>
          </w:p>
        </w:tc>
        <w:tc>
          <w:tcPr>
            <w:tcW w:w="3117" w:type="dxa"/>
          </w:tcPr>
          <w:p w14:paraId="59F95B99" w14:textId="77777777" w:rsidR="00605D14" w:rsidRDefault="009C3917"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Conformità di P&amp;G agli obblighi contrattuali e legali derivanti dal rapporto tra datore di lavoro e dipendente</w:t>
            </w:r>
          </w:p>
        </w:tc>
      </w:tr>
      <w:tr w:rsidR="00742FB3" w14:paraId="59F95B9E" w14:textId="77777777" w:rsidTr="00605D14">
        <w:tc>
          <w:tcPr>
            <w:tcW w:w="3116" w:type="dxa"/>
          </w:tcPr>
          <w:p w14:paraId="59F95B9B" w14:textId="77777777" w:rsidR="00605D14" w:rsidRDefault="009C3917"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Origine razziale, origine etnica, orientamento sessuale</w:t>
            </w:r>
          </w:p>
        </w:tc>
        <w:tc>
          <w:tcPr>
            <w:tcW w:w="3117" w:type="dxa"/>
          </w:tcPr>
          <w:p w14:paraId="59F95B9C" w14:textId="77777777" w:rsidR="00605D14" w:rsidRDefault="009C3917"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Facilitazione della partecipazione del Dipendente ai gruppi di affinità promossi dalla Società</w:t>
            </w:r>
          </w:p>
        </w:tc>
        <w:tc>
          <w:tcPr>
            <w:tcW w:w="3117" w:type="dxa"/>
          </w:tcPr>
          <w:p w14:paraId="59F95B9D" w14:textId="77777777" w:rsidR="00605D14" w:rsidRDefault="009C391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Consenso del Dipendente</w:t>
            </w:r>
          </w:p>
        </w:tc>
      </w:tr>
      <w:tr w:rsidR="00742FB3" w14:paraId="59F95BA2" w14:textId="77777777" w:rsidTr="00605D14">
        <w:tc>
          <w:tcPr>
            <w:tcW w:w="3116" w:type="dxa"/>
          </w:tcPr>
          <w:p w14:paraId="59F95B9F" w14:textId="77777777" w:rsidR="00605D14" w:rsidRDefault="009C391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Nazionalità, cittadinanza</w:t>
            </w:r>
          </w:p>
        </w:tc>
        <w:tc>
          <w:tcPr>
            <w:tcW w:w="3117" w:type="dxa"/>
          </w:tcPr>
          <w:p w14:paraId="59F95BA0" w14:textId="77777777" w:rsidR="00605D14" w:rsidRDefault="009C3917" w:rsidP="002E5D0D">
            <w:pPr>
              <w:spacing w:before="100" w:beforeAutospacing="1" w:after="100" w:afterAutospacing="1" w:line="240" w:lineRule="auto"/>
              <w:contextualSpacing/>
              <w:rPr>
                <w:rFonts w:ascii="Frutiger 45 Light" w:hAnsi="Frutiger 45 Light" w:cs="Arial"/>
              </w:rPr>
            </w:pPr>
            <w:r>
              <w:rPr>
                <w:rFonts w:ascii="Frutiger 45 Light" w:eastAsia="Frutiger 45 Light" w:hAnsi="Frutiger 45 Light" w:cs="Calibri"/>
                <w:lang w:val="it-IT"/>
              </w:rPr>
              <w:t>Rispetto degli obblighi in materia di immigrazione e di lavoro</w:t>
            </w:r>
          </w:p>
        </w:tc>
        <w:tc>
          <w:tcPr>
            <w:tcW w:w="3117" w:type="dxa"/>
          </w:tcPr>
          <w:p w14:paraId="59F95BA1" w14:textId="77777777" w:rsidR="00605D14" w:rsidRDefault="009C3917"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Ottemperanza di P&amp;G alle leggi e ai regolamenti applicabili</w:t>
            </w:r>
          </w:p>
        </w:tc>
      </w:tr>
      <w:tr w:rsidR="00742FB3" w14:paraId="59F95BA6" w14:textId="77777777" w:rsidTr="00605D14">
        <w:tc>
          <w:tcPr>
            <w:tcW w:w="3116" w:type="dxa"/>
          </w:tcPr>
          <w:p w14:paraId="59F95BA3" w14:textId="77777777" w:rsidR="00605D14" w:rsidRDefault="009C391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Informazioni professionali</w:t>
            </w:r>
          </w:p>
        </w:tc>
        <w:tc>
          <w:tcPr>
            <w:tcW w:w="3117" w:type="dxa"/>
          </w:tcPr>
          <w:p w14:paraId="59F95BA4" w14:textId="77777777" w:rsidR="00605D14" w:rsidRDefault="009C3917" w:rsidP="002E5D0D">
            <w:pPr>
              <w:spacing w:before="100" w:beforeAutospacing="1" w:after="100" w:afterAutospacing="1" w:line="240" w:lineRule="auto"/>
              <w:rPr>
                <w:rFonts w:ascii="Frutiger 45 Light" w:hAnsi="Frutiger 45 Light" w:cs="Arial"/>
              </w:rPr>
            </w:pPr>
            <w:r>
              <w:rPr>
                <w:rFonts w:ascii="Frutiger 45 Light" w:eastAsia="Frutiger 45 Light" w:hAnsi="Frutiger 45 Light" w:cs="Calibri"/>
                <w:lang w:val="it-IT"/>
              </w:rPr>
              <w:t>Gestione del personale, progettazione organizzativa e continuità aziendale</w:t>
            </w:r>
          </w:p>
        </w:tc>
        <w:tc>
          <w:tcPr>
            <w:tcW w:w="3117" w:type="dxa"/>
          </w:tcPr>
          <w:p w14:paraId="59F95BA5" w14:textId="77777777" w:rsidR="00605D14" w:rsidRDefault="009C3917"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t-IT"/>
              </w:rPr>
              <w:t>Legittimi interessi aziendali di P&amp;G</w:t>
            </w:r>
          </w:p>
        </w:tc>
      </w:tr>
    </w:tbl>
    <w:p w14:paraId="59F95BA7" w14:textId="77777777" w:rsidR="00020585" w:rsidRPr="00521252" w:rsidRDefault="009C391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 xml:space="preserve">In che modo condividiamo le Informazioni personali relative al Dipendente? </w:t>
      </w:r>
    </w:p>
    <w:p w14:paraId="59F95BA8" w14:textId="77777777" w:rsidR="00CF7458" w:rsidRPr="00521252" w:rsidRDefault="009C3917" w:rsidP="0097181F">
      <w:pPr>
        <w:tabs>
          <w:tab w:val="left" w:pos="5490"/>
        </w:tabs>
        <w:spacing w:before="100" w:beforeAutospacing="1" w:after="100" w:afterAutospacing="1" w:line="240" w:lineRule="auto"/>
        <w:jc w:val="both"/>
        <w:rPr>
          <w:rFonts w:ascii="Frutiger 45 Light" w:hAnsi="Frutiger 45 Light" w:cs="Arial"/>
        </w:rPr>
      </w:pPr>
      <w:bookmarkStart w:id="5" w:name="_Hlk506469160"/>
      <w:r>
        <w:rPr>
          <w:rFonts w:ascii="Frutiger 45 Light" w:eastAsia="Frutiger 45 Light" w:hAnsi="Frutiger 45 Light" w:cs="Arial"/>
          <w:lang w:val="it-IT"/>
        </w:rPr>
        <w:t xml:space="preserve">P&amp;G condividerà le Informazioni personali relative al Dipendente esclusivamente con coloro che hanno un legittimo interesse aziendale di venirne a conoscenza. </w:t>
      </w:r>
    </w:p>
    <w:p w14:paraId="59F95BA9" w14:textId="77777777" w:rsidR="003A2285" w:rsidRPr="00521252" w:rsidRDefault="009C391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 xml:space="preserve">P&amp;G può condividere le informazioni del Dipendente con appaltatori, fornitori, agenzie, lavoratori temporanei o qualsiasi altra parte che agisca per conto di P&amp;G (“Parti esterne”) ed esegua operazioni per conto di P&amp;G. La Società richiede alle Parti Esterne di fornire livelli di protezione equivalenti a quelli applicati dalla Società stessa nella gestione delle Informazioni personali relative al Dipendente. Richiediamo per contratto alle Parti esterne responsabili del trattamento dei dati di elaborare tali dati esclusivamente in conformità alle nostre istruzioni e di garantirne la protezione. Tali responsabili del trattamento dei dati non possono utilizzare o divulgare le informazioni in altri modi, se non come autorizzato da P&amp;G e/o per ottemperare agli obblighi di legge. </w:t>
      </w:r>
    </w:p>
    <w:bookmarkEnd w:id="5"/>
    <w:p w14:paraId="59F95BAA" w14:textId="77777777" w:rsidR="009F3128" w:rsidRDefault="009C391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 xml:space="preserve">In determinate situazioni, al Dipendente verrà chiesto di condividere le informazioni personali direttamente con i fornitori collegati ai servizi per i Dipendenti di P&amp;G, che in tal caso non controlla le modalità di trattamento dei dati (ad esempio, enti pensionistici o fornitori di benefit). In questi casi, il Dipendente deve accertarsi di aver letto e compreso le politiche e pratiche in materia di privacy di tali fornitori. </w:t>
      </w:r>
    </w:p>
    <w:p w14:paraId="59F95BAB" w14:textId="77777777" w:rsidR="00CF7458" w:rsidRPr="00521252" w:rsidRDefault="009C391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lastRenderedPageBreak/>
        <w:t xml:space="preserve">Le Informazioni personali relative al Dipendente possono essere condivise con le nostre sedi generali e affiliate a livello globale, se necessario per conseguire gli scopi aziendali. La sezione 4.6 della presente Policy illustra come tuteliamo le Informazioni personali relative al Dipendente in tali situazioni. </w:t>
      </w:r>
    </w:p>
    <w:p w14:paraId="59F95BAC" w14:textId="77777777" w:rsidR="003A2285" w:rsidRPr="00521252" w:rsidRDefault="009C391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Possiamo inoltre condividere le Informazioni personali relative al Dipendente qualora ci venga richiesto di farlo per legge o in base a procedimenti legali; per far rispettare o proteggere i diritti e le politiche aziendali di P&amp;G; per fornire assistenza in relazione a indagini su casi sospetti o accertati di attività illecite o di condotta impropria; e/o nell’ambito della vendita di un’attività aziendale di P&amp;G a un’altra società.</w:t>
      </w:r>
    </w:p>
    <w:p w14:paraId="59F95BAD" w14:textId="77777777" w:rsidR="003A2285" w:rsidRPr="00521252" w:rsidRDefault="009C391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 xml:space="preserve"> Quali sono i diritti in materia di protezione dei dati personali dei Dipendenti?</w:t>
      </w:r>
    </w:p>
    <w:p w14:paraId="59F95BAE" w14:textId="77777777" w:rsidR="009F3128" w:rsidRPr="009C3D8A" w:rsidRDefault="009C3917" w:rsidP="0097181F">
      <w:pPr>
        <w:tabs>
          <w:tab w:val="left" w:pos="5490"/>
        </w:tabs>
        <w:spacing w:before="100" w:beforeAutospacing="1" w:after="100" w:afterAutospacing="1" w:line="240" w:lineRule="auto"/>
        <w:jc w:val="both"/>
        <w:rPr>
          <w:rFonts w:ascii="Frutiger 45 Light" w:hAnsi="Frutiger 45 Light" w:cs="Arial"/>
        </w:rPr>
      </w:pPr>
      <w:bookmarkStart w:id="6" w:name="_Hlk51596452"/>
      <w:r>
        <w:rPr>
          <w:rFonts w:ascii="Frutiger 45 Light" w:eastAsia="Frutiger 45 Light" w:hAnsi="Frutiger 45 Light" w:cs="Arial"/>
          <w:lang w:val="it-IT"/>
        </w:rPr>
        <w:t xml:space="preserve">Il Dipendente ha il diritto di contattarci e richiedere l’accesso alle proprie Informazioni personali da noi trattate. Il Dipendente può richiedere la correzione, cancellazione o limitazione del trattamento delle informazioni inesatte, obsolete o non più necessarie. Ove richiesto dalle normative vigenti, il Dipendente può richiedere a P&amp;G i propri dati in un formato che consenta di trasferirli a un fornitore di servizi, come appropriato a seconda delle circostanze. Laddove il trattamento delle Informazioni personali dei dipendenti si basi sul consenso, il dipendente ha il diritto di revocare il proprio consenso in qualsiasi momento. Laddove il trattamento delle Informazioni personali dei dipendenti si basi su un interesse legittimo, il Dipendente ha in determinate circostanze il diritto di opporsi al trattamento dei dati. </w:t>
      </w:r>
    </w:p>
    <w:p w14:paraId="59F95BAF" w14:textId="2638E1C7" w:rsidR="00DA324E" w:rsidRPr="00DA324E" w:rsidRDefault="000447B9" w:rsidP="00DA324E">
      <w:pPr>
        <w:spacing w:before="100" w:beforeAutospacing="1" w:after="100" w:afterAutospacing="1" w:line="240" w:lineRule="auto"/>
        <w:jc w:val="both"/>
        <w:rPr>
          <w:rFonts w:ascii="Frutiger 45 Light" w:eastAsia="Calibri" w:hAnsi="Frutiger 45 Light" w:cs="Calibri"/>
        </w:rPr>
      </w:pPr>
      <w:r w:rsidRPr="000447B9">
        <w:rPr>
          <w:rFonts w:ascii="Frutiger 45 Light" w:eastAsia="Frutiger 45 Light" w:hAnsi="Frutiger 45 Light" w:cs="Calibri"/>
          <w:lang w:val="it-IT"/>
        </w:rPr>
        <w:t>Quando eserciti questi diritti, ti invitiamo a visitare prima Workday (</w:t>
      </w:r>
      <w:hyperlink r:id="rId12" w:history="1">
        <w:r w:rsidRPr="001E153A">
          <w:rPr>
            <w:rStyle w:val="Hyperlink"/>
            <w:rFonts w:ascii="Frutiger 45 Light" w:eastAsia="Frutiger 45 Light" w:hAnsi="Frutiger 45 Light" w:cs="Calibri"/>
            <w:lang w:val="it-IT"/>
          </w:rPr>
          <w:t>https://workday.pg.com/</w:t>
        </w:r>
      </w:hyperlink>
      <w:r>
        <w:rPr>
          <w:rFonts w:ascii="Frutiger 45 Light" w:eastAsia="Frutiger 45 Light" w:hAnsi="Frutiger 45 Light" w:cs="Calibri"/>
          <w:lang w:val="it-IT"/>
        </w:rPr>
        <w:t>)</w:t>
      </w:r>
      <w:r w:rsidRPr="000447B9">
        <w:rPr>
          <w:rFonts w:ascii="Frutiger 45 Light" w:eastAsia="Frutiger 45 Light" w:hAnsi="Frutiger 45 Light" w:cs="Calibri"/>
          <w:lang w:val="it-IT"/>
        </w:rPr>
        <w:t xml:space="preserve"> - accedere con le tue credenziali P&amp;G) e rivedere la sezione "Personale" all'interno del tuo profilo per verificare le tue informazioni personali dei dipendenti, aggiornarla e scaricarlo in base alle esigenze (</w:t>
      </w:r>
      <w:hyperlink r:id="rId13" w:history="1">
        <w:r w:rsidRPr="000447B9">
          <w:rPr>
            <w:rStyle w:val="Hyperlink"/>
            <w:rFonts w:ascii="Frutiger 45 Light" w:eastAsia="Frutiger 45 Light" w:hAnsi="Frutiger 45 Light" w:cs="Calibri"/>
            <w:lang w:val="it-IT"/>
          </w:rPr>
          <w:t>aggiornamento delle informazioni personali aiuto al lavoro</w:t>
        </w:r>
      </w:hyperlink>
      <w:r w:rsidRPr="000447B9">
        <w:rPr>
          <w:rFonts w:ascii="Frutiger 45 Light" w:eastAsia="Frutiger 45 Light" w:hAnsi="Frutiger 45 Light" w:cs="Calibri"/>
          <w:lang w:val="it-IT"/>
        </w:rPr>
        <w:t xml:space="preserve">). Per ulteriori richieste, contatta Employee Care su </w:t>
      </w:r>
      <w:hyperlink r:id="rId14" w:history="1">
        <w:r w:rsidRPr="000447B9">
          <w:rPr>
            <w:rStyle w:val="Hyperlink"/>
            <w:rFonts w:ascii="Frutiger 45 Light" w:eastAsia="Frutiger 45 Light" w:hAnsi="Frutiger 45 Light" w:cs="Calibri"/>
            <w:lang w:val="it-IT"/>
          </w:rPr>
          <w:t>GetHelp.pg.com</w:t>
        </w:r>
      </w:hyperlink>
      <w:r w:rsidRPr="000447B9">
        <w:rPr>
          <w:rFonts w:ascii="Frutiger 45 Light" w:eastAsia="Frutiger 45 Light" w:hAnsi="Frutiger 45 Light" w:cs="Calibri"/>
          <w:lang w:val="it-IT"/>
        </w:rPr>
        <w:t xml:space="preserve"> o un rappresentante delle Risorse umane nel tuo paese. Se non sei soddisfatto della nostra risposta alle tue richieste, puoi presentare un reclamo all'autorità per la protezione dei dati nel tuo </w:t>
      </w:r>
      <w:r>
        <w:rPr>
          <w:rFonts w:ascii="Frutiger 45 Light" w:eastAsia="Frutiger 45 Light" w:hAnsi="Frutiger 45 Light" w:cs="Calibri"/>
          <w:lang w:val="it-IT"/>
        </w:rPr>
        <w:t>P</w:t>
      </w:r>
      <w:r w:rsidRPr="000447B9">
        <w:rPr>
          <w:rFonts w:ascii="Frutiger 45 Light" w:eastAsia="Frutiger 45 Light" w:hAnsi="Frutiger 45 Light" w:cs="Calibri"/>
          <w:lang w:val="it-IT"/>
        </w:rPr>
        <w:t>aese.</w:t>
      </w:r>
    </w:p>
    <w:p w14:paraId="59F95BB0" w14:textId="77777777" w:rsidR="003A2285" w:rsidRPr="00521252" w:rsidRDefault="009C391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 xml:space="preserve">In che modo trasferiamo le Informazioni personali relative al Dipendente? </w:t>
      </w:r>
    </w:p>
    <w:p w14:paraId="59F95BB1" w14:textId="77777777" w:rsidR="003A2285" w:rsidRPr="00521252" w:rsidRDefault="009C391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 xml:space="preserve">Se consentito dalla legge e nel rispetto degli obblighi e/o delle limitazioni del Paese di riferimento, le Informazioni personali del Dipendente possono essere trasferite in altri Paesi. P&amp;G è un’azienda globale e ha Dipendenti in molti Paesi. Le Informazioni personali relative al Dipendente possono essere archiviate in sistemi negli Stati Uniti, essere accessibili ad altre affiliate di P&amp;G in tutto il mondo, inclusi i rispettivi fornitori di servizi, oppure essere trasferite in altri Paesi del mondo, se necessario per lo svolgimento delle operazioni aziendali pertinenti, nel rispetto delle leggi vigenti. Ciò significa che le Informazioni personali del Dipendente possono essere trasferite in Paesi al di fuori del Paese in cui lavora. Tali Paesi potrebbero non avere le stesse leggi in materia di protezione dei dati del Paese di residenza del Dipendente. In caso di trasferimento delle informazioni ad altri Paesi o accesso alle informazioni da altri Paesi al di fuori del Paese di residenza del Dipendente, poniamo in essere salvaguardie appropriate e implementiamo le misure amministrative, tecniche e/o contrattuali legalmente richiesti per la protezione delle informazioni personali. Effettuiamo trasferimenti al di fuori dell’Unione Europea, sia tra i soggetti P&amp;G che tra P&amp;G e i propri fornitori di servizi, utilizzando protezioni contrattuali  approvate dalle autorità di regolamentazione UE per garantire che i dati del Dipendente siano protetti (note come Clausole Contrattuali Standard). Se si desidera una copia di un contratto di trasferimento, contattare </w:t>
      </w:r>
      <w:hyperlink r:id="rId15" w:history="1">
        <w:r>
          <w:rPr>
            <w:rFonts w:ascii="Frutiger 45 Light" w:eastAsia="Frutiger 45 Light" w:hAnsi="Frutiger 45 Light" w:cs="Arial"/>
            <w:color w:val="0000FF"/>
            <w:u w:val="single"/>
            <w:lang w:val="it-IT"/>
          </w:rPr>
          <w:t>corporateprivacy.im@pg.com</w:t>
        </w:r>
      </w:hyperlink>
      <w:r>
        <w:rPr>
          <w:rFonts w:ascii="Frutiger 45 Light" w:eastAsia="Frutiger 45 Light" w:hAnsi="Frutiger 45 Light" w:cs="Arial"/>
          <w:lang w:val="it-IT"/>
        </w:rPr>
        <w:t xml:space="preserve">. P&amp;G si atterrà inoltre a ogni altro </w:t>
      </w:r>
      <w:r>
        <w:rPr>
          <w:rFonts w:ascii="Frutiger 45 Light" w:eastAsia="Frutiger 45 Light" w:hAnsi="Frutiger 45 Light" w:cs="Arial"/>
          <w:lang w:val="it-IT"/>
        </w:rPr>
        <w:lastRenderedPageBreak/>
        <w:t xml:space="preserve">obbligo nazionale che limiti i trasferimenti di dati al di fuori del Paese di raccolta degli stessi, richieda disposizioni contrattuali relative al trasferimento e/o la localizzazione dei dati. </w:t>
      </w:r>
      <w:bookmarkEnd w:id="6"/>
    </w:p>
    <w:p w14:paraId="59F95BB2" w14:textId="77777777" w:rsidR="003A2285" w:rsidRPr="00521252" w:rsidRDefault="009C391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7" w:name="_Hlk504645579"/>
      <w:r>
        <w:rPr>
          <w:rFonts w:ascii="Frutiger 45 Light" w:eastAsia="Frutiger 45 Light" w:hAnsi="Frutiger 45 Light"/>
          <w:b/>
          <w:bCs/>
          <w:color w:val="0023A0"/>
          <w:lang w:val="it-IT"/>
        </w:rPr>
        <w:t xml:space="preserve">In che modo proteggiamo le Informazioni personali relative al Dipendente? </w:t>
      </w:r>
      <w:bookmarkEnd w:id="7"/>
    </w:p>
    <w:p w14:paraId="59F95BB3" w14:textId="77777777" w:rsidR="004C498D" w:rsidRPr="00521252" w:rsidRDefault="009C391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Poniamo in essere misure fisiche, amministrative e tecniche appropriate, quali pseudonimizzazione, crittografia e controlli d’accesso, volti a tutelare le Informazioni personali relative al Dipendente da distruzione, perdita, alterazione, divulgazione, oppure accesso o utilizzo, accidentali, illeciti o non autorizzati, e da tutte le altre forme illecite di trattamento. Nel caso in cui le Parti esterne trattino le Informazioni personali dei Dipendenti per conto di P&amp;G, stipuliamo anche contratti con tali Parti esterne per garantire che implementino le misure fisiche, amministrative e tecniche appropriate nella gestione di tali dati.</w:t>
      </w:r>
    </w:p>
    <w:p w14:paraId="59F95BB4" w14:textId="77777777" w:rsidR="00427337" w:rsidRPr="00521252" w:rsidRDefault="009C3917"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eastAsia="Frutiger 45 Light" w:hAnsi="Frutiger 45 Light"/>
          <w:b/>
          <w:bCs/>
          <w:color w:val="0023A0"/>
          <w:lang w:val="it-IT"/>
        </w:rPr>
        <w:t>4.8 Per quanto tempo vengono conservate le Informazioni personali del Dipendente?</w:t>
      </w:r>
    </w:p>
    <w:p w14:paraId="59F95BB5" w14:textId="77777777" w:rsidR="00501628" w:rsidRPr="00501628" w:rsidRDefault="009C3917" w:rsidP="0097181F">
      <w:pPr>
        <w:tabs>
          <w:tab w:val="left" w:pos="5490"/>
        </w:tabs>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lang w:val="it-IT"/>
        </w:rPr>
        <w:t>Conserviamo le Informazioni personali dei Dipendenti per il tempo necessario a soddisfare le finalità aziendali, a meno che non sia richiesto o consentito dalla legge applicabile un periodo di conservazione più lungo. In alcuni casi, potremmo dover conservare le Informazioni personali dei Dipendenti per un periodo di tempo successivo alla cessazione del rapporto con P&amp;G al fine di rispettare gli obblighi legali o contrattuali.</w:t>
      </w:r>
    </w:p>
    <w:p w14:paraId="59F95BB6" w14:textId="77777777" w:rsidR="00501628" w:rsidRPr="009C20EC" w:rsidRDefault="009C3917"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rPr>
      </w:pPr>
      <w:r>
        <w:rPr>
          <w:rFonts w:ascii="Frutiger 45 Light" w:eastAsia="Frutiger 45 Light" w:hAnsi="Frutiger 45 Light"/>
          <w:b/>
          <w:bCs/>
          <w:color w:val="0023A0"/>
          <w:lang w:val="it-IT"/>
        </w:rPr>
        <w:t>P&amp;G monitora l’utilizzo della rete e dei dispositivi?</w:t>
      </w:r>
    </w:p>
    <w:p w14:paraId="59F95BB7" w14:textId="77777777" w:rsidR="00501628" w:rsidRPr="00501628" w:rsidRDefault="009C3917" w:rsidP="0097181F">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 xml:space="preserve">La Società monitora l’utilizzo di alcune reti e dispositivi. P&amp;G ha l’obbligo di proteggere i propri dipendenti, beni e strutture. A tal fine, P&amp;G ha creato una Policy sul monitoraggio di reti e dispositivi elettronici per contribuire ad adempiere agliobblighi legali della Società e per aiutare i Dipendenti a comprendere come questa attività di monitoraggio protegga loro e la Società stessa. Si può consultare questa Policy su privacy.pg.com o richiederne una copia all’indirizzo </w:t>
      </w:r>
      <w:hyperlink r:id="rId16" w:history="1">
        <w:r>
          <w:rPr>
            <w:rFonts w:ascii="Frutiger 45 Light" w:eastAsia="Frutiger 45 Light" w:hAnsi="Frutiger 45 Light" w:cs="Arial"/>
            <w:color w:val="0000FF"/>
            <w:lang w:val="it-IT"/>
          </w:rPr>
          <w:t xml:space="preserve"> </w:t>
        </w:r>
        <w:r>
          <w:rPr>
            <w:rFonts w:ascii="Frutiger 45 Light" w:eastAsia="Frutiger 45 Light" w:hAnsi="Frutiger 45 Light" w:cs="Arial"/>
            <w:color w:val="0000FF"/>
            <w:u w:val="single"/>
            <w:lang w:val="it-IT"/>
          </w:rPr>
          <w:t>corporateprivacy.im@pg.com</w:t>
        </w:r>
      </w:hyperlink>
      <w:r>
        <w:rPr>
          <w:rFonts w:ascii="Frutiger 45 Light" w:eastAsia="Frutiger 45 Light" w:hAnsi="Frutiger 45 Light" w:cs="Arial"/>
          <w:lang w:val="it-IT"/>
        </w:rPr>
        <w:t>. Ai sensi di suddetta Policy, P&amp;G controlla le sue reti e i suoi dispositivi per tre finalità: i) proteggere la sicurezza (intendendo con questo anche la riservatezza, l’integrità e la disponibilità) delle persone, dei dati, della rete, delle risorse, delle strutture, della reputazione e degli interessi competitivi di P&amp;G; ii) indagare su condotte illecite o violazioni di legge sospette o confermate (anche a supporto di eventuali contenziosi legali); iii) garantire l’integrità dei processi aziendali e della rendicontazione finanziaria. Questo monitoraggio viene condotto in conformità con le leggi e le politiche aziendali applicabili.</w:t>
      </w:r>
    </w:p>
    <w:p w14:paraId="59F95BB8" w14:textId="77777777" w:rsidR="00501628" w:rsidRPr="00026560" w:rsidRDefault="009C3917"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rPr>
      </w:pPr>
      <w:bookmarkStart w:id="8" w:name="_Hlk509397141"/>
      <w:r>
        <w:rPr>
          <w:rFonts w:ascii="Frutiger 45 Light" w:eastAsia="Frutiger 45 Light" w:hAnsi="Frutiger 45 Light"/>
          <w:b/>
          <w:bCs/>
          <w:color w:val="0023A0"/>
          <w:lang w:val="it-IT"/>
        </w:rPr>
        <w:t>Categorie sensibili di informazioni personali e “SPI” su reti e dispositivi P&amp;G</w:t>
      </w:r>
    </w:p>
    <w:p w14:paraId="59F95BB9" w14:textId="77777777" w:rsidR="00501628" w:rsidRPr="00501628" w:rsidRDefault="009C3917"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it-IT" w:eastAsia="ko-KR"/>
        </w:rPr>
        <w:t xml:space="preserve">P&amp;G sa bene  che alcuni tipi di dati sono più sensibili di altri. Le leggi sulla privacy in tutto il mondo spesso utilizzano una terminologia diversa per denominare queste categorie di dati sensibili e stabiliscono anche vari requisiti di compliance a cui le aziende devono attenersi nel trattamento di tali dati. Indipendentemente dalla terminologia e dai requisiti stabiliti dalle leggi locali, P&amp;G garantisce il rispetto dei pertinenti requisiti di compliance  nel trattamento di queste categorie di dati personali riconosciute come maggiormente sensibili. Inoltre, P&amp;G ha classificato, ai fini delle leggi vigenti in alcuni Paesi,  alcune categorie di dati di elevata sensibilità come “Informazioni Personali Sensibili” o “SPI”. P&amp;G definisce le SPI come informazioni relative a un individuo identificabile che comprendono o implicano l’origine razziale, l’origine etnica, l’orientamento politico, le convinzioni religiose, lostato di salute, l’orientamento sessuale, dati genetici o biometrici, e informazioni su condanne penali e crimini. </w:t>
      </w:r>
    </w:p>
    <w:p w14:paraId="59F95BBA" w14:textId="77777777" w:rsidR="00501628" w:rsidRPr="00501628" w:rsidRDefault="009C3917"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it-IT" w:eastAsia="ko-KR"/>
        </w:rPr>
        <w:lastRenderedPageBreak/>
        <w:t xml:space="preserve">Per limitare il potenziale accesso da parte di P&amp;G alle Informazioni Personali Sensibili del Dipendente durante il normale svolgimento delle attività aziendali, </w:t>
      </w:r>
      <w:r>
        <w:rPr>
          <w:rFonts w:ascii="Frutiger 45 Light" w:eastAsia="Frutiger 45 Light" w:hAnsi="Frutiger 45 Light" w:cs="Calibri"/>
          <w:b/>
          <w:bCs/>
          <w:lang w:val="it-IT" w:eastAsia="ko-KR"/>
        </w:rPr>
        <w:t>al Dipendente è vietato l’uso di SPI a scopo personale sulle reti e sui dispositivi P&amp;G</w:t>
      </w:r>
      <w:r>
        <w:rPr>
          <w:rFonts w:ascii="Frutiger 45 Light" w:eastAsia="Frutiger 45 Light" w:hAnsi="Frutiger 45 Light" w:cs="Calibri"/>
          <w:lang w:val="it-IT" w:eastAsia="ko-KR"/>
        </w:rPr>
        <w:t xml:space="preserve">. Ciò significa che un Dipendente non può utilizzare dispositivi aziendali (ad es. computer, tablet forniti dalla Società, CorporateMobile, ecc.) o reti aziendali (connessioni Internet wireless P&amp;G, reti telefoniche e LAN) per scopi personali che implichino l’utilizzo di SPI. Ad esempio, i Dipendenti non devono visitare siti web che, per loro natura, implicano l’utilizzo di SPI, come pagine web di medici specialisti o di luoghi di culto. Ciò significa che i Dipendenti NON possono utilizzare funzionalità come e-mail/calendario/browser web per attività </w:t>
      </w:r>
      <w:r>
        <w:rPr>
          <w:rFonts w:ascii="Frutiger 45 Light" w:eastAsia="Frutiger 45 Light" w:hAnsi="Frutiger 45 Light" w:cs="Calibri"/>
          <w:i/>
          <w:iCs/>
          <w:lang w:val="it-IT" w:eastAsia="ko-KR"/>
        </w:rPr>
        <w:t>personali</w:t>
      </w:r>
      <w:r>
        <w:rPr>
          <w:rFonts w:ascii="Frutiger 45 Light" w:eastAsia="Frutiger 45 Light" w:hAnsi="Frutiger 45 Light" w:cs="Calibri"/>
          <w:lang w:val="it-IT" w:eastAsia="ko-KR"/>
        </w:rPr>
        <w:t xml:space="preserve"> che prevedano o comportino l’utilizzo di  dati SPI. Per maggiore chiarezza, P&amp;G non monitorerà le SPI (o qualsiasi dato ad esse correlato) sui dispositivi personali dei Dipendenti che non sono connessi alle reti P&amp;G.</w:t>
      </w:r>
    </w:p>
    <w:p w14:paraId="59F95BBB" w14:textId="77777777" w:rsidR="00501628" w:rsidRPr="005639BC" w:rsidRDefault="009C3917"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it-IT" w:eastAsia="ko-KR"/>
        </w:rPr>
        <w:t xml:space="preserve">In relazione al paragrafo precedente, l’unico uso consentito delle SPI è quello </w:t>
      </w:r>
      <w:r>
        <w:rPr>
          <w:rFonts w:ascii="Frutiger 45 Light" w:eastAsia="Frutiger 45 Light" w:hAnsi="Frutiger 45 Light" w:cs="Calibri"/>
          <w:bCs/>
          <w:i/>
          <w:iCs/>
          <w:lang w:val="it-IT" w:eastAsia="ko-KR"/>
        </w:rPr>
        <w:t>correlato alla Società</w:t>
      </w:r>
      <w:r>
        <w:rPr>
          <w:rFonts w:ascii="Frutiger 45 Light" w:eastAsia="Frutiger 45 Light" w:hAnsi="Frutiger 45 Light" w:cs="Calibri"/>
          <w:bCs/>
          <w:lang w:val="it-IT" w:eastAsia="ko-KR"/>
        </w:rPr>
        <w:t>. Per scopi collegati alla Società,  P&amp;G tratta e utilizza le SPI del Dipendente solo in due modi specifici: (1) ove richiesto per scopi aziendali e lavorativi (ad es., per fornire al dipendente i benefit sanitari, registrare disabilità o infortuni sul lavoro, ecc.) e (2) in base al consenso rilasciato dal Dipendente, qualora questi partecipi a gruppi approvati dalla Società (ad esempio, GABLE e AALN), o utilizzi applicazioni promosse dalla Società che potrebbero raccogliere dati SPI (ad esempio, un’app aziendale per la salute e il benessere) o fornisca le SPI volontariamente a scopo di autoaffermazione e per</w:t>
      </w:r>
      <w:r>
        <w:rPr>
          <w:rFonts w:ascii="Frutiger 45 Light" w:eastAsia="Frutiger 45 Light" w:hAnsi="Frutiger 45 Light" w:cs="Segoe UI"/>
          <w:bCs/>
          <w:lang w:val="it-IT" w:eastAsia="ko-KR"/>
        </w:rPr>
        <w:t xml:space="preserve"> consentire a P&amp;G di progettare e gestire un’organizzazione diversificata e inclusiva</w:t>
      </w:r>
      <w:r>
        <w:rPr>
          <w:rFonts w:ascii="Frutiger 45 Light" w:eastAsia="Frutiger 45 Light" w:hAnsi="Frutiger 45 Light" w:cs="Calibri"/>
          <w:bCs/>
          <w:lang w:val="it-IT" w:eastAsia="ko-KR"/>
        </w:rPr>
        <w:t xml:space="preserve">. </w:t>
      </w:r>
    </w:p>
    <w:p w14:paraId="59F95BBC" w14:textId="77777777" w:rsidR="00501628" w:rsidRPr="00501628" w:rsidRDefault="009C3917"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it-IT" w:eastAsia="ko-KR"/>
        </w:rPr>
        <w:t>Alla luce di quanto sopra, P&amp;G tratterà le Informazioni Personali Sensibili solo per fornire al Dipendente benefit aziendali, adempiere a obblighi di legge in materia di impiego,</w:t>
      </w:r>
      <w:r>
        <w:rPr>
          <w:rFonts w:ascii="Frutiger 45 Light" w:eastAsia="Frutiger 45 Light" w:hAnsi="Frutiger 45 Light" w:cs="Segoe UI"/>
          <w:bCs/>
          <w:lang w:val="it-IT" w:eastAsia="ko-KR"/>
        </w:rPr>
        <w:t>progettare e gestire un’organizzazione diversificata e inclusiva</w:t>
      </w:r>
      <w:r>
        <w:rPr>
          <w:rFonts w:ascii="Frutiger 45 Light" w:eastAsia="Frutiger 45 Light" w:hAnsi="Frutiger 45 Light" w:cs="Calibri"/>
          <w:bCs/>
          <w:lang w:val="it-IT" w:eastAsia="ko-KR"/>
        </w:rPr>
        <w:t xml:space="preserve"> e/o proteggere i dati del Dipendente dalle minacce alla sicurezza informatica. In caso di ulteriori domande su cosa sono le SPI e/o come P&amp;G gestisce tali dati, contattare il gruppo di corporate privacy , all’indirizzo e-mail: </w:t>
      </w:r>
      <w:hyperlink r:id="rId17" w:history="1">
        <w:r>
          <w:rPr>
            <w:rFonts w:ascii="Frutiger 45 Light" w:eastAsia="Frutiger 45 Light" w:hAnsi="Frutiger 45 Light" w:cs="Arial"/>
            <w:bCs/>
            <w:color w:val="0000FF"/>
            <w:u w:val="single"/>
            <w:lang w:val="it-IT" w:eastAsia="ko-KR"/>
          </w:rPr>
          <w:t>corporateprivacy.im@pg.com</w:t>
        </w:r>
      </w:hyperlink>
      <w:r>
        <w:rPr>
          <w:rFonts w:ascii="Frutiger 45 Light" w:eastAsia="Frutiger 45 Light" w:hAnsi="Frutiger 45 Light" w:cs="Arial"/>
          <w:bCs/>
          <w:color w:val="0000FF"/>
          <w:u w:val="single"/>
          <w:lang w:val="it-IT" w:eastAsia="ko-KR"/>
        </w:rPr>
        <w:t xml:space="preserve">. </w:t>
      </w:r>
      <w:r>
        <w:rPr>
          <w:rFonts w:ascii="Frutiger 45 Light" w:eastAsia="Frutiger 45 Light" w:hAnsi="Frutiger 45 Light" w:cs="Calibri"/>
          <w:bCs/>
          <w:lang w:val="it-IT" w:eastAsia="ko-KR"/>
        </w:rPr>
        <w:t xml:space="preserve"> </w:t>
      </w:r>
    </w:p>
    <w:bookmarkEnd w:id="8"/>
    <w:p w14:paraId="59F95BBD" w14:textId="77777777" w:rsidR="00E924B0" w:rsidRPr="009C3D8A" w:rsidRDefault="009C3917"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Rispetto della presente Policy</w:t>
      </w:r>
    </w:p>
    <w:p w14:paraId="59F95BBE" w14:textId="77777777" w:rsidR="00E924B0" w:rsidRPr="009C3D8A" w:rsidRDefault="009C391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 xml:space="preserve">Le Informazioni personali del Dipendente devono essere gestite solo da soggetti autorizzati dalla Società. Tali soggetti hanno l’obbligo di rispettare la presente Policy. </w:t>
      </w:r>
    </w:p>
    <w:p w14:paraId="59F95BBF" w14:textId="77777777" w:rsidR="00E924B0" w:rsidRPr="009C3D8A" w:rsidRDefault="009C391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Come indicato sopra nella Sezione 4.4, la Società si aspetta che i propri Dipendenti e le Parti esterne che raccolgono o gestiscono le Informazioni personali dei Dipendenti si attengano alla presente Policy, sia che utilizzino sistemi elettronici e strumenti di gestione dei dati di loro proprietà sia che utilizzino quelli di P&amp;G. I Dipendenti stessi hanno la responsabilità di garantire che tutte le Parti esterne con cui collaborano a sostegno delle operazioni di P&amp;G rispettino la presente Policy.</w:t>
      </w:r>
    </w:p>
    <w:p w14:paraId="59F95BC0" w14:textId="77777777" w:rsidR="00E924B0" w:rsidRPr="009C3D8A" w:rsidRDefault="009C391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Il mancato rispetto da parte dei Dipendenti della presente Policy può comportare azioni disciplinari, incluso il licenziamento. Tutte le azioni disciplinari saranno applicate in conformità con le normative locali. Per le Parti esterne che raccolgono o gestiscono le Informazioni personali dei dipendenti per conto di P&amp;G, il mancato rispetto della presente Policy può comportare conseguenze negative a livello commerciale, fino alla cessazione del rapporto commerciale, alla segnalazione agli enti regolatori e/o alla richiesta di risarcimento danni.</w:t>
      </w:r>
    </w:p>
    <w:p w14:paraId="59F95BC1" w14:textId="77777777" w:rsidR="00E924B0" w:rsidRDefault="009C3917" w:rsidP="0097181F">
      <w:pPr>
        <w:spacing w:before="100" w:beforeAutospacing="1" w:after="100" w:afterAutospacing="1" w:line="240" w:lineRule="auto"/>
        <w:jc w:val="both"/>
        <w:rPr>
          <w:rStyle w:val="Hyperlink"/>
          <w:rFonts w:ascii="Frutiger 45 Light" w:hAnsi="Frutiger 45 Light" w:cs="Arial"/>
        </w:rPr>
      </w:pPr>
      <w:r>
        <w:rPr>
          <w:rFonts w:ascii="Frutiger 45 Light" w:eastAsia="Frutiger 45 Light" w:hAnsi="Frutiger 45 Light" w:cs="Arial"/>
          <w:lang w:val="it-IT"/>
        </w:rPr>
        <w:t xml:space="preserve">La Società compie ogni ragionevole sforzo per garantire che le Informazioni personali relative al Dipendente siano accurate e aggiornate con riguardo all’uso cui sono destinate. I dipendenti sono ugualmente tenuti ad aggiornare e controllare  l’accuratezza delle informazioni fornite a P&amp;G. Nel caso in cui il Dipendente fornisca Informazioni personali di altri (ad es., di propri beneficiari e familiari), </w:t>
      </w:r>
      <w:r>
        <w:rPr>
          <w:rFonts w:ascii="Frutiger 45 Light" w:eastAsia="Frutiger 45 Light" w:hAnsi="Frutiger 45 Light" w:cs="Arial"/>
          <w:lang w:val="it-IT"/>
        </w:rPr>
        <w:lastRenderedPageBreak/>
        <w:t xml:space="preserve">esso ha l’obbligo di garantire che tali dati possono essere legittimamente forniti alla Società. I Dipendenti sono inoltre tenuti a tutelare la privacy e la sicurezza delle proprie Informazioni personali e di quelle di altri Dipendenti, rispettando le linee guida e le politiche sulla sicurezza delle informazioni della Società, che possono essere consultate all’indirizzo </w:t>
      </w:r>
      <w:hyperlink r:id="rId18" w:history="1">
        <w:r>
          <w:rPr>
            <w:rFonts w:ascii="Frutiger 45 Light" w:eastAsia="Frutiger 45 Light" w:hAnsi="Frutiger 45 Light" w:cs="Arial"/>
            <w:color w:val="0000FF"/>
            <w:u w:val="single"/>
            <w:lang w:val="it-IT"/>
          </w:rPr>
          <w:t>http://security.pg.com</w:t>
        </w:r>
      </w:hyperlink>
    </w:p>
    <w:p w14:paraId="59F95BC2" w14:textId="77777777" w:rsidR="00E924B0" w:rsidRPr="009C3D8A" w:rsidRDefault="009C3917" w:rsidP="0097181F">
      <w:pPr>
        <w:spacing w:before="100" w:beforeAutospacing="1" w:after="100" w:afterAutospacing="1" w:line="240" w:lineRule="auto"/>
        <w:jc w:val="both"/>
        <w:rPr>
          <w:rFonts w:ascii="Frutiger 45 Light" w:hAnsi="Frutiger 45 Light" w:cs="Arial"/>
          <w:color w:val="3A67B8"/>
          <w:sz w:val="24"/>
        </w:rPr>
      </w:pPr>
      <w:r>
        <w:rPr>
          <w:rFonts w:ascii="Frutiger 45 Light" w:eastAsia="Frutiger 45 Light" w:hAnsi="Frutiger 45 Light" w:cs="Arial"/>
          <w:lang w:val="it-IT"/>
        </w:rPr>
        <w:t>Ogni unità organizzativa di P&amp;G deve eseguire le proprie autovalutazioni di conformità alla presente Policy. Inoltre, P&amp;G Global Internal Audit valuterà periodicamente se i Dipendenti e le Parti esterne interessate rispettano la presente Policy e i relativi standard e procedure aziendali quando gestiscono le Informazioni personali dei Dipendenti. Ove necessario, farà seguito l’applicazione di adeguate misure.</w:t>
      </w:r>
    </w:p>
    <w:p w14:paraId="59F95BC3" w14:textId="77777777" w:rsidR="003C67EB" w:rsidRPr="00521252" w:rsidRDefault="009C3917"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Modifiche future</w:t>
      </w:r>
    </w:p>
    <w:p w14:paraId="59F95BC4" w14:textId="77777777" w:rsidR="003A2285" w:rsidRPr="00521252" w:rsidRDefault="009C391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P&amp;G si riserva il diritto di modificare la presente Policy come necessario, ad esempio per rispettare eventuali modifiche delle leggi, normative, prassi e procedure aziendali, o al fine di rispondere a nuove minacce o a nuovi obblighi imposti dalle autorità per la protezione dei dati.</w:t>
      </w:r>
      <w:bookmarkStart w:id="9" w:name="_MON_1393145093"/>
      <w:bookmarkEnd w:id="9"/>
      <w:r>
        <w:rPr>
          <w:rFonts w:ascii="Frutiger 45 Light" w:eastAsia="Frutiger 45 Light" w:hAnsi="Frutiger 45 Light" w:cs="Arial"/>
          <w:lang w:val="it-IT"/>
        </w:rPr>
        <w:t xml:space="preserve"> Laddove tali modifiche influiscano sostanzialmente sul nostro trattamento delle Informazioni personali dei Dipendenti, lo comunicheremo di conseguenza.</w:t>
      </w:r>
    </w:p>
    <w:p w14:paraId="59F95BC5" w14:textId="77777777" w:rsidR="003A2285" w:rsidRPr="00521252" w:rsidRDefault="009C3917"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t-IT"/>
        </w:rPr>
        <w:t>Informazioni di contatto</w:t>
      </w:r>
    </w:p>
    <w:p w14:paraId="59F95BC6" w14:textId="77777777" w:rsidR="00501628" w:rsidRPr="006D7528" w:rsidRDefault="009C391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t-IT"/>
        </w:rPr>
        <w:t xml:space="preserve">L’entità P&amp;G con la quale è stato stipulato il contratto di lavoro è il datore di lavoro e, pertanto, il titolare del trattamento delle informazioni personali del Dipendente. Per saperne di più sulla raccolta delle Informazioni personali del Dipendente e sulle modalità di utilizzo, rivolgersi al proprio rappresentante delle Risorse Umane o inviare una e-mail all’indirizzo </w:t>
      </w:r>
      <w:hyperlink r:id="rId19" w:history="1">
        <w:r>
          <w:rPr>
            <w:rFonts w:ascii="Frutiger 45 Light" w:eastAsia="Frutiger 45 Light" w:hAnsi="Frutiger 45 Light"/>
            <w:color w:val="0000FF"/>
            <w:u w:val="single"/>
            <w:lang w:val="it-IT"/>
          </w:rPr>
          <w:t>corporateprivacy.im@pg.com</w:t>
        </w:r>
      </w:hyperlink>
      <w:r>
        <w:rPr>
          <w:rFonts w:ascii="Frutiger 45 Light" w:eastAsia="Frutiger 45 Light" w:hAnsi="Frutiger 45 Light" w:cs="Arial"/>
          <w:lang w:val="it-IT"/>
        </w:rPr>
        <w:t xml:space="preserve">. In caso di domande o dubbi in merito al trattamento dei dati personali/delle Informazioni personali del Dipendente, rivolgersi al Responsabile globale della protezione dei dati – E-mail: </w:t>
      </w:r>
      <w:hyperlink r:id="rId20" w:history="1">
        <w:r>
          <w:rPr>
            <w:rFonts w:ascii="Frutiger 45 Light" w:eastAsia="Frutiger 45 Light" w:hAnsi="Frutiger 45 Light" w:cs="Arial"/>
            <w:color w:val="0000FF"/>
            <w:u w:val="single"/>
            <w:lang w:val="it-IT"/>
          </w:rPr>
          <w:t>pgprivacyofficer.im@pg.com</w:t>
        </w:r>
      </w:hyperlink>
      <w:r>
        <w:rPr>
          <w:rFonts w:ascii="Frutiger 45 Light" w:eastAsia="Frutiger 45 Light" w:hAnsi="Frutiger 45 Light" w:cs="Arial"/>
          <w:lang w:val="it-IT"/>
        </w:rPr>
        <w:t xml:space="preserve">, Telefono: +1 (513) 622-0103, Indirizzo postale: 1 Procter &amp; Gamble Plaza, Cincinnati, OH 45202, Stati Uniti </w:t>
      </w:r>
    </w:p>
    <w:p w14:paraId="59F95BC7" w14:textId="77777777" w:rsidR="00501628" w:rsidRPr="006D7528" w:rsidRDefault="009C3917" w:rsidP="0097181F">
      <w:pPr>
        <w:spacing w:before="100" w:beforeAutospacing="1" w:after="100" w:afterAutospacing="1" w:line="240" w:lineRule="auto"/>
        <w:jc w:val="both"/>
        <w:rPr>
          <w:rFonts w:ascii="Frutiger 45 Light" w:hAnsi="Frutiger 45 Light"/>
          <w:color w:val="0070C0"/>
        </w:rPr>
      </w:pPr>
      <w:r>
        <w:rPr>
          <w:rFonts w:ascii="Frutiger 45 Light" w:eastAsia="Frutiger 45 Light" w:hAnsi="Frutiger 45 Light"/>
          <w:lang w:val="it-IT"/>
        </w:rPr>
        <w:t xml:space="preserve">Per informazioni su come esercitare i diritti in materia di protezione dei dati, vedere la Sezione 4.5 sopra. </w:t>
      </w:r>
      <w:r>
        <w:rPr>
          <w:rFonts w:ascii="Frutiger 45 Light" w:eastAsia="Frutiger 45 Light" w:hAnsi="Frutiger 45 Light"/>
          <w:u w:val="single"/>
          <w:lang w:val="it-IT"/>
        </w:rPr>
        <w:t>Per informazioni di contatto specifiche per determinati Paesi, vedere l’Appendice A della presente Policy</w:t>
      </w:r>
      <w:r>
        <w:rPr>
          <w:rFonts w:ascii="Frutiger 45 Light" w:eastAsia="Frutiger 45 Light" w:hAnsi="Frutiger 45 Light"/>
          <w:lang w:val="it-IT"/>
        </w:rPr>
        <w:t xml:space="preserve">.   In caso di dubbi circa una presunta violazione dei dati che riguardi le informazioni personali del Dipendente o di qualsiasi altra informazione personale trattata da P&amp;G, inviare un’e-mail a </w:t>
      </w:r>
      <w:hyperlink r:id="rId21" w:history="1">
        <w:r>
          <w:rPr>
            <w:rFonts w:ascii="Frutiger 45 Light" w:eastAsia="Frutiger 45 Light" w:hAnsi="Frutiger 45 Light"/>
            <w:color w:val="0000FF"/>
            <w:u w:val="single"/>
            <w:lang w:val="it-IT"/>
          </w:rPr>
          <w:t>securityincident.im@pg.com</w:t>
        </w:r>
      </w:hyperlink>
      <w:r>
        <w:rPr>
          <w:rFonts w:ascii="Frutiger 45 Light" w:eastAsia="Frutiger 45 Light" w:hAnsi="Frutiger 45 Light"/>
          <w:lang w:val="it-IT"/>
        </w:rPr>
        <w:t xml:space="preserve">.  </w:t>
      </w:r>
    </w:p>
    <w:p w14:paraId="59F95BC8" w14:textId="77777777" w:rsidR="00501628" w:rsidRDefault="009C3917"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Frutiger 45 Light" w:eastAsia="Frutiger 45 Light" w:hAnsi="Frutiger 45 Light"/>
          <w:b/>
          <w:bCs/>
          <w:color w:val="0023A0"/>
          <w:lang w:val="it-IT"/>
        </w:rPr>
        <w:t>Informazioni aggiuntive</w:t>
      </w:r>
    </w:p>
    <w:p w14:paraId="59F95BC9"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59F95BCA" w14:textId="77777777" w:rsidR="00C15AA4" w:rsidRPr="00C15AA4" w:rsidRDefault="009C391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it-IT"/>
        </w:rPr>
        <w:t>Risorse</w:t>
      </w:r>
      <w:r>
        <w:rPr>
          <w:rFonts w:ascii="Frutiger 45 Light" w:eastAsia="Frutiger 45 Light" w:hAnsi="Frutiger 45 Light" w:cs="Arial"/>
          <w:lang w:val="it-IT"/>
        </w:rPr>
        <w:t xml:space="preserve">: Le risorse disponibili sono elencate su Privacy Central: </w:t>
      </w:r>
      <w:hyperlink r:id="rId22" w:history="1">
        <w:r>
          <w:rPr>
            <w:rFonts w:ascii="Frutiger 45 Light" w:eastAsia="Frutiger 45 Light" w:hAnsi="Frutiger 45 Light" w:cs="Arial"/>
            <w:color w:val="0000FF"/>
            <w:u w:val="single"/>
            <w:lang w:val="it-IT"/>
          </w:rPr>
          <w:t>www.privacy.pg.com</w:t>
        </w:r>
      </w:hyperlink>
      <w:r>
        <w:rPr>
          <w:rFonts w:ascii="Frutiger 45 Light" w:eastAsia="Frutiger 45 Light" w:hAnsi="Frutiger 45 Light" w:cs="Arial"/>
          <w:lang w:val="it-IT"/>
        </w:rPr>
        <w:t xml:space="preserve"> </w:t>
      </w:r>
      <w:r>
        <w:rPr>
          <w:rFonts w:ascii="Frutiger 45 Light" w:eastAsia="Frutiger 45 Light" w:hAnsi="Frutiger 45 Light" w:cs="Arial"/>
          <w:lang w:val="it-IT"/>
        </w:rPr>
        <w:tab/>
        <w:t xml:space="preserve"> </w:t>
      </w:r>
    </w:p>
    <w:p w14:paraId="59F95BCB" w14:textId="77777777" w:rsidR="00C15AA4" w:rsidRPr="00C15AA4" w:rsidRDefault="009C391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it-IT"/>
        </w:rPr>
        <w:t>Domande sull’uso delle informazioni personali dei Dipendenti</w:t>
      </w:r>
      <w:r>
        <w:rPr>
          <w:rFonts w:ascii="Frutiger 45 Light" w:eastAsia="Frutiger 45 Light" w:hAnsi="Frutiger 45 Light" w:cs="Arial"/>
          <w:lang w:val="it-IT"/>
        </w:rPr>
        <w:t>: Se al Dipendente viene chiesto di fornire Informazioni personali proprie e relative ai suoi familiari e ci sono dei dubbi sulla pertinenza della richiesta, o comunque nel caso in cui emergano altre domande o dubbi riguardanti le Informazioni personali dei Dipendenti, si invita a contattare il proprio rappresentante delle Risorse Umane.</w:t>
      </w:r>
    </w:p>
    <w:p w14:paraId="59F95BCC" w14:textId="77777777" w:rsidR="00C15AA4" w:rsidRPr="00C15AA4" w:rsidRDefault="009C391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it-IT"/>
        </w:rPr>
        <w:t>Segnalazione di potenziali violazioni della Policy</w:t>
      </w:r>
      <w:r>
        <w:rPr>
          <w:rFonts w:ascii="Frutiger 45 Light" w:eastAsia="Frutiger 45 Light" w:hAnsi="Frutiger 45 Light" w:cs="Arial"/>
          <w:lang w:val="it-IT"/>
        </w:rPr>
        <w:t xml:space="preserve">: Qualora il Dipendente ritenga che la presente Policy sia stata violata, sono a sua disposizione numerose risorse da contattare, tra cui il responsabile diretto, il proprio rappresentante delle Risorse Umane, il Responsabile Globale della protezione dei </w:t>
      </w:r>
      <w:r>
        <w:rPr>
          <w:rFonts w:ascii="Frutiger 45 Light" w:eastAsia="Frutiger 45 Light" w:hAnsi="Frutiger 45 Light" w:cs="Arial"/>
          <w:lang w:val="it-IT"/>
        </w:rPr>
        <w:lastRenderedPageBreak/>
        <w:t xml:space="preserve">dati  della Società, un membro della Divisione Legale di P&amp;G, la Helpline del WBCM (ove applicabile) o l’indirizzo e-mail </w:t>
      </w:r>
      <w:hyperlink r:id="rId23" w:history="1">
        <w:r>
          <w:rPr>
            <w:rFonts w:ascii="Frutiger 45 Light" w:eastAsia="Frutiger 45 Light" w:hAnsi="Frutiger 45 Light" w:cs="Arial"/>
            <w:color w:val="0000FF"/>
            <w:u w:val="single"/>
            <w:lang w:val="it-IT"/>
          </w:rPr>
          <w:t>corporateprivacy.im@pg.com</w:t>
        </w:r>
      </w:hyperlink>
      <w:r>
        <w:rPr>
          <w:rFonts w:ascii="Frutiger 45 Light" w:eastAsia="Frutiger 45 Light" w:hAnsi="Frutiger 45 Light" w:cs="Arial"/>
          <w:lang w:val="it-IT"/>
        </w:rPr>
        <w:t>. Per qualsiasi violazione segnalata, seguiremo le Linee guida aziendali sulla Gestione delle segnalazioni.</w:t>
      </w:r>
    </w:p>
    <w:p w14:paraId="59F95BCD"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45517100" w14:textId="77777777" w:rsidR="0043523B" w:rsidRDefault="0043523B">
      <w:pPr>
        <w:spacing w:after="0" w:line="240" w:lineRule="auto"/>
        <w:rPr>
          <w:rFonts w:ascii="Frutiger 45 Light" w:eastAsia="Frutiger 45 Light" w:hAnsi="Frutiger 45 Light" w:cs="Arial"/>
          <w:b/>
          <w:bCs/>
          <w:sz w:val="28"/>
          <w:szCs w:val="28"/>
          <w:lang w:val="it-IT"/>
        </w:rPr>
      </w:pPr>
      <w:r>
        <w:rPr>
          <w:rFonts w:ascii="Frutiger 45 Light" w:eastAsia="Frutiger 45 Light" w:hAnsi="Frutiger 45 Light" w:cs="Arial"/>
          <w:b/>
          <w:bCs/>
          <w:sz w:val="28"/>
          <w:szCs w:val="28"/>
          <w:lang w:val="it-IT"/>
        </w:rPr>
        <w:br w:type="page"/>
      </w:r>
    </w:p>
    <w:p w14:paraId="59F95BCE" w14:textId="5C8DC1D2" w:rsidR="00E35B50" w:rsidRPr="009C3D8A" w:rsidRDefault="009C3917" w:rsidP="0097181F">
      <w:pPr>
        <w:spacing w:before="100" w:beforeAutospacing="1" w:after="100" w:afterAutospacing="1" w:line="240" w:lineRule="auto"/>
        <w:jc w:val="center"/>
        <w:rPr>
          <w:rFonts w:ascii="Frutiger 45 Light" w:hAnsi="Frutiger 45 Light" w:cs="Arial"/>
          <w:b/>
          <w:bCs/>
          <w:sz w:val="28"/>
          <w:lang w:val="en-PH"/>
        </w:rPr>
      </w:pPr>
      <w:r>
        <w:rPr>
          <w:rFonts w:ascii="Frutiger 45 Light" w:eastAsia="Frutiger 45 Light" w:hAnsi="Frutiger 45 Light" w:cs="Arial"/>
          <w:b/>
          <w:bCs/>
          <w:sz w:val="28"/>
          <w:szCs w:val="28"/>
          <w:lang w:val="it-IT"/>
        </w:rPr>
        <w:lastRenderedPageBreak/>
        <w:t>APPENDICE A</w:t>
      </w:r>
    </w:p>
    <w:p w14:paraId="59F95BCF" w14:textId="77777777" w:rsidR="00C72A41" w:rsidRPr="00521252" w:rsidRDefault="00C72A41" w:rsidP="00524ED6">
      <w:pPr>
        <w:spacing w:after="0" w:line="240" w:lineRule="auto"/>
        <w:jc w:val="both"/>
        <w:rPr>
          <w:rFonts w:ascii="Frutiger 45 Light" w:hAnsi="Frutiger 45 Light" w:cs="Arial"/>
        </w:rPr>
      </w:pPr>
    </w:p>
    <w:p w14:paraId="59F95BD0" w14:textId="77777777" w:rsidR="00F22985" w:rsidRDefault="009C3917"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it-IT"/>
        </w:rPr>
        <w:t>Asia:</w:t>
      </w:r>
    </w:p>
    <w:p w14:paraId="59F95BD1" w14:textId="77777777" w:rsidR="00B75B0B" w:rsidRPr="00F22985" w:rsidRDefault="00B75B0B" w:rsidP="00524ED6">
      <w:pPr>
        <w:spacing w:after="0" w:line="240" w:lineRule="auto"/>
        <w:jc w:val="both"/>
        <w:rPr>
          <w:rFonts w:ascii="Frutiger 45 Light" w:hAnsi="Frutiger 45 Light" w:cs="Arial"/>
          <w:b/>
          <w:bCs/>
        </w:rPr>
      </w:pPr>
    </w:p>
    <w:p w14:paraId="59F95BD2" w14:textId="77777777" w:rsidR="00F22985" w:rsidRPr="00F22985" w:rsidRDefault="009C3917"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it-IT"/>
        </w:rPr>
        <w:t>Procter &amp; Gamble Philippines, Inc.</w:t>
      </w:r>
    </w:p>
    <w:p w14:paraId="59F95BD3" w14:textId="77777777" w:rsidR="00F22985" w:rsidRDefault="009C3917" w:rsidP="00524ED6">
      <w:pPr>
        <w:spacing w:after="0" w:line="240" w:lineRule="auto"/>
        <w:jc w:val="both"/>
        <w:rPr>
          <w:rFonts w:ascii="Frutiger 45 Light" w:hAnsi="Frutiger 45 Light" w:cs="Arial"/>
        </w:rPr>
      </w:pPr>
      <w:r>
        <w:rPr>
          <w:rFonts w:ascii="Frutiger 45 Light" w:eastAsia="Frutiger 45 Light" w:hAnsi="Frutiger 45 Light" w:cs="Arial"/>
          <w:lang w:val="it-IT"/>
        </w:rPr>
        <w:t xml:space="preserve">Jocelyn J. Gregorio-Reyes </w:t>
      </w:r>
    </w:p>
    <w:p w14:paraId="59F95BD4" w14:textId="77777777" w:rsidR="00F22985" w:rsidRPr="00F22985" w:rsidRDefault="00FF2983" w:rsidP="00524ED6">
      <w:pPr>
        <w:spacing w:after="0" w:line="240" w:lineRule="auto"/>
        <w:jc w:val="both"/>
        <w:rPr>
          <w:rFonts w:ascii="Frutiger 45 Light" w:hAnsi="Frutiger 45 Light" w:cs="Arial"/>
        </w:rPr>
      </w:pPr>
      <w:hyperlink r:id="rId24" w:history="1">
        <w:r w:rsidR="009C3917">
          <w:rPr>
            <w:rFonts w:ascii="Frutiger 45 Light" w:eastAsia="Frutiger 45 Light" w:hAnsi="Frutiger 45 Light" w:cs="Arial"/>
            <w:color w:val="0000FF"/>
            <w:u w:val="single"/>
            <w:lang w:val="it-IT"/>
          </w:rPr>
          <w:t>gregorioreyes.j@pg.com</w:t>
        </w:r>
      </w:hyperlink>
      <w:r w:rsidR="009C3917">
        <w:rPr>
          <w:rFonts w:ascii="Frutiger 45 Light" w:eastAsia="Frutiger 45 Light" w:hAnsi="Frutiger 45 Light" w:cs="Arial"/>
          <w:lang w:val="it-IT"/>
        </w:rPr>
        <w:t xml:space="preserve"> </w:t>
      </w:r>
    </w:p>
    <w:p w14:paraId="59F95BD5" w14:textId="77777777" w:rsidR="00F22985" w:rsidRDefault="009C3917" w:rsidP="00524ED6">
      <w:pPr>
        <w:spacing w:after="0" w:line="240" w:lineRule="auto"/>
        <w:jc w:val="both"/>
        <w:rPr>
          <w:rFonts w:ascii="Frutiger 45 Light" w:hAnsi="Frutiger 45 Light" w:cs="Arial"/>
        </w:rPr>
      </w:pPr>
      <w:r>
        <w:rPr>
          <w:rFonts w:ascii="Frutiger 45 Light" w:eastAsia="Frutiger 45 Light" w:hAnsi="Frutiger 45 Light" w:cs="Arial"/>
          <w:lang w:val="it-IT"/>
        </w:rPr>
        <w:t>+632558-4250</w:t>
      </w:r>
    </w:p>
    <w:p w14:paraId="59F95BD6" w14:textId="77777777" w:rsidR="00F22985" w:rsidRPr="00F22985" w:rsidRDefault="00F22985" w:rsidP="00524ED6">
      <w:pPr>
        <w:spacing w:after="0" w:line="240" w:lineRule="auto"/>
        <w:jc w:val="both"/>
        <w:rPr>
          <w:rFonts w:ascii="Frutiger 45 Light" w:hAnsi="Frutiger 45 Light" w:cs="Arial"/>
        </w:rPr>
      </w:pPr>
    </w:p>
    <w:p w14:paraId="59F95BD7" w14:textId="77777777" w:rsidR="00F22985" w:rsidRPr="00F22985" w:rsidRDefault="009C3917"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it-IT"/>
        </w:rPr>
        <w:t>Procter &amp; Gamble International Operations SA (ROHQ) – GBS</w:t>
      </w:r>
    </w:p>
    <w:p w14:paraId="59F95BD8" w14:textId="77777777" w:rsidR="00F22985" w:rsidRDefault="009C3917" w:rsidP="00524ED6">
      <w:pPr>
        <w:spacing w:after="0" w:line="240" w:lineRule="auto"/>
        <w:jc w:val="both"/>
        <w:rPr>
          <w:rFonts w:ascii="Frutiger 45 Light" w:hAnsi="Frutiger 45 Light" w:cs="Arial"/>
        </w:rPr>
      </w:pPr>
      <w:r>
        <w:rPr>
          <w:rFonts w:ascii="Frutiger 45 Light" w:eastAsia="Frutiger 45 Light" w:hAnsi="Frutiger 45 Light" w:cs="Arial"/>
          <w:lang w:val="it-IT"/>
        </w:rPr>
        <w:t xml:space="preserve">Jennifer Pascual-Sy </w:t>
      </w:r>
    </w:p>
    <w:p w14:paraId="59F95BD9" w14:textId="77777777" w:rsidR="00F22985" w:rsidRDefault="00FF2983" w:rsidP="00524ED6">
      <w:pPr>
        <w:spacing w:after="0" w:line="240" w:lineRule="auto"/>
        <w:jc w:val="both"/>
        <w:rPr>
          <w:rFonts w:ascii="Frutiger 45 Light" w:hAnsi="Frutiger 45 Light" w:cs="Arial"/>
        </w:rPr>
      </w:pPr>
      <w:hyperlink r:id="rId25" w:history="1">
        <w:r w:rsidR="009C3917">
          <w:rPr>
            <w:rFonts w:ascii="Frutiger 45 Light" w:eastAsia="Frutiger 45 Light" w:hAnsi="Frutiger 45 Light" w:cs="Arial"/>
            <w:color w:val="0000FF"/>
            <w:u w:val="single"/>
            <w:lang w:val="it-IT"/>
          </w:rPr>
          <w:t>pascualsy.jl@pg.com</w:t>
        </w:r>
      </w:hyperlink>
    </w:p>
    <w:p w14:paraId="59F95BDA" w14:textId="77777777" w:rsidR="00F22985" w:rsidRPr="00F22985" w:rsidRDefault="00F22985" w:rsidP="00524ED6">
      <w:pPr>
        <w:spacing w:after="0" w:line="240" w:lineRule="auto"/>
        <w:jc w:val="both"/>
        <w:rPr>
          <w:rFonts w:ascii="Frutiger 45 Light" w:hAnsi="Frutiger 45 Light" w:cs="Arial"/>
          <w:u w:val="single"/>
        </w:rPr>
      </w:pPr>
    </w:p>
    <w:p w14:paraId="59F95BDB" w14:textId="77777777" w:rsidR="00F22985" w:rsidRPr="00F22985" w:rsidRDefault="009C3917"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it-IT"/>
        </w:rPr>
        <w:t>Procter &amp; Gamble Korea S&amp;D Company</w:t>
      </w:r>
    </w:p>
    <w:p w14:paraId="59F95BDC" w14:textId="77777777" w:rsidR="00F22985" w:rsidRDefault="009C3917" w:rsidP="00524ED6">
      <w:pPr>
        <w:spacing w:after="0" w:line="240" w:lineRule="auto"/>
        <w:jc w:val="both"/>
        <w:rPr>
          <w:rFonts w:ascii="Frutiger 45 Light" w:hAnsi="Frutiger 45 Light" w:cs="Arial"/>
        </w:rPr>
      </w:pPr>
      <w:r>
        <w:rPr>
          <w:rFonts w:ascii="Frutiger 45 Light" w:eastAsia="Frutiger 45 Light" w:hAnsi="Frutiger 45 Light" w:cs="Arial"/>
          <w:lang w:val="it-IT"/>
        </w:rPr>
        <w:t xml:space="preserve">Lincoln Park </w:t>
      </w:r>
    </w:p>
    <w:p w14:paraId="59F95BDD" w14:textId="77777777" w:rsidR="00F22985" w:rsidRPr="00F22985" w:rsidRDefault="00FF2983" w:rsidP="00524ED6">
      <w:pPr>
        <w:spacing w:after="0" w:line="240" w:lineRule="auto"/>
        <w:jc w:val="both"/>
        <w:rPr>
          <w:rFonts w:ascii="Frutiger 45 Light" w:hAnsi="Frutiger 45 Light" w:cs="Arial"/>
        </w:rPr>
      </w:pPr>
      <w:hyperlink r:id="rId26" w:history="1">
        <w:r w:rsidR="009C3917">
          <w:rPr>
            <w:rFonts w:ascii="Frutiger 45 Light" w:eastAsia="Frutiger 45 Light" w:hAnsi="Frutiger 45 Light" w:cs="Arial"/>
            <w:color w:val="0000FF"/>
            <w:u w:val="single"/>
            <w:lang w:val="it-IT"/>
          </w:rPr>
          <w:t>park.lc@pg.com</w:t>
        </w:r>
      </w:hyperlink>
      <w:r w:rsidR="009C3917">
        <w:rPr>
          <w:rFonts w:ascii="Frutiger 45 Light" w:eastAsia="Frutiger 45 Light" w:hAnsi="Frutiger 45 Light" w:cs="Arial"/>
          <w:lang w:val="it-IT"/>
        </w:rPr>
        <w:t xml:space="preserve"> </w:t>
      </w:r>
    </w:p>
    <w:p w14:paraId="59F95BDE" w14:textId="77777777" w:rsidR="00F22985" w:rsidRDefault="009C3917" w:rsidP="00524ED6">
      <w:pPr>
        <w:spacing w:after="0" w:line="240" w:lineRule="auto"/>
        <w:jc w:val="both"/>
        <w:rPr>
          <w:rFonts w:ascii="Frutiger 45 Light" w:hAnsi="Frutiger 45 Light" w:cs="Arial"/>
        </w:rPr>
      </w:pPr>
      <w:r>
        <w:rPr>
          <w:rFonts w:ascii="Frutiger 45 Light" w:eastAsia="Frutiger 45 Light" w:hAnsi="Frutiger 45 Light" w:cs="Arial"/>
          <w:lang w:val="it-IT"/>
        </w:rPr>
        <w:t>+82-2-6940-6361</w:t>
      </w:r>
    </w:p>
    <w:p w14:paraId="59F95BDF" w14:textId="77777777" w:rsidR="00F22985" w:rsidRPr="00F22985" w:rsidRDefault="00F22985" w:rsidP="00524ED6">
      <w:pPr>
        <w:spacing w:after="0" w:line="240" w:lineRule="auto"/>
        <w:jc w:val="both"/>
        <w:rPr>
          <w:rFonts w:ascii="Frutiger 45 Light" w:hAnsi="Frutiger 45 Light" w:cs="Arial"/>
        </w:rPr>
      </w:pPr>
    </w:p>
    <w:p w14:paraId="59F95BE0" w14:textId="77777777" w:rsidR="00F22985" w:rsidRPr="00F22985" w:rsidRDefault="009C3917"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it-IT"/>
        </w:rPr>
        <w:t>Unione europea:</w:t>
      </w:r>
    </w:p>
    <w:p w14:paraId="59F95BE1" w14:textId="77777777" w:rsidR="00F22985" w:rsidRPr="00F22985" w:rsidRDefault="00F22985" w:rsidP="00524ED6">
      <w:pPr>
        <w:spacing w:after="0" w:line="240" w:lineRule="auto"/>
        <w:jc w:val="both"/>
        <w:rPr>
          <w:rFonts w:ascii="Frutiger 45 Light" w:hAnsi="Frutiger 45 Light" w:cs="Arial"/>
        </w:rPr>
      </w:pPr>
    </w:p>
    <w:p w14:paraId="59F95BE2" w14:textId="77777777" w:rsidR="00F22985" w:rsidRPr="00F22985" w:rsidRDefault="009C3917"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it-IT"/>
        </w:rPr>
        <w:t>Fondo pensionistico belga</w:t>
      </w:r>
    </w:p>
    <w:p w14:paraId="59F95BE3" w14:textId="77777777" w:rsidR="00F22985" w:rsidRDefault="009C3917" w:rsidP="00524ED6">
      <w:pPr>
        <w:spacing w:after="0" w:line="240" w:lineRule="auto"/>
        <w:jc w:val="both"/>
        <w:rPr>
          <w:rFonts w:ascii="Frutiger 45 Light" w:hAnsi="Frutiger 45 Light" w:cs="Arial"/>
        </w:rPr>
      </w:pPr>
      <w:r>
        <w:rPr>
          <w:rFonts w:ascii="Frutiger 45 Light" w:eastAsia="Frutiger 45 Light" w:hAnsi="Frutiger 45 Light" w:cs="Arial"/>
          <w:lang w:val="it-IT"/>
        </w:rPr>
        <w:t>Guido Pieroth</w:t>
      </w:r>
    </w:p>
    <w:p w14:paraId="59F95BE4" w14:textId="77777777" w:rsidR="00F22985" w:rsidRPr="00F22985" w:rsidRDefault="009C3917" w:rsidP="00524ED6">
      <w:pPr>
        <w:spacing w:after="0" w:line="240" w:lineRule="auto"/>
        <w:jc w:val="both"/>
        <w:rPr>
          <w:rFonts w:ascii="Frutiger 45 Light" w:hAnsi="Frutiger 45 Light" w:cs="Arial"/>
        </w:rPr>
      </w:pPr>
      <w:r>
        <w:rPr>
          <w:rFonts w:ascii="Frutiger 45 Light" w:eastAsia="Frutiger 45 Light" w:hAnsi="Frutiger 45 Light" w:cs="Arial"/>
          <w:lang w:val="it-IT"/>
        </w:rPr>
        <w:t xml:space="preserve"> </w:t>
      </w:r>
      <w:hyperlink r:id="rId27" w:history="1">
        <w:r>
          <w:rPr>
            <w:rFonts w:ascii="Frutiger 45 Light" w:eastAsia="Frutiger 45 Light" w:hAnsi="Frutiger 45 Light" w:cs="Arial"/>
            <w:color w:val="0000FF"/>
            <w:u w:val="single"/>
            <w:lang w:val="it-IT"/>
          </w:rPr>
          <w:t>pieroth.g@pg.com</w:t>
        </w:r>
      </w:hyperlink>
      <w:r>
        <w:rPr>
          <w:rFonts w:ascii="Frutiger 45 Light" w:eastAsia="Frutiger 45 Light" w:hAnsi="Frutiger 45 Light" w:cs="Arial"/>
          <w:lang w:val="it-IT"/>
        </w:rPr>
        <w:t xml:space="preserve"> </w:t>
      </w:r>
    </w:p>
    <w:p w14:paraId="59F95BE5" w14:textId="77777777" w:rsidR="00F22985" w:rsidRDefault="009C3917" w:rsidP="00524ED6">
      <w:pPr>
        <w:spacing w:after="0" w:line="240" w:lineRule="auto"/>
        <w:jc w:val="both"/>
        <w:rPr>
          <w:rFonts w:ascii="Frutiger 45 Light" w:hAnsi="Frutiger 45 Light" w:cs="Arial"/>
        </w:rPr>
      </w:pPr>
      <w:r>
        <w:rPr>
          <w:rFonts w:ascii="Frutiger 45 Light" w:eastAsia="Frutiger 45 Light" w:hAnsi="Frutiger 45 Light" w:cs="Arial"/>
          <w:lang w:val="it-IT"/>
        </w:rPr>
        <w:t>+41-58 004 7560</w:t>
      </w:r>
    </w:p>
    <w:p w14:paraId="59F95BEB" w14:textId="77777777" w:rsidR="003A2285" w:rsidRDefault="003A2285" w:rsidP="00524ED6">
      <w:pPr>
        <w:spacing w:after="0" w:line="240" w:lineRule="auto"/>
        <w:jc w:val="both"/>
        <w:rPr>
          <w:rFonts w:ascii="Frutiger 45 Light" w:hAnsi="Frutiger 45 Light" w:cs="Arial"/>
        </w:rPr>
      </w:pPr>
    </w:p>
    <w:sectPr w:rsidR="003A2285" w:rsidSect="001D7087">
      <w:headerReference w:type="default" r:id="rId28"/>
      <w:footerReference w:type="default" r:id="rId29"/>
      <w:headerReference w:type="first" r:id="rId30"/>
      <w:footerReference w:type="first" r:id="rId31"/>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9828A" w14:textId="77777777" w:rsidR="009D4EF5" w:rsidRDefault="009D4EF5">
      <w:pPr>
        <w:spacing w:after="0" w:line="240" w:lineRule="auto"/>
      </w:pPr>
      <w:r>
        <w:separator/>
      </w:r>
    </w:p>
  </w:endnote>
  <w:endnote w:type="continuationSeparator" w:id="0">
    <w:p w14:paraId="63F616B9" w14:textId="77777777" w:rsidR="009D4EF5" w:rsidRDefault="009D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95BF5" w14:textId="77777777" w:rsidR="00244A33" w:rsidRDefault="00244A33">
    <w:pPr>
      <w:pStyle w:val="Footer"/>
      <w:rPr>
        <w:rFonts w:ascii="Frutiger 45 Light" w:hAnsi="Frutiger 45 Light" w:cs="Arial"/>
        <w:sz w:val="18"/>
        <w:szCs w:val="18"/>
      </w:rPr>
    </w:pPr>
  </w:p>
  <w:p w14:paraId="59F95BF6" w14:textId="77777777" w:rsidR="00244A33" w:rsidRDefault="009C3917" w:rsidP="00DB3E2D">
    <w:pPr>
      <w:pStyle w:val="Footer"/>
      <w:ind w:firstLine="3600"/>
      <w:jc w:val="center"/>
    </w:pPr>
    <w:r>
      <w:rPr>
        <w:rFonts w:ascii="Arial" w:eastAsia="Arial" w:hAnsi="Arial" w:cs="Arial"/>
        <w:b/>
        <w:bCs/>
        <w:color w:val="003DAF"/>
        <w:sz w:val="20"/>
        <w:szCs w:val="20"/>
        <w:lang w:val="it-IT"/>
      </w:rPr>
      <w:t>Pagina</w:t>
    </w:r>
    <w:r>
      <w:rPr>
        <w:rFonts w:ascii="Arial" w:eastAsia="Arial" w:hAnsi="Arial" w:cs="Arial"/>
        <w:color w:val="003DAF"/>
        <w:sz w:val="20"/>
        <w:szCs w:val="20"/>
        <w:lang w:val="it-IT"/>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13</w:t>
    </w:r>
    <w:r w:rsidRPr="00B46E7C">
      <w:rPr>
        <w:rFonts w:ascii="Arial" w:hAnsi="Arial" w:cs="Arial"/>
        <w:b/>
        <w:color w:val="003DAF"/>
        <w:sz w:val="20"/>
        <w:szCs w:val="20"/>
      </w:rPr>
      <w:fldChar w:fldCharType="end"/>
    </w:r>
    <w:r>
      <w:rPr>
        <w:rFonts w:ascii="Arial" w:eastAsia="Arial" w:hAnsi="Arial" w:cs="Arial"/>
        <w:color w:val="003DAF"/>
        <w:sz w:val="20"/>
        <w:szCs w:val="20"/>
        <w:lang w:val="it-IT"/>
      </w:rPr>
      <w:t xml:space="preserve"> </w:t>
    </w:r>
    <w:r>
      <w:rPr>
        <w:rFonts w:ascii="Arial" w:eastAsia="Arial" w:hAnsi="Arial" w:cs="Arial"/>
        <w:b/>
        <w:bCs/>
        <w:color w:val="003DAF"/>
        <w:sz w:val="20"/>
        <w:szCs w:val="20"/>
        <w:lang w:val="it-IT"/>
      </w:rPr>
      <w:t>di</w:t>
    </w:r>
    <w:r>
      <w:rPr>
        <w:rFonts w:ascii="Arial" w:eastAsia="Arial" w:hAnsi="Arial" w:cs="Arial"/>
        <w:color w:val="003DAF"/>
        <w:sz w:val="20"/>
        <w:szCs w:val="20"/>
        <w:lang w:val="it-IT"/>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15</w:t>
    </w:r>
    <w:r w:rsidRPr="00B46E7C">
      <w:rPr>
        <w:rFonts w:ascii="Arial" w:hAnsi="Arial" w:cs="Arial"/>
        <w:b/>
        <w:color w:val="003DAF"/>
        <w:sz w:val="20"/>
        <w:szCs w:val="20"/>
      </w:rPr>
      <w:fldChar w:fldCharType="end"/>
    </w:r>
    <w:r>
      <w:rPr>
        <w:rFonts w:eastAsia="Calibri"/>
        <w:b/>
        <w:bCs/>
        <w:sz w:val="24"/>
        <w:szCs w:val="24"/>
        <w:lang w:val="it-IT"/>
      </w:rPr>
      <w:tab/>
    </w:r>
    <w:r>
      <w:rPr>
        <w:rFonts w:eastAsia="Calibri"/>
        <w:b/>
        <w:bCs/>
        <w:sz w:val="24"/>
        <w:szCs w:val="24"/>
        <w:lang w:val="it-I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95BF8" w14:textId="77777777" w:rsidR="00244A33" w:rsidRDefault="009C3917">
    <w:pPr>
      <w:pStyle w:val="Footer"/>
    </w:pPr>
    <w:r>
      <w:rPr>
        <w:noProof/>
        <w:lang w:eastAsia="zh-CN"/>
      </w:rPr>
      <mc:AlternateContent>
        <mc:Choice Requires="wps">
          <w:drawing>
            <wp:anchor distT="0" distB="0" distL="114300" distR="114300" simplePos="0" relativeHeight="251657216" behindDoc="0" locked="0" layoutInCell="1" allowOverlap="1" wp14:anchorId="59F95BFF" wp14:editId="59F95C00">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95C03" w14:textId="77777777" w:rsidR="00244A33" w:rsidRDefault="009C3917" w:rsidP="0077526A">
                          <w:pPr>
                            <w:pStyle w:val="ImanageFooter"/>
                          </w:pPr>
                          <w:r>
                            <w:rPr>
                              <w:szCs w:val="16"/>
                              <w:lang w:val="it-IT"/>
                            </w:rPr>
                            <w:t xml:space="preserve">BR: </w:t>
                          </w:r>
                          <w:r>
                            <w:rPr>
                              <w:szCs w:val="16"/>
                              <w:lang w:val="it-IT"/>
                            </w:rPr>
                            <w:t>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9F95BFF"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59F95C03" w14:textId="77777777" w:rsidR="00244A33" w:rsidRDefault="009C3917" w:rsidP="0077526A">
                    <w:pPr>
                      <w:pStyle w:val="ImanageFooter"/>
                    </w:pPr>
                    <w:r>
                      <w:rPr>
                        <w:szCs w:val="16"/>
                        <w:lang w:val="it-IT"/>
                      </w:rPr>
                      <w:t xml:space="preserve">BR: </w:t>
                    </w:r>
                    <w:r>
                      <w:rPr>
                        <w:szCs w:val="16"/>
                        <w:lang w:val="it-IT"/>
                      </w:rPr>
                      <w:t>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991CC" w14:textId="77777777" w:rsidR="009D4EF5" w:rsidRDefault="009D4EF5">
      <w:pPr>
        <w:spacing w:after="0" w:line="240" w:lineRule="auto"/>
      </w:pPr>
      <w:r>
        <w:separator/>
      </w:r>
    </w:p>
  </w:footnote>
  <w:footnote w:type="continuationSeparator" w:id="0">
    <w:p w14:paraId="2EB266F6" w14:textId="77777777" w:rsidR="009D4EF5" w:rsidRDefault="009D4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95BF4" w14:textId="77777777" w:rsidR="00244A33" w:rsidRPr="00055BDF" w:rsidRDefault="009C3917"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60288" behindDoc="0" locked="0" layoutInCell="0" allowOverlap="1" wp14:anchorId="59F95BF9" wp14:editId="59F95BFA">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95C01" w14:textId="77777777" w:rsidR="00244A33" w:rsidRPr="004464D5" w:rsidRDefault="009C3917" w:rsidP="004464D5">
                          <w:pPr>
                            <w:spacing w:after="0"/>
                            <w:jc w:val="right"/>
                            <w:rPr>
                              <w:rFonts w:cs="Calibri"/>
                              <w:color w:val="000000"/>
                              <w:sz w:val="20"/>
                            </w:rPr>
                          </w:pPr>
                          <w:r>
                            <w:rPr>
                              <w:rFonts w:eastAsia="Calibri" w:cs="Calibri"/>
                              <w:color w:val="000000"/>
                              <w:sz w:val="20"/>
                              <w:szCs w:val="20"/>
                              <w:lang w:val="it-IT"/>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59F95BF9"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59F95C01" w14:textId="77777777" w:rsidR="00244A33" w:rsidRPr="004464D5" w:rsidRDefault="009C3917" w:rsidP="004464D5">
                    <w:pPr>
                      <w:spacing w:after="0"/>
                      <w:jc w:val="right"/>
                      <w:rPr>
                        <w:rFonts w:cs="Calibri"/>
                        <w:color w:val="000000"/>
                        <w:sz w:val="20"/>
                      </w:rPr>
                    </w:pPr>
                    <w:r>
                      <w:rPr>
                        <w:rFonts w:eastAsia="Calibri" w:cs="Calibri"/>
                        <w:color w:val="000000"/>
                        <w:sz w:val="20"/>
                        <w:szCs w:val="20"/>
                        <w:lang w:val="it-IT"/>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95BF7" w14:textId="77777777" w:rsidR="00244A33" w:rsidRDefault="009C3917">
    <w:pPr>
      <w:pStyle w:val="Header"/>
    </w:pPr>
    <w:r>
      <w:rPr>
        <w:noProof/>
        <w:lang w:eastAsia="zh-CN"/>
      </w:rPr>
      <mc:AlternateContent>
        <mc:Choice Requires="wps">
          <w:drawing>
            <wp:anchor distT="0" distB="0" distL="114300" distR="114300" simplePos="0" relativeHeight="251665408" behindDoc="0" locked="0" layoutInCell="0" allowOverlap="1" wp14:anchorId="59F95BFB" wp14:editId="59F95BFC">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95C02" w14:textId="77777777" w:rsidR="00244A33" w:rsidRPr="004464D5" w:rsidRDefault="009C3917" w:rsidP="004464D5">
                          <w:pPr>
                            <w:spacing w:after="0"/>
                            <w:jc w:val="right"/>
                            <w:rPr>
                              <w:rFonts w:cs="Calibri"/>
                              <w:color w:val="000000"/>
                              <w:sz w:val="20"/>
                            </w:rPr>
                          </w:pPr>
                          <w:r>
                            <w:rPr>
                              <w:rFonts w:eastAsia="Calibri" w:cs="Calibri"/>
                              <w:color w:val="000000"/>
                              <w:sz w:val="20"/>
                              <w:szCs w:val="20"/>
                              <w:lang w:val="it-IT"/>
                            </w:rPr>
                            <w:t xml:space="preserve">Business </w:t>
                          </w:r>
                          <w:r>
                            <w:rPr>
                              <w:rFonts w:eastAsia="Calibri" w:cs="Calibri"/>
                              <w:color w:val="000000"/>
                              <w:sz w:val="20"/>
                              <w:szCs w:val="20"/>
                              <w:lang w:val="it-IT"/>
                            </w:rPr>
                            <w:t>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59F95BFB"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59F95C02" w14:textId="77777777" w:rsidR="00244A33" w:rsidRPr="004464D5" w:rsidRDefault="009C3917" w:rsidP="004464D5">
                    <w:pPr>
                      <w:spacing w:after="0"/>
                      <w:jc w:val="right"/>
                      <w:rPr>
                        <w:rFonts w:cs="Calibri"/>
                        <w:color w:val="000000"/>
                        <w:sz w:val="20"/>
                      </w:rPr>
                    </w:pPr>
                    <w:r>
                      <w:rPr>
                        <w:rFonts w:eastAsia="Calibri" w:cs="Calibri"/>
                        <w:color w:val="000000"/>
                        <w:sz w:val="20"/>
                        <w:szCs w:val="20"/>
                        <w:lang w:val="it-IT"/>
                      </w:rPr>
                      <w:t xml:space="preserve">Business </w:t>
                    </w:r>
                    <w:r>
                      <w:rPr>
                        <w:rFonts w:eastAsia="Calibri" w:cs="Calibri"/>
                        <w:color w:val="000000"/>
                        <w:sz w:val="20"/>
                        <w:szCs w:val="20"/>
                        <w:lang w:val="it-IT"/>
                      </w:rPr>
                      <w:t>Use</w:t>
                    </w:r>
                  </w:p>
                </w:txbxContent>
              </v:textbox>
              <w10:wrap anchorx="page" anchory="page"/>
            </v:shape>
          </w:pict>
        </mc:Fallback>
      </mc:AlternateContent>
    </w:r>
    <w:r>
      <w:rPr>
        <w:noProof/>
        <w:lang w:eastAsia="zh-CN"/>
      </w:rPr>
      <w:drawing>
        <wp:anchor distT="0" distB="0" distL="114300" distR="114300" simplePos="0" relativeHeight="251653120" behindDoc="0" locked="0" layoutInCell="1" allowOverlap="1" wp14:anchorId="59F95BFD" wp14:editId="59F95BFE">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428969"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AB3CAE94">
      <w:start w:val="1"/>
      <w:numFmt w:val="bullet"/>
      <w:lvlText w:val=""/>
      <w:lvlJc w:val="left"/>
      <w:pPr>
        <w:ind w:left="2700" w:hanging="360"/>
      </w:pPr>
      <w:rPr>
        <w:rFonts w:ascii="Symbol" w:hAnsi="Symbol" w:hint="default"/>
      </w:rPr>
    </w:lvl>
    <w:lvl w:ilvl="1" w:tplc="09AA3B46" w:tentative="1">
      <w:start w:val="1"/>
      <w:numFmt w:val="bullet"/>
      <w:lvlText w:val="o"/>
      <w:lvlJc w:val="left"/>
      <w:pPr>
        <w:ind w:left="3420" w:hanging="360"/>
      </w:pPr>
      <w:rPr>
        <w:rFonts w:ascii="Courier New" w:hAnsi="Courier New" w:cs="Courier New" w:hint="default"/>
      </w:rPr>
    </w:lvl>
    <w:lvl w:ilvl="2" w:tplc="4BA428B0" w:tentative="1">
      <w:start w:val="1"/>
      <w:numFmt w:val="bullet"/>
      <w:lvlText w:val=""/>
      <w:lvlJc w:val="left"/>
      <w:pPr>
        <w:ind w:left="4140" w:hanging="360"/>
      </w:pPr>
      <w:rPr>
        <w:rFonts w:ascii="Wingdings" w:hAnsi="Wingdings" w:hint="default"/>
      </w:rPr>
    </w:lvl>
    <w:lvl w:ilvl="3" w:tplc="6756A5CC" w:tentative="1">
      <w:start w:val="1"/>
      <w:numFmt w:val="bullet"/>
      <w:lvlText w:val=""/>
      <w:lvlJc w:val="left"/>
      <w:pPr>
        <w:ind w:left="4860" w:hanging="360"/>
      </w:pPr>
      <w:rPr>
        <w:rFonts w:ascii="Symbol" w:hAnsi="Symbol" w:hint="default"/>
      </w:rPr>
    </w:lvl>
    <w:lvl w:ilvl="4" w:tplc="31D2B9BC" w:tentative="1">
      <w:start w:val="1"/>
      <w:numFmt w:val="bullet"/>
      <w:lvlText w:val="o"/>
      <w:lvlJc w:val="left"/>
      <w:pPr>
        <w:ind w:left="5580" w:hanging="360"/>
      </w:pPr>
      <w:rPr>
        <w:rFonts w:ascii="Courier New" w:hAnsi="Courier New" w:cs="Courier New" w:hint="default"/>
      </w:rPr>
    </w:lvl>
    <w:lvl w:ilvl="5" w:tplc="E7880830" w:tentative="1">
      <w:start w:val="1"/>
      <w:numFmt w:val="bullet"/>
      <w:lvlText w:val=""/>
      <w:lvlJc w:val="left"/>
      <w:pPr>
        <w:ind w:left="6300" w:hanging="360"/>
      </w:pPr>
      <w:rPr>
        <w:rFonts w:ascii="Wingdings" w:hAnsi="Wingdings" w:hint="default"/>
      </w:rPr>
    </w:lvl>
    <w:lvl w:ilvl="6" w:tplc="7B644106" w:tentative="1">
      <w:start w:val="1"/>
      <w:numFmt w:val="bullet"/>
      <w:lvlText w:val=""/>
      <w:lvlJc w:val="left"/>
      <w:pPr>
        <w:ind w:left="7020" w:hanging="360"/>
      </w:pPr>
      <w:rPr>
        <w:rFonts w:ascii="Symbol" w:hAnsi="Symbol" w:hint="default"/>
      </w:rPr>
    </w:lvl>
    <w:lvl w:ilvl="7" w:tplc="DBDACAEE" w:tentative="1">
      <w:start w:val="1"/>
      <w:numFmt w:val="bullet"/>
      <w:lvlText w:val="o"/>
      <w:lvlJc w:val="left"/>
      <w:pPr>
        <w:ind w:left="7740" w:hanging="360"/>
      </w:pPr>
      <w:rPr>
        <w:rFonts w:ascii="Courier New" w:hAnsi="Courier New" w:cs="Courier New" w:hint="default"/>
      </w:rPr>
    </w:lvl>
    <w:lvl w:ilvl="8" w:tplc="7F86D4F2"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32B83A04">
      <w:start w:val="1"/>
      <w:numFmt w:val="bullet"/>
      <w:lvlText w:val=""/>
      <w:lvlJc w:val="left"/>
      <w:pPr>
        <w:ind w:left="720" w:hanging="360"/>
      </w:pPr>
      <w:rPr>
        <w:rFonts w:ascii="Symbol" w:hAnsi="Symbol" w:hint="default"/>
      </w:rPr>
    </w:lvl>
    <w:lvl w:ilvl="1" w:tplc="2CA66C18" w:tentative="1">
      <w:start w:val="1"/>
      <w:numFmt w:val="bullet"/>
      <w:lvlText w:val="o"/>
      <w:lvlJc w:val="left"/>
      <w:pPr>
        <w:ind w:left="1440" w:hanging="360"/>
      </w:pPr>
      <w:rPr>
        <w:rFonts w:ascii="Courier New" w:hAnsi="Courier New" w:cs="Courier New" w:hint="default"/>
      </w:rPr>
    </w:lvl>
    <w:lvl w:ilvl="2" w:tplc="5D8AE2FE" w:tentative="1">
      <w:start w:val="1"/>
      <w:numFmt w:val="bullet"/>
      <w:lvlText w:val=""/>
      <w:lvlJc w:val="left"/>
      <w:pPr>
        <w:ind w:left="2160" w:hanging="360"/>
      </w:pPr>
      <w:rPr>
        <w:rFonts w:ascii="Wingdings" w:hAnsi="Wingdings" w:hint="default"/>
      </w:rPr>
    </w:lvl>
    <w:lvl w:ilvl="3" w:tplc="B2144518" w:tentative="1">
      <w:start w:val="1"/>
      <w:numFmt w:val="bullet"/>
      <w:lvlText w:val=""/>
      <w:lvlJc w:val="left"/>
      <w:pPr>
        <w:ind w:left="2880" w:hanging="360"/>
      </w:pPr>
      <w:rPr>
        <w:rFonts w:ascii="Symbol" w:hAnsi="Symbol" w:hint="default"/>
      </w:rPr>
    </w:lvl>
    <w:lvl w:ilvl="4" w:tplc="356A6CF8" w:tentative="1">
      <w:start w:val="1"/>
      <w:numFmt w:val="bullet"/>
      <w:lvlText w:val="o"/>
      <w:lvlJc w:val="left"/>
      <w:pPr>
        <w:ind w:left="3600" w:hanging="360"/>
      </w:pPr>
      <w:rPr>
        <w:rFonts w:ascii="Courier New" w:hAnsi="Courier New" w:cs="Courier New" w:hint="default"/>
      </w:rPr>
    </w:lvl>
    <w:lvl w:ilvl="5" w:tplc="C6344752" w:tentative="1">
      <w:start w:val="1"/>
      <w:numFmt w:val="bullet"/>
      <w:lvlText w:val=""/>
      <w:lvlJc w:val="left"/>
      <w:pPr>
        <w:ind w:left="4320" w:hanging="360"/>
      </w:pPr>
      <w:rPr>
        <w:rFonts w:ascii="Wingdings" w:hAnsi="Wingdings" w:hint="default"/>
      </w:rPr>
    </w:lvl>
    <w:lvl w:ilvl="6" w:tplc="9D484ECA" w:tentative="1">
      <w:start w:val="1"/>
      <w:numFmt w:val="bullet"/>
      <w:lvlText w:val=""/>
      <w:lvlJc w:val="left"/>
      <w:pPr>
        <w:ind w:left="5040" w:hanging="360"/>
      </w:pPr>
      <w:rPr>
        <w:rFonts w:ascii="Symbol" w:hAnsi="Symbol" w:hint="default"/>
      </w:rPr>
    </w:lvl>
    <w:lvl w:ilvl="7" w:tplc="FDC0456A" w:tentative="1">
      <w:start w:val="1"/>
      <w:numFmt w:val="bullet"/>
      <w:lvlText w:val="o"/>
      <w:lvlJc w:val="left"/>
      <w:pPr>
        <w:ind w:left="5760" w:hanging="360"/>
      </w:pPr>
      <w:rPr>
        <w:rFonts w:ascii="Courier New" w:hAnsi="Courier New" w:cs="Courier New" w:hint="default"/>
      </w:rPr>
    </w:lvl>
    <w:lvl w:ilvl="8" w:tplc="55CE47C6"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D786BEDA">
      <w:start w:val="1"/>
      <w:numFmt w:val="bullet"/>
      <w:lvlText w:val=""/>
      <w:lvlJc w:val="left"/>
      <w:pPr>
        <w:ind w:left="720" w:hanging="360"/>
      </w:pPr>
      <w:rPr>
        <w:rFonts w:ascii="Symbol" w:hAnsi="Symbol" w:hint="default"/>
      </w:rPr>
    </w:lvl>
    <w:lvl w:ilvl="1" w:tplc="36524ECC" w:tentative="1">
      <w:start w:val="1"/>
      <w:numFmt w:val="bullet"/>
      <w:lvlText w:val="o"/>
      <w:lvlJc w:val="left"/>
      <w:pPr>
        <w:ind w:left="1440" w:hanging="360"/>
      </w:pPr>
      <w:rPr>
        <w:rFonts w:ascii="Courier New" w:hAnsi="Courier New" w:cs="Courier New" w:hint="default"/>
      </w:rPr>
    </w:lvl>
    <w:lvl w:ilvl="2" w:tplc="704C7C62" w:tentative="1">
      <w:start w:val="1"/>
      <w:numFmt w:val="bullet"/>
      <w:lvlText w:val=""/>
      <w:lvlJc w:val="left"/>
      <w:pPr>
        <w:ind w:left="2160" w:hanging="360"/>
      </w:pPr>
      <w:rPr>
        <w:rFonts w:ascii="Wingdings" w:hAnsi="Wingdings" w:hint="default"/>
      </w:rPr>
    </w:lvl>
    <w:lvl w:ilvl="3" w:tplc="4D0085AA" w:tentative="1">
      <w:start w:val="1"/>
      <w:numFmt w:val="bullet"/>
      <w:lvlText w:val=""/>
      <w:lvlJc w:val="left"/>
      <w:pPr>
        <w:ind w:left="2880" w:hanging="360"/>
      </w:pPr>
      <w:rPr>
        <w:rFonts w:ascii="Symbol" w:hAnsi="Symbol" w:hint="default"/>
      </w:rPr>
    </w:lvl>
    <w:lvl w:ilvl="4" w:tplc="5BB6BE4E" w:tentative="1">
      <w:start w:val="1"/>
      <w:numFmt w:val="bullet"/>
      <w:lvlText w:val="o"/>
      <w:lvlJc w:val="left"/>
      <w:pPr>
        <w:ind w:left="3600" w:hanging="360"/>
      </w:pPr>
      <w:rPr>
        <w:rFonts w:ascii="Courier New" w:hAnsi="Courier New" w:cs="Courier New" w:hint="default"/>
      </w:rPr>
    </w:lvl>
    <w:lvl w:ilvl="5" w:tplc="41E8AD00" w:tentative="1">
      <w:start w:val="1"/>
      <w:numFmt w:val="bullet"/>
      <w:lvlText w:val=""/>
      <w:lvlJc w:val="left"/>
      <w:pPr>
        <w:ind w:left="4320" w:hanging="360"/>
      </w:pPr>
      <w:rPr>
        <w:rFonts w:ascii="Wingdings" w:hAnsi="Wingdings" w:hint="default"/>
      </w:rPr>
    </w:lvl>
    <w:lvl w:ilvl="6" w:tplc="47B204E4" w:tentative="1">
      <w:start w:val="1"/>
      <w:numFmt w:val="bullet"/>
      <w:lvlText w:val=""/>
      <w:lvlJc w:val="left"/>
      <w:pPr>
        <w:ind w:left="5040" w:hanging="360"/>
      </w:pPr>
      <w:rPr>
        <w:rFonts w:ascii="Symbol" w:hAnsi="Symbol" w:hint="default"/>
      </w:rPr>
    </w:lvl>
    <w:lvl w:ilvl="7" w:tplc="EB64EC28" w:tentative="1">
      <w:start w:val="1"/>
      <w:numFmt w:val="bullet"/>
      <w:lvlText w:val="o"/>
      <w:lvlJc w:val="left"/>
      <w:pPr>
        <w:ind w:left="5760" w:hanging="360"/>
      </w:pPr>
      <w:rPr>
        <w:rFonts w:ascii="Courier New" w:hAnsi="Courier New" w:cs="Courier New" w:hint="default"/>
      </w:rPr>
    </w:lvl>
    <w:lvl w:ilvl="8" w:tplc="7D6E4F00"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7BC22C7E">
      <w:start w:val="1"/>
      <w:numFmt w:val="bullet"/>
      <w:lvlText w:val=""/>
      <w:lvlJc w:val="left"/>
      <w:pPr>
        <w:ind w:left="720" w:hanging="360"/>
      </w:pPr>
      <w:rPr>
        <w:rFonts w:ascii="Symbol" w:hAnsi="Symbol" w:hint="default"/>
      </w:rPr>
    </w:lvl>
    <w:lvl w:ilvl="1" w:tplc="49826F1A" w:tentative="1">
      <w:start w:val="1"/>
      <w:numFmt w:val="bullet"/>
      <w:lvlText w:val="o"/>
      <w:lvlJc w:val="left"/>
      <w:pPr>
        <w:ind w:left="1440" w:hanging="360"/>
      </w:pPr>
      <w:rPr>
        <w:rFonts w:ascii="Courier New" w:hAnsi="Courier New" w:cs="Courier New" w:hint="default"/>
      </w:rPr>
    </w:lvl>
    <w:lvl w:ilvl="2" w:tplc="951E3114" w:tentative="1">
      <w:start w:val="1"/>
      <w:numFmt w:val="bullet"/>
      <w:lvlText w:val=""/>
      <w:lvlJc w:val="left"/>
      <w:pPr>
        <w:ind w:left="2160" w:hanging="360"/>
      </w:pPr>
      <w:rPr>
        <w:rFonts w:ascii="Wingdings" w:hAnsi="Wingdings" w:hint="default"/>
      </w:rPr>
    </w:lvl>
    <w:lvl w:ilvl="3" w:tplc="11B8250E" w:tentative="1">
      <w:start w:val="1"/>
      <w:numFmt w:val="bullet"/>
      <w:lvlText w:val=""/>
      <w:lvlJc w:val="left"/>
      <w:pPr>
        <w:ind w:left="2880" w:hanging="360"/>
      </w:pPr>
      <w:rPr>
        <w:rFonts w:ascii="Symbol" w:hAnsi="Symbol" w:hint="default"/>
      </w:rPr>
    </w:lvl>
    <w:lvl w:ilvl="4" w:tplc="EE002558" w:tentative="1">
      <w:start w:val="1"/>
      <w:numFmt w:val="bullet"/>
      <w:lvlText w:val="o"/>
      <w:lvlJc w:val="left"/>
      <w:pPr>
        <w:ind w:left="3600" w:hanging="360"/>
      </w:pPr>
      <w:rPr>
        <w:rFonts w:ascii="Courier New" w:hAnsi="Courier New" w:cs="Courier New" w:hint="default"/>
      </w:rPr>
    </w:lvl>
    <w:lvl w:ilvl="5" w:tplc="259E846E" w:tentative="1">
      <w:start w:val="1"/>
      <w:numFmt w:val="bullet"/>
      <w:lvlText w:val=""/>
      <w:lvlJc w:val="left"/>
      <w:pPr>
        <w:ind w:left="4320" w:hanging="360"/>
      </w:pPr>
      <w:rPr>
        <w:rFonts w:ascii="Wingdings" w:hAnsi="Wingdings" w:hint="default"/>
      </w:rPr>
    </w:lvl>
    <w:lvl w:ilvl="6" w:tplc="0FC0B248" w:tentative="1">
      <w:start w:val="1"/>
      <w:numFmt w:val="bullet"/>
      <w:lvlText w:val=""/>
      <w:lvlJc w:val="left"/>
      <w:pPr>
        <w:ind w:left="5040" w:hanging="360"/>
      </w:pPr>
      <w:rPr>
        <w:rFonts w:ascii="Symbol" w:hAnsi="Symbol" w:hint="default"/>
      </w:rPr>
    </w:lvl>
    <w:lvl w:ilvl="7" w:tplc="2392DCF6" w:tentative="1">
      <w:start w:val="1"/>
      <w:numFmt w:val="bullet"/>
      <w:lvlText w:val="o"/>
      <w:lvlJc w:val="left"/>
      <w:pPr>
        <w:ind w:left="5760" w:hanging="360"/>
      </w:pPr>
      <w:rPr>
        <w:rFonts w:ascii="Courier New" w:hAnsi="Courier New" w:cs="Courier New" w:hint="default"/>
      </w:rPr>
    </w:lvl>
    <w:lvl w:ilvl="8" w:tplc="74649B0C"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019AC700">
      <w:start w:val="1"/>
      <w:numFmt w:val="bullet"/>
      <w:lvlText w:val=""/>
      <w:lvlJc w:val="left"/>
      <w:pPr>
        <w:ind w:left="720" w:hanging="360"/>
      </w:pPr>
      <w:rPr>
        <w:rFonts w:ascii="Symbol" w:hAnsi="Symbol" w:hint="default"/>
      </w:rPr>
    </w:lvl>
    <w:lvl w:ilvl="1" w:tplc="CE5EACA0" w:tentative="1">
      <w:start w:val="1"/>
      <w:numFmt w:val="bullet"/>
      <w:lvlText w:val="o"/>
      <w:lvlJc w:val="left"/>
      <w:pPr>
        <w:ind w:left="1440" w:hanging="360"/>
      </w:pPr>
      <w:rPr>
        <w:rFonts w:ascii="Courier New" w:hAnsi="Courier New" w:cs="Courier New" w:hint="default"/>
      </w:rPr>
    </w:lvl>
    <w:lvl w:ilvl="2" w:tplc="11F65CDE" w:tentative="1">
      <w:start w:val="1"/>
      <w:numFmt w:val="bullet"/>
      <w:lvlText w:val=""/>
      <w:lvlJc w:val="left"/>
      <w:pPr>
        <w:ind w:left="2160" w:hanging="360"/>
      </w:pPr>
      <w:rPr>
        <w:rFonts w:ascii="Wingdings" w:hAnsi="Wingdings" w:hint="default"/>
      </w:rPr>
    </w:lvl>
    <w:lvl w:ilvl="3" w:tplc="384C1132" w:tentative="1">
      <w:start w:val="1"/>
      <w:numFmt w:val="bullet"/>
      <w:lvlText w:val=""/>
      <w:lvlJc w:val="left"/>
      <w:pPr>
        <w:ind w:left="2880" w:hanging="360"/>
      </w:pPr>
      <w:rPr>
        <w:rFonts w:ascii="Symbol" w:hAnsi="Symbol" w:hint="default"/>
      </w:rPr>
    </w:lvl>
    <w:lvl w:ilvl="4" w:tplc="1826EC02" w:tentative="1">
      <w:start w:val="1"/>
      <w:numFmt w:val="bullet"/>
      <w:lvlText w:val="o"/>
      <w:lvlJc w:val="left"/>
      <w:pPr>
        <w:ind w:left="3600" w:hanging="360"/>
      </w:pPr>
      <w:rPr>
        <w:rFonts w:ascii="Courier New" w:hAnsi="Courier New" w:cs="Courier New" w:hint="default"/>
      </w:rPr>
    </w:lvl>
    <w:lvl w:ilvl="5" w:tplc="A14EDE58" w:tentative="1">
      <w:start w:val="1"/>
      <w:numFmt w:val="bullet"/>
      <w:lvlText w:val=""/>
      <w:lvlJc w:val="left"/>
      <w:pPr>
        <w:ind w:left="4320" w:hanging="360"/>
      </w:pPr>
      <w:rPr>
        <w:rFonts w:ascii="Wingdings" w:hAnsi="Wingdings" w:hint="default"/>
      </w:rPr>
    </w:lvl>
    <w:lvl w:ilvl="6" w:tplc="533693B8" w:tentative="1">
      <w:start w:val="1"/>
      <w:numFmt w:val="bullet"/>
      <w:lvlText w:val=""/>
      <w:lvlJc w:val="left"/>
      <w:pPr>
        <w:ind w:left="5040" w:hanging="360"/>
      </w:pPr>
      <w:rPr>
        <w:rFonts w:ascii="Symbol" w:hAnsi="Symbol" w:hint="default"/>
      </w:rPr>
    </w:lvl>
    <w:lvl w:ilvl="7" w:tplc="9996914E" w:tentative="1">
      <w:start w:val="1"/>
      <w:numFmt w:val="bullet"/>
      <w:lvlText w:val="o"/>
      <w:lvlJc w:val="left"/>
      <w:pPr>
        <w:ind w:left="5760" w:hanging="360"/>
      </w:pPr>
      <w:rPr>
        <w:rFonts w:ascii="Courier New" w:hAnsi="Courier New" w:cs="Courier New" w:hint="default"/>
      </w:rPr>
    </w:lvl>
    <w:lvl w:ilvl="8" w:tplc="E9D06A54"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35E84D82">
      <w:start w:val="1"/>
      <w:numFmt w:val="bullet"/>
      <w:lvlText w:val=""/>
      <w:lvlJc w:val="left"/>
      <w:pPr>
        <w:ind w:left="360" w:hanging="360"/>
      </w:pPr>
      <w:rPr>
        <w:rFonts w:ascii="Symbol" w:hAnsi="Symbol" w:hint="default"/>
      </w:rPr>
    </w:lvl>
    <w:lvl w:ilvl="1" w:tplc="CD0E3364" w:tentative="1">
      <w:start w:val="1"/>
      <w:numFmt w:val="bullet"/>
      <w:lvlText w:val="o"/>
      <w:lvlJc w:val="left"/>
      <w:pPr>
        <w:ind w:left="1080" w:hanging="360"/>
      </w:pPr>
      <w:rPr>
        <w:rFonts w:ascii="Courier New" w:hAnsi="Courier New" w:cs="Courier New" w:hint="default"/>
      </w:rPr>
    </w:lvl>
    <w:lvl w:ilvl="2" w:tplc="11D0998C" w:tentative="1">
      <w:start w:val="1"/>
      <w:numFmt w:val="bullet"/>
      <w:lvlText w:val=""/>
      <w:lvlJc w:val="left"/>
      <w:pPr>
        <w:ind w:left="1800" w:hanging="360"/>
      </w:pPr>
      <w:rPr>
        <w:rFonts w:ascii="Wingdings" w:hAnsi="Wingdings" w:hint="default"/>
      </w:rPr>
    </w:lvl>
    <w:lvl w:ilvl="3" w:tplc="0D8AA24E" w:tentative="1">
      <w:start w:val="1"/>
      <w:numFmt w:val="bullet"/>
      <w:lvlText w:val=""/>
      <w:lvlJc w:val="left"/>
      <w:pPr>
        <w:ind w:left="2520" w:hanging="360"/>
      </w:pPr>
      <w:rPr>
        <w:rFonts w:ascii="Symbol" w:hAnsi="Symbol" w:hint="default"/>
      </w:rPr>
    </w:lvl>
    <w:lvl w:ilvl="4" w:tplc="2E1C72A2" w:tentative="1">
      <w:start w:val="1"/>
      <w:numFmt w:val="bullet"/>
      <w:lvlText w:val="o"/>
      <w:lvlJc w:val="left"/>
      <w:pPr>
        <w:ind w:left="3240" w:hanging="360"/>
      </w:pPr>
      <w:rPr>
        <w:rFonts w:ascii="Courier New" w:hAnsi="Courier New" w:cs="Courier New" w:hint="default"/>
      </w:rPr>
    </w:lvl>
    <w:lvl w:ilvl="5" w:tplc="55A4E068" w:tentative="1">
      <w:start w:val="1"/>
      <w:numFmt w:val="bullet"/>
      <w:lvlText w:val=""/>
      <w:lvlJc w:val="left"/>
      <w:pPr>
        <w:ind w:left="3960" w:hanging="360"/>
      </w:pPr>
      <w:rPr>
        <w:rFonts w:ascii="Wingdings" w:hAnsi="Wingdings" w:hint="default"/>
      </w:rPr>
    </w:lvl>
    <w:lvl w:ilvl="6" w:tplc="9F26F5B4" w:tentative="1">
      <w:start w:val="1"/>
      <w:numFmt w:val="bullet"/>
      <w:lvlText w:val=""/>
      <w:lvlJc w:val="left"/>
      <w:pPr>
        <w:ind w:left="4680" w:hanging="360"/>
      </w:pPr>
      <w:rPr>
        <w:rFonts w:ascii="Symbol" w:hAnsi="Symbol" w:hint="default"/>
      </w:rPr>
    </w:lvl>
    <w:lvl w:ilvl="7" w:tplc="97B8E608" w:tentative="1">
      <w:start w:val="1"/>
      <w:numFmt w:val="bullet"/>
      <w:lvlText w:val="o"/>
      <w:lvlJc w:val="left"/>
      <w:pPr>
        <w:ind w:left="5400" w:hanging="360"/>
      </w:pPr>
      <w:rPr>
        <w:rFonts w:ascii="Courier New" w:hAnsi="Courier New" w:cs="Courier New" w:hint="default"/>
      </w:rPr>
    </w:lvl>
    <w:lvl w:ilvl="8" w:tplc="64546A34"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812E546C">
      <w:start w:val="1"/>
      <w:numFmt w:val="bullet"/>
      <w:lvlText w:val=""/>
      <w:lvlJc w:val="left"/>
      <w:pPr>
        <w:ind w:left="720" w:hanging="360"/>
      </w:pPr>
      <w:rPr>
        <w:rFonts w:ascii="Symbol" w:hAnsi="Symbol" w:hint="default"/>
      </w:rPr>
    </w:lvl>
    <w:lvl w:ilvl="1" w:tplc="3F921E8A" w:tentative="1">
      <w:start w:val="1"/>
      <w:numFmt w:val="bullet"/>
      <w:lvlText w:val="o"/>
      <w:lvlJc w:val="left"/>
      <w:pPr>
        <w:ind w:left="1440" w:hanging="360"/>
      </w:pPr>
      <w:rPr>
        <w:rFonts w:ascii="Courier New" w:hAnsi="Courier New" w:cs="Courier New" w:hint="default"/>
      </w:rPr>
    </w:lvl>
    <w:lvl w:ilvl="2" w:tplc="FAC4E2BA" w:tentative="1">
      <w:start w:val="1"/>
      <w:numFmt w:val="bullet"/>
      <w:lvlText w:val=""/>
      <w:lvlJc w:val="left"/>
      <w:pPr>
        <w:ind w:left="2160" w:hanging="360"/>
      </w:pPr>
      <w:rPr>
        <w:rFonts w:ascii="Wingdings" w:hAnsi="Wingdings" w:hint="default"/>
      </w:rPr>
    </w:lvl>
    <w:lvl w:ilvl="3" w:tplc="82683DBA" w:tentative="1">
      <w:start w:val="1"/>
      <w:numFmt w:val="bullet"/>
      <w:lvlText w:val=""/>
      <w:lvlJc w:val="left"/>
      <w:pPr>
        <w:ind w:left="2880" w:hanging="360"/>
      </w:pPr>
      <w:rPr>
        <w:rFonts w:ascii="Symbol" w:hAnsi="Symbol" w:hint="default"/>
      </w:rPr>
    </w:lvl>
    <w:lvl w:ilvl="4" w:tplc="7D4E9F2A" w:tentative="1">
      <w:start w:val="1"/>
      <w:numFmt w:val="bullet"/>
      <w:lvlText w:val="o"/>
      <w:lvlJc w:val="left"/>
      <w:pPr>
        <w:ind w:left="3600" w:hanging="360"/>
      </w:pPr>
      <w:rPr>
        <w:rFonts w:ascii="Courier New" w:hAnsi="Courier New" w:cs="Courier New" w:hint="default"/>
      </w:rPr>
    </w:lvl>
    <w:lvl w:ilvl="5" w:tplc="AEFA50CA" w:tentative="1">
      <w:start w:val="1"/>
      <w:numFmt w:val="bullet"/>
      <w:lvlText w:val=""/>
      <w:lvlJc w:val="left"/>
      <w:pPr>
        <w:ind w:left="4320" w:hanging="360"/>
      </w:pPr>
      <w:rPr>
        <w:rFonts w:ascii="Wingdings" w:hAnsi="Wingdings" w:hint="default"/>
      </w:rPr>
    </w:lvl>
    <w:lvl w:ilvl="6" w:tplc="E07E004E" w:tentative="1">
      <w:start w:val="1"/>
      <w:numFmt w:val="bullet"/>
      <w:lvlText w:val=""/>
      <w:lvlJc w:val="left"/>
      <w:pPr>
        <w:ind w:left="5040" w:hanging="360"/>
      </w:pPr>
      <w:rPr>
        <w:rFonts w:ascii="Symbol" w:hAnsi="Symbol" w:hint="default"/>
      </w:rPr>
    </w:lvl>
    <w:lvl w:ilvl="7" w:tplc="025840FE" w:tentative="1">
      <w:start w:val="1"/>
      <w:numFmt w:val="bullet"/>
      <w:lvlText w:val="o"/>
      <w:lvlJc w:val="left"/>
      <w:pPr>
        <w:ind w:left="5760" w:hanging="360"/>
      </w:pPr>
      <w:rPr>
        <w:rFonts w:ascii="Courier New" w:hAnsi="Courier New" w:cs="Courier New" w:hint="default"/>
      </w:rPr>
    </w:lvl>
    <w:lvl w:ilvl="8" w:tplc="B5B43464" w:tentative="1">
      <w:start w:val="1"/>
      <w:numFmt w:val="bullet"/>
      <w:lvlText w:val=""/>
      <w:lvlJc w:val="left"/>
      <w:pPr>
        <w:ind w:left="6480" w:hanging="360"/>
      </w:pPr>
      <w:rPr>
        <w:rFonts w:ascii="Wingdings" w:hAnsi="Wingdings" w:hint="default"/>
      </w:rPr>
    </w:lvl>
  </w:abstractNum>
  <w:abstractNum w:abstractNumId="9" w15:restartNumberingAfterBreak="0">
    <w:nsid w:val="1A1B299D"/>
    <w:multiLevelType w:val="hybridMultilevel"/>
    <w:tmpl w:val="45261A30"/>
    <w:lvl w:ilvl="0" w:tplc="F70E65A8">
      <w:start w:val="1"/>
      <w:numFmt w:val="bullet"/>
      <w:lvlText w:val=""/>
      <w:lvlJc w:val="left"/>
      <w:pPr>
        <w:ind w:left="360" w:hanging="360"/>
      </w:pPr>
      <w:rPr>
        <w:rFonts w:ascii="Symbol" w:hAnsi="Symbol" w:hint="default"/>
      </w:rPr>
    </w:lvl>
    <w:lvl w:ilvl="1" w:tplc="45E48838" w:tentative="1">
      <w:start w:val="1"/>
      <w:numFmt w:val="bullet"/>
      <w:lvlText w:val="o"/>
      <w:lvlJc w:val="left"/>
      <w:pPr>
        <w:ind w:left="1080" w:hanging="360"/>
      </w:pPr>
      <w:rPr>
        <w:rFonts w:ascii="Courier New" w:hAnsi="Courier New" w:cs="Courier New" w:hint="default"/>
      </w:rPr>
    </w:lvl>
    <w:lvl w:ilvl="2" w:tplc="754E987C" w:tentative="1">
      <w:start w:val="1"/>
      <w:numFmt w:val="bullet"/>
      <w:lvlText w:val=""/>
      <w:lvlJc w:val="left"/>
      <w:pPr>
        <w:ind w:left="1800" w:hanging="360"/>
      </w:pPr>
      <w:rPr>
        <w:rFonts w:ascii="Wingdings" w:hAnsi="Wingdings" w:hint="default"/>
      </w:rPr>
    </w:lvl>
    <w:lvl w:ilvl="3" w:tplc="4A367034" w:tentative="1">
      <w:start w:val="1"/>
      <w:numFmt w:val="bullet"/>
      <w:lvlText w:val=""/>
      <w:lvlJc w:val="left"/>
      <w:pPr>
        <w:ind w:left="2520" w:hanging="360"/>
      </w:pPr>
      <w:rPr>
        <w:rFonts w:ascii="Symbol" w:hAnsi="Symbol" w:hint="default"/>
      </w:rPr>
    </w:lvl>
    <w:lvl w:ilvl="4" w:tplc="119019F2" w:tentative="1">
      <w:start w:val="1"/>
      <w:numFmt w:val="bullet"/>
      <w:lvlText w:val="o"/>
      <w:lvlJc w:val="left"/>
      <w:pPr>
        <w:ind w:left="3240" w:hanging="360"/>
      </w:pPr>
      <w:rPr>
        <w:rFonts w:ascii="Courier New" w:hAnsi="Courier New" w:cs="Courier New" w:hint="default"/>
      </w:rPr>
    </w:lvl>
    <w:lvl w:ilvl="5" w:tplc="A6A22F3C" w:tentative="1">
      <w:start w:val="1"/>
      <w:numFmt w:val="bullet"/>
      <w:lvlText w:val=""/>
      <w:lvlJc w:val="left"/>
      <w:pPr>
        <w:ind w:left="3960" w:hanging="360"/>
      </w:pPr>
      <w:rPr>
        <w:rFonts w:ascii="Wingdings" w:hAnsi="Wingdings" w:hint="default"/>
      </w:rPr>
    </w:lvl>
    <w:lvl w:ilvl="6" w:tplc="8DB60364" w:tentative="1">
      <w:start w:val="1"/>
      <w:numFmt w:val="bullet"/>
      <w:lvlText w:val=""/>
      <w:lvlJc w:val="left"/>
      <w:pPr>
        <w:ind w:left="4680" w:hanging="360"/>
      </w:pPr>
      <w:rPr>
        <w:rFonts w:ascii="Symbol" w:hAnsi="Symbol" w:hint="default"/>
      </w:rPr>
    </w:lvl>
    <w:lvl w:ilvl="7" w:tplc="6AA00CE6" w:tentative="1">
      <w:start w:val="1"/>
      <w:numFmt w:val="bullet"/>
      <w:lvlText w:val="o"/>
      <w:lvlJc w:val="left"/>
      <w:pPr>
        <w:ind w:left="5400" w:hanging="360"/>
      </w:pPr>
      <w:rPr>
        <w:rFonts w:ascii="Courier New" w:hAnsi="Courier New" w:cs="Courier New" w:hint="default"/>
      </w:rPr>
    </w:lvl>
    <w:lvl w:ilvl="8" w:tplc="354E830C" w:tentative="1">
      <w:start w:val="1"/>
      <w:numFmt w:val="bullet"/>
      <w:lvlText w:val=""/>
      <w:lvlJc w:val="left"/>
      <w:pPr>
        <w:ind w:left="6120" w:hanging="360"/>
      </w:pPr>
      <w:rPr>
        <w:rFonts w:ascii="Wingdings" w:hAnsi="Wingdings" w:hint="default"/>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D8967904">
      <w:start w:val="1"/>
      <w:numFmt w:val="bullet"/>
      <w:lvlText w:val=""/>
      <w:lvlJc w:val="left"/>
      <w:pPr>
        <w:ind w:left="720" w:hanging="360"/>
      </w:pPr>
      <w:rPr>
        <w:rFonts w:ascii="Symbol" w:hAnsi="Symbol" w:hint="default"/>
      </w:rPr>
    </w:lvl>
    <w:lvl w:ilvl="1" w:tplc="082A786E" w:tentative="1">
      <w:start w:val="1"/>
      <w:numFmt w:val="bullet"/>
      <w:lvlText w:val="o"/>
      <w:lvlJc w:val="left"/>
      <w:pPr>
        <w:ind w:left="1440" w:hanging="360"/>
      </w:pPr>
      <w:rPr>
        <w:rFonts w:ascii="Courier New" w:hAnsi="Courier New" w:cs="Courier New" w:hint="default"/>
      </w:rPr>
    </w:lvl>
    <w:lvl w:ilvl="2" w:tplc="7136A0B2" w:tentative="1">
      <w:start w:val="1"/>
      <w:numFmt w:val="bullet"/>
      <w:lvlText w:val=""/>
      <w:lvlJc w:val="left"/>
      <w:pPr>
        <w:ind w:left="2160" w:hanging="360"/>
      </w:pPr>
      <w:rPr>
        <w:rFonts w:ascii="Wingdings" w:hAnsi="Wingdings" w:hint="default"/>
      </w:rPr>
    </w:lvl>
    <w:lvl w:ilvl="3" w:tplc="4224D43E" w:tentative="1">
      <w:start w:val="1"/>
      <w:numFmt w:val="bullet"/>
      <w:lvlText w:val=""/>
      <w:lvlJc w:val="left"/>
      <w:pPr>
        <w:ind w:left="2880" w:hanging="360"/>
      </w:pPr>
      <w:rPr>
        <w:rFonts w:ascii="Symbol" w:hAnsi="Symbol" w:hint="default"/>
      </w:rPr>
    </w:lvl>
    <w:lvl w:ilvl="4" w:tplc="F192F4E8" w:tentative="1">
      <w:start w:val="1"/>
      <w:numFmt w:val="bullet"/>
      <w:lvlText w:val="o"/>
      <w:lvlJc w:val="left"/>
      <w:pPr>
        <w:ind w:left="3600" w:hanging="360"/>
      </w:pPr>
      <w:rPr>
        <w:rFonts w:ascii="Courier New" w:hAnsi="Courier New" w:cs="Courier New" w:hint="default"/>
      </w:rPr>
    </w:lvl>
    <w:lvl w:ilvl="5" w:tplc="EE42F7BE" w:tentative="1">
      <w:start w:val="1"/>
      <w:numFmt w:val="bullet"/>
      <w:lvlText w:val=""/>
      <w:lvlJc w:val="left"/>
      <w:pPr>
        <w:ind w:left="4320" w:hanging="360"/>
      </w:pPr>
      <w:rPr>
        <w:rFonts w:ascii="Wingdings" w:hAnsi="Wingdings" w:hint="default"/>
      </w:rPr>
    </w:lvl>
    <w:lvl w:ilvl="6" w:tplc="ECEC97DC" w:tentative="1">
      <w:start w:val="1"/>
      <w:numFmt w:val="bullet"/>
      <w:lvlText w:val=""/>
      <w:lvlJc w:val="left"/>
      <w:pPr>
        <w:ind w:left="5040" w:hanging="360"/>
      </w:pPr>
      <w:rPr>
        <w:rFonts w:ascii="Symbol" w:hAnsi="Symbol" w:hint="default"/>
      </w:rPr>
    </w:lvl>
    <w:lvl w:ilvl="7" w:tplc="72D6EDD4" w:tentative="1">
      <w:start w:val="1"/>
      <w:numFmt w:val="bullet"/>
      <w:lvlText w:val="o"/>
      <w:lvlJc w:val="left"/>
      <w:pPr>
        <w:ind w:left="5760" w:hanging="360"/>
      </w:pPr>
      <w:rPr>
        <w:rFonts w:ascii="Courier New" w:hAnsi="Courier New" w:cs="Courier New" w:hint="default"/>
      </w:rPr>
    </w:lvl>
    <w:lvl w:ilvl="8" w:tplc="7E34F990" w:tentative="1">
      <w:start w:val="1"/>
      <w:numFmt w:val="bullet"/>
      <w:lvlText w:val=""/>
      <w:lvlJc w:val="left"/>
      <w:pPr>
        <w:ind w:left="6480" w:hanging="360"/>
      </w:pPr>
      <w:rPr>
        <w:rFonts w:ascii="Wingdings" w:hAnsi="Wingdings" w:hint="default"/>
      </w:rPr>
    </w:lvl>
  </w:abstractNum>
  <w:abstractNum w:abstractNumId="12" w15:restartNumberingAfterBreak="0">
    <w:nsid w:val="1C1515B8"/>
    <w:multiLevelType w:val="hybridMultilevel"/>
    <w:tmpl w:val="C088A618"/>
    <w:lvl w:ilvl="0" w:tplc="30BAC422">
      <w:start w:val="1"/>
      <w:numFmt w:val="bullet"/>
      <w:lvlText w:val=""/>
      <w:lvlJc w:val="left"/>
      <w:pPr>
        <w:ind w:left="778" w:hanging="360"/>
      </w:pPr>
      <w:rPr>
        <w:rFonts w:ascii="Symbol" w:hAnsi="Symbol" w:hint="default"/>
      </w:rPr>
    </w:lvl>
    <w:lvl w:ilvl="1" w:tplc="021E7B26" w:tentative="1">
      <w:start w:val="1"/>
      <w:numFmt w:val="bullet"/>
      <w:lvlText w:val="o"/>
      <w:lvlJc w:val="left"/>
      <w:pPr>
        <w:ind w:left="1498" w:hanging="360"/>
      </w:pPr>
      <w:rPr>
        <w:rFonts w:ascii="Courier New" w:hAnsi="Courier New" w:cs="Courier New" w:hint="default"/>
      </w:rPr>
    </w:lvl>
    <w:lvl w:ilvl="2" w:tplc="F4E20AC0" w:tentative="1">
      <w:start w:val="1"/>
      <w:numFmt w:val="bullet"/>
      <w:lvlText w:val=""/>
      <w:lvlJc w:val="left"/>
      <w:pPr>
        <w:ind w:left="2218" w:hanging="360"/>
      </w:pPr>
      <w:rPr>
        <w:rFonts w:ascii="Wingdings" w:hAnsi="Wingdings" w:hint="default"/>
      </w:rPr>
    </w:lvl>
    <w:lvl w:ilvl="3" w:tplc="E50A4832" w:tentative="1">
      <w:start w:val="1"/>
      <w:numFmt w:val="bullet"/>
      <w:lvlText w:val=""/>
      <w:lvlJc w:val="left"/>
      <w:pPr>
        <w:ind w:left="2938" w:hanging="360"/>
      </w:pPr>
      <w:rPr>
        <w:rFonts w:ascii="Symbol" w:hAnsi="Symbol" w:hint="default"/>
      </w:rPr>
    </w:lvl>
    <w:lvl w:ilvl="4" w:tplc="34921E76" w:tentative="1">
      <w:start w:val="1"/>
      <w:numFmt w:val="bullet"/>
      <w:lvlText w:val="o"/>
      <w:lvlJc w:val="left"/>
      <w:pPr>
        <w:ind w:left="3658" w:hanging="360"/>
      </w:pPr>
      <w:rPr>
        <w:rFonts w:ascii="Courier New" w:hAnsi="Courier New" w:cs="Courier New" w:hint="default"/>
      </w:rPr>
    </w:lvl>
    <w:lvl w:ilvl="5" w:tplc="E9203378" w:tentative="1">
      <w:start w:val="1"/>
      <w:numFmt w:val="bullet"/>
      <w:lvlText w:val=""/>
      <w:lvlJc w:val="left"/>
      <w:pPr>
        <w:ind w:left="4378" w:hanging="360"/>
      </w:pPr>
      <w:rPr>
        <w:rFonts w:ascii="Wingdings" w:hAnsi="Wingdings" w:hint="default"/>
      </w:rPr>
    </w:lvl>
    <w:lvl w:ilvl="6" w:tplc="D3EA4030" w:tentative="1">
      <w:start w:val="1"/>
      <w:numFmt w:val="bullet"/>
      <w:lvlText w:val=""/>
      <w:lvlJc w:val="left"/>
      <w:pPr>
        <w:ind w:left="5098" w:hanging="360"/>
      </w:pPr>
      <w:rPr>
        <w:rFonts w:ascii="Symbol" w:hAnsi="Symbol" w:hint="default"/>
      </w:rPr>
    </w:lvl>
    <w:lvl w:ilvl="7" w:tplc="C6204F14" w:tentative="1">
      <w:start w:val="1"/>
      <w:numFmt w:val="bullet"/>
      <w:lvlText w:val="o"/>
      <w:lvlJc w:val="left"/>
      <w:pPr>
        <w:ind w:left="5818" w:hanging="360"/>
      </w:pPr>
      <w:rPr>
        <w:rFonts w:ascii="Courier New" w:hAnsi="Courier New" w:cs="Courier New" w:hint="default"/>
      </w:rPr>
    </w:lvl>
    <w:lvl w:ilvl="8" w:tplc="30F46366" w:tentative="1">
      <w:start w:val="1"/>
      <w:numFmt w:val="bullet"/>
      <w:lvlText w:val=""/>
      <w:lvlJc w:val="left"/>
      <w:pPr>
        <w:ind w:left="6538" w:hanging="360"/>
      </w:pPr>
      <w:rPr>
        <w:rFonts w:ascii="Wingdings" w:hAnsi="Wingdings" w:hint="default"/>
      </w:rPr>
    </w:lvl>
  </w:abstractNum>
  <w:abstractNum w:abstractNumId="13" w15:restartNumberingAfterBreak="0">
    <w:nsid w:val="1C690DE0"/>
    <w:multiLevelType w:val="hybridMultilevel"/>
    <w:tmpl w:val="E780D3B6"/>
    <w:lvl w:ilvl="0" w:tplc="AAEC8E94">
      <w:start w:val="1"/>
      <w:numFmt w:val="bullet"/>
      <w:lvlText w:val=""/>
      <w:lvlJc w:val="left"/>
      <w:pPr>
        <w:ind w:left="720" w:hanging="360"/>
      </w:pPr>
      <w:rPr>
        <w:rFonts w:ascii="Symbol" w:hAnsi="Symbol" w:hint="default"/>
      </w:rPr>
    </w:lvl>
    <w:lvl w:ilvl="1" w:tplc="63703F5C" w:tentative="1">
      <w:start w:val="1"/>
      <w:numFmt w:val="bullet"/>
      <w:lvlText w:val="o"/>
      <w:lvlJc w:val="left"/>
      <w:pPr>
        <w:ind w:left="1440" w:hanging="360"/>
      </w:pPr>
      <w:rPr>
        <w:rFonts w:ascii="Courier New" w:hAnsi="Courier New" w:cs="Courier New" w:hint="default"/>
      </w:rPr>
    </w:lvl>
    <w:lvl w:ilvl="2" w:tplc="FC12F838" w:tentative="1">
      <w:start w:val="1"/>
      <w:numFmt w:val="bullet"/>
      <w:lvlText w:val=""/>
      <w:lvlJc w:val="left"/>
      <w:pPr>
        <w:ind w:left="2160" w:hanging="360"/>
      </w:pPr>
      <w:rPr>
        <w:rFonts w:ascii="Wingdings" w:hAnsi="Wingdings" w:hint="default"/>
      </w:rPr>
    </w:lvl>
    <w:lvl w:ilvl="3" w:tplc="0A886338" w:tentative="1">
      <w:start w:val="1"/>
      <w:numFmt w:val="bullet"/>
      <w:lvlText w:val=""/>
      <w:lvlJc w:val="left"/>
      <w:pPr>
        <w:ind w:left="2880" w:hanging="360"/>
      </w:pPr>
      <w:rPr>
        <w:rFonts w:ascii="Symbol" w:hAnsi="Symbol" w:hint="default"/>
      </w:rPr>
    </w:lvl>
    <w:lvl w:ilvl="4" w:tplc="E41C9596" w:tentative="1">
      <w:start w:val="1"/>
      <w:numFmt w:val="bullet"/>
      <w:lvlText w:val="o"/>
      <w:lvlJc w:val="left"/>
      <w:pPr>
        <w:ind w:left="3600" w:hanging="360"/>
      </w:pPr>
      <w:rPr>
        <w:rFonts w:ascii="Courier New" w:hAnsi="Courier New" w:cs="Courier New" w:hint="default"/>
      </w:rPr>
    </w:lvl>
    <w:lvl w:ilvl="5" w:tplc="1C2E755C" w:tentative="1">
      <w:start w:val="1"/>
      <w:numFmt w:val="bullet"/>
      <w:lvlText w:val=""/>
      <w:lvlJc w:val="left"/>
      <w:pPr>
        <w:ind w:left="4320" w:hanging="360"/>
      </w:pPr>
      <w:rPr>
        <w:rFonts w:ascii="Wingdings" w:hAnsi="Wingdings" w:hint="default"/>
      </w:rPr>
    </w:lvl>
    <w:lvl w:ilvl="6" w:tplc="DF86B6EC" w:tentative="1">
      <w:start w:val="1"/>
      <w:numFmt w:val="bullet"/>
      <w:lvlText w:val=""/>
      <w:lvlJc w:val="left"/>
      <w:pPr>
        <w:ind w:left="5040" w:hanging="360"/>
      </w:pPr>
      <w:rPr>
        <w:rFonts w:ascii="Symbol" w:hAnsi="Symbol" w:hint="default"/>
      </w:rPr>
    </w:lvl>
    <w:lvl w:ilvl="7" w:tplc="3000C906" w:tentative="1">
      <w:start w:val="1"/>
      <w:numFmt w:val="bullet"/>
      <w:lvlText w:val="o"/>
      <w:lvlJc w:val="left"/>
      <w:pPr>
        <w:ind w:left="5760" w:hanging="360"/>
      </w:pPr>
      <w:rPr>
        <w:rFonts w:ascii="Courier New" w:hAnsi="Courier New" w:cs="Courier New" w:hint="default"/>
      </w:rPr>
    </w:lvl>
    <w:lvl w:ilvl="8" w:tplc="A5E83C56" w:tentative="1">
      <w:start w:val="1"/>
      <w:numFmt w:val="bullet"/>
      <w:lvlText w:val=""/>
      <w:lvlJc w:val="left"/>
      <w:pPr>
        <w:ind w:left="6480" w:hanging="360"/>
      </w:pPr>
      <w:rPr>
        <w:rFonts w:ascii="Wingdings" w:hAnsi="Wingdings" w:hint="default"/>
      </w:rPr>
    </w:lvl>
  </w:abstractNum>
  <w:abstractNum w:abstractNumId="14" w15:restartNumberingAfterBreak="0">
    <w:nsid w:val="1ED75F86"/>
    <w:multiLevelType w:val="hybridMultilevel"/>
    <w:tmpl w:val="D18A2420"/>
    <w:lvl w:ilvl="0" w:tplc="E876B4EE">
      <w:start w:val="1"/>
      <w:numFmt w:val="bullet"/>
      <w:lvlText w:val=""/>
      <w:lvlJc w:val="left"/>
      <w:pPr>
        <w:ind w:left="360" w:hanging="360"/>
      </w:pPr>
      <w:rPr>
        <w:rFonts w:ascii="Symbol" w:hAnsi="Symbol" w:hint="default"/>
      </w:rPr>
    </w:lvl>
    <w:lvl w:ilvl="1" w:tplc="BCDA8656" w:tentative="1">
      <w:start w:val="1"/>
      <w:numFmt w:val="bullet"/>
      <w:lvlText w:val="o"/>
      <w:lvlJc w:val="left"/>
      <w:pPr>
        <w:ind w:left="1080" w:hanging="360"/>
      </w:pPr>
      <w:rPr>
        <w:rFonts w:ascii="Courier New" w:hAnsi="Courier New" w:cs="Courier New" w:hint="default"/>
      </w:rPr>
    </w:lvl>
    <w:lvl w:ilvl="2" w:tplc="FDCE51DE" w:tentative="1">
      <w:start w:val="1"/>
      <w:numFmt w:val="bullet"/>
      <w:lvlText w:val=""/>
      <w:lvlJc w:val="left"/>
      <w:pPr>
        <w:ind w:left="1800" w:hanging="360"/>
      </w:pPr>
      <w:rPr>
        <w:rFonts w:ascii="Wingdings" w:hAnsi="Wingdings" w:hint="default"/>
      </w:rPr>
    </w:lvl>
    <w:lvl w:ilvl="3" w:tplc="26002830" w:tentative="1">
      <w:start w:val="1"/>
      <w:numFmt w:val="bullet"/>
      <w:lvlText w:val=""/>
      <w:lvlJc w:val="left"/>
      <w:pPr>
        <w:ind w:left="2520" w:hanging="360"/>
      </w:pPr>
      <w:rPr>
        <w:rFonts w:ascii="Symbol" w:hAnsi="Symbol" w:hint="default"/>
      </w:rPr>
    </w:lvl>
    <w:lvl w:ilvl="4" w:tplc="1B4C85F2" w:tentative="1">
      <w:start w:val="1"/>
      <w:numFmt w:val="bullet"/>
      <w:lvlText w:val="o"/>
      <w:lvlJc w:val="left"/>
      <w:pPr>
        <w:ind w:left="3240" w:hanging="360"/>
      </w:pPr>
      <w:rPr>
        <w:rFonts w:ascii="Courier New" w:hAnsi="Courier New" w:cs="Courier New" w:hint="default"/>
      </w:rPr>
    </w:lvl>
    <w:lvl w:ilvl="5" w:tplc="107A61A8" w:tentative="1">
      <w:start w:val="1"/>
      <w:numFmt w:val="bullet"/>
      <w:lvlText w:val=""/>
      <w:lvlJc w:val="left"/>
      <w:pPr>
        <w:ind w:left="3960" w:hanging="360"/>
      </w:pPr>
      <w:rPr>
        <w:rFonts w:ascii="Wingdings" w:hAnsi="Wingdings" w:hint="default"/>
      </w:rPr>
    </w:lvl>
    <w:lvl w:ilvl="6" w:tplc="0824A95A" w:tentative="1">
      <w:start w:val="1"/>
      <w:numFmt w:val="bullet"/>
      <w:lvlText w:val=""/>
      <w:lvlJc w:val="left"/>
      <w:pPr>
        <w:ind w:left="4680" w:hanging="360"/>
      </w:pPr>
      <w:rPr>
        <w:rFonts w:ascii="Symbol" w:hAnsi="Symbol" w:hint="default"/>
      </w:rPr>
    </w:lvl>
    <w:lvl w:ilvl="7" w:tplc="7DB40A34" w:tentative="1">
      <w:start w:val="1"/>
      <w:numFmt w:val="bullet"/>
      <w:lvlText w:val="o"/>
      <w:lvlJc w:val="left"/>
      <w:pPr>
        <w:ind w:left="5400" w:hanging="360"/>
      </w:pPr>
      <w:rPr>
        <w:rFonts w:ascii="Courier New" w:hAnsi="Courier New" w:cs="Courier New" w:hint="default"/>
      </w:rPr>
    </w:lvl>
    <w:lvl w:ilvl="8" w:tplc="D688D930" w:tentative="1">
      <w:start w:val="1"/>
      <w:numFmt w:val="bullet"/>
      <w:lvlText w:val=""/>
      <w:lvlJc w:val="left"/>
      <w:pPr>
        <w:ind w:left="6120" w:hanging="360"/>
      </w:pPr>
      <w:rPr>
        <w:rFonts w:ascii="Wingdings" w:hAnsi="Wingdings" w:hint="default"/>
      </w:rPr>
    </w:lvl>
  </w:abstractNum>
  <w:abstractNum w:abstractNumId="15"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A94AEE"/>
    <w:multiLevelType w:val="hybridMultilevel"/>
    <w:tmpl w:val="C01C7174"/>
    <w:lvl w:ilvl="0" w:tplc="CDBC5DEE">
      <w:numFmt w:val="bullet"/>
      <w:lvlText w:val="-"/>
      <w:lvlJc w:val="left"/>
      <w:pPr>
        <w:ind w:left="720" w:hanging="360"/>
      </w:pPr>
      <w:rPr>
        <w:rFonts w:ascii="Frutiger 45 Light" w:eastAsia="Times New Roman" w:hAnsi="Frutiger 45 Light" w:cs="Arial" w:hint="default"/>
      </w:rPr>
    </w:lvl>
    <w:lvl w:ilvl="1" w:tplc="ED600AC8" w:tentative="1">
      <w:start w:val="1"/>
      <w:numFmt w:val="bullet"/>
      <w:lvlText w:val="o"/>
      <w:lvlJc w:val="left"/>
      <w:pPr>
        <w:ind w:left="1440" w:hanging="360"/>
      </w:pPr>
      <w:rPr>
        <w:rFonts w:ascii="Courier New" w:hAnsi="Courier New" w:cs="Courier New" w:hint="default"/>
      </w:rPr>
    </w:lvl>
    <w:lvl w:ilvl="2" w:tplc="FED62280" w:tentative="1">
      <w:start w:val="1"/>
      <w:numFmt w:val="bullet"/>
      <w:lvlText w:val=""/>
      <w:lvlJc w:val="left"/>
      <w:pPr>
        <w:ind w:left="2160" w:hanging="360"/>
      </w:pPr>
      <w:rPr>
        <w:rFonts w:ascii="Wingdings" w:hAnsi="Wingdings" w:hint="default"/>
      </w:rPr>
    </w:lvl>
    <w:lvl w:ilvl="3" w:tplc="EC807DEA" w:tentative="1">
      <w:start w:val="1"/>
      <w:numFmt w:val="bullet"/>
      <w:lvlText w:val=""/>
      <w:lvlJc w:val="left"/>
      <w:pPr>
        <w:ind w:left="2880" w:hanging="360"/>
      </w:pPr>
      <w:rPr>
        <w:rFonts w:ascii="Symbol" w:hAnsi="Symbol" w:hint="default"/>
      </w:rPr>
    </w:lvl>
    <w:lvl w:ilvl="4" w:tplc="132A9FC0" w:tentative="1">
      <w:start w:val="1"/>
      <w:numFmt w:val="bullet"/>
      <w:lvlText w:val="o"/>
      <w:lvlJc w:val="left"/>
      <w:pPr>
        <w:ind w:left="3600" w:hanging="360"/>
      </w:pPr>
      <w:rPr>
        <w:rFonts w:ascii="Courier New" w:hAnsi="Courier New" w:cs="Courier New" w:hint="default"/>
      </w:rPr>
    </w:lvl>
    <w:lvl w:ilvl="5" w:tplc="096E30DC" w:tentative="1">
      <w:start w:val="1"/>
      <w:numFmt w:val="bullet"/>
      <w:lvlText w:val=""/>
      <w:lvlJc w:val="left"/>
      <w:pPr>
        <w:ind w:left="4320" w:hanging="360"/>
      </w:pPr>
      <w:rPr>
        <w:rFonts w:ascii="Wingdings" w:hAnsi="Wingdings" w:hint="default"/>
      </w:rPr>
    </w:lvl>
    <w:lvl w:ilvl="6" w:tplc="AE3CC6B4" w:tentative="1">
      <w:start w:val="1"/>
      <w:numFmt w:val="bullet"/>
      <w:lvlText w:val=""/>
      <w:lvlJc w:val="left"/>
      <w:pPr>
        <w:ind w:left="5040" w:hanging="360"/>
      </w:pPr>
      <w:rPr>
        <w:rFonts w:ascii="Symbol" w:hAnsi="Symbol" w:hint="default"/>
      </w:rPr>
    </w:lvl>
    <w:lvl w:ilvl="7" w:tplc="70B68D72" w:tentative="1">
      <w:start w:val="1"/>
      <w:numFmt w:val="bullet"/>
      <w:lvlText w:val="o"/>
      <w:lvlJc w:val="left"/>
      <w:pPr>
        <w:ind w:left="5760" w:hanging="360"/>
      </w:pPr>
      <w:rPr>
        <w:rFonts w:ascii="Courier New" w:hAnsi="Courier New" w:cs="Courier New" w:hint="default"/>
      </w:rPr>
    </w:lvl>
    <w:lvl w:ilvl="8" w:tplc="C7860674" w:tentative="1">
      <w:start w:val="1"/>
      <w:numFmt w:val="bullet"/>
      <w:lvlText w:val=""/>
      <w:lvlJc w:val="left"/>
      <w:pPr>
        <w:ind w:left="6480" w:hanging="360"/>
      </w:pPr>
      <w:rPr>
        <w:rFonts w:ascii="Wingdings" w:hAnsi="Wingdings" w:hint="default"/>
      </w:rPr>
    </w:lvl>
  </w:abstractNum>
  <w:abstractNum w:abstractNumId="17" w15:restartNumberingAfterBreak="0">
    <w:nsid w:val="2AC04283"/>
    <w:multiLevelType w:val="hybridMultilevel"/>
    <w:tmpl w:val="DB56F598"/>
    <w:lvl w:ilvl="0" w:tplc="E8720890">
      <w:start w:val="1"/>
      <w:numFmt w:val="bullet"/>
      <w:lvlText w:val=""/>
      <w:lvlJc w:val="left"/>
      <w:pPr>
        <w:ind w:left="720" w:hanging="360"/>
      </w:pPr>
      <w:rPr>
        <w:rFonts w:ascii="Symbol" w:hAnsi="Symbol" w:hint="default"/>
      </w:rPr>
    </w:lvl>
    <w:lvl w:ilvl="1" w:tplc="C9F2DCC0" w:tentative="1">
      <w:start w:val="1"/>
      <w:numFmt w:val="bullet"/>
      <w:lvlText w:val="o"/>
      <w:lvlJc w:val="left"/>
      <w:pPr>
        <w:ind w:left="1440" w:hanging="360"/>
      </w:pPr>
      <w:rPr>
        <w:rFonts w:ascii="Courier New" w:hAnsi="Courier New" w:cs="Courier New" w:hint="default"/>
      </w:rPr>
    </w:lvl>
    <w:lvl w:ilvl="2" w:tplc="4C1083FE" w:tentative="1">
      <w:start w:val="1"/>
      <w:numFmt w:val="bullet"/>
      <w:lvlText w:val=""/>
      <w:lvlJc w:val="left"/>
      <w:pPr>
        <w:ind w:left="2160" w:hanging="360"/>
      </w:pPr>
      <w:rPr>
        <w:rFonts w:ascii="Wingdings" w:hAnsi="Wingdings" w:hint="default"/>
      </w:rPr>
    </w:lvl>
    <w:lvl w:ilvl="3" w:tplc="1B8044B4" w:tentative="1">
      <w:start w:val="1"/>
      <w:numFmt w:val="bullet"/>
      <w:lvlText w:val=""/>
      <w:lvlJc w:val="left"/>
      <w:pPr>
        <w:ind w:left="2880" w:hanging="360"/>
      </w:pPr>
      <w:rPr>
        <w:rFonts w:ascii="Symbol" w:hAnsi="Symbol" w:hint="default"/>
      </w:rPr>
    </w:lvl>
    <w:lvl w:ilvl="4" w:tplc="08F6008C" w:tentative="1">
      <w:start w:val="1"/>
      <w:numFmt w:val="bullet"/>
      <w:lvlText w:val="o"/>
      <w:lvlJc w:val="left"/>
      <w:pPr>
        <w:ind w:left="3600" w:hanging="360"/>
      </w:pPr>
      <w:rPr>
        <w:rFonts w:ascii="Courier New" w:hAnsi="Courier New" w:cs="Courier New" w:hint="default"/>
      </w:rPr>
    </w:lvl>
    <w:lvl w:ilvl="5" w:tplc="6A801A1E" w:tentative="1">
      <w:start w:val="1"/>
      <w:numFmt w:val="bullet"/>
      <w:lvlText w:val=""/>
      <w:lvlJc w:val="left"/>
      <w:pPr>
        <w:ind w:left="4320" w:hanging="360"/>
      </w:pPr>
      <w:rPr>
        <w:rFonts w:ascii="Wingdings" w:hAnsi="Wingdings" w:hint="default"/>
      </w:rPr>
    </w:lvl>
    <w:lvl w:ilvl="6" w:tplc="43A6ABA6" w:tentative="1">
      <w:start w:val="1"/>
      <w:numFmt w:val="bullet"/>
      <w:lvlText w:val=""/>
      <w:lvlJc w:val="left"/>
      <w:pPr>
        <w:ind w:left="5040" w:hanging="360"/>
      </w:pPr>
      <w:rPr>
        <w:rFonts w:ascii="Symbol" w:hAnsi="Symbol" w:hint="default"/>
      </w:rPr>
    </w:lvl>
    <w:lvl w:ilvl="7" w:tplc="B120C78C" w:tentative="1">
      <w:start w:val="1"/>
      <w:numFmt w:val="bullet"/>
      <w:lvlText w:val="o"/>
      <w:lvlJc w:val="left"/>
      <w:pPr>
        <w:ind w:left="5760" w:hanging="360"/>
      </w:pPr>
      <w:rPr>
        <w:rFonts w:ascii="Courier New" w:hAnsi="Courier New" w:cs="Courier New" w:hint="default"/>
      </w:rPr>
    </w:lvl>
    <w:lvl w:ilvl="8" w:tplc="E7FAF152" w:tentative="1">
      <w:start w:val="1"/>
      <w:numFmt w:val="bullet"/>
      <w:lvlText w:val=""/>
      <w:lvlJc w:val="left"/>
      <w:pPr>
        <w:ind w:left="6480" w:hanging="360"/>
      </w:pPr>
      <w:rPr>
        <w:rFonts w:ascii="Wingdings" w:hAnsi="Wingdings" w:hint="default"/>
      </w:rPr>
    </w:lvl>
  </w:abstractNum>
  <w:abstractNum w:abstractNumId="18" w15:restartNumberingAfterBreak="0">
    <w:nsid w:val="39BA63F5"/>
    <w:multiLevelType w:val="hybridMultilevel"/>
    <w:tmpl w:val="E0FE2906"/>
    <w:lvl w:ilvl="0" w:tplc="543AB03A">
      <w:start w:val="1"/>
      <w:numFmt w:val="bullet"/>
      <w:lvlText w:val=""/>
      <w:lvlJc w:val="left"/>
      <w:pPr>
        <w:ind w:left="720" w:hanging="360"/>
      </w:pPr>
      <w:rPr>
        <w:rFonts w:ascii="Symbol" w:hAnsi="Symbol" w:hint="default"/>
      </w:rPr>
    </w:lvl>
    <w:lvl w:ilvl="1" w:tplc="47A29576" w:tentative="1">
      <w:start w:val="1"/>
      <w:numFmt w:val="bullet"/>
      <w:lvlText w:val="o"/>
      <w:lvlJc w:val="left"/>
      <w:pPr>
        <w:ind w:left="1440" w:hanging="360"/>
      </w:pPr>
      <w:rPr>
        <w:rFonts w:ascii="Courier New" w:hAnsi="Courier New" w:cs="Courier New" w:hint="default"/>
      </w:rPr>
    </w:lvl>
    <w:lvl w:ilvl="2" w:tplc="42B447F4" w:tentative="1">
      <w:start w:val="1"/>
      <w:numFmt w:val="bullet"/>
      <w:lvlText w:val=""/>
      <w:lvlJc w:val="left"/>
      <w:pPr>
        <w:ind w:left="2160" w:hanging="360"/>
      </w:pPr>
      <w:rPr>
        <w:rFonts w:ascii="Wingdings" w:hAnsi="Wingdings" w:hint="default"/>
      </w:rPr>
    </w:lvl>
    <w:lvl w:ilvl="3" w:tplc="B194E9B4" w:tentative="1">
      <w:start w:val="1"/>
      <w:numFmt w:val="bullet"/>
      <w:lvlText w:val=""/>
      <w:lvlJc w:val="left"/>
      <w:pPr>
        <w:ind w:left="2880" w:hanging="360"/>
      </w:pPr>
      <w:rPr>
        <w:rFonts w:ascii="Symbol" w:hAnsi="Symbol" w:hint="default"/>
      </w:rPr>
    </w:lvl>
    <w:lvl w:ilvl="4" w:tplc="2362C0EC" w:tentative="1">
      <w:start w:val="1"/>
      <w:numFmt w:val="bullet"/>
      <w:lvlText w:val="o"/>
      <w:lvlJc w:val="left"/>
      <w:pPr>
        <w:ind w:left="3600" w:hanging="360"/>
      </w:pPr>
      <w:rPr>
        <w:rFonts w:ascii="Courier New" w:hAnsi="Courier New" w:cs="Courier New" w:hint="default"/>
      </w:rPr>
    </w:lvl>
    <w:lvl w:ilvl="5" w:tplc="CC740F2A" w:tentative="1">
      <w:start w:val="1"/>
      <w:numFmt w:val="bullet"/>
      <w:lvlText w:val=""/>
      <w:lvlJc w:val="left"/>
      <w:pPr>
        <w:ind w:left="4320" w:hanging="360"/>
      </w:pPr>
      <w:rPr>
        <w:rFonts w:ascii="Wingdings" w:hAnsi="Wingdings" w:hint="default"/>
      </w:rPr>
    </w:lvl>
    <w:lvl w:ilvl="6" w:tplc="1E9EDEE0" w:tentative="1">
      <w:start w:val="1"/>
      <w:numFmt w:val="bullet"/>
      <w:lvlText w:val=""/>
      <w:lvlJc w:val="left"/>
      <w:pPr>
        <w:ind w:left="5040" w:hanging="360"/>
      </w:pPr>
      <w:rPr>
        <w:rFonts w:ascii="Symbol" w:hAnsi="Symbol" w:hint="default"/>
      </w:rPr>
    </w:lvl>
    <w:lvl w:ilvl="7" w:tplc="E816193A" w:tentative="1">
      <w:start w:val="1"/>
      <w:numFmt w:val="bullet"/>
      <w:lvlText w:val="o"/>
      <w:lvlJc w:val="left"/>
      <w:pPr>
        <w:ind w:left="5760" w:hanging="360"/>
      </w:pPr>
      <w:rPr>
        <w:rFonts w:ascii="Courier New" w:hAnsi="Courier New" w:cs="Courier New" w:hint="default"/>
      </w:rPr>
    </w:lvl>
    <w:lvl w:ilvl="8" w:tplc="0A943A38" w:tentative="1">
      <w:start w:val="1"/>
      <w:numFmt w:val="bullet"/>
      <w:lvlText w:val=""/>
      <w:lvlJc w:val="left"/>
      <w:pPr>
        <w:ind w:left="6480" w:hanging="360"/>
      </w:pPr>
      <w:rPr>
        <w:rFonts w:ascii="Wingdings" w:hAnsi="Wingdings" w:hint="default"/>
      </w:rPr>
    </w:lvl>
  </w:abstractNum>
  <w:abstractNum w:abstractNumId="19" w15:restartNumberingAfterBreak="0">
    <w:nsid w:val="3A284DF0"/>
    <w:multiLevelType w:val="hybridMultilevel"/>
    <w:tmpl w:val="487E9E88"/>
    <w:lvl w:ilvl="0" w:tplc="5470B3AA">
      <w:start w:val="1"/>
      <w:numFmt w:val="bullet"/>
      <w:lvlText w:val=""/>
      <w:lvlJc w:val="left"/>
      <w:pPr>
        <w:ind w:left="720" w:hanging="360"/>
      </w:pPr>
      <w:rPr>
        <w:rFonts w:ascii="Symbol" w:hAnsi="Symbol" w:hint="default"/>
      </w:rPr>
    </w:lvl>
    <w:lvl w:ilvl="1" w:tplc="F8D836CA" w:tentative="1">
      <w:start w:val="1"/>
      <w:numFmt w:val="bullet"/>
      <w:lvlText w:val="o"/>
      <w:lvlJc w:val="left"/>
      <w:pPr>
        <w:ind w:left="1440" w:hanging="360"/>
      </w:pPr>
      <w:rPr>
        <w:rFonts w:ascii="Courier New" w:hAnsi="Courier New" w:cs="Courier New" w:hint="default"/>
      </w:rPr>
    </w:lvl>
    <w:lvl w:ilvl="2" w:tplc="5C62A22E" w:tentative="1">
      <w:start w:val="1"/>
      <w:numFmt w:val="bullet"/>
      <w:lvlText w:val=""/>
      <w:lvlJc w:val="left"/>
      <w:pPr>
        <w:ind w:left="2160" w:hanging="360"/>
      </w:pPr>
      <w:rPr>
        <w:rFonts w:ascii="Wingdings" w:hAnsi="Wingdings" w:hint="default"/>
      </w:rPr>
    </w:lvl>
    <w:lvl w:ilvl="3" w:tplc="365E39AE" w:tentative="1">
      <w:start w:val="1"/>
      <w:numFmt w:val="bullet"/>
      <w:lvlText w:val=""/>
      <w:lvlJc w:val="left"/>
      <w:pPr>
        <w:ind w:left="2880" w:hanging="360"/>
      </w:pPr>
      <w:rPr>
        <w:rFonts w:ascii="Symbol" w:hAnsi="Symbol" w:hint="default"/>
      </w:rPr>
    </w:lvl>
    <w:lvl w:ilvl="4" w:tplc="249E2BCC" w:tentative="1">
      <w:start w:val="1"/>
      <w:numFmt w:val="bullet"/>
      <w:lvlText w:val="o"/>
      <w:lvlJc w:val="left"/>
      <w:pPr>
        <w:ind w:left="3600" w:hanging="360"/>
      </w:pPr>
      <w:rPr>
        <w:rFonts w:ascii="Courier New" w:hAnsi="Courier New" w:cs="Courier New" w:hint="default"/>
      </w:rPr>
    </w:lvl>
    <w:lvl w:ilvl="5" w:tplc="BDFE738C" w:tentative="1">
      <w:start w:val="1"/>
      <w:numFmt w:val="bullet"/>
      <w:lvlText w:val=""/>
      <w:lvlJc w:val="left"/>
      <w:pPr>
        <w:ind w:left="4320" w:hanging="360"/>
      </w:pPr>
      <w:rPr>
        <w:rFonts w:ascii="Wingdings" w:hAnsi="Wingdings" w:hint="default"/>
      </w:rPr>
    </w:lvl>
    <w:lvl w:ilvl="6" w:tplc="5A6E94B2" w:tentative="1">
      <w:start w:val="1"/>
      <w:numFmt w:val="bullet"/>
      <w:lvlText w:val=""/>
      <w:lvlJc w:val="left"/>
      <w:pPr>
        <w:ind w:left="5040" w:hanging="360"/>
      </w:pPr>
      <w:rPr>
        <w:rFonts w:ascii="Symbol" w:hAnsi="Symbol" w:hint="default"/>
      </w:rPr>
    </w:lvl>
    <w:lvl w:ilvl="7" w:tplc="E5F6A400" w:tentative="1">
      <w:start w:val="1"/>
      <w:numFmt w:val="bullet"/>
      <w:lvlText w:val="o"/>
      <w:lvlJc w:val="left"/>
      <w:pPr>
        <w:ind w:left="5760" w:hanging="360"/>
      </w:pPr>
      <w:rPr>
        <w:rFonts w:ascii="Courier New" w:hAnsi="Courier New" w:cs="Courier New" w:hint="default"/>
      </w:rPr>
    </w:lvl>
    <w:lvl w:ilvl="8" w:tplc="348EA4A8" w:tentative="1">
      <w:start w:val="1"/>
      <w:numFmt w:val="bullet"/>
      <w:lvlText w:val=""/>
      <w:lvlJc w:val="left"/>
      <w:pPr>
        <w:ind w:left="6480" w:hanging="360"/>
      </w:pPr>
      <w:rPr>
        <w:rFonts w:ascii="Wingdings" w:hAnsi="Wingdings" w:hint="default"/>
      </w:rPr>
    </w:lvl>
  </w:abstractNum>
  <w:abstractNum w:abstractNumId="20"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612F3"/>
    <w:multiLevelType w:val="hybridMultilevel"/>
    <w:tmpl w:val="711EE900"/>
    <w:lvl w:ilvl="0" w:tplc="F18AF570">
      <w:start w:val="1"/>
      <w:numFmt w:val="bullet"/>
      <w:lvlText w:val=""/>
      <w:lvlJc w:val="left"/>
      <w:pPr>
        <w:ind w:left="780" w:hanging="360"/>
      </w:pPr>
      <w:rPr>
        <w:rFonts w:ascii="Symbol" w:hAnsi="Symbol" w:hint="default"/>
      </w:rPr>
    </w:lvl>
    <w:lvl w:ilvl="1" w:tplc="630E8FFC" w:tentative="1">
      <w:start w:val="1"/>
      <w:numFmt w:val="bullet"/>
      <w:lvlText w:val="o"/>
      <w:lvlJc w:val="left"/>
      <w:pPr>
        <w:ind w:left="1500" w:hanging="360"/>
      </w:pPr>
      <w:rPr>
        <w:rFonts w:ascii="Courier New" w:hAnsi="Courier New" w:cs="Courier New" w:hint="default"/>
      </w:rPr>
    </w:lvl>
    <w:lvl w:ilvl="2" w:tplc="5C6292B8" w:tentative="1">
      <w:start w:val="1"/>
      <w:numFmt w:val="bullet"/>
      <w:lvlText w:val=""/>
      <w:lvlJc w:val="left"/>
      <w:pPr>
        <w:ind w:left="2220" w:hanging="360"/>
      </w:pPr>
      <w:rPr>
        <w:rFonts w:ascii="Wingdings" w:hAnsi="Wingdings" w:hint="default"/>
      </w:rPr>
    </w:lvl>
    <w:lvl w:ilvl="3" w:tplc="269691A2" w:tentative="1">
      <w:start w:val="1"/>
      <w:numFmt w:val="bullet"/>
      <w:lvlText w:val=""/>
      <w:lvlJc w:val="left"/>
      <w:pPr>
        <w:ind w:left="2940" w:hanging="360"/>
      </w:pPr>
      <w:rPr>
        <w:rFonts w:ascii="Symbol" w:hAnsi="Symbol" w:hint="default"/>
      </w:rPr>
    </w:lvl>
    <w:lvl w:ilvl="4" w:tplc="A1244C6C" w:tentative="1">
      <w:start w:val="1"/>
      <w:numFmt w:val="bullet"/>
      <w:lvlText w:val="o"/>
      <w:lvlJc w:val="left"/>
      <w:pPr>
        <w:ind w:left="3660" w:hanging="360"/>
      </w:pPr>
      <w:rPr>
        <w:rFonts w:ascii="Courier New" w:hAnsi="Courier New" w:cs="Courier New" w:hint="default"/>
      </w:rPr>
    </w:lvl>
    <w:lvl w:ilvl="5" w:tplc="6362FD6C" w:tentative="1">
      <w:start w:val="1"/>
      <w:numFmt w:val="bullet"/>
      <w:lvlText w:val=""/>
      <w:lvlJc w:val="left"/>
      <w:pPr>
        <w:ind w:left="4380" w:hanging="360"/>
      </w:pPr>
      <w:rPr>
        <w:rFonts w:ascii="Wingdings" w:hAnsi="Wingdings" w:hint="default"/>
      </w:rPr>
    </w:lvl>
    <w:lvl w:ilvl="6" w:tplc="9BDCC21A" w:tentative="1">
      <w:start w:val="1"/>
      <w:numFmt w:val="bullet"/>
      <w:lvlText w:val=""/>
      <w:lvlJc w:val="left"/>
      <w:pPr>
        <w:ind w:left="5100" w:hanging="360"/>
      </w:pPr>
      <w:rPr>
        <w:rFonts w:ascii="Symbol" w:hAnsi="Symbol" w:hint="default"/>
      </w:rPr>
    </w:lvl>
    <w:lvl w:ilvl="7" w:tplc="EC74C032" w:tentative="1">
      <w:start w:val="1"/>
      <w:numFmt w:val="bullet"/>
      <w:lvlText w:val="o"/>
      <w:lvlJc w:val="left"/>
      <w:pPr>
        <w:ind w:left="5820" w:hanging="360"/>
      </w:pPr>
      <w:rPr>
        <w:rFonts w:ascii="Courier New" w:hAnsi="Courier New" w:cs="Courier New" w:hint="default"/>
      </w:rPr>
    </w:lvl>
    <w:lvl w:ilvl="8" w:tplc="B4826AD6" w:tentative="1">
      <w:start w:val="1"/>
      <w:numFmt w:val="bullet"/>
      <w:lvlText w:val=""/>
      <w:lvlJc w:val="left"/>
      <w:pPr>
        <w:ind w:left="6540" w:hanging="360"/>
      </w:pPr>
      <w:rPr>
        <w:rFonts w:ascii="Wingdings" w:hAnsi="Wingdings" w:hint="default"/>
      </w:rPr>
    </w:lvl>
  </w:abstractNum>
  <w:abstractNum w:abstractNumId="22" w15:restartNumberingAfterBreak="0">
    <w:nsid w:val="47486092"/>
    <w:multiLevelType w:val="hybridMultilevel"/>
    <w:tmpl w:val="261EC392"/>
    <w:lvl w:ilvl="0" w:tplc="596AD0FA">
      <w:start w:val="1"/>
      <w:numFmt w:val="bullet"/>
      <w:lvlText w:val=""/>
      <w:lvlJc w:val="left"/>
      <w:pPr>
        <w:ind w:left="720" w:hanging="360"/>
      </w:pPr>
      <w:rPr>
        <w:rFonts w:ascii="Symbol" w:hAnsi="Symbol" w:hint="default"/>
      </w:rPr>
    </w:lvl>
    <w:lvl w:ilvl="1" w:tplc="98FC7D02" w:tentative="1">
      <w:start w:val="1"/>
      <w:numFmt w:val="bullet"/>
      <w:lvlText w:val="o"/>
      <w:lvlJc w:val="left"/>
      <w:pPr>
        <w:ind w:left="1440" w:hanging="360"/>
      </w:pPr>
      <w:rPr>
        <w:rFonts w:ascii="Courier New" w:hAnsi="Courier New" w:cs="Courier New" w:hint="default"/>
      </w:rPr>
    </w:lvl>
    <w:lvl w:ilvl="2" w:tplc="4EB263F4" w:tentative="1">
      <w:start w:val="1"/>
      <w:numFmt w:val="bullet"/>
      <w:lvlText w:val=""/>
      <w:lvlJc w:val="left"/>
      <w:pPr>
        <w:ind w:left="2160" w:hanging="360"/>
      </w:pPr>
      <w:rPr>
        <w:rFonts w:ascii="Wingdings" w:hAnsi="Wingdings" w:hint="default"/>
      </w:rPr>
    </w:lvl>
    <w:lvl w:ilvl="3" w:tplc="DE004C1C" w:tentative="1">
      <w:start w:val="1"/>
      <w:numFmt w:val="bullet"/>
      <w:lvlText w:val=""/>
      <w:lvlJc w:val="left"/>
      <w:pPr>
        <w:ind w:left="2880" w:hanging="360"/>
      </w:pPr>
      <w:rPr>
        <w:rFonts w:ascii="Symbol" w:hAnsi="Symbol" w:hint="default"/>
      </w:rPr>
    </w:lvl>
    <w:lvl w:ilvl="4" w:tplc="2772B7E6" w:tentative="1">
      <w:start w:val="1"/>
      <w:numFmt w:val="bullet"/>
      <w:lvlText w:val="o"/>
      <w:lvlJc w:val="left"/>
      <w:pPr>
        <w:ind w:left="3600" w:hanging="360"/>
      </w:pPr>
      <w:rPr>
        <w:rFonts w:ascii="Courier New" w:hAnsi="Courier New" w:cs="Courier New" w:hint="default"/>
      </w:rPr>
    </w:lvl>
    <w:lvl w:ilvl="5" w:tplc="85905840" w:tentative="1">
      <w:start w:val="1"/>
      <w:numFmt w:val="bullet"/>
      <w:lvlText w:val=""/>
      <w:lvlJc w:val="left"/>
      <w:pPr>
        <w:ind w:left="4320" w:hanging="360"/>
      </w:pPr>
      <w:rPr>
        <w:rFonts w:ascii="Wingdings" w:hAnsi="Wingdings" w:hint="default"/>
      </w:rPr>
    </w:lvl>
    <w:lvl w:ilvl="6" w:tplc="0ED8D19E" w:tentative="1">
      <w:start w:val="1"/>
      <w:numFmt w:val="bullet"/>
      <w:lvlText w:val=""/>
      <w:lvlJc w:val="left"/>
      <w:pPr>
        <w:ind w:left="5040" w:hanging="360"/>
      </w:pPr>
      <w:rPr>
        <w:rFonts w:ascii="Symbol" w:hAnsi="Symbol" w:hint="default"/>
      </w:rPr>
    </w:lvl>
    <w:lvl w:ilvl="7" w:tplc="33F6BEF8" w:tentative="1">
      <w:start w:val="1"/>
      <w:numFmt w:val="bullet"/>
      <w:lvlText w:val="o"/>
      <w:lvlJc w:val="left"/>
      <w:pPr>
        <w:ind w:left="5760" w:hanging="360"/>
      </w:pPr>
      <w:rPr>
        <w:rFonts w:ascii="Courier New" w:hAnsi="Courier New" w:cs="Courier New" w:hint="default"/>
      </w:rPr>
    </w:lvl>
    <w:lvl w:ilvl="8" w:tplc="AAE003AA" w:tentative="1">
      <w:start w:val="1"/>
      <w:numFmt w:val="bullet"/>
      <w:lvlText w:val=""/>
      <w:lvlJc w:val="left"/>
      <w:pPr>
        <w:ind w:left="6480" w:hanging="360"/>
      </w:pPr>
      <w:rPr>
        <w:rFonts w:ascii="Wingdings" w:hAnsi="Wingdings" w:hint="default"/>
      </w:rPr>
    </w:lvl>
  </w:abstractNum>
  <w:abstractNum w:abstractNumId="23" w15:restartNumberingAfterBreak="0">
    <w:nsid w:val="4A474FC0"/>
    <w:multiLevelType w:val="hybridMultilevel"/>
    <w:tmpl w:val="6B1ECB06"/>
    <w:lvl w:ilvl="0" w:tplc="B7D052FE">
      <w:start w:val="1"/>
      <w:numFmt w:val="bullet"/>
      <w:lvlText w:val=""/>
      <w:lvlJc w:val="left"/>
      <w:pPr>
        <w:ind w:left="360" w:hanging="360"/>
      </w:pPr>
      <w:rPr>
        <w:rFonts w:ascii="Symbol" w:hAnsi="Symbol" w:hint="default"/>
      </w:rPr>
    </w:lvl>
    <w:lvl w:ilvl="1" w:tplc="6E24F716" w:tentative="1">
      <w:start w:val="1"/>
      <w:numFmt w:val="bullet"/>
      <w:lvlText w:val="o"/>
      <w:lvlJc w:val="left"/>
      <w:pPr>
        <w:ind w:left="1080" w:hanging="360"/>
      </w:pPr>
      <w:rPr>
        <w:rFonts w:ascii="Courier New" w:hAnsi="Courier New" w:cs="Courier New" w:hint="default"/>
      </w:rPr>
    </w:lvl>
    <w:lvl w:ilvl="2" w:tplc="A0CAE736" w:tentative="1">
      <w:start w:val="1"/>
      <w:numFmt w:val="bullet"/>
      <w:lvlText w:val=""/>
      <w:lvlJc w:val="left"/>
      <w:pPr>
        <w:ind w:left="1800" w:hanging="360"/>
      </w:pPr>
      <w:rPr>
        <w:rFonts w:ascii="Wingdings" w:hAnsi="Wingdings" w:hint="default"/>
      </w:rPr>
    </w:lvl>
    <w:lvl w:ilvl="3" w:tplc="B420A058" w:tentative="1">
      <w:start w:val="1"/>
      <w:numFmt w:val="bullet"/>
      <w:lvlText w:val=""/>
      <w:lvlJc w:val="left"/>
      <w:pPr>
        <w:ind w:left="2520" w:hanging="360"/>
      </w:pPr>
      <w:rPr>
        <w:rFonts w:ascii="Symbol" w:hAnsi="Symbol" w:hint="default"/>
      </w:rPr>
    </w:lvl>
    <w:lvl w:ilvl="4" w:tplc="DA4884C4" w:tentative="1">
      <w:start w:val="1"/>
      <w:numFmt w:val="bullet"/>
      <w:lvlText w:val="o"/>
      <w:lvlJc w:val="left"/>
      <w:pPr>
        <w:ind w:left="3240" w:hanging="360"/>
      </w:pPr>
      <w:rPr>
        <w:rFonts w:ascii="Courier New" w:hAnsi="Courier New" w:cs="Courier New" w:hint="default"/>
      </w:rPr>
    </w:lvl>
    <w:lvl w:ilvl="5" w:tplc="F3080FC4" w:tentative="1">
      <w:start w:val="1"/>
      <w:numFmt w:val="bullet"/>
      <w:lvlText w:val=""/>
      <w:lvlJc w:val="left"/>
      <w:pPr>
        <w:ind w:left="3960" w:hanging="360"/>
      </w:pPr>
      <w:rPr>
        <w:rFonts w:ascii="Wingdings" w:hAnsi="Wingdings" w:hint="default"/>
      </w:rPr>
    </w:lvl>
    <w:lvl w:ilvl="6" w:tplc="206665D4" w:tentative="1">
      <w:start w:val="1"/>
      <w:numFmt w:val="bullet"/>
      <w:lvlText w:val=""/>
      <w:lvlJc w:val="left"/>
      <w:pPr>
        <w:ind w:left="4680" w:hanging="360"/>
      </w:pPr>
      <w:rPr>
        <w:rFonts w:ascii="Symbol" w:hAnsi="Symbol" w:hint="default"/>
      </w:rPr>
    </w:lvl>
    <w:lvl w:ilvl="7" w:tplc="D69242C8" w:tentative="1">
      <w:start w:val="1"/>
      <w:numFmt w:val="bullet"/>
      <w:lvlText w:val="o"/>
      <w:lvlJc w:val="left"/>
      <w:pPr>
        <w:ind w:left="5400" w:hanging="360"/>
      </w:pPr>
      <w:rPr>
        <w:rFonts w:ascii="Courier New" w:hAnsi="Courier New" w:cs="Courier New" w:hint="default"/>
      </w:rPr>
    </w:lvl>
    <w:lvl w:ilvl="8" w:tplc="42AE5948" w:tentative="1">
      <w:start w:val="1"/>
      <w:numFmt w:val="bullet"/>
      <w:lvlText w:val=""/>
      <w:lvlJc w:val="left"/>
      <w:pPr>
        <w:ind w:left="6120" w:hanging="360"/>
      </w:pPr>
      <w:rPr>
        <w:rFonts w:ascii="Wingdings" w:hAnsi="Wingdings" w:hint="default"/>
      </w:rPr>
    </w:lvl>
  </w:abstractNum>
  <w:abstractNum w:abstractNumId="24"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D481F"/>
    <w:multiLevelType w:val="hybridMultilevel"/>
    <w:tmpl w:val="2F287442"/>
    <w:lvl w:ilvl="0" w:tplc="E1DEB380">
      <w:start w:val="1"/>
      <w:numFmt w:val="lowerLetter"/>
      <w:lvlText w:val="%1)"/>
      <w:lvlJc w:val="left"/>
      <w:pPr>
        <w:tabs>
          <w:tab w:val="num" w:pos="720"/>
        </w:tabs>
        <w:ind w:left="720" w:hanging="360"/>
      </w:pPr>
    </w:lvl>
    <w:lvl w:ilvl="1" w:tplc="AA120FA8" w:tentative="1">
      <w:start w:val="1"/>
      <w:numFmt w:val="lowerLetter"/>
      <w:lvlText w:val="%2)"/>
      <w:lvlJc w:val="left"/>
      <w:pPr>
        <w:tabs>
          <w:tab w:val="num" w:pos="1440"/>
        </w:tabs>
        <w:ind w:left="1440" w:hanging="360"/>
      </w:pPr>
    </w:lvl>
    <w:lvl w:ilvl="2" w:tplc="EBC0D80C" w:tentative="1">
      <w:start w:val="1"/>
      <w:numFmt w:val="lowerLetter"/>
      <w:lvlText w:val="%3)"/>
      <w:lvlJc w:val="left"/>
      <w:pPr>
        <w:tabs>
          <w:tab w:val="num" w:pos="2160"/>
        </w:tabs>
        <w:ind w:left="2160" w:hanging="360"/>
      </w:pPr>
    </w:lvl>
    <w:lvl w:ilvl="3" w:tplc="FE34DC86" w:tentative="1">
      <w:start w:val="1"/>
      <w:numFmt w:val="lowerLetter"/>
      <w:lvlText w:val="%4)"/>
      <w:lvlJc w:val="left"/>
      <w:pPr>
        <w:tabs>
          <w:tab w:val="num" w:pos="2880"/>
        </w:tabs>
        <w:ind w:left="2880" w:hanging="360"/>
      </w:pPr>
    </w:lvl>
    <w:lvl w:ilvl="4" w:tplc="99C46A70" w:tentative="1">
      <w:start w:val="1"/>
      <w:numFmt w:val="lowerLetter"/>
      <w:lvlText w:val="%5)"/>
      <w:lvlJc w:val="left"/>
      <w:pPr>
        <w:tabs>
          <w:tab w:val="num" w:pos="3600"/>
        </w:tabs>
        <w:ind w:left="3600" w:hanging="360"/>
      </w:pPr>
    </w:lvl>
    <w:lvl w:ilvl="5" w:tplc="E542CA34" w:tentative="1">
      <w:start w:val="1"/>
      <w:numFmt w:val="lowerLetter"/>
      <w:lvlText w:val="%6)"/>
      <w:lvlJc w:val="left"/>
      <w:pPr>
        <w:tabs>
          <w:tab w:val="num" w:pos="4320"/>
        </w:tabs>
        <w:ind w:left="4320" w:hanging="360"/>
      </w:pPr>
    </w:lvl>
    <w:lvl w:ilvl="6" w:tplc="B5B6921A" w:tentative="1">
      <w:start w:val="1"/>
      <w:numFmt w:val="lowerLetter"/>
      <w:lvlText w:val="%7)"/>
      <w:lvlJc w:val="left"/>
      <w:pPr>
        <w:tabs>
          <w:tab w:val="num" w:pos="5040"/>
        </w:tabs>
        <w:ind w:left="5040" w:hanging="360"/>
      </w:pPr>
    </w:lvl>
    <w:lvl w:ilvl="7" w:tplc="7B14144A" w:tentative="1">
      <w:start w:val="1"/>
      <w:numFmt w:val="lowerLetter"/>
      <w:lvlText w:val="%8)"/>
      <w:lvlJc w:val="left"/>
      <w:pPr>
        <w:tabs>
          <w:tab w:val="num" w:pos="5760"/>
        </w:tabs>
        <w:ind w:left="5760" w:hanging="360"/>
      </w:pPr>
    </w:lvl>
    <w:lvl w:ilvl="8" w:tplc="AAEA7472" w:tentative="1">
      <w:start w:val="1"/>
      <w:numFmt w:val="lowerLetter"/>
      <w:lvlText w:val="%9)"/>
      <w:lvlJc w:val="left"/>
      <w:pPr>
        <w:tabs>
          <w:tab w:val="num" w:pos="6480"/>
        </w:tabs>
        <w:ind w:left="6480" w:hanging="360"/>
      </w:pPr>
    </w:lvl>
  </w:abstractNum>
  <w:abstractNum w:abstractNumId="26" w15:restartNumberingAfterBreak="0">
    <w:nsid w:val="4FEF4CAF"/>
    <w:multiLevelType w:val="hybridMultilevel"/>
    <w:tmpl w:val="25522752"/>
    <w:lvl w:ilvl="0" w:tplc="6E10CE28">
      <w:start w:val="1"/>
      <w:numFmt w:val="bullet"/>
      <w:lvlText w:val=""/>
      <w:lvlJc w:val="left"/>
      <w:pPr>
        <w:ind w:left="720" w:hanging="360"/>
      </w:pPr>
      <w:rPr>
        <w:rFonts w:ascii="Symbol" w:hAnsi="Symbol" w:hint="default"/>
      </w:rPr>
    </w:lvl>
    <w:lvl w:ilvl="1" w:tplc="86C6F366" w:tentative="1">
      <w:start w:val="1"/>
      <w:numFmt w:val="bullet"/>
      <w:lvlText w:val="o"/>
      <w:lvlJc w:val="left"/>
      <w:pPr>
        <w:ind w:left="1440" w:hanging="360"/>
      </w:pPr>
      <w:rPr>
        <w:rFonts w:ascii="Courier New" w:hAnsi="Courier New" w:cs="Courier New" w:hint="default"/>
      </w:rPr>
    </w:lvl>
    <w:lvl w:ilvl="2" w:tplc="17A09C28" w:tentative="1">
      <w:start w:val="1"/>
      <w:numFmt w:val="bullet"/>
      <w:lvlText w:val=""/>
      <w:lvlJc w:val="left"/>
      <w:pPr>
        <w:ind w:left="2160" w:hanging="360"/>
      </w:pPr>
      <w:rPr>
        <w:rFonts w:ascii="Wingdings" w:hAnsi="Wingdings" w:hint="default"/>
      </w:rPr>
    </w:lvl>
    <w:lvl w:ilvl="3" w:tplc="316C5D92" w:tentative="1">
      <w:start w:val="1"/>
      <w:numFmt w:val="bullet"/>
      <w:lvlText w:val=""/>
      <w:lvlJc w:val="left"/>
      <w:pPr>
        <w:ind w:left="2880" w:hanging="360"/>
      </w:pPr>
      <w:rPr>
        <w:rFonts w:ascii="Symbol" w:hAnsi="Symbol" w:hint="default"/>
      </w:rPr>
    </w:lvl>
    <w:lvl w:ilvl="4" w:tplc="19809964" w:tentative="1">
      <w:start w:val="1"/>
      <w:numFmt w:val="bullet"/>
      <w:lvlText w:val="o"/>
      <w:lvlJc w:val="left"/>
      <w:pPr>
        <w:ind w:left="3600" w:hanging="360"/>
      </w:pPr>
      <w:rPr>
        <w:rFonts w:ascii="Courier New" w:hAnsi="Courier New" w:cs="Courier New" w:hint="default"/>
      </w:rPr>
    </w:lvl>
    <w:lvl w:ilvl="5" w:tplc="154E9D60" w:tentative="1">
      <w:start w:val="1"/>
      <w:numFmt w:val="bullet"/>
      <w:lvlText w:val=""/>
      <w:lvlJc w:val="left"/>
      <w:pPr>
        <w:ind w:left="4320" w:hanging="360"/>
      </w:pPr>
      <w:rPr>
        <w:rFonts w:ascii="Wingdings" w:hAnsi="Wingdings" w:hint="default"/>
      </w:rPr>
    </w:lvl>
    <w:lvl w:ilvl="6" w:tplc="16D090BC" w:tentative="1">
      <w:start w:val="1"/>
      <w:numFmt w:val="bullet"/>
      <w:lvlText w:val=""/>
      <w:lvlJc w:val="left"/>
      <w:pPr>
        <w:ind w:left="5040" w:hanging="360"/>
      </w:pPr>
      <w:rPr>
        <w:rFonts w:ascii="Symbol" w:hAnsi="Symbol" w:hint="default"/>
      </w:rPr>
    </w:lvl>
    <w:lvl w:ilvl="7" w:tplc="08A04DA8" w:tentative="1">
      <w:start w:val="1"/>
      <w:numFmt w:val="bullet"/>
      <w:lvlText w:val="o"/>
      <w:lvlJc w:val="left"/>
      <w:pPr>
        <w:ind w:left="5760" w:hanging="360"/>
      </w:pPr>
      <w:rPr>
        <w:rFonts w:ascii="Courier New" w:hAnsi="Courier New" w:cs="Courier New" w:hint="default"/>
      </w:rPr>
    </w:lvl>
    <w:lvl w:ilvl="8" w:tplc="BA26D358"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686678D2">
      <w:start w:val="1"/>
      <w:numFmt w:val="bullet"/>
      <w:lvlText w:val=""/>
      <w:lvlJc w:val="left"/>
      <w:pPr>
        <w:ind w:left="720" w:hanging="360"/>
      </w:pPr>
      <w:rPr>
        <w:rFonts w:ascii="Symbol" w:hAnsi="Symbol" w:hint="default"/>
      </w:rPr>
    </w:lvl>
    <w:lvl w:ilvl="1" w:tplc="A51CBF4A" w:tentative="1">
      <w:start w:val="1"/>
      <w:numFmt w:val="bullet"/>
      <w:lvlText w:val="o"/>
      <w:lvlJc w:val="left"/>
      <w:pPr>
        <w:ind w:left="1440" w:hanging="360"/>
      </w:pPr>
      <w:rPr>
        <w:rFonts w:ascii="Courier New" w:hAnsi="Courier New" w:cs="Courier New" w:hint="default"/>
      </w:rPr>
    </w:lvl>
    <w:lvl w:ilvl="2" w:tplc="FAD44A56" w:tentative="1">
      <w:start w:val="1"/>
      <w:numFmt w:val="bullet"/>
      <w:lvlText w:val=""/>
      <w:lvlJc w:val="left"/>
      <w:pPr>
        <w:ind w:left="2160" w:hanging="360"/>
      </w:pPr>
      <w:rPr>
        <w:rFonts w:ascii="Wingdings" w:hAnsi="Wingdings" w:hint="default"/>
      </w:rPr>
    </w:lvl>
    <w:lvl w:ilvl="3" w:tplc="527A8D78" w:tentative="1">
      <w:start w:val="1"/>
      <w:numFmt w:val="bullet"/>
      <w:lvlText w:val=""/>
      <w:lvlJc w:val="left"/>
      <w:pPr>
        <w:ind w:left="2880" w:hanging="360"/>
      </w:pPr>
      <w:rPr>
        <w:rFonts w:ascii="Symbol" w:hAnsi="Symbol" w:hint="default"/>
      </w:rPr>
    </w:lvl>
    <w:lvl w:ilvl="4" w:tplc="BA001D0A" w:tentative="1">
      <w:start w:val="1"/>
      <w:numFmt w:val="bullet"/>
      <w:lvlText w:val="o"/>
      <w:lvlJc w:val="left"/>
      <w:pPr>
        <w:ind w:left="3600" w:hanging="360"/>
      </w:pPr>
      <w:rPr>
        <w:rFonts w:ascii="Courier New" w:hAnsi="Courier New" w:cs="Courier New" w:hint="default"/>
      </w:rPr>
    </w:lvl>
    <w:lvl w:ilvl="5" w:tplc="81C048CA" w:tentative="1">
      <w:start w:val="1"/>
      <w:numFmt w:val="bullet"/>
      <w:lvlText w:val=""/>
      <w:lvlJc w:val="left"/>
      <w:pPr>
        <w:ind w:left="4320" w:hanging="360"/>
      </w:pPr>
      <w:rPr>
        <w:rFonts w:ascii="Wingdings" w:hAnsi="Wingdings" w:hint="default"/>
      </w:rPr>
    </w:lvl>
    <w:lvl w:ilvl="6" w:tplc="F0B88DBA" w:tentative="1">
      <w:start w:val="1"/>
      <w:numFmt w:val="bullet"/>
      <w:lvlText w:val=""/>
      <w:lvlJc w:val="left"/>
      <w:pPr>
        <w:ind w:left="5040" w:hanging="360"/>
      </w:pPr>
      <w:rPr>
        <w:rFonts w:ascii="Symbol" w:hAnsi="Symbol" w:hint="default"/>
      </w:rPr>
    </w:lvl>
    <w:lvl w:ilvl="7" w:tplc="B4689704" w:tentative="1">
      <w:start w:val="1"/>
      <w:numFmt w:val="bullet"/>
      <w:lvlText w:val="o"/>
      <w:lvlJc w:val="left"/>
      <w:pPr>
        <w:ind w:left="5760" w:hanging="360"/>
      </w:pPr>
      <w:rPr>
        <w:rFonts w:ascii="Courier New" w:hAnsi="Courier New" w:cs="Courier New" w:hint="default"/>
      </w:rPr>
    </w:lvl>
    <w:lvl w:ilvl="8" w:tplc="148E0D92" w:tentative="1">
      <w:start w:val="1"/>
      <w:numFmt w:val="bullet"/>
      <w:lvlText w:val=""/>
      <w:lvlJc w:val="left"/>
      <w:pPr>
        <w:ind w:left="6480" w:hanging="360"/>
      </w:pPr>
      <w:rPr>
        <w:rFonts w:ascii="Wingdings" w:hAnsi="Wingdings" w:hint="default"/>
      </w:rPr>
    </w:lvl>
  </w:abstractNum>
  <w:abstractNum w:abstractNumId="28" w15:restartNumberingAfterBreak="0">
    <w:nsid w:val="546C7E30"/>
    <w:multiLevelType w:val="hybridMultilevel"/>
    <w:tmpl w:val="A6046718"/>
    <w:lvl w:ilvl="0" w:tplc="39F6F74C">
      <w:start w:val="1"/>
      <w:numFmt w:val="bullet"/>
      <w:lvlText w:val=""/>
      <w:lvlJc w:val="left"/>
      <w:pPr>
        <w:ind w:left="360" w:hanging="360"/>
      </w:pPr>
      <w:rPr>
        <w:rFonts w:ascii="Symbol" w:hAnsi="Symbol" w:hint="default"/>
      </w:rPr>
    </w:lvl>
    <w:lvl w:ilvl="1" w:tplc="D55018CC" w:tentative="1">
      <w:start w:val="1"/>
      <w:numFmt w:val="bullet"/>
      <w:lvlText w:val="o"/>
      <w:lvlJc w:val="left"/>
      <w:pPr>
        <w:ind w:left="1080" w:hanging="360"/>
      </w:pPr>
      <w:rPr>
        <w:rFonts w:ascii="Courier New" w:hAnsi="Courier New" w:cs="Courier New" w:hint="default"/>
      </w:rPr>
    </w:lvl>
    <w:lvl w:ilvl="2" w:tplc="BB52D36E" w:tentative="1">
      <w:start w:val="1"/>
      <w:numFmt w:val="bullet"/>
      <w:lvlText w:val=""/>
      <w:lvlJc w:val="left"/>
      <w:pPr>
        <w:ind w:left="1800" w:hanging="360"/>
      </w:pPr>
      <w:rPr>
        <w:rFonts w:ascii="Wingdings" w:hAnsi="Wingdings" w:hint="default"/>
      </w:rPr>
    </w:lvl>
    <w:lvl w:ilvl="3" w:tplc="C048300A" w:tentative="1">
      <w:start w:val="1"/>
      <w:numFmt w:val="bullet"/>
      <w:lvlText w:val=""/>
      <w:lvlJc w:val="left"/>
      <w:pPr>
        <w:ind w:left="2520" w:hanging="360"/>
      </w:pPr>
      <w:rPr>
        <w:rFonts w:ascii="Symbol" w:hAnsi="Symbol" w:hint="default"/>
      </w:rPr>
    </w:lvl>
    <w:lvl w:ilvl="4" w:tplc="68B6A91C" w:tentative="1">
      <w:start w:val="1"/>
      <w:numFmt w:val="bullet"/>
      <w:lvlText w:val="o"/>
      <w:lvlJc w:val="left"/>
      <w:pPr>
        <w:ind w:left="3240" w:hanging="360"/>
      </w:pPr>
      <w:rPr>
        <w:rFonts w:ascii="Courier New" w:hAnsi="Courier New" w:cs="Courier New" w:hint="default"/>
      </w:rPr>
    </w:lvl>
    <w:lvl w:ilvl="5" w:tplc="079C388E" w:tentative="1">
      <w:start w:val="1"/>
      <w:numFmt w:val="bullet"/>
      <w:lvlText w:val=""/>
      <w:lvlJc w:val="left"/>
      <w:pPr>
        <w:ind w:left="3960" w:hanging="360"/>
      </w:pPr>
      <w:rPr>
        <w:rFonts w:ascii="Wingdings" w:hAnsi="Wingdings" w:hint="default"/>
      </w:rPr>
    </w:lvl>
    <w:lvl w:ilvl="6" w:tplc="3326A90E" w:tentative="1">
      <w:start w:val="1"/>
      <w:numFmt w:val="bullet"/>
      <w:lvlText w:val=""/>
      <w:lvlJc w:val="left"/>
      <w:pPr>
        <w:ind w:left="4680" w:hanging="360"/>
      </w:pPr>
      <w:rPr>
        <w:rFonts w:ascii="Symbol" w:hAnsi="Symbol" w:hint="default"/>
      </w:rPr>
    </w:lvl>
    <w:lvl w:ilvl="7" w:tplc="0868BE40" w:tentative="1">
      <w:start w:val="1"/>
      <w:numFmt w:val="bullet"/>
      <w:lvlText w:val="o"/>
      <w:lvlJc w:val="left"/>
      <w:pPr>
        <w:ind w:left="5400" w:hanging="360"/>
      </w:pPr>
      <w:rPr>
        <w:rFonts w:ascii="Courier New" w:hAnsi="Courier New" w:cs="Courier New" w:hint="default"/>
      </w:rPr>
    </w:lvl>
    <w:lvl w:ilvl="8" w:tplc="0ED0A7F2" w:tentative="1">
      <w:start w:val="1"/>
      <w:numFmt w:val="bullet"/>
      <w:lvlText w:val=""/>
      <w:lvlJc w:val="left"/>
      <w:pPr>
        <w:ind w:left="6120" w:hanging="360"/>
      </w:pPr>
      <w:rPr>
        <w:rFonts w:ascii="Wingdings" w:hAnsi="Wingdings" w:hint="default"/>
      </w:rPr>
    </w:lvl>
  </w:abstractNum>
  <w:abstractNum w:abstractNumId="29" w15:restartNumberingAfterBreak="0">
    <w:nsid w:val="563D1877"/>
    <w:multiLevelType w:val="hybridMultilevel"/>
    <w:tmpl w:val="6ACE00AA"/>
    <w:lvl w:ilvl="0" w:tplc="D3505D6C">
      <w:start w:val="1"/>
      <w:numFmt w:val="bullet"/>
      <w:lvlText w:val=""/>
      <w:lvlJc w:val="left"/>
      <w:pPr>
        <w:ind w:left="961" w:hanging="360"/>
      </w:pPr>
      <w:rPr>
        <w:rFonts w:ascii="Symbol" w:hAnsi="Symbol" w:hint="default"/>
      </w:rPr>
    </w:lvl>
    <w:lvl w:ilvl="1" w:tplc="71703E1E" w:tentative="1">
      <w:start w:val="1"/>
      <w:numFmt w:val="bullet"/>
      <w:lvlText w:val="o"/>
      <w:lvlJc w:val="left"/>
      <w:pPr>
        <w:ind w:left="1681" w:hanging="360"/>
      </w:pPr>
      <w:rPr>
        <w:rFonts w:ascii="Courier New" w:hAnsi="Courier New" w:cs="Courier New" w:hint="default"/>
      </w:rPr>
    </w:lvl>
    <w:lvl w:ilvl="2" w:tplc="63CE38AA" w:tentative="1">
      <w:start w:val="1"/>
      <w:numFmt w:val="bullet"/>
      <w:lvlText w:val=""/>
      <w:lvlJc w:val="left"/>
      <w:pPr>
        <w:ind w:left="2401" w:hanging="360"/>
      </w:pPr>
      <w:rPr>
        <w:rFonts w:ascii="Wingdings" w:hAnsi="Wingdings" w:hint="default"/>
      </w:rPr>
    </w:lvl>
    <w:lvl w:ilvl="3" w:tplc="5CDE2A0E" w:tentative="1">
      <w:start w:val="1"/>
      <w:numFmt w:val="bullet"/>
      <w:lvlText w:val=""/>
      <w:lvlJc w:val="left"/>
      <w:pPr>
        <w:ind w:left="3121" w:hanging="360"/>
      </w:pPr>
      <w:rPr>
        <w:rFonts w:ascii="Symbol" w:hAnsi="Symbol" w:hint="default"/>
      </w:rPr>
    </w:lvl>
    <w:lvl w:ilvl="4" w:tplc="C47C5FC0" w:tentative="1">
      <w:start w:val="1"/>
      <w:numFmt w:val="bullet"/>
      <w:lvlText w:val="o"/>
      <w:lvlJc w:val="left"/>
      <w:pPr>
        <w:ind w:left="3841" w:hanging="360"/>
      </w:pPr>
      <w:rPr>
        <w:rFonts w:ascii="Courier New" w:hAnsi="Courier New" w:cs="Courier New" w:hint="default"/>
      </w:rPr>
    </w:lvl>
    <w:lvl w:ilvl="5" w:tplc="9FCCD34A" w:tentative="1">
      <w:start w:val="1"/>
      <w:numFmt w:val="bullet"/>
      <w:lvlText w:val=""/>
      <w:lvlJc w:val="left"/>
      <w:pPr>
        <w:ind w:left="4561" w:hanging="360"/>
      </w:pPr>
      <w:rPr>
        <w:rFonts w:ascii="Wingdings" w:hAnsi="Wingdings" w:hint="default"/>
      </w:rPr>
    </w:lvl>
    <w:lvl w:ilvl="6" w:tplc="47EC80BA" w:tentative="1">
      <w:start w:val="1"/>
      <w:numFmt w:val="bullet"/>
      <w:lvlText w:val=""/>
      <w:lvlJc w:val="left"/>
      <w:pPr>
        <w:ind w:left="5281" w:hanging="360"/>
      </w:pPr>
      <w:rPr>
        <w:rFonts w:ascii="Symbol" w:hAnsi="Symbol" w:hint="default"/>
      </w:rPr>
    </w:lvl>
    <w:lvl w:ilvl="7" w:tplc="EC7C10A4" w:tentative="1">
      <w:start w:val="1"/>
      <w:numFmt w:val="bullet"/>
      <w:lvlText w:val="o"/>
      <w:lvlJc w:val="left"/>
      <w:pPr>
        <w:ind w:left="6001" w:hanging="360"/>
      </w:pPr>
      <w:rPr>
        <w:rFonts w:ascii="Courier New" w:hAnsi="Courier New" w:cs="Courier New" w:hint="default"/>
      </w:rPr>
    </w:lvl>
    <w:lvl w:ilvl="8" w:tplc="B734E7F4" w:tentative="1">
      <w:start w:val="1"/>
      <w:numFmt w:val="bullet"/>
      <w:lvlText w:val=""/>
      <w:lvlJc w:val="left"/>
      <w:pPr>
        <w:ind w:left="6721" w:hanging="360"/>
      </w:pPr>
      <w:rPr>
        <w:rFonts w:ascii="Wingdings" w:hAnsi="Wingdings" w:hint="default"/>
      </w:rPr>
    </w:lvl>
  </w:abstractNum>
  <w:abstractNum w:abstractNumId="30" w15:restartNumberingAfterBreak="0">
    <w:nsid w:val="5719172F"/>
    <w:multiLevelType w:val="hybridMultilevel"/>
    <w:tmpl w:val="376EFCDE"/>
    <w:lvl w:ilvl="0" w:tplc="633A3C44">
      <w:start w:val="1"/>
      <w:numFmt w:val="bullet"/>
      <w:lvlText w:val=""/>
      <w:lvlJc w:val="left"/>
      <w:pPr>
        <w:ind w:left="1080" w:hanging="360"/>
      </w:pPr>
      <w:rPr>
        <w:rFonts w:ascii="Symbol" w:hAnsi="Symbol" w:hint="default"/>
      </w:rPr>
    </w:lvl>
    <w:lvl w:ilvl="1" w:tplc="7288516A">
      <w:start w:val="1"/>
      <w:numFmt w:val="bullet"/>
      <w:lvlText w:val="o"/>
      <w:lvlJc w:val="left"/>
      <w:pPr>
        <w:ind w:left="1800" w:hanging="360"/>
      </w:pPr>
      <w:rPr>
        <w:rFonts w:ascii="Courier New" w:hAnsi="Courier New" w:cs="Courier New" w:hint="default"/>
      </w:rPr>
    </w:lvl>
    <w:lvl w:ilvl="2" w:tplc="E53A89D8" w:tentative="1">
      <w:start w:val="1"/>
      <w:numFmt w:val="bullet"/>
      <w:lvlText w:val=""/>
      <w:lvlJc w:val="left"/>
      <w:pPr>
        <w:ind w:left="2520" w:hanging="360"/>
      </w:pPr>
      <w:rPr>
        <w:rFonts w:ascii="Wingdings" w:hAnsi="Wingdings" w:hint="default"/>
      </w:rPr>
    </w:lvl>
    <w:lvl w:ilvl="3" w:tplc="911C7F48" w:tentative="1">
      <w:start w:val="1"/>
      <w:numFmt w:val="bullet"/>
      <w:lvlText w:val=""/>
      <w:lvlJc w:val="left"/>
      <w:pPr>
        <w:ind w:left="3240" w:hanging="360"/>
      </w:pPr>
      <w:rPr>
        <w:rFonts w:ascii="Symbol" w:hAnsi="Symbol" w:hint="default"/>
      </w:rPr>
    </w:lvl>
    <w:lvl w:ilvl="4" w:tplc="66924722" w:tentative="1">
      <w:start w:val="1"/>
      <w:numFmt w:val="bullet"/>
      <w:lvlText w:val="o"/>
      <w:lvlJc w:val="left"/>
      <w:pPr>
        <w:ind w:left="3960" w:hanging="360"/>
      </w:pPr>
      <w:rPr>
        <w:rFonts w:ascii="Courier New" w:hAnsi="Courier New" w:cs="Courier New" w:hint="default"/>
      </w:rPr>
    </w:lvl>
    <w:lvl w:ilvl="5" w:tplc="73668BE0" w:tentative="1">
      <w:start w:val="1"/>
      <w:numFmt w:val="bullet"/>
      <w:lvlText w:val=""/>
      <w:lvlJc w:val="left"/>
      <w:pPr>
        <w:ind w:left="4680" w:hanging="360"/>
      </w:pPr>
      <w:rPr>
        <w:rFonts w:ascii="Wingdings" w:hAnsi="Wingdings" w:hint="default"/>
      </w:rPr>
    </w:lvl>
    <w:lvl w:ilvl="6" w:tplc="8C506634" w:tentative="1">
      <w:start w:val="1"/>
      <w:numFmt w:val="bullet"/>
      <w:lvlText w:val=""/>
      <w:lvlJc w:val="left"/>
      <w:pPr>
        <w:ind w:left="5400" w:hanging="360"/>
      </w:pPr>
      <w:rPr>
        <w:rFonts w:ascii="Symbol" w:hAnsi="Symbol" w:hint="default"/>
      </w:rPr>
    </w:lvl>
    <w:lvl w:ilvl="7" w:tplc="5A60A932" w:tentative="1">
      <w:start w:val="1"/>
      <w:numFmt w:val="bullet"/>
      <w:lvlText w:val="o"/>
      <w:lvlJc w:val="left"/>
      <w:pPr>
        <w:ind w:left="6120" w:hanging="360"/>
      </w:pPr>
      <w:rPr>
        <w:rFonts w:ascii="Courier New" w:hAnsi="Courier New" w:cs="Courier New" w:hint="default"/>
      </w:rPr>
    </w:lvl>
    <w:lvl w:ilvl="8" w:tplc="6EC4B656" w:tentative="1">
      <w:start w:val="1"/>
      <w:numFmt w:val="bullet"/>
      <w:lvlText w:val=""/>
      <w:lvlJc w:val="left"/>
      <w:pPr>
        <w:ind w:left="6840" w:hanging="360"/>
      </w:pPr>
      <w:rPr>
        <w:rFonts w:ascii="Wingdings" w:hAnsi="Wingdings" w:hint="default"/>
      </w:rPr>
    </w:lvl>
  </w:abstractNum>
  <w:abstractNum w:abstractNumId="31"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A1822"/>
    <w:multiLevelType w:val="hybridMultilevel"/>
    <w:tmpl w:val="31DC3240"/>
    <w:lvl w:ilvl="0" w:tplc="7100AAF2">
      <w:start w:val="1"/>
      <w:numFmt w:val="bullet"/>
      <w:lvlText w:val=""/>
      <w:lvlJc w:val="left"/>
      <w:pPr>
        <w:ind w:left="360" w:hanging="360"/>
      </w:pPr>
      <w:rPr>
        <w:rFonts w:ascii="Symbol" w:hAnsi="Symbol" w:hint="default"/>
      </w:rPr>
    </w:lvl>
    <w:lvl w:ilvl="1" w:tplc="AC78FC94" w:tentative="1">
      <w:start w:val="1"/>
      <w:numFmt w:val="bullet"/>
      <w:lvlText w:val="o"/>
      <w:lvlJc w:val="left"/>
      <w:pPr>
        <w:ind w:left="1080" w:hanging="360"/>
      </w:pPr>
      <w:rPr>
        <w:rFonts w:ascii="Courier New" w:hAnsi="Courier New" w:cs="Courier New" w:hint="default"/>
      </w:rPr>
    </w:lvl>
    <w:lvl w:ilvl="2" w:tplc="7EB08DEC" w:tentative="1">
      <w:start w:val="1"/>
      <w:numFmt w:val="bullet"/>
      <w:lvlText w:val=""/>
      <w:lvlJc w:val="left"/>
      <w:pPr>
        <w:ind w:left="1800" w:hanging="360"/>
      </w:pPr>
      <w:rPr>
        <w:rFonts w:ascii="Wingdings" w:hAnsi="Wingdings" w:hint="default"/>
      </w:rPr>
    </w:lvl>
    <w:lvl w:ilvl="3" w:tplc="322419DC" w:tentative="1">
      <w:start w:val="1"/>
      <w:numFmt w:val="bullet"/>
      <w:lvlText w:val=""/>
      <w:lvlJc w:val="left"/>
      <w:pPr>
        <w:ind w:left="2520" w:hanging="360"/>
      </w:pPr>
      <w:rPr>
        <w:rFonts w:ascii="Symbol" w:hAnsi="Symbol" w:hint="default"/>
      </w:rPr>
    </w:lvl>
    <w:lvl w:ilvl="4" w:tplc="712E4F08" w:tentative="1">
      <w:start w:val="1"/>
      <w:numFmt w:val="bullet"/>
      <w:lvlText w:val="o"/>
      <w:lvlJc w:val="left"/>
      <w:pPr>
        <w:ind w:left="3240" w:hanging="360"/>
      </w:pPr>
      <w:rPr>
        <w:rFonts w:ascii="Courier New" w:hAnsi="Courier New" w:cs="Courier New" w:hint="default"/>
      </w:rPr>
    </w:lvl>
    <w:lvl w:ilvl="5" w:tplc="762A9FA8" w:tentative="1">
      <w:start w:val="1"/>
      <w:numFmt w:val="bullet"/>
      <w:lvlText w:val=""/>
      <w:lvlJc w:val="left"/>
      <w:pPr>
        <w:ind w:left="3960" w:hanging="360"/>
      </w:pPr>
      <w:rPr>
        <w:rFonts w:ascii="Wingdings" w:hAnsi="Wingdings" w:hint="default"/>
      </w:rPr>
    </w:lvl>
    <w:lvl w:ilvl="6" w:tplc="9D741354" w:tentative="1">
      <w:start w:val="1"/>
      <w:numFmt w:val="bullet"/>
      <w:lvlText w:val=""/>
      <w:lvlJc w:val="left"/>
      <w:pPr>
        <w:ind w:left="4680" w:hanging="360"/>
      </w:pPr>
      <w:rPr>
        <w:rFonts w:ascii="Symbol" w:hAnsi="Symbol" w:hint="default"/>
      </w:rPr>
    </w:lvl>
    <w:lvl w:ilvl="7" w:tplc="03C8609A" w:tentative="1">
      <w:start w:val="1"/>
      <w:numFmt w:val="bullet"/>
      <w:lvlText w:val="o"/>
      <w:lvlJc w:val="left"/>
      <w:pPr>
        <w:ind w:left="5400" w:hanging="360"/>
      </w:pPr>
      <w:rPr>
        <w:rFonts w:ascii="Courier New" w:hAnsi="Courier New" w:cs="Courier New" w:hint="default"/>
      </w:rPr>
    </w:lvl>
    <w:lvl w:ilvl="8" w:tplc="4C441B98" w:tentative="1">
      <w:start w:val="1"/>
      <w:numFmt w:val="bullet"/>
      <w:lvlText w:val=""/>
      <w:lvlJc w:val="left"/>
      <w:pPr>
        <w:ind w:left="6120" w:hanging="360"/>
      </w:pPr>
      <w:rPr>
        <w:rFonts w:ascii="Wingdings" w:hAnsi="Wingdings" w:hint="default"/>
      </w:rPr>
    </w:lvl>
  </w:abstractNum>
  <w:abstractNum w:abstractNumId="34" w15:restartNumberingAfterBreak="0">
    <w:nsid w:val="6C097468"/>
    <w:multiLevelType w:val="hybridMultilevel"/>
    <w:tmpl w:val="2B409A5A"/>
    <w:lvl w:ilvl="0" w:tplc="31CA92BE">
      <w:start w:val="1"/>
      <w:numFmt w:val="bullet"/>
      <w:lvlText w:val=""/>
      <w:lvlJc w:val="left"/>
      <w:pPr>
        <w:ind w:left="965" w:hanging="360"/>
      </w:pPr>
      <w:rPr>
        <w:rFonts w:ascii="Symbol" w:hAnsi="Symbol" w:hint="default"/>
      </w:rPr>
    </w:lvl>
    <w:lvl w:ilvl="1" w:tplc="29421C38" w:tentative="1">
      <w:start w:val="1"/>
      <w:numFmt w:val="bullet"/>
      <w:lvlText w:val="o"/>
      <w:lvlJc w:val="left"/>
      <w:pPr>
        <w:ind w:left="1685" w:hanging="360"/>
      </w:pPr>
      <w:rPr>
        <w:rFonts w:ascii="Courier New" w:hAnsi="Courier New" w:cs="Courier New" w:hint="default"/>
      </w:rPr>
    </w:lvl>
    <w:lvl w:ilvl="2" w:tplc="FFB46AF0" w:tentative="1">
      <w:start w:val="1"/>
      <w:numFmt w:val="bullet"/>
      <w:lvlText w:val=""/>
      <w:lvlJc w:val="left"/>
      <w:pPr>
        <w:ind w:left="2405" w:hanging="360"/>
      </w:pPr>
      <w:rPr>
        <w:rFonts w:ascii="Wingdings" w:hAnsi="Wingdings" w:hint="default"/>
      </w:rPr>
    </w:lvl>
    <w:lvl w:ilvl="3" w:tplc="04BC0D90" w:tentative="1">
      <w:start w:val="1"/>
      <w:numFmt w:val="bullet"/>
      <w:lvlText w:val=""/>
      <w:lvlJc w:val="left"/>
      <w:pPr>
        <w:ind w:left="3125" w:hanging="360"/>
      </w:pPr>
      <w:rPr>
        <w:rFonts w:ascii="Symbol" w:hAnsi="Symbol" w:hint="default"/>
      </w:rPr>
    </w:lvl>
    <w:lvl w:ilvl="4" w:tplc="B62086D6" w:tentative="1">
      <w:start w:val="1"/>
      <w:numFmt w:val="bullet"/>
      <w:lvlText w:val="o"/>
      <w:lvlJc w:val="left"/>
      <w:pPr>
        <w:ind w:left="3845" w:hanging="360"/>
      </w:pPr>
      <w:rPr>
        <w:rFonts w:ascii="Courier New" w:hAnsi="Courier New" w:cs="Courier New" w:hint="default"/>
      </w:rPr>
    </w:lvl>
    <w:lvl w:ilvl="5" w:tplc="51B635FA" w:tentative="1">
      <w:start w:val="1"/>
      <w:numFmt w:val="bullet"/>
      <w:lvlText w:val=""/>
      <w:lvlJc w:val="left"/>
      <w:pPr>
        <w:ind w:left="4565" w:hanging="360"/>
      </w:pPr>
      <w:rPr>
        <w:rFonts w:ascii="Wingdings" w:hAnsi="Wingdings" w:hint="default"/>
      </w:rPr>
    </w:lvl>
    <w:lvl w:ilvl="6" w:tplc="16C0234E" w:tentative="1">
      <w:start w:val="1"/>
      <w:numFmt w:val="bullet"/>
      <w:lvlText w:val=""/>
      <w:lvlJc w:val="left"/>
      <w:pPr>
        <w:ind w:left="5285" w:hanging="360"/>
      </w:pPr>
      <w:rPr>
        <w:rFonts w:ascii="Symbol" w:hAnsi="Symbol" w:hint="default"/>
      </w:rPr>
    </w:lvl>
    <w:lvl w:ilvl="7" w:tplc="EA7060A4" w:tentative="1">
      <w:start w:val="1"/>
      <w:numFmt w:val="bullet"/>
      <w:lvlText w:val="o"/>
      <w:lvlJc w:val="left"/>
      <w:pPr>
        <w:ind w:left="6005" w:hanging="360"/>
      </w:pPr>
      <w:rPr>
        <w:rFonts w:ascii="Courier New" w:hAnsi="Courier New" w:cs="Courier New" w:hint="default"/>
      </w:rPr>
    </w:lvl>
    <w:lvl w:ilvl="8" w:tplc="03925C82" w:tentative="1">
      <w:start w:val="1"/>
      <w:numFmt w:val="bullet"/>
      <w:lvlText w:val=""/>
      <w:lvlJc w:val="left"/>
      <w:pPr>
        <w:ind w:left="6725" w:hanging="360"/>
      </w:pPr>
      <w:rPr>
        <w:rFonts w:ascii="Wingdings" w:hAnsi="Wingdings" w:hint="default"/>
      </w:rPr>
    </w:lvl>
  </w:abstractNum>
  <w:abstractNum w:abstractNumId="35" w15:restartNumberingAfterBreak="0">
    <w:nsid w:val="6D826547"/>
    <w:multiLevelType w:val="hybridMultilevel"/>
    <w:tmpl w:val="5044D0A8"/>
    <w:lvl w:ilvl="0" w:tplc="279AA202">
      <w:start w:val="1"/>
      <w:numFmt w:val="bullet"/>
      <w:lvlText w:val=""/>
      <w:lvlJc w:val="left"/>
      <w:pPr>
        <w:ind w:left="360" w:hanging="360"/>
      </w:pPr>
      <w:rPr>
        <w:rFonts w:ascii="Symbol" w:hAnsi="Symbol" w:hint="default"/>
      </w:rPr>
    </w:lvl>
    <w:lvl w:ilvl="1" w:tplc="97BEBEA2" w:tentative="1">
      <w:start w:val="1"/>
      <w:numFmt w:val="bullet"/>
      <w:lvlText w:val="o"/>
      <w:lvlJc w:val="left"/>
      <w:pPr>
        <w:ind w:left="1080" w:hanging="360"/>
      </w:pPr>
      <w:rPr>
        <w:rFonts w:ascii="Courier New" w:hAnsi="Courier New" w:cs="Courier New" w:hint="default"/>
      </w:rPr>
    </w:lvl>
    <w:lvl w:ilvl="2" w:tplc="C250FBA2" w:tentative="1">
      <w:start w:val="1"/>
      <w:numFmt w:val="bullet"/>
      <w:lvlText w:val=""/>
      <w:lvlJc w:val="left"/>
      <w:pPr>
        <w:ind w:left="1800" w:hanging="360"/>
      </w:pPr>
      <w:rPr>
        <w:rFonts w:ascii="Wingdings" w:hAnsi="Wingdings" w:hint="default"/>
      </w:rPr>
    </w:lvl>
    <w:lvl w:ilvl="3" w:tplc="3DC29304" w:tentative="1">
      <w:start w:val="1"/>
      <w:numFmt w:val="bullet"/>
      <w:lvlText w:val=""/>
      <w:lvlJc w:val="left"/>
      <w:pPr>
        <w:ind w:left="2520" w:hanging="360"/>
      </w:pPr>
      <w:rPr>
        <w:rFonts w:ascii="Symbol" w:hAnsi="Symbol" w:hint="default"/>
      </w:rPr>
    </w:lvl>
    <w:lvl w:ilvl="4" w:tplc="9558BE58" w:tentative="1">
      <w:start w:val="1"/>
      <w:numFmt w:val="bullet"/>
      <w:lvlText w:val="o"/>
      <w:lvlJc w:val="left"/>
      <w:pPr>
        <w:ind w:left="3240" w:hanging="360"/>
      </w:pPr>
      <w:rPr>
        <w:rFonts w:ascii="Courier New" w:hAnsi="Courier New" w:cs="Courier New" w:hint="default"/>
      </w:rPr>
    </w:lvl>
    <w:lvl w:ilvl="5" w:tplc="B84476F4" w:tentative="1">
      <w:start w:val="1"/>
      <w:numFmt w:val="bullet"/>
      <w:lvlText w:val=""/>
      <w:lvlJc w:val="left"/>
      <w:pPr>
        <w:ind w:left="3960" w:hanging="360"/>
      </w:pPr>
      <w:rPr>
        <w:rFonts w:ascii="Wingdings" w:hAnsi="Wingdings" w:hint="default"/>
      </w:rPr>
    </w:lvl>
    <w:lvl w:ilvl="6" w:tplc="D230F3AC" w:tentative="1">
      <w:start w:val="1"/>
      <w:numFmt w:val="bullet"/>
      <w:lvlText w:val=""/>
      <w:lvlJc w:val="left"/>
      <w:pPr>
        <w:ind w:left="4680" w:hanging="360"/>
      </w:pPr>
      <w:rPr>
        <w:rFonts w:ascii="Symbol" w:hAnsi="Symbol" w:hint="default"/>
      </w:rPr>
    </w:lvl>
    <w:lvl w:ilvl="7" w:tplc="C10A1EB6" w:tentative="1">
      <w:start w:val="1"/>
      <w:numFmt w:val="bullet"/>
      <w:lvlText w:val="o"/>
      <w:lvlJc w:val="left"/>
      <w:pPr>
        <w:ind w:left="5400" w:hanging="360"/>
      </w:pPr>
      <w:rPr>
        <w:rFonts w:ascii="Courier New" w:hAnsi="Courier New" w:cs="Courier New" w:hint="default"/>
      </w:rPr>
    </w:lvl>
    <w:lvl w:ilvl="8" w:tplc="7514208C" w:tentative="1">
      <w:start w:val="1"/>
      <w:numFmt w:val="bullet"/>
      <w:lvlText w:val=""/>
      <w:lvlJc w:val="left"/>
      <w:pPr>
        <w:ind w:left="6120" w:hanging="360"/>
      </w:pPr>
      <w:rPr>
        <w:rFonts w:ascii="Wingdings" w:hAnsi="Wingdings" w:hint="default"/>
      </w:rPr>
    </w:lvl>
  </w:abstractNum>
  <w:abstractNum w:abstractNumId="36" w15:restartNumberingAfterBreak="0">
    <w:nsid w:val="6E655B6F"/>
    <w:multiLevelType w:val="hybridMultilevel"/>
    <w:tmpl w:val="75C8F368"/>
    <w:lvl w:ilvl="0" w:tplc="F782BBEE">
      <w:start w:val="1"/>
      <w:numFmt w:val="bullet"/>
      <w:lvlText w:val=""/>
      <w:lvlJc w:val="left"/>
      <w:pPr>
        <w:ind w:left="360" w:hanging="360"/>
      </w:pPr>
      <w:rPr>
        <w:rFonts w:ascii="Symbol" w:hAnsi="Symbol" w:hint="default"/>
      </w:rPr>
    </w:lvl>
    <w:lvl w:ilvl="1" w:tplc="159EB422">
      <w:start w:val="1"/>
      <w:numFmt w:val="bullet"/>
      <w:lvlText w:val="o"/>
      <w:lvlJc w:val="left"/>
      <w:pPr>
        <w:ind w:left="1080" w:hanging="360"/>
      </w:pPr>
      <w:rPr>
        <w:rFonts w:ascii="Courier New" w:hAnsi="Courier New" w:cs="Courier New" w:hint="default"/>
      </w:rPr>
    </w:lvl>
    <w:lvl w:ilvl="2" w:tplc="EF263F8C" w:tentative="1">
      <w:start w:val="1"/>
      <w:numFmt w:val="bullet"/>
      <w:lvlText w:val=""/>
      <w:lvlJc w:val="left"/>
      <w:pPr>
        <w:ind w:left="1800" w:hanging="360"/>
      </w:pPr>
      <w:rPr>
        <w:rFonts w:ascii="Wingdings" w:hAnsi="Wingdings" w:hint="default"/>
      </w:rPr>
    </w:lvl>
    <w:lvl w:ilvl="3" w:tplc="30743A08" w:tentative="1">
      <w:start w:val="1"/>
      <w:numFmt w:val="bullet"/>
      <w:lvlText w:val=""/>
      <w:lvlJc w:val="left"/>
      <w:pPr>
        <w:ind w:left="2520" w:hanging="360"/>
      </w:pPr>
      <w:rPr>
        <w:rFonts w:ascii="Symbol" w:hAnsi="Symbol" w:hint="default"/>
      </w:rPr>
    </w:lvl>
    <w:lvl w:ilvl="4" w:tplc="9116A018" w:tentative="1">
      <w:start w:val="1"/>
      <w:numFmt w:val="bullet"/>
      <w:lvlText w:val="o"/>
      <w:lvlJc w:val="left"/>
      <w:pPr>
        <w:ind w:left="3240" w:hanging="360"/>
      </w:pPr>
      <w:rPr>
        <w:rFonts w:ascii="Courier New" w:hAnsi="Courier New" w:cs="Courier New" w:hint="default"/>
      </w:rPr>
    </w:lvl>
    <w:lvl w:ilvl="5" w:tplc="214E0E16" w:tentative="1">
      <w:start w:val="1"/>
      <w:numFmt w:val="bullet"/>
      <w:lvlText w:val=""/>
      <w:lvlJc w:val="left"/>
      <w:pPr>
        <w:ind w:left="3960" w:hanging="360"/>
      </w:pPr>
      <w:rPr>
        <w:rFonts w:ascii="Wingdings" w:hAnsi="Wingdings" w:hint="default"/>
      </w:rPr>
    </w:lvl>
    <w:lvl w:ilvl="6" w:tplc="ACEED448" w:tentative="1">
      <w:start w:val="1"/>
      <w:numFmt w:val="bullet"/>
      <w:lvlText w:val=""/>
      <w:lvlJc w:val="left"/>
      <w:pPr>
        <w:ind w:left="4680" w:hanging="360"/>
      </w:pPr>
      <w:rPr>
        <w:rFonts w:ascii="Symbol" w:hAnsi="Symbol" w:hint="default"/>
      </w:rPr>
    </w:lvl>
    <w:lvl w:ilvl="7" w:tplc="72BC33FE" w:tentative="1">
      <w:start w:val="1"/>
      <w:numFmt w:val="bullet"/>
      <w:lvlText w:val="o"/>
      <w:lvlJc w:val="left"/>
      <w:pPr>
        <w:ind w:left="5400" w:hanging="360"/>
      </w:pPr>
      <w:rPr>
        <w:rFonts w:ascii="Courier New" w:hAnsi="Courier New" w:cs="Courier New" w:hint="default"/>
      </w:rPr>
    </w:lvl>
    <w:lvl w:ilvl="8" w:tplc="F266C5C0" w:tentative="1">
      <w:start w:val="1"/>
      <w:numFmt w:val="bullet"/>
      <w:lvlText w:val=""/>
      <w:lvlJc w:val="left"/>
      <w:pPr>
        <w:ind w:left="6120" w:hanging="360"/>
      </w:pPr>
      <w:rPr>
        <w:rFonts w:ascii="Wingdings" w:hAnsi="Wingdings" w:hint="default"/>
      </w:rPr>
    </w:lvl>
  </w:abstractNum>
  <w:abstractNum w:abstractNumId="37" w15:restartNumberingAfterBreak="0">
    <w:nsid w:val="712D1579"/>
    <w:multiLevelType w:val="hybridMultilevel"/>
    <w:tmpl w:val="116483B6"/>
    <w:lvl w:ilvl="0" w:tplc="4F8CFD22">
      <w:start w:val="1"/>
      <w:numFmt w:val="bullet"/>
      <w:lvlText w:val=""/>
      <w:lvlJc w:val="left"/>
      <w:pPr>
        <w:ind w:left="720" w:hanging="360"/>
      </w:pPr>
      <w:rPr>
        <w:rFonts w:ascii="Symbol" w:hAnsi="Symbol" w:hint="default"/>
      </w:rPr>
    </w:lvl>
    <w:lvl w:ilvl="1" w:tplc="A65EED8C" w:tentative="1">
      <w:start w:val="1"/>
      <w:numFmt w:val="bullet"/>
      <w:lvlText w:val="o"/>
      <w:lvlJc w:val="left"/>
      <w:pPr>
        <w:ind w:left="1440" w:hanging="360"/>
      </w:pPr>
      <w:rPr>
        <w:rFonts w:ascii="Courier New" w:hAnsi="Courier New" w:cs="Courier New" w:hint="default"/>
      </w:rPr>
    </w:lvl>
    <w:lvl w:ilvl="2" w:tplc="994449CE" w:tentative="1">
      <w:start w:val="1"/>
      <w:numFmt w:val="bullet"/>
      <w:lvlText w:val=""/>
      <w:lvlJc w:val="left"/>
      <w:pPr>
        <w:ind w:left="2160" w:hanging="360"/>
      </w:pPr>
      <w:rPr>
        <w:rFonts w:ascii="Wingdings" w:hAnsi="Wingdings" w:hint="default"/>
      </w:rPr>
    </w:lvl>
    <w:lvl w:ilvl="3" w:tplc="CC28CEE4" w:tentative="1">
      <w:start w:val="1"/>
      <w:numFmt w:val="bullet"/>
      <w:lvlText w:val=""/>
      <w:lvlJc w:val="left"/>
      <w:pPr>
        <w:ind w:left="2880" w:hanging="360"/>
      </w:pPr>
      <w:rPr>
        <w:rFonts w:ascii="Symbol" w:hAnsi="Symbol" w:hint="default"/>
      </w:rPr>
    </w:lvl>
    <w:lvl w:ilvl="4" w:tplc="92F668D2" w:tentative="1">
      <w:start w:val="1"/>
      <w:numFmt w:val="bullet"/>
      <w:lvlText w:val="o"/>
      <w:lvlJc w:val="left"/>
      <w:pPr>
        <w:ind w:left="3600" w:hanging="360"/>
      </w:pPr>
      <w:rPr>
        <w:rFonts w:ascii="Courier New" w:hAnsi="Courier New" w:cs="Courier New" w:hint="default"/>
      </w:rPr>
    </w:lvl>
    <w:lvl w:ilvl="5" w:tplc="A1F4AFC0" w:tentative="1">
      <w:start w:val="1"/>
      <w:numFmt w:val="bullet"/>
      <w:lvlText w:val=""/>
      <w:lvlJc w:val="left"/>
      <w:pPr>
        <w:ind w:left="4320" w:hanging="360"/>
      </w:pPr>
      <w:rPr>
        <w:rFonts w:ascii="Wingdings" w:hAnsi="Wingdings" w:hint="default"/>
      </w:rPr>
    </w:lvl>
    <w:lvl w:ilvl="6" w:tplc="0E10E128" w:tentative="1">
      <w:start w:val="1"/>
      <w:numFmt w:val="bullet"/>
      <w:lvlText w:val=""/>
      <w:lvlJc w:val="left"/>
      <w:pPr>
        <w:ind w:left="5040" w:hanging="360"/>
      </w:pPr>
      <w:rPr>
        <w:rFonts w:ascii="Symbol" w:hAnsi="Symbol" w:hint="default"/>
      </w:rPr>
    </w:lvl>
    <w:lvl w:ilvl="7" w:tplc="68064C4C" w:tentative="1">
      <w:start w:val="1"/>
      <w:numFmt w:val="bullet"/>
      <w:lvlText w:val="o"/>
      <w:lvlJc w:val="left"/>
      <w:pPr>
        <w:ind w:left="5760" w:hanging="360"/>
      </w:pPr>
      <w:rPr>
        <w:rFonts w:ascii="Courier New" w:hAnsi="Courier New" w:cs="Courier New" w:hint="default"/>
      </w:rPr>
    </w:lvl>
    <w:lvl w:ilvl="8" w:tplc="68C48878" w:tentative="1">
      <w:start w:val="1"/>
      <w:numFmt w:val="bullet"/>
      <w:lvlText w:val=""/>
      <w:lvlJc w:val="left"/>
      <w:pPr>
        <w:ind w:left="6480" w:hanging="360"/>
      </w:pPr>
      <w:rPr>
        <w:rFonts w:ascii="Wingdings" w:hAnsi="Wingdings" w:hint="default"/>
      </w:rPr>
    </w:lvl>
  </w:abstractNum>
  <w:abstractNum w:abstractNumId="38"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7104D"/>
    <w:multiLevelType w:val="hybridMultilevel"/>
    <w:tmpl w:val="38E4DC50"/>
    <w:lvl w:ilvl="0" w:tplc="62249E08">
      <w:start w:val="1"/>
      <w:numFmt w:val="bullet"/>
      <w:lvlText w:val=""/>
      <w:lvlJc w:val="left"/>
      <w:pPr>
        <w:ind w:left="780" w:hanging="360"/>
      </w:pPr>
      <w:rPr>
        <w:rFonts w:ascii="Symbol" w:hAnsi="Symbol" w:hint="default"/>
      </w:rPr>
    </w:lvl>
    <w:lvl w:ilvl="1" w:tplc="29002EB0" w:tentative="1">
      <w:start w:val="1"/>
      <w:numFmt w:val="bullet"/>
      <w:lvlText w:val="o"/>
      <w:lvlJc w:val="left"/>
      <w:pPr>
        <w:ind w:left="1500" w:hanging="360"/>
      </w:pPr>
      <w:rPr>
        <w:rFonts w:ascii="Courier New" w:hAnsi="Courier New" w:cs="Courier New" w:hint="default"/>
      </w:rPr>
    </w:lvl>
    <w:lvl w:ilvl="2" w:tplc="639A8EB8" w:tentative="1">
      <w:start w:val="1"/>
      <w:numFmt w:val="bullet"/>
      <w:lvlText w:val=""/>
      <w:lvlJc w:val="left"/>
      <w:pPr>
        <w:ind w:left="2220" w:hanging="360"/>
      </w:pPr>
      <w:rPr>
        <w:rFonts w:ascii="Wingdings" w:hAnsi="Wingdings" w:hint="default"/>
      </w:rPr>
    </w:lvl>
    <w:lvl w:ilvl="3" w:tplc="A31E377A" w:tentative="1">
      <w:start w:val="1"/>
      <w:numFmt w:val="bullet"/>
      <w:lvlText w:val=""/>
      <w:lvlJc w:val="left"/>
      <w:pPr>
        <w:ind w:left="2940" w:hanging="360"/>
      </w:pPr>
      <w:rPr>
        <w:rFonts w:ascii="Symbol" w:hAnsi="Symbol" w:hint="default"/>
      </w:rPr>
    </w:lvl>
    <w:lvl w:ilvl="4" w:tplc="8CF87C0C" w:tentative="1">
      <w:start w:val="1"/>
      <w:numFmt w:val="bullet"/>
      <w:lvlText w:val="o"/>
      <w:lvlJc w:val="left"/>
      <w:pPr>
        <w:ind w:left="3660" w:hanging="360"/>
      </w:pPr>
      <w:rPr>
        <w:rFonts w:ascii="Courier New" w:hAnsi="Courier New" w:cs="Courier New" w:hint="default"/>
      </w:rPr>
    </w:lvl>
    <w:lvl w:ilvl="5" w:tplc="50869974" w:tentative="1">
      <w:start w:val="1"/>
      <w:numFmt w:val="bullet"/>
      <w:lvlText w:val=""/>
      <w:lvlJc w:val="left"/>
      <w:pPr>
        <w:ind w:left="4380" w:hanging="360"/>
      </w:pPr>
      <w:rPr>
        <w:rFonts w:ascii="Wingdings" w:hAnsi="Wingdings" w:hint="default"/>
      </w:rPr>
    </w:lvl>
    <w:lvl w:ilvl="6" w:tplc="7EAE503E" w:tentative="1">
      <w:start w:val="1"/>
      <w:numFmt w:val="bullet"/>
      <w:lvlText w:val=""/>
      <w:lvlJc w:val="left"/>
      <w:pPr>
        <w:ind w:left="5100" w:hanging="360"/>
      </w:pPr>
      <w:rPr>
        <w:rFonts w:ascii="Symbol" w:hAnsi="Symbol" w:hint="default"/>
      </w:rPr>
    </w:lvl>
    <w:lvl w:ilvl="7" w:tplc="DD7EA4E2" w:tentative="1">
      <w:start w:val="1"/>
      <w:numFmt w:val="bullet"/>
      <w:lvlText w:val="o"/>
      <w:lvlJc w:val="left"/>
      <w:pPr>
        <w:ind w:left="5820" w:hanging="360"/>
      </w:pPr>
      <w:rPr>
        <w:rFonts w:ascii="Courier New" w:hAnsi="Courier New" w:cs="Courier New" w:hint="default"/>
      </w:rPr>
    </w:lvl>
    <w:lvl w:ilvl="8" w:tplc="12D618D0" w:tentative="1">
      <w:start w:val="1"/>
      <w:numFmt w:val="bullet"/>
      <w:lvlText w:val=""/>
      <w:lvlJc w:val="left"/>
      <w:pPr>
        <w:ind w:left="6540" w:hanging="360"/>
      </w:pPr>
      <w:rPr>
        <w:rFonts w:ascii="Wingdings" w:hAnsi="Wingdings" w:hint="default"/>
      </w:rPr>
    </w:lvl>
  </w:abstractNum>
  <w:abstractNum w:abstractNumId="40" w15:restartNumberingAfterBreak="0">
    <w:nsid w:val="7CB871C4"/>
    <w:multiLevelType w:val="hybridMultilevel"/>
    <w:tmpl w:val="86F4E73E"/>
    <w:lvl w:ilvl="0" w:tplc="93768B36">
      <w:start w:val="1"/>
      <w:numFmt w:val="bullet"/>
      <w:lvlText w:val=""/>
      <w:lvlJc w:val="left"/>
      <w:pPr>
        <w:ind w:left="878" w:hanging="360"/>
      </w:pPr>
      <w:rPr>
        <w:rFonts w:ascii="Symbol" w:hAnsi="Symbol" w:hint="default"/>
      </w:rPr>
    </w:lvl>
    <w:lvl w:ilvl="1" w:tplc="123250E4" w:tentative="1">
      <w:start w:val="1"/>
      <w:numFmt w:val="bullet"/>
      <w:lvlText w:val="o"/>
      <w:lvlJc w:val="left"/>
      <w:pPr>
        <w:ind w:left="1598" w:hanging="360"/>
      </w:pPr>
      <w:rPr>
        <w:rFonts w:ascii="Courier New" w:hAnsi="Courier New" w:cs="Courier New" w:hint="default"/>
      </w:rPr>
    </w:lvl>
    <w:lvl w:ilvl="2" w:tplc="CA7CAF96" w:tentative="1">
      <w:start w:val="1"/>
      <w:numFmt w:val="bullet"/>
      <w:lvlText w:val=""/>
      <w:lvlJc w:val="left"/>
      <w:pPr>
        <w:ind w:left="2318" w:hanging="360"/>
      </w:pPr>
      <w:rPr>
        <w:rFonts w:ascii="Wingdings" w:hAnsi="Wingdings" w:hint="default"/>
      </w:rPr>
    </w:lvl>
    <w:lvl w:ilvl="3" w:tplc="BDE46B46" w:tentative="1">
      <w:start w:val="1"/>
      <w:numFmt w:val="bullet"/>
      <w:lvlText w:val=""/>
      <w:lvlJc w:val="left"/>
      <w:pPr>
        <w:ind w:left="3038" w:hanging="360"/>
      </w:pPr>
      <w:rPr>
        <w:rFonts w:ascii="Symbol" w:hAnsi="Symbol" w:hint="default"/>
      </w:rPr>
    </w:lvl>
    <w:lvl w:ilvl="4" w:tplc="B476AE74" w:tentative="1">
      <w:start w:val="1"/>
      <w:numFmt w:val="bullet"/>
      <w:lvlText w:val="o"/>
      <w:lvlJc w:val="left"/>
      <w:pPr>
        <w:ind w:left="3758" w:hanging="360"/>
      </w:pPr>
      <w:rPr>
        <w:rFonts w:ascii="Courier New" w:hAnsi="Courier New" w:cs="Courier New" w:hint="default"/>
      </w:rPr>
    </w:lvl>
    <w:lvl w:ilvl="5" w:tplc="0E16C7D8" w:tentative="1">
      <w:start w:val="1"/>
      <w:numFmt w:val="bullet"/>
      <w:lvlText w:val=""/>
      <w:lvlJc w:val="left"/>
      <w:pPr>
        <w:ind w:left="4478" w:hanging="360"/>
      </w:pPr>
      <w:rPr>
        <w:rFonts w:ascii="Wingdings" w:hAnsi="Wingdings" w:hint="default"/>
      </w:rPr>
    </w:lvl>
    <w:lvl w:ilvl="6" w:tplc="28D4ADCE" w:tentative="1">
      <w:start w:val="1"/>
      <w:numFmt w:val="bullet"/>
      <w:lvlText w:val=""/>
      <w:lvlJc w:val="left"/>
      <w:pPr>
        <w:ind w:left="5198" w:hanging="360"/>
      </w:pPr>
      <w:rPr>
        <w:rFonts w:ascii="Symbol" w:hAnsi="Symbol" w:hint="default"/>
      </w:rPr>
    </w:lvl>
    <w:lvl w:ilvl="7" w:tplc="3A3A2D96" w:tentative="1">
      <w:start w:val="1"/>
      <w:numFmt w:val="bullet"/>
      <w:lvlText w:val="o"/>
      <w:lvlJc w:val="left"/>
      <w:pPr>
        <w:ind w:left="5918" w:hanging="360"/>
      </w:pPr>
      <w:rPr>
        <w:rFonts w:ascii="Courier New" w:hAnsi="Courier New" w:cs="Courier New" w:hint="default"/>
      </w:rPr>
    </w:lvl>
    <w:lvl w:ilvl="8" w:tplc="49FE0B8E"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0"/>
  </w:num>
  <w:num w:numId="4">
    <w:abstractNumId w:val="33"/>
  </w:num>
  <w:num w:numId="5">
    <w:abstractNumId w:val="36"/>
  </w:num>
  <w:num w:numId="6">
    <w:abstractNumId w:val="35"/>
  </w:num>
  <w:num w:numId="7">
    <w:abstractNumId w:val="9"/>
  </w:num>
  <w:num w:numId="8">
    <w:abstractNumId w:val="28"/>
  </w:num>
  <w:num w:numId="9">
    <w:abstractNumId w:val="6"/>
  </w:num>
  <w:num w:numId="10">
    <w:abstractNumId w:val="23"/>
  </w:num>
  <w:num w:numId="11">
    <w:abstractNumId w:val="14"/>
  </w:num>
  <w:num w:numId="12">
    <w:abstractNumId w:val="13"/>
  </w:num>
  <w:num w:numId="13">
    <w:abstractNumId w:val="40"/>
  </w:num>
  <w:num w:numId="14">
    <w:abstractNumId w:val="1"/>
  </w:num>
  <w:num w:numId="15">
    <w:abstractNumId w:val="31"/>
  </w:num>
  <w:num w:numId="16">
    <w:abstractNumId w:val="10"/>
  </w:num>
  <w:num w:numId="17">
    <w:abstractNumId w:val="21"/>
  </w:num>
  <w:num w:numId="18">
    <w:abstractNumId w:val="0"/>
  </w:num>
  <w:num w:numId="19">
    <w:abstractNumId w:val="27"/>
  </w:num>
  <w:num w:numId="20">
    <w:abstractNumId w:val="3"/>
  </w:num>
  <w:num w:numId="21">
    <w:abstractNumId w:val="22"/>
  </w:num>
  <w:num w:numId="22">
    <w:abstractNumId w:val="11"/>
  </w:num>
  <w:num w:numId="23">
    <w:abstractNumId w:val="39"/>
  </w:num>
  <w:num w:numId="24">
    <w:abstractNumId w:val="26"/>
  </w:num>
  <w:num w:numId="25">
    <w:abstractNumId w:val="17"/>
  </w:num>
  <w:num w:numId="26">
    <w:abstractNumId w:val="29"/>
  </w:num>
  <w:num w:numId="27">
    <w:abstractNumId w:val="37"/>
  </w:num>
  <w:num w:numId="28">
    <w:abstractNumId w:val="18"/>
  </w:num>
  <w:num w:numId="29">
    <w:abstractNumId w:val="34"/>
  </w:num>
  <w:num w:numId="30">
    <w:abstractNumId w:val="12"/>
  </w:num>
  <w:num w:numId="31">
    <w:abstractNumId w:val="19"/>
  </w:num>
  <w:num w:numId="32">
    <w:abstractNumId w:val="4"/>
  </w:num>
  <w:num w:numId="33">
    <w:abstractNumId w:val="32"/>
  </w:num>
  <w:num w:numId="34">
    <w:abstractNumId w:val="24"/>
  </w:num>
  <w:num w:numId="35">
    <w:abstractNumId w:val="25"/>
  </w:num>
  <w:num w:numId="36">
    <w:abstractNumId w:val="5"/>
  </w:num>
  <w:num w:numId="37">
    <w:abstractNumId w:val="7"/>
  </w:num>
  <w:num w:numId="38">
    <w:abstractNumId w:val="38"/>
  </w:num>
  <w:num w:numId="39">
    <w:abstractNumId w:val="15"/>
  </w:num>
  <w:num w:numId="40">
    <w:abstractNumId w:val="20"/>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47B9"/>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1CA8"/>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23B"/>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2FB3"/>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161E"/>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917"/>
    <w:rsid w:val="009C3D8A"/>
    <w:rsid w:val="009C4308"/>
    <w:rsid w:val="009C44BF"/>
    <w:rsid w:val="009C47F6"/>
    <w:rsid w:val="009C4856"/>
    <w:rsid w:val="009C72A7"/>
    <w:rsid w:val="009D0F7E"/>
    <w:rsid w:val="009D24FC"/>
    <w:rsid w:val="009D4EF5"/>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5652"/>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190"/>
    <w:rsid w:val="00FE32B1"/>
    <w:rsid w:val="00FE410B"/>
    <w:rsid w:val="00FE4938"/>
    <w:rsid w:val="00FF21DA"/>
    <w:rsid w:val="00FF2983"/>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95AB5"/>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styleId="UnresolvedMention">
    <w:name w:val="Unresolved Mention"/>
    <w:basedOn w:val="DefaultParagraphFont"/>
    <w:uiPriority w:val="99"/>
    <w:semiHidden/>
    <w:unhideWhenUsed/>
    <w:rsid w:val="00044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gglobalenterprise.service-now.com/esc?id=ech_article_view&amp;sysparm_article=KB0559856&amp;sys_kb_id=c28316de1bcf2490ecdc0dc6cc4bcba0&amp;spa=1" TargetMode="External"/><Relationship Id="rId18" Type="http://schemas.openxmlformats.org/officeDocument/2006/relationships/hyperlink" Target="http://security.pg.com" TargetMode="External"/><Relationship Id="rId26"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hyperlink" Target="mailto:securityincident.im@pg.com" TargetMode="External"/><Relationship Id="rId7" Type="http://schemas.openxmlformats.org/officeDocument/2006/relationships/webSettings" Target="webSettings.xml"/><Relationship Id="rId12" Type="http://schemas.openxmlformats.org/officeDocument/2006/relationships/hyperlink" Target="https://workday.pg.com/" TargetMode="External"/><Relationship Id="rId17" Type="http://schemas.openxmlformats.org/officeDocument/2006/relationships/hyperlink" Target="mailto:corporateprivacy.im@pg.com" TargetMode="External"/><Relationship Id="rId25" Type="http://schemas.openxmlformats.org/officeDocument/2006/relationships/hyperlink" Target="mailto:pascualsy.jl@pg.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rporateprivacy.im@pg.com" TargetMode="External"/><Relationship Id="rId20" Type="http://schemas.openxmlformats.org/officeDocument/2006/relationships/hyperlink" Target="mailto:pgprivacyofficer.im@pg.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google.com/privacy" TargetMode="External"/><Relationship Id="rId24" Type="http://schemas.openxmlformats.org/officeDocument/2006/relationships/hyperlink" Target="mailto:gregorioreyes.j@pg.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rporateprivacy.im@pg.com" TargetMode="External"/><Relationship Id="rId23" Type="http://schemas.openxmlformats.org/officeDocument/2006/relationships/hyperlink" Target="mailto:corporateprivacy.im@pg.com" TargetMode="External"/><Relationship Id="rId28" Type="http://schemas.openxmlformats.org/officeDocument/2006/relationships/header" Target="header1.xml"/><Relationship Id="rId10" Type="http://schemas.openxmlformats.org/officeDocument/2006/relationships/hyperlink" Target="https://www.google.com/analytics/terms/us.html" TargetMode="External"/><Relationship Id="rId19" Type="http://schemas.openxmlformats.org/officeDocument/2006/relationships/hyperlink" Target="mailto:corporateprivacy.im@pg.com"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gglobalenterprise.service-now.com/pgsp?id=kb_article_view&amp;sysparm_article=KB0054610&amp;sys_kb_id=eea672b51b3aa810f24a42a6bc4bcbcf&amp;spa=1" TargetMode="External"/><Relationship Id="rId22" Type="http://schemas.openxmlformats.org/officeDocument/2006/relationships/hyperlink" Target="http://www.privacy.pg.com" TargetMode="External"/><Relationship Id="rId27" Type="http://schemas.openxmlformats.org/officeDocument/2006/relationships/hyperlink" Target="mailto:pieroth.g@pg.com"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F641D-D9E7-46C0-9915-C0C25F52D8AD}">
  <ds:schemaRefs>
    <ds:schemaRef ds:uri="http://schemas.openxmlformats.org/officeDocument/2006/bibliography"/>
  </ds:schemaRefs>
</ds:datastoreItem>
</file>

<file path=customXml/itemProps2.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3.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6283</Words>
  <Characters>35819</Characters>
  <Application>Microsoft Office Word</Application>
  <DocSecurity>0</DocSecurity>
  <Lines>298</Lines>
  <Paragraphs>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42018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4</cp:revision>
  <cp:lastPrinted>2018-03-07T20:33:00Z</cp:lastPrinted>
  <dcterms:created xsi:type="dcterms:W3CDTF">2021-03-25T19:59:00Z</dcterms:created>
  <dcterms:modified xsi:type="dcterms:W3CDTF">2021-08-18T09:55:00Z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2021-03-25T20:40:56Z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