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D57E"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15BA327C" w14:textId="4A10862A" w:rsidR="003C67EB" w:rsidRPr="00C145E0" w:rsidRDefault="00427337"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sidRPr="00521252">
        <w:rPr>
          <w:rFonts w:ascii="Frutiger 45 Light" w:eastAsia="Batang" w:hAnsi="Frutiger 45 Light" w:cs="Arial"/>
          <w:b/>
          <w:bCs/>
          <w:color w:val="0023A0"/>
          <w:u w:val="single"/>
          <w:lang w:eastAsia="ko-KR"/>
        </w:rPr>
        <w:t>Globa</w:t>
      </w:r>
      <w:r w:rsidR="003C67EB" w:rsidRPr="00521252">
        <w:rPr>
          <w:rFonts w:ascii="Frutiger 45 Light" w:eastAsia="Batang" w:hAnsi="Frutiger 45 Light" w:cs="Arial"/>
          <w:b/>
          <w:bCs/>
          <w:color w:val="0023A0"/>
          <w:u w:val="single"/>
          <w:lang w:eastAsia="ko-KR"/>
        </w:rPr>
        <w:t xml:space="preserve">l </w:t>
      </w:r>
      <w:r w:rsidR="00C145E0">
        <w:rPr>
          <w:rFonts w:ascii="Frutiger 45 Light" w:eastAsia="Batang" w:hAnsi="Frutiger 45 Light" w:cs="Arial"/>
          <w:b/>
          <w:bCs/>
          <w:color w:val="0023A0"/>
          <w:u w:val="single"/>
          <w:lang w:eastAsia="ko-KR"/>
        </w:rPr>
        <w:t>External Party Resources Privacy Notice</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760"/>
        <w:gridCol w:w="4518"/>
      </w:tblGrid>
      <w:tr w:rsidR="001C2EC5" w:rsidRPr="00E35B50" w14:paraId="527F9F21" w14:textId="77777777" w:rsidTr="001C2EC5">
        <w:trPr>
          <w:trHeight w:val="150"/>
        </w:trPr>
        <w:tc>
          <w:tcPr>
            <w:tcW w:w="5760" w:type="dxa"/>
          </w:tcPr>
          <w:bookmarkEnd w:id="0"/>
          <w:p w14:paraId="76736D56" w14:textId="77777777" w:rsidR="001C2EC5" w:rsidRPr="00ED1F4C" w:rsidRDefault="001C2EC5" w:rsidP="001C2EC5">
            <w:pPr>
              <w:spacing w:before="100" w:beforeAutospacing="1" w:after="100" w:afterAutospacing="1" w:line="240" w:lineRule="auto"/>
              <w:contextualSpacing/>
              <w:jc w:val="both"/>
              <w:rPr>
                <w:rFonts w:ascii="Frutiger 45 Light" w:hAnsi="Frutiger 45 Light" w:cs="Arial"/>
                <w:b/>
                <w:color w:val="003DAF"/>
              </w:rPr>
            </w:pPr>
            <w:r w:rsidRPr="00E35B50">
              <w:rPr>
                <w:rFonts w:ascii="Frutiger 45 Light" w:hAnsi="Frutiger 45 Light" w:cs="Arial"/>
                <w:b/>
                <w:color w:val="003DAF"/>
              </w:rPr>
              <w:t xml:space="preserve">Privacy Notice Contact: </w:t>
            </w:r>
            <w:r w:rsidRPr="00E35B50">
              <w:rPr>
                <w:rFonts w:ascii="Frutiger 45 Light" w:hAnsi="Frutiger 45 Light" w:cs="Arial"/>
              </w:rPr>
              <w:t xml:space="preserve">   </w:t>
            </w:r>
            <w:r>
              <w:rPr>
                <w:rFonts w:ascii="Frutiger 45 Light" w:hAnsi="Frutiger 45 Light" w:cs="Arial"/>
              </w:rPr>
              <w:t>Global</w:t>
            </w:r>
            <w:r w:rsidRPr="00E35B50">
              <w:rPr>
                <w:rFonts w:ascii="Frutiger 45 Light" w:hAnsi="Frutiger 45 Light" w:cs="Arial"/>
              </w:rPr>
              <w:t xml:space="preserve"> </w:t>
            </w:r>
            <w:r>
              <w:rPr>
                <w:rFonts w:ascii="Frutiger 45 Light" w:hAnsi="Frutiger 45 Light" w:cs="Arial"/>
              </w:rPr>
              <w:t>Data Protection Officer</w:t>
            </w:r>
          </w:p>
        </w:tc>
        <w:tc>
          <w:tcPr>
            <w:tcW w:w="4518" w:type="dxa"/>
          </w:tcPr>
          <w:p w14:paraId="453662F8" w14:textId="011CAC40" w:rsidR="001C2EC5" w:rsidRPr="00E35B50" w:rsidRDefault="001C2EC5" w:rsidP="001C2EC5">
            <w:pPr>
              <w:spacing w:before="100" w:beforeAutospacing="1" w:after="100" w:afterAutospacing="1" w:line="240" w:lineRule="auto"/>
              <w:ind w:left="252" w:hanging="252"/>
              <w:contextualSpacing/>
              <w:jc w:val="both"/>
              <w:rPr>
                <w:rFonts w:ascii="Frutiger 45 Light" w:hAnsi="Frutiger 45 Light" w:cs="Arial"/>
                <w:color w:val="FF0000"/>
                <w:highlight w:val="cyan"/>
              </w:rPr>
            </w:pPr>
            <w:r w:rsidRPr="00E35B50">
              <w:rPr>
                <w:rFonts w:ascii="Frutiger 45 Light" w:hAnsi="Frutiger 45 Light" w:cs="Arial"/>
                <w:b/>
                <w:color w:val="003DAF"/>
              </w:rPr>
              <w:t xml:space="preserve">Date:                   </w:t>
            </w:r>
            <w:r w:rsidR="00C3719B">
              <w:rPr>
                <w:rFonts w:ascii="Frutiger 45 Light" w:hAnsi="Frutiger 45 Light" w:cs="Arial"/>
                <w:b/>
                <w:color w:val="003DAF"/>
              </w:rPr>
              <w:t>May 1</w:t>
            </w:r>
            <w:r w:rsidR="00B24504">
              <w:rPr>
                <w:rFonts w:ascii="Frutiger 45 Light" w:hAnsi="Frutiger 45 Light" w:cs="Arial"/>
                <w:b/>
                <w:color w:val="003DAF"/>
              </w:rPr>
              <w:t>, 202</w:t>
            </w:r>
            <w:r w:rsidR="00C3719B">
              <w:rPr>
                <w:rFonts w:ascii="Frutiger 45 Light" w:hAnsi="Frutiger 45 Light" w:cs="Arial"/>
                <w:b/>
                <w:color w:val="003DAF"/>
              </w:rPr>
              <w:t>6</w:t>
            </w:r>
            <w:r w:rsidRPr="00E35B50">
              <w:rPr>
                <w:rFonts w:ascii="Frutiger 45 Light" w:hAnsi="Frutiger 45 Light" w:cs="Arial"/>
                <w:b/>
                <w:color w:val="003DAF"/>
              </w:rPr>
              <w:t xml:space="preserve">       </w:t>
            </w:r>
            <w:r w:rsidRPr="00E35B50">
              <w:rPr>
                <w:rFonts w:ascii="Frutiger 45 Light" w:hAnsi="Frutiger 45 Light" w:cs="Arial"/>
              </w:rPr>
              <w:t xml:space="preserve"> </w:t>
            </w:r>
          </w:p>
        </w:tc>
      </w:tr>
      <w:tr w:rsidR="001C2EC5" w:rsidRPr="00E35B50" w14:paraId="0352DDC6" w14:textId="77777777" w:rsidTr="001C2EC5">
        <w:trPr>
          <w:trHeight w:val="355"/>
        </w:trPr>
        <w:tc>
          <w:tcPr>
            <w:tcW w:w="5760" w:type="dxa"/>
          </w:tcPr>
          <w:p w14:paraId="0508A96E" w14:textId="40215D60" w:rsidR="001C2EC5" w:rsidRPr="00E35B50" w:rsidRDefault="001C2EC5" w:rsidP="001C2EC5">
            <w:pPr>
              <w:spacing w:before="100" w:beforeAutospacing="1" w:after="100" w:afterAutospacing="1" w:line="240" w:lineRule="auto"/>
              <w:contextualSpacing/>
              <w:jc w:val="both"/>
              <w:rPr>
                <w:rFonts w:ascii="Frutiger 45 Light" w:hAnsi="Frutiger 45 Light" w:cs="Arial"/>
                <w:lang w:val="de-DE"/>
              </w:rPr>
            </w:pPr>
            <w:r w:rsidRPr="00E35B50">
              <w:rPr>
                <w:rFonts w:ascii="Frutiger 45 Light" w:hAnsi="Frutiger 45 Light" w:cs="Arial"/>
                <w:lang w:val="de-DE"/>
              </w:rPr>
              <w:t xml:space="preserve">                                           (</w:t>
            </w:r>
            <w:hyperlink r:id="rId11" w:history="1">
              <w:r w:rsidR="00B84313" w:rsidRPr="00C3719B">
                <w:rPr>
                  <w:rStyle w:val="Hyperlink"/>
                  <w:rFonts w:ascii="Frutiger 45 Light" w:hAnsi="Frutiger 45 Light" w:cs="Arial"/>
                  <w:lang w:val="es-MX"/>
                </w:rPr>
                <w:t>pgprivacyofficer.im@pg.com</w:t>
              </w:r>
            </w:hyperlink>
            <w:r w:rsidRPr="00E35B50">
              <w:rPr>
                <w:rFonts w:ascii="Frutiger 45 Light" w:hAnsi="Frutiger 45 Light" w:cs="Arial"/>
                <w:lang w:val="de-DE"/>
              </w:rPr>
              <w:t xml:space="preserve">)       </w:t>
            </w:r>
          </w:p>
          <w:p w14:paraId="38589EC7"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lang w:val="de-DE"/>
              </w:rPr>
            </w:pPr>
            <w:r w:rsidRPr="00E35B50">
              <w:rPr>
                <w:rFonts w:ascii="Frutiger 45 Light" w:hAnsi="Frutiger 45 Light" w:cs="Arial"/>
                <w:b/>
                <w:color w:val="003DAF"/>
                <w:lang w:val="de-DE"/>
              </w:rPr>
              <w:t xml:space="preserve">Region:                              </w:t>
            </w:r>
            <w:r w:rsidRPr="00E35B50">
              <w:rPr>
                <w:rFonts w:ascii="Frutiger 45 Light" w:hAnsi="Frutiger 45 Light" w:cs="Arial"/>
                <w:lang w:val="de-DE"/>
              </w:rPr>
              <w:t>Global</w:t>
            </w:r>
          </w:p>
        </w:tc>
        <w:tc>
          <w:tcPr>
            <w:tcW w:w="4518" w:type="dxa"/>
          </w:tcPr>
          <w:p w14:paraId="3AD00C83"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b/>
                <w:color w:val="003DAF"/>
                <w:lang w:val="de-DE"/>
              </w:rPr>
            </w:pPr>
          </w:p>
          <w:p w14:paraId="5A7CDDB9" w14:textId="77777777" w:rsidR="001C2EC5" w:rsidRPr="00C145E0" w:rsidRDefault="001C2EC5" w:rsidP="001C2EC5">
            <w:pPr>
              <w:spacing w:before="100" w:beforeAutospacing="1" w:after="100" w:afterAutospacing="1" w:line="240" w:lineRule="auto"/>
              <w:contextualSpacing/>
              <w:jc w:val="both"/>
              <w:rPr>
                <w:rFonts w:ascii="Frutiger 45 Light" w:hAnsi="Frutiger 45 Light" w:cs="Arial"/>
              </w:rPr>
            </w:pPr>
            <w:r w:rsidRPr="00E35B50">
              <w:rPr>
                <w:rFonts w:ascii="Frutiger 45 Light" w:hAnsi="Frutiger 45 Light" w:cs="Arial"/>
                <w:b/>
                <w:color w:val="003DAF"/>
              </w:rPr>
              <w:t>Scope:</w:t>
            </w:r>
            <w:r w:rsidRPr="00E35B50">
              <w:rPr>
                <w:rFonts w:ascii="Frutiger 45 Light" w:hAnsi="Frutiger 45 Light" w:cs="Arial"/>
                <w:b/>
              </w:rPr>
              <w:t xml:space="preserve">   </w:t>
            </w:r>
            <w:r w:rsidRPr="00E35B50">
              <w:rPr>
                <w:rFonts w:ascii="Frutiger 45 Light" w:hAnsi="Frutiger 45 Light" w:cs="Arial"/>
              </w:rPr>
              <w:t xml:space="preserve">              All </w:t>
            </w:r>
            <w:r>
              <w:rPr>
                <w:rFonts w:ascii="Frutiger 45 Light" w:hAnsi="Frutiger 45 Light" w:cs="Arial"/>
              </w:rPr>
              <w:t>External Party Resources</w:t>
            </w:r>
          </w:p>
        </w:tc>
      </w:tr>
    </w:tbl>
    <w:p w14:paraId="17EAAABA" w14:textId="05CB2092"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722EC379" w14:textId="1671698B" w:rsidR="00300DB9" w:rsidRPr="00521252" w:rsidRDefault="004733E9"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98763536"/>
      <w:r w:rsidRPr="00521252">
        <w:rPr>
          <w:rFonts w:ascii="Frutiger 45 Light" w:hAnsi="Frutiger 45 Light"/>
          <w:b/>
          <w:bCs/>
          <w:color w:val="0023A0"/>
          <w:sz w:val="22"/>
          <w:szCs w:val="22"/>
        </w:rPr>
        <w:t>In</w:t>
      </w:r>
      <w:bookmarkStart w:id="2" w:name="_Hlk62131573"/>
      <w:r w:rsidRPr="00521252">
        <w:rPr>
          <w:rFonts w:ascii="Frutiger 45 Light" w:hAnsi="Frutiger 45 Light"/>
          <w:b/>
          <w:bCs/>
          <w:color w:val="0023A0"/>
          <w:sz w:val="22"/>
          <w:szCs w:val="22"/>
        </w:rPr>
        <w:t>ten</w:t>
      </w:r>
      <w:bookmarkEnd w:id="2"/>
      <w:r w:rsidRPr="00521252">
        <w:rPr>
          <w:rFonts w:ascii="Frutiger 45 Light" w:hAnsi="Frutiger 45 Light"/>
          <w:b/>
          <w:bCs/>
          <w:color w:val="0023A0"/>
          <w:sz w:val="22"/>
          <w:szCs w:val="22"/>
        </w:rPr>
        <w:t>t</w:t>
      </w:r>
      <w:r w:rsidR="00EE0B75" w:rsidRPr="00521252">
        <w:rPr>
          <w:rFonts w:ascii="Frutiger 45 Light" w:hAnsi="Frutiger 45 Light"/>
          <w:b/>
          <w:bCs/>
          <w:color w:val="0023A0"/>
          <w:sz w:val="22"/>
          <w:szCs w:val="22"/>
        </w:rPr>
        <w:t xml:space="preserve">  </w:t>
      </w:r>
    </w:p>
    <w:bookmarkEnd w:id="1"/>
    <w:p w14:paraId="3C75DE94" w14:textId="1324DB49" w:rsidR="00303146" w:rsidRDefault="00C145E0" w:rsidP="0008068C">
      <w:pPr>
        <w:pStyle w:val="NormalWeb"/>
        <w:jc w:val="both"/>
        <w:rPr>
          <w:rFonts w:ascii="Frutiger 45 Light" w:hAnsi="Frutiger 45 Light" w:cs="Arial"/>
          <w:sz w:val="22"/>
          <w:szCs w:val="22"/>
        </w:rPr>
      </w:pPr>
      <w:r w:rsidRPr="00C145E0">
        <w:rPr>
          <w:rFonts w:ascii="Frutiger 45 Light" w:hAnsi="Frutiger 45 Light" w:cs="Arial"/>
          <w:sz w:val="22"/>
          <w:szCs w:val="22"/>
        </w:rPr>
        <w:t>This Notice informs</w:t>
      </w:r>
      <w:r w:rsidR="00CC151F">
        <w:rPr>
          <w:rFonts w:ascii="Frutiger 45 Light" w:hAnsi="Frutiger 45 Light" w:cs="Arial"/>
          <w:sz w:val="22"/>
          <w:szCs w:val="22"/>
        </w:rPr>
        <w:t xml:space="preserve"> all</w:t>
      </w:r>
      <w:r w:rsidRPr="00C145E0">
        <w:rPr>
          <w:rFonts w:ascii="Frutiger 45 Light" w:hAnsi="Frutiger 45 Light" w:cs="Arial"/>
          <w:sz w:val="22"/>
          <w:szCs w:val="22"/>
        </w:rPr>
        <w:t xml:space="preserve"> External Party Resources (“EPR</w:t>
      </w:r>
      <w:r w:rsidR="00CC151F">
        <w:rPr>
          <w:rFonts w:ascii="Frutiger 45 Light" w:hAnsi="Frutiger 45 Light" w:cs="Arial"/>
          <w:sz w:val="22"/>
          <w:szCs w:val="22"/>
        </w:rPr>
        <w:t>s</w:t>
      </w:r>
      <w:r w:rsidRPr="00C145E0">
        <w:rPr>
          <w:rFonts w:ascii="Frutiger 45 Light" w:hAnsi="Frutiger 45 Light" w:cs="Arial"/>
          <w:sz w:val="22"/>
          <w:szCs w:val="22"/>
        </w:rPr>
        <w:t xml:space="preserve">”) </w:t>
      </w:r>
      <w:r w:rsidR="00B24A99">
        <w:rPr>
          <w:rFonts w:ascii="Frutiger 45 Light" w:hAnsi="Frutiger 45 Light" w:cs="Arial"/>
          <w:sz w:val="22"/>
          <w:szCs w:val="22"/>
        </w:rPr>
        <w:t xml:space="preserve">(defined below) </w:t>
      </w:r>
      <w:r w:rsidRPr="00C145E0">
        <w:rPr>
          <w:rFonts w:ascii="Frutiger 45 Light" w:hAnsi="Frutiger 45 Light" w:cs="Arial"/>
          <w:sz w:val="22"/>
          <w:szCs w:val="22"/>
        </w:rPr>
        <w:t xml:space="preserve">of how The Procter &amp; Gamble Company, its subsidiaries and/or affiliates (“P&amp;G” or the “Company”) will collect and manage </w:t>
      </w:r>
      <w:r w:rsidR="00B24A99">
        <w:rPr>
          <w:rFonts w:ascii="Frutiger 45 Light" w:hAnsi="Frutiger 45 Light" w:cs="Arial"/>
          <w:sz w:val="22"/>
          <w:szCs w:val="22"/>
        </w:rPr>
        <w:t>your</w:t>
      </w:r>
      <w:r w:rsidR="00B24A99" w:rsidRPr="00C145E0">
        <w:rPr>
          <w:rFonts w:ascii="Frutiger 45 Light" w:hAnsi="Frutiger 45 Light" w:cs="Arial"/>
          <w:sz w:val="22"/>
          <w:szCs w:val="22"/>
        </w:rPr>
        <w:t xml:space="preserve"> </w:t>
      </w:r>
      <w:r w:rsidRPr="00C145E0">
        <w:rPr>
          <w:rFonts w:ascii="Frutiger 45 Light" w:hAnsi="Frutiger 45 Light" w:cs="Arial"/>
          <w:sz w:val="22"/>
          <w:szCs w:val="22"/>
        </w:rPr>
        <w:t>Personal Information.</w:t>
      </w:r>
      <w:r w:rsidR="00720EE2">
        <w:rPr>
          <w:rFonts w:ascii="Frutiger 45 Light" w:hAnsi="Frutiger 45 Light" w:cs="Arial"/>
          <w:sz w:val="22"/>
          <w:szCs w:val="22"/>
        </w:rPr>
        <w:t xml:space="preserve"> </w:t>
      </w:r>
    </w:p>
    <w:p w14:paraId="75AA0CD2" w14:textId="62D641E5" w:rsidR="00C145E0" w:rsidRPr="00521252" w:rsidRDefault="00C145E0"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sidRPr="00521252">
        <w:rPr>
          <w:rFonts w:ascii="Frutiger 45 Light" w:hAnsi="Frutiger 45 Light"/>
          <w:b/>
          <w:bCs/>
          <w:color w:val="0023A0"/>
          <w:sz w:val="22"/>
          <w:szCs w:val="22"/>
        </w:rPr>
        <w:t>I</w:t>
      </w:r>
      <w:r>
        <w:rPr>
          <w:rFonts w:ascii="Frutiger 45 Light" w:hAnsi="Frutiger 45 Light"/>
          <w:b/>
          <w:bCs/>
          <w:color w:val="0023A0"/>
          <w:sz w:val="22"/>
          <w:szCs w:val="22"/>
        </w:rPr>
        <w:t>ndependent Contractor Status</w:t>
      </w:r>
      <w:r w:rsidRPr="00521252">
        <w:rPr>
          <w:rFonts w:ascii="Frutiger 45 Light" w:hAnsi="Frutiger 45 Light"/>
          <w:b/>
          <w:bCs/>
          <w:color w:val="0023A0"/>
          <w:sz w:val="22"/>
          <w:szCs w:val="22"/>
        </w:rPr>
        <w:t xml:space="preserve">  </w:t>
      </w:r>
    </w:p>
    <w:p w14:paraId="51B79A8E" w14:textId="6EE3E908" w:rsidR="00C145E0" w:rsidRPr="00C145E0" w:rsidRDefault="00BC5B0E" w:rsidP="0008068C">
      <w:pPr>
        <w:pStyle w:val="NormalWeb"/>
        <w:jc w:val="both"/>
        <w:rPr>
          <w:rFonts w:ascii="Frutiger 45 Light" w:hAnsi="Frutiger 45 Light" w:cs="Arial"/>
          <w:sz w:val="22"/>
          <w:szCs w:val="22"/>
        </w:rPr>
      </w:pPr>
      <w:r>
        <w:rPr>
          <w:rFonts w:ascii="Frutiger 45 Light" w:hAnsi="Frutiger 45 Light" w:cs="Arial"/>
          <w:sz w:val="22"/>
          <w:szCs w:val="22"/>
        </w:rPr>
        <w:t xml:space="preserve">This Notice does not </w:t>
      </w:r>
      <w:r w:rsidRPr="00BC5B0E">
        <w:rPr>
          <w:rFonts w:ascii="Frutiger 45 Light" w:hAnsi="Frutiger 45 Light" w:cs="Arial"/>
          <w:sz w:val="22"/>
          <w:szCs w:val="22"/>
        </w:rPr>
        <w:t xml:space="preserve">create </w:t>
      </w:r>
      <w:r w:rsidR="00B24A99">
        <w:rPr>
          <w:rFonts w:ascii="Frutiger 45 Light" w:hAnsi="Frutiger 45 Light" w:cs="Arial"/>
          <w:sz w:val="22"/>
          <w:szCs w:val="22"/>
        </w:rPr>
        <w:t>an</w:t>
      </w:r>
      <w:r w:rsidR="00B24A99" w:rsidRPr="00BC5B0E">
        <w:rPr>
          <w:rFonts w:ascii="Frutiger 45 Light" w:hAnsi="Frutiger 45 Light" w:cs="Arial"/>
          <w:sz w:val="22"/>
          <w:szCs w:val="22"/>
        </w:rPr>
        <w:t xml:space="preserve"> employ</w:t>
      </w:r>
      <w:r w:rsidR="00B24A99">
        <w:rPr>
          <w:rFonts w:ascii="Frutiger 45 Light" w:hAnsi="Frutiger 45 Light" w:cs="Arial"/>
          <w:sz w:val="22"/>
          <w:szCs w:val="22"/>
        </w:rPr>
        <w:t xml:space="preserve">ment </w:t>
      </w:r>
      <w:r w:rsidRPr="00BC5B0E">
        <w:rPr>
          <w:rFonts w:ascii="Frutiger 45 Light" w:hAnsi="Frutiger 45 Light" w:cs="Arial"/>
          <w:sz w:val="22"/>
          <w:szCs w:val="22"/>
        </w:rPr>
        <w:t xml:space="preserve">relationship </w:t>
      </w:r>
      <w:r>
        <w:rPr>
          <w:rFonts w:ascii="Frutiger 45 Light" w:hAnsi="Frutiger 45 Light" w:cs="Arial"/>
          <w:sz w:val="22"/>
          <w:szCs w:val="22"/>
        </w:rPr>
        <w:t>between P&amp;G and</w:t>
      </w:r>
      <w:r w:rsidR="00CC151F">
        <w:rPr>
          <w:rFonts w:ascii="Frutiger 45 Light" w:hAnsi="Frutiger 45 Light" w:cs="Arial"/>
          <w:sz w:val="22"/>
          <w:szCs w:val="22"/>
        </w:rPr>
        <w:t xml:space="preserve"> an</w:t>
      </w:r>
      <w:r>
        <w:rPr>
          <w:rFonts w:ascii="Frutiger 45 Light" w:hAnsi="Frutiger 45 Light" w:cs="Arial"/>
          <w:sz w:val="22"/>
          <w:szCs w:val="22"/>
        </w:rPr>
        <w:t xml:space="preserve"> EPR</w:t>
      </w:r>
      <w:r w:rsidRPr="00BC5B0E">
        <w:rPr>
          <w:rFonts w:ascii="Frutiger 45 Light" w:hAnsi="Frutiger 45 Light" w:cs="Arial"/>
          <w:sz w:val="22"/>
          <w:szCs w:val="22"/>
        </w:rPr>
        <w:t xml:space="preserve">. </w:t>
      </w:r>
      <w:r>
        <w:rPr>
          <w:rFonts w:ascii="Frutiger 45 Light" w:hAnsi="Frutiger 45 Light" w:cs="Arial"/>
          <w:sz w:val="22"/>
          <w:szCs w:val="22"/>
        </w:rPr>
        <w:t>EPR</w:t>
      </w:r>
      <w:r w:rsidR="00CC151F">
        <w:rPr>
          <w:rFonts w:ascii="Frutiger 45 Light" w:hAnsi="Frutiger 45 Light" w:cs="Arial"/>
          <w:sz w:val="22"/>
          <w:szCs w:val="22"/>
        </w:rPr>
        <w:t>s</w:t>
      </w:r>
      <w:r>
        <w:rPr>
          <w:rFonts w:ascii="Frutiger 45 Light" w:hAnsi="Frutiger 45 Light" w:cs="Arial"/>
          <w:sz w:val="22"/>
          <w:szCs w:val="22"/>
        </w:rPr>
        <w:t xml:space="preserve"> provide services to P&amp;G as </w:t>
      </w:r>
      <w:r w:rsidRPr="00BC5B0E">
        <w:rPr>
          <w:rFonts w:ascii="Frutiger 45 Light" w:hAnsi="Frutiger 45 Light" w:cs="Arial"/>
          <w:sz w:val="22"/>
          <w:szCs w:val="22"/>
        </w:rPr>
        <w:t>independent contractor</w:t>
      </w:r>
      <w:r w:rsidR="00CC151F">
        <w:rPr>
          <w:rFonts w:ascii="Frutiger 45 Light" w:hAnsi="Frutiger 45 Light" w:cs="Arial"/>
          <w:sz w:val="22"/>
          <w:szCs w:val="22"/>
        </w:rPr>
        <w:t>s</w:t>
      </w:r>
      <w:r>
        <w:rPr>
          <w:rFonts w:ascii="Frutiger 45 Light" w:hAnsi="Frutiger 45 Light" w:cs="Arial"/>
          <w:sz w:val="22"/>
          <w:szCs w:val="22"/>
        </w:rPr>
        <w:t xml:space="preserve">, regardless of whether such services are provided directly to P&amp;G, or by virtue of an agreement between P&amp;G and </w:t>
      </w:r>
      <w:r w:rsidR="00B24A99">
        <w:rPr>
          <w:rFonts w:ascii="Frutiger 45 Light" w:hAnsi="Frutiger 45 Light" w:cs="Arial"/>
          <w:sz w:val="22"/>
          <w:szCs w:val="22"/>
        </w:rPr>
        <w:t xml:space="preserve">the </w:t>
      </w:r>
      <w:r>
        <w:rPr>
          <w:rFonts w:ascii="Frutiger 45 Light" w:hAnsi="Frutiger 45 Light" w:cs="Arial"/>
          <w:sz w:val="22"/>
          <w:szCs w:val="22"/>
        </w:rPr>
        <w:t xml:space="preserve">EPR’s employer. </w:t>
      </w:r>
    </w:p>
    <w:p w14:paraId="0E7335AF" w14:textId="05ED09F8" w:rsidR="00461BD4" w:rsidRPr="00BD6AC0" w:rsidRDefault="00461BD4" w:rsidP="00506B85">
      <w:pPr>
        <w:pStyle w:val="NormalWeb"/>
        <w:numPr>
          <w:ilvl w:val="0"/>
          <w:numId w:val="12"/>
        </w:numPr>
        <w:rPr>
          <w:rFonts w:ascii="Frutiger 45 Light" w:hAnsi="Frutiger 45 Light" w:cs="Arial"/>
          <w:b/>
          <w:bCs/>
          <w:sz w:val="22"/>
          <w:szCs w:val="22"/>
          <w:lang w:val="en-US"/>
        </w:rPr>
      </w:pPr>
      <w:r w:rsidRPr="00BD6AC0">
        <w:rPr>
          <w:rFonts w:ascii="Frutiger 45 Light" w:hAnsi="Frutiger 45 Light" w:cs="Arial"/>
          <w:b/>
          <w:bCs/>
          <w:sz w:val="22"/>
          <w:szCs w:val="22"/>
          <w:lang w:val="en-US"/>
        </w:rPr>
        <w:t xml:space="preserve"> </w:t>
      </w:r>
      <w:r w:rsidR="00BD6AC0">
        <w:rPr>
          <w:rFonts w:ascii="Frutiger 45 Light" w:hAnsi="Frutiger 45 Light"/>
          <w:b/>
          <w:bCs/>
          <w:color w:val="0023A0"/>
          <w:sz w:val="22"/>
          <w:szCs w:val="22"/>
        </w:rPr>
        <w:t>Definitions</w:t>
      </w:r>
    </w:p>
    <w:p w14:paraId="74DF3DEF" w14:textId="323624C9" w:rsidR="00461BD4" w:rsidRPr="00C145E0" w:rsidRDefault="00C145E0" w:rsidP="00461BD4">
      <w:pPr>
        <w:pStyle w:val="NormalWeb"/>
        <w:rPr>
          <w:rFonts w:ascii="Frutiger 45 Light" w:hAnsi="Frutiger 45 Light" w:cs="Arial"/>
          <w:bCs/>
          <w:sz w:val="22"/>
          <w:szCs w:val="22"/>
          <w:lang w:val="en-US"/>
        </w:rPr>
      </w:pPr>
      <w:r w:rsidRPr="00C145E0">
        <w:rPr>
          <w:rFonts w:ascii="Frutiger 45 Light" w:hAnsi="Frutiger 45 Light" w:cs="Arial"/>
          <w:b/>
          <w:sz w:val="22"/>
          <w:szCs w:val="22"/>
          <w:lang w:val="en-US"/>
        </w:rPr>
        <w:t xml:space="preserve">External Party Resource: </w:t>
      </w:r>
      <w:r w:rsidRPr="00C145E0">
        <w:rPr>
          <w:rFonts w:ascii="Frutiger 45 Light" w:hAnsi="Frutiger 45 Light" w:cs="Arial"/>
          <w:bCs/>
          <w:sz w:val="22"/>
          <w:szCs w:val="22"/>
          <w:lang w:val="en-US"/>
        </w:rPr>
        <w:t xml:space="preserve">Any individual providing P&amp;G with work or services for whom P&amp;G is not the employer of record at the time </w:t>
      </w:r>
      <w:r w:rsidR="00CF5563">
        <w:rPr>
          <w:rFonts w:ascii="Frutiger 45 Light" w:hAnsi="Frutiger 45 Light" w:cs="Arial"/>
          <w:bCs/>
          <w:sz w:val="22"/>
          <w:szCs w:val="22"/>
          <w:lang w:val="en-US"/>
        </w:rPr>
        <w:t xml:space="preserve">the </w:t>
      </w:r>
      <w:r w:rsidRPr="00C145E0">
        <w:rPr>
          <w:rFonts w:ascii="Frutiger 45 Light" w:hAnsi="Frutiger 45 Light" w:cs="Arial"/>
          <w:bCs/>
          <w:sz w:val="22"/>
          <w:szCs w:val="22"/>
          <w:lang w:val="en-US"/>
        </w:rPr>
        <w:t>work or services are provided</w:t>
      </w:r>
      <w:r w:rsidR="00CF5563">
        <w:rPr>
          <w:rFonts w:ascii="Frutiger 45 Light" w:hAnsi="Frutiger 45 Light" w:cs="Arial"/>
          <w:bCs/>
          <w:sz w:val="22"/>
          <w:szCs w:val="22"/>
          <w:lang w:val="en-US"/>
        </w:rPr>
        <w:t>, such as contractors</w:t>
      </w:r>
      <w:r w:rsidR="001C2EC5">
        <w:rPr>
          <w:rFonts w:ascii="Frutiger 45 Light" w:hAnsi="Frutiger 45 Light" w:cs="Arial"/>
          <w:bCs/>
          <w:sz w:val="22"/>
          <w:szCs w:val="22"/>
          <w:lang w:val="en-US"/>
        </w:rPr>
        <w:t>.</w:t>
      </w:r>
      <w:r w:rsidRPr="00C145E0">
        <w:rPr>
          <w:rFonts w:ascii="Frutiger 45 Light" w:hAnsi="Frutiger 45 Light" w:cs="Arial"/>
          <w:bCs/>
          <w:sz w:val="22"/>
          <w:szCs w:val="22"/>
          <w:lang w:val="en-US"/>
        </w:rPr>
        <w:t xml:space="preserve"> </w:t>
      </w:r>
    </w:p>
    <w:p w14:paraId="3357DEFB" w14:textId="622E1147" w:rsidR="00461BD4" w:rsidRPr="00C145E0" w:rsidRDefault="00461BD4" w:rsidP="00461BD4">
      <w:pPr>
        <w:pStyle w:val="NormalWeb"/>
        <w:rPr>
          <w:rFonts w:ascii="Frutiger 45 Light" w:hAnsi="Frutiger 45 Light" w:cs="Arial"/>
          <w:b/>
          <w:sz w:val="22"/>
          <w:szCs w:val="22"/>
        </w:rPr>
      </w:pPr>
      <w:r w:rsidRPr="00BD6AC0">
        <w:rPr>
          <w:rFonts w:ascii="Frutiger 45 Light" w:hAnsi="Frutiger 45 Light" w:cs="Arial"/>
          <w:b/>
          <w:sz w:val="22"/>
          <w:szCs w:val="22"/>
          <w:lang w:val="en-US"/>
        </w:rPr>
        <w:t>Personal Information:</w:t>
      </w:r>
      <w:r w:rsidRPr="00BD6AC0">
        <w:rPr>
          <w:rFonts w:ascii="Frutiger 45 Light" w:hAnsi="Frutiger 45 Light" w:cs="Arial"/>
          <w:sz w:val="22"/>
          <w:szCs w:val="22"/>
          <w:lang w:val="en-US"/>
        </w:rPr>
        <w:t xml:space="preserve">  Any information relating to an identified or identifiable individual</w:t>
      </w:r>
      <w:r w:rsidR="00C145E0">
        <w:rPr>
          <w:rFonts w:ascii="Frutiger 45 Light" w:hAnsi="Frutiger 45 Light" w:cs="Arial"/>
          <w:sz w:val="22"/>
          <w:szCs w:val="22"/>
        </w:rPr>
        <w:t xml:space="preserve">, </w:t>
      </w:r>
      <w:r w:rsidR="00C145E0" w:rsidRPr="00C145E0">
        <w:rPr>
          <w:rFonts w:ascii="Frutiger 45 Light" w:hAnsi="Frutiger 45 Light" w:cs="Arial"/>
          <w:sz w:val="22"/>
          <w:szCs w:val="22"/>
        </w:rPr>
        <w:t xml:space="preserve">such as their name, </w:t>
      </w:r>
      <w:r w:rsidR="00CF5563" w:rsidRPr="00C145E0">
        <w:rPr>
          <w:rFonts w:ascii="Frutiger 45 Light" w:hAnsi="Frutiger 45 Light" w:cs="Arial"/>
          <w:sz w:val="22"/>
          <w:szCs w:val="22"/>
        </w:rPr>
        <w:t>other identifiers</w:t>
      </w:r>
      <w:r w:rsidR="00CF5563">
        <w:rPr>
          <w:rFonts w:ascii="Frutiger 45 Light" w:hAnsi="Frutiger 45 Light" w:cs="Arial"/>
          <w:sz w:val="22"/>
          <w:szCs w:val="22"/>
        </w:rPr>
        <w:t>,</w:t>
      </w:r>
      <w:r w:rsidR="00CF5563" w:rsidRPr="00C145E0">
        <w:rPr>
          <w:rFonts w:ascii="Frutiger 45 Light" w:hAnsi="Frutiger 45 Light" w:cs="Arial"/>
          <w:sz w:val="22"/>
          <w:szCs w:val="22"/>
        </w:rPr>
        <w:t xml:space="preserve"> </w:t>
      </w:r>
      <w:r w:rsidR="00C145E0" w:rsidRPr="00C145E0">
        <w:rPr>
          <w:rFonts w:ascii="Frutiger 45 Light" w:hAnsi="Frutiger 45 Light" w:cs="Arial"/>
          <w:sz w:val="22"/>
          <w:szCs w:val="22"/>
        </w:rPr>
        <w:t>contact details,</w:t>
      </w:r>
      <w:r w:rsidR="00B24A99">
        <w:rPr>
          <w:rFonts w:ascii="Frutiger 45 Light" w:hAnsi="Frutiger 45 Light" w:cs="Arial"/>
          <w:sz w:val="22"/>
          <w:szCs w:val="22"/>
        </w:rPr>
        <w:t xml:space="preserve"> professional information,</w:t>
      </w:r>
      <w:r w:rsidR="00C145E0" w:rsidRPr="00C145E0">
        <w:rPr>
          <w:rFonts w:ascii="Frutiger 45 Light" w:hAnsi="Frutiger 45 Light" w:cs="Arial"/>
          <w:sz w:val="22"/>
          <w:szCs w:val="22"/>
        </w:rPr>
        <w:t xml:space="preserve"> and</w:t>
      </w:r>
      <w:r w:rsidR="00B24A99">
        <w:rPr>
          <w:rFonts w:ascii="Frutiger 45 Light" w:hAnsi="Frutiger 45 Light" w:cs="Arial"/>
          <w:sz w:val="22"/>
          <w:szCs w:val="22"/>
        </w:rPr>
        <w:t xml:space="preserve"> personal</w:t>
      </w:r>
      <w:r w:rsidR="00C145E0" w:rsidRPr="00C145E0">
        <w:rPr>
          <w:rFonts w:ascii="Frutiger 45 Light" w:hAnsi="Frutiger 45 Light" w:cs="Arial"/>
          <w:sz w:val="22"/>
          <w:szCs w:val="22"/>
        </w:rPr>
        <w:t xml:space="preserve"> characteristics.</w:t>
      </w:r>
    </w:p>
    <w:p w14:paraId="61BFA399" w14:textId="3B8E382E" w:rsidR="00461BD4" w:rsidRDefault="00461BD4" w:rsidP="00C145E0">
      <w:pPr>
        <w:pStyle w:val="NormalWeb"/>
        <w:rPr>
          <w:rFonts w:ascii="Frutiger 45 Light" w:hAnsi="Frutiger 45 Light" w:cs="Arial"/>
          <w:sz w:val="22"/>
          <w:szCs w:val="22"/>
        </w:rPr>
      </w:pPr>
      <w:r w:rsidRPr="00BD6AC0">
        <w:rPr>
          <w:rFonts w:ascii="Frutiger 45 Light" w:hAnsi="Frutiger 45 Light" w:cs="Arial"/>
          <w:b/>
          <w:sz w:val="22"/>
          <w:szCs w:val="22"/>
          <w:lang w:val="en-US"/>
        </w:rPr>
        <w:t>The Company or P&amp;G:</w:t>
      </w:r>
      <w:r w:rsidRPr="00BD6AC0">
        <w:rPr>
          <w:rFonts w:ascii="Frutiger 45 Light" w:hAnsi="Frutiger 45 Light" w:cs="Arial"/>
          <w:sz w:val="22"/>
          <w:szCs w:val="22"/>
          <w:lang w:val="en-US"/>
        </w:rPr>
        <w:t xml:space="preserve">  For purposes of this notice, the Company or P&amp;G refers to The Procter &amp; Gamble Company, its subsidiaries and/or affiliates.    </w:t>
      </w:r>
    </w:p>
    <w:p w14:paraId="10E8A524" w14:textId="77777777" w:rsidR="003C67EB" w:rsidRPr="00521252" w:rsidRDefault="003A2285"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sidRPr="00521252">
        <w:rPr>
          <w:rFonts w:ascii="Frutiger 45 Light" w:hAnsi="Frutiger 45 Light"/>
          <w:b/>
          <w:bCs/>
          <w:color w:val="0023A0"/>
        </w:rPr>
        <w:t>Principles</w:t>
      </w:r>
    </w:p>
    <w:p w14:paraId="2439B058" w14:textId="3834EAAA" w:rsidR="00770B94" w:rsidRPr="00436A46" w:rsidRDefault="00951912" w:rsidP="00122E8F">
      <w:pPr>
        <w:spacing w:before="100" w:beforeAutospacing="1" w:after="100" w:afterAutospacing="1" w:line="240" w:lineRule="auto"/>
        <w:jc w:val="both"/>
        <w:rPr>
          <w:rFonts w:ascii="Frutiger 45 Light" w:hAnsi="Frutiger 45 Light"/>
        </w:rPr>
      </w:pPr>
      <w:r w:rsidRPr="00436A46">
        <w:rPr>
          <w:rFonts w:ascii="Frutiger 45 Light" w:hAnsi="Frutiger 45 Light"/>
        </w:rPr>
        <w:t>P&amp;G’s fundamental data privacy processing principles are:</w:t>
      </w:r>
    </w:p>
    <w:p w14:paraId="45408CEE" w14:textId="34CA3D7F" w:rsidR="003A2285" w:rsidRPr="00521252" w:rsidRDefault="003A2285"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sidRPr="00521252">
        <w:rPr>
          <w:rFonts w:ascii="Frutiger 45 Light" w:hAnsi="Frutiger 45 Light" w:cs="Arial"/>
        </w:rPr>
        <w:t xml:space="preserve">Collect and manage </w:t>
      </w:r>
      <w:r w:rsidR="0019501F" w:rsidRPr="00521252">
        <w:rPr>
          <w:rFonts w:ascii="Frutiger 45 Light" w:hAnsi="Frutiger 45 Light" w:cs="Arial"/>
        </w:rPr>
        <w:t xml:space="preserve">the minimum amount of </w:t>
      </w:r>
      <w:r w:rsidR="00C145E0">
        <w:rPr>
          <w:rFonts w:ascii="Frutiger 45 Light" w:hAnsi="Frutiger 45 Light" w:cs="Arial"/>
        </w:rPr>
        <w:t>EPR Personal Information</w:t>
      </w:r>
      <w:r w:rsidR="00300C12">
        <w:rPr>
          <w:rFonts w:ascii="Frutiger 45 Light" w:hAnsi="Frutiger 45 Light" w:cs="Arial"/>
        </w:rPr>
        <w:t>.</w:t>
      </w:r>
    </w:p>
    <w:bookmarkEnd w:id="3"/>
    <w:p w14:paraId="586B50B7" w14:textId="515FAACD" w:rsidR="003A2285" w:rsidRPr="00521252" w:rsidRDefault="003A2285" w:rsidP="0097181F">
      <w:pPr>
        <w:pStyle w:val="ListParagraph"/>
        <w:numPr>
          <w:ilvl w:val="0"/>
          <w:numId w:val="2"/>
        </w:numPr>
        <w:spacing w:before="100" w:beforeAutospacing="1" w:after="100" w:afterAutospacing="1" w:line="240" w:lineRule="auto"/>
        <w:jc w:val="both"/>
        <w:rPr>
          <w:rFonts w:ascii="Frutiger 45 Light" w:hAnsi="Frutiger 45 Light" w:cs="Arial"/>
        </w:rPr>
      </w:pPr>
      <w:r w:rsidRPr="00521252">
        <w:rPr>
          <w:rFonts w:ascii="Frutiger 45 Light" w:hAnsi="Frutiger 45 Light" w:cs="Arial"/>
        </w:rPr>
        <w:t>Respect individual privacy</w:t>
      </w:r>
      <w:r w:rsidR="00300C12">
        <w:rPr>
          <w:rFonts w:ascii="Frutiger 45 Light" w:hAnsi="Frutiger 45 Light" w:cs="Arial"/>
        </w:rPr>
        <w:t>.</w:t>
      </w:r>
    </w:p>
    <w:p w14:paraId="2804568C" w14:textId="2340218D" w:rsidR="003A2285" w:rsidRPr="00521252" w:rsidRDefault="003A2285" w:rsidP="0097181F">
      <w:pPr>
        <w:pStyle w:val="ListParagraph"/>
        <w:numPr>
          <w:ilvl w:val="0"/>
          <w:numId w:val="2"/>
        </w:numPr>
        <w:spacing w:before="100" w:beforeAutospacing="1" w:after="100" w:afterAutospacing="1" w:line="240" w:lineRule="auto"/>
        <w:jc w:val="both"/>
        <w:rPr>
          <w:rFonts w:ascii="Frutiger 45 Light" w:hAnsi="Frutiger 45 Light" w:cs="Arial"/>
        </w:rPr>
      </w:pPr>
      <w:r w:rsidRPr="00521252">
        <w:rPr>
          <w:rFonts w:ascii="Frutiger 45 Light" w:hAnsi="Frutiger 45 Light" w:cs="Arial"/>
        </w:rPr>
        <w:t>Comply with our P</w:t>
      </w:r>
      <w:r w:rsidR="00B634EA">
        <w:rPr>
          <w:rFonts w:ascii="Frutiger 45 Light" w:hAnsi="Frutiger 45 Light" w:cs="Arial"/>
        </w:rPr>
        <w:t xml:space="preserve">urposes, </w:t>
      </w:r>
      <w:r w:rsidRPr="00521252">
        <w:rPr>
          <w:rFonts w:ascii="Frutiger 45 Light" w:hAnsi="Frutiger 45 Light" w:cs="Arial"/>
        </w:rPr>
        <w:t>V</w:t>
      </w:r>
      <w:r w:rsidR="00B634EA">
        <w:rPr>
          <w:rFonts w:ascii="Frutiger 45 Light" w:hAnsi="Frutiger 45 Light" w:cs="Arial"/>
        </w:rPr>
        <w:t xml:space="preserve">alues and </w:t>
      </w:r>
      <w:r w:rsidRPr="00521252">
        <w:rPr>
          <w:rFonts w:ascii="Frutiger 45 Light" w:hAnsi="Frutiger 45 Light" w:cs="Arial"/>
        </w:rPr>
        <w:t>P</w:t>
      </w:r>
      <w:r w:rsidR="00B634EA">
        <w:rPr>
          <w:rFonts w:ascii="Frutiger 45 Light" w:hAnsi="Frutiger 45 Light" w:cs="Arial"/>
        </w:rPr>
        <w:t>rinciples (PVP</w:t>
      </w:r>
      <w:r w:rsidRPr="00521252">
        <w:rPr>
          <w:rFonts w:ascii="Frutiger 45 Light" w:hAnsi="Frutiger 45 Light" w:cs="Arial"/>
        </w:rPr>
        <w:t>s</w:t>
      </w:r>
      <w:r w:rsidR="00B634EA">
        <w:rPr>
          <w:rFonts w:ascii="Frutiger 45 Light" w:hAnsi="Frutiger 45 Light" w:cs="Arial"/>
        </w:rPr>
        <w:t>)</w:t>
      </w:r>
      <w:r w:rsidR="00CE67BD">
        <w:rPr>
          <w:rFonts w:ascii="Frutiger 45 Light" w:hAnsi="Frutiger 45 Light" w:cs="Arial"/>
        </w:rPr>
        <w:t xml:space="preserve">, this </w:t>
      </w:r>
      <w:r w:rsidR="00A3054C">
        <w:rPr>
          <w:rFonts w:ascii="Frutiger 45 Light" w:hAnsi="Frutiger 45 Light" w:cs="Arial"/>
        </w:rPr>
        <w:t>Notice</w:t>
      </w:r>
      <w:r w:rsidR="00A3054C" w:rsidRPr="00521252">
        <w:rPr>
          <w:rFonts w:ascii="Frutiger 45 Light" w:hAnsi="Frutiger 45 Light" w:cs="Arial"/>
        </w:rPr>
        <w:t xml:space="preserve"> </w:t>
      </w:r>
      <w:r w:rsidRPr="00521252">
        <w:rPr>
          <w:rFonts w:ascii="Frutiger 45 Light" w:hAnsi="Frutiger 45 Light" w:cs="Arial"/>
        </w:rPr>
        <w:t>and relevant laws</w:t>
      </w:r>
      <w:r w:rsidR="00300C12">
        <w:rPr>
          <w:rFonts w:ascii="Frutiger 45 Light" w:hAnsi="Frutiger 45 Light" w:cs="Arial"/>
        </w:rPr>
        <w:t>.</w:t>
      </w:r>
    </w:p>
    <w:p w14:paraId="4978F913" w14:textId="610A33C8" w:rsidR="008E7441" w:rsidRDefault="003A2285" w:rsidP="0097181F">
      <w:pPr>
        <w:pStyle w:val="ListParagraph"/>
        <w:numPr>
          <w:ilvl w:val="0"/>
          <w:numId w:val="2"/>
        </w:numPr>
        <w:spacing w:before="100" w:beforeAutospacing="1" w:after="100" w:afterAutospacing="1" w:line="240" w:lineRule="auto"/>
        <w:jc w:val="both"/>
        <w:rPr>
          <w:rFonts w:ascii="Frutiger 45 Light" w:hAnsi="Frutiger 45 Light" w:cs="Arial"/>
        </w:rPr>
      </w:pPr>
      <w:r w:rsidRPr="00521252">
        <w:rPr>
          <w:rFonts w:ascii="Frutiger 45 Light" w:hAnsi="Frutiger 45 Light" w:cs="Arial"/>
        </w:rPr>
        <w:t xml:space="preserve">Follow appropriate standards and procedures when collecting and/or managing </w:t>
      </w:r>
      <w:r w:rsidR="00C145E0">
        <w:rPr>
          <w:rFonts w:ascii="Frutiger 45 Light" w:hAnsi="Frutiger 45 Light" w:cs="Arial"/>
        </w:rPr>
        <w:t>EPR Personal Information.</w:t>
      </w:r>
    </w:p>
    <w:p w14:paraId="40F81AEE"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092DEBD0" w14:textId="77777777" w:rsidR="00E924B0" w:rsidRPr="00E924B0" w:rsidRDefault="003A2285"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sidRPr="00521252">
        <w:rPr>
          <w:rFonts w:ascii="Frutiger 45 Light" w:hAnsi="Frutiger 45 Light"/>
          <w:b/>
          <w:bCs/>
          <w:color w:val="0023A0"/>
        </w:rPr>
        <w:t xml:space="preserve"> </w:t>
      </w:r>
      <w:r w:rsidR="00E924B0">
        <w:rPr>
          <w:rFonts w:ascii="Frutiger 45 Light" w:hAnsi="Frutiger 45 Light"/>
          <w:b/>
          <w:bCs/>
          <w:color w:val="0023A0"/>
        </w:rPr>
        <w:t>Notice</w:t>
      </w:r>
    </w:p>
    <w:p w14:paraId="02F905AB" w14:textId="77EADC7A" w:rsidR="001C2EC5" w:rsidRPr="00B24504" w:rsidRDefault="00E924B0" w:rsidP="0097181F">
      <w:pPr>
        <w:tabs>
          <w:tab w:val="left" w:pos="0"/>
        </w:tabs>
        <w:spacing w:before="100" w:beforeAutospacing="1" w:after="100" w:afterAutospacing="1" w:line="240" w:lineRule="auto"/>
        <w:jc w:val="both"/>
        <w:rPr>
          <w:rFonts w:ascii="Frutiger 45 Light" w:hAnsi="Frutiger 45 Light" w:cs="Arial"/>
        </w:rPr>
      </w:pPr>
      <w:r w:rsidRPr="009C3D8A">
        <w:rPr>
          <w:rFonts w:ascii="Frutiger 45 Light" w:hAnsi="Frutiger 45 Light" w:cs="Arial"/>
        </w:rPr>
        <w:t xml:space="preserve">P&amp;G respects your privacy. This </w:t>
      </w:r>
      <w:r w:rsidR="00A3054C">
        <w:rPr>
          <w:rFonts w:ascii="Frutiger 45 Light" w:hAnsi="Frutiger 45 Light" w:cs="Arial"/>
        </w:rPr>
        <w:t>Notice</w:t>
      </w:r>
      <w:r w:rsidR="00A3054C" w:rsidRPr="009C3D8A">
        <w:rPr>
          <w:rFonts w:ascii="Frutiger 45 Light" w:hAnsi="Frutiger 45 Light" w:cs="Arial"/>
        </w:rPr>
        <w:t xml:space="preserve"> </w:t>
      </w:r>
      <w:r w:rsidRPr="009C3D8A">
        <w:rPr>
          <w:rFonts w:ascii="Frutiger 45 Light" w:hAnsi="Frutiger 45 Light" w:cs="Arial"/>
        </w:rPr>
        <w:t xml:space="preserve">describes how we process </w:t>
      </w:r>
      <w:r w:rsidR="00C145E0">
        <w:rPr>
          <w:rFonts w:ascii="Frutiger 45 Light" w:hAnsi="Frutiger 45 Light" w:cs="Arial"/>
        </w:rPr>
        <w:t>EPR</w:t>
      </w:r>
      <w:r w:rsidRPr="009C3D8A">
        <w:rPr>
          <w:rFonts w:ascii="Frutiger 45 Light" w:hAnsi="Frutiger 45 Light" w:cs="Arial"/>
        </w:rPr>
        <w:t xml:space="preserve"> Personal Information, the types of information we collect</w:t>
      </w:r>
      <w:r w:rsidR="0038073B">
        <w:rPr>
          <w:rFonts w:ascii="Frutiger 45 Light" w:hAnsi="Frutiger 45 Light" w:cs="Arial"/>
        </w:rPr>
        <w:t xml:space="preserve"> directly from you and/or from your employer</w:t>
      </w:r>
      <w:r w:rsidRPr="009C3D8A">
        <w:rPr>
          <w:rFonts w:ascii="Frutiger 45 Light" w:hAnsi="Frutiger 45 Light" w:cs="Arial"/>
        </w:rPr>
        <w:t xml:space="preserve">, </w:t>
      </w:r>
      <w:r w:rsidR="008F2B40">
        <w:rPr>
          <w:rFonts w:ascii="Frutiger 45 Light" w:hAnsi="Frutiger 45 Light" w:cs="Arial"/>
        </w:rPr>
        <w:t xml:space="preserve">the purposes </w:t>
      </w:r>
      <w:r w:rsidRPr="009C3D8A">
        <w:rPr>
          <w:rFonts w:ascii="Frutiger 45 Light" w:hAnsi="Frutiger 45 Light" w:cs="Arial"/>
        </w:rPr>
        <w:t>for</w:t>
      </w:r>
      <w:r w:rsidR="008F2B40">
        <w:rPr>
          <w:rFonts w:ascii="Frutiger 45 Light" w:hAnsi="Frutiger 45 Light" w:cs="Arial"/>
        </w:rPr>
        <w:t xml:space="preserve"> which</w:t>
      </w:r>
      <w:r w:rsidRPr="009C3D8A">
        <w:rPr>
          <w:rFonts w:ascii="Frutiger 45 Light" w:hAnsi="Frutiger 45 Light" w:cs="Arial"/>
        </w:rPr>
        <w:t xml:space="preserve"> we use it,</w:t>
      </w:r>
      <w:r w:rsidR="008F2B40">
        <w:rPr>
          <w:rFonts w:ascii="Frutiger 45 Light" w:hAnsi="Frutiger 45 Light" w:cs="Arial"/>
        </w:rPr>
        <w:t xml:space="preserve"> the categories of recipient</w:t>
      </w:r>
      <w:r w:rsidRPr="009C3D8A">
        <w:rPr>
          <w:rFonts w:ascii="Frutiger 45 Light" w:hAnsi="Frutiger 45 Light" w:cs="Arial"/>
        </w:rPr>
        <w:t xml:space="preserve"> with whom we share it, and the choices you can make about our use of </w:t>
      </w:r>
      <w:r w:rsidR="008F2B40">
        <w:rPr>
          <w:rFonts w:ascii="Frutiger 45 Light" w:hAnsi="Frutiger 45 Light" w:cs="Arial"/>
        </w:rPr>
        <w:t>it</w:t>
      </w:r>
      <w:r w:rsidRPr="009C3D8A">
        <w:rPr>
          <w:rFonts w:ascii="Frutiger 45 Light" w:hAnsi="Frutiger 45 Light" w:cs="Arial"/>
        </w:rPr>
        <w:t xml:space="preserve">.  We also describe the measures we take to protect the security of </w:t>
      </w:r>
      <w:r w:rsidR="00C145E0">
        <w:rPr>
          <w:rFonts w:ascii="Frutiger 45 Light" w:hAnsi="Frutiger 45 Light" w:cs="Arial"/>
        </w:rPr>
        <w:t>EPR</w:t>
      </w:r>
      <w:r w:rsidRPr="009C3D8A">
        <w:rPr>
          <w:rFonts w:ascii="Frutiger 45 Light" w:hAnsi="Frutiger 45 Light" w:cs="Arial"/>
        </w:rPr>
        <w:t xml:space="preserve"> Personal Information and how you can contact us about our privacy practices. </w:t>
      </w:r>
    </w:p>
    <w:p w14:paraId="6FB2DFA3" w14:textId="7DB21277" w:rsidR="009F3C31" w:rsidRPr="00521252" w:rsidRDefault="00E924B0"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hAnsi="Frutiger 45 Light"/>
          <w:b/>
          <w:bCs/>
          <w:color w:val="0023A0"/>
        </w:rPr>
        <w:t xml:space="preserve">For What </w:t>
      </w:r>
      <w:r w:rsidR="007E510F">
        <w:rPr>
          <w:rFonts w:ascii="Frutiger 45 Light" w:hAnsi="Frutiger 45 Light"/>
          <w:b/>
          <w:bCs/>
          <w:color w:val="0023A0"/>
        </w:rPr>
        <w:t xml:space="preserve">Purposes </w:t>
      </w:r>
      <w:r>
        <w:rPr>
          <w:rFonts w:ascii="Frutiger 45 Light" w:hAnsi="Frutiger 45 Light"/>
          <w:b/>
          <w:bCs/>
          <w:color w:val="0023A0"/>
        </w:rPr>
        <w:t xml:space="preserve">Do We </w:t>
      </w:r>
      <w:r w:rsidR="007E510F">
        <w:rPr>
          <w:rFonts w:ascii="Frutiger 45 Light" w:hAnsi="Frutiger 45 Light"/>
          <w:b/>
          <w:bCs/>
          <w:color w:val="0023A0"/>
        </w:rPr>
        <w:t>Collect and Us</w:t>
      </w:r>
      <w:r>
        <w:rPr>
          <w:rFonts w:ascii="Frutiger 45 Light" w:hAnsi="Frutiger 45 Light"/>
          <w:b/>
          <w:bCs/>
          <w:color w:val="0023A0"/>
        </w:rPr>
        <w:t xml:space="preserve">e </w:t>
      </w:r>
      <w:r w:rsidR="00C145E0">
        <w:rPr>
          <w:rFonts w:ascii="Frutiger 45 Light" w:hAnsi="Frutiger 45 Light"/>
          <w:b/>
          <w:bCs/>
          <w:color w:val="0023A0"/>
        </w:rPr>
        <w:t>EPR</w:t>
      </w:r>
      <w:r w:rsidR="007E510F">
        <w:rPr>
          <w:rFonts w:ascii="Frutiger 45 Light" w:hAnsi="Frutiger 45 Light"/>
          <w:b/>
          <w:bCs/>
          <w:color w:val="0023A0"/>
        </w:rPr>
        <w:t xml:space="preserve"> Personal Information</w:t>
      </w:r>
      <w:r>
        <w:rPr>
          <w:rFonts w:ascii="Frutiger 45 Light" w:hAnsi="Frutiger 45 Light"/>
          <w:b/>
          <w:bCs/>
          <w:color w:val="0023A0"/>
        </w:rPr>
        <w:t>?</w:t>
      </w:r>
    </w:p>
    <w:p w14:paraId="3C3A56B8" w14:textId="466C09D6" w:rsidR="007E510F" w:rsidRPr="007E510F" w:rsidRDefault="007E510F" w:rsidP="0097181F">
      <w:pPr>
        <w:spacing w:before="100" w:beforeAutospacing="1" w:after="100" w:afterAutospacing="1" w:line="240" w:lineRule="auto"/>
        <w:jc w:val="both"/>
        <w:rPr>
          <w:rFonts w:ascii="Frutiger 45 Light" w:hAnsi="Frutiger 45 Light" w:cs="Calibri"/>
        </w:rPr>
      </w:pPr>
      <w:r w:rsidRPr="007E510F">
        <w:rPr>
          <w:rFonts w:ascii="Frutiger 45 Light" w:hAnsi="Frutiger 45 Light" w:cs="Calibri"/>
        </w:rPr>
        <w:t xml:space="preserve">P&amp;G collects Personal Information about its </w:t>
      </w:r>
      <w:r w:rsidR="00C145E0">
        <w:rPr>
          <w:rFonts w:ascii="Frutiger 45 Light" w:hAnsi="Frutiger 45 Light" w:cs="Calibri"/>
        </w:rPr>
        <w:t>EPR</w:t>
      </w:r>
      <w:r w:rsidRPr="007E510F">
        <w:rPr>
          <w:rFonts w:ascii="Frutiger 45 Light" w:hAnsi="Frutiger 45 Light" w:cs="Calibri"/>
        </w:rPr>
        <w:t xml:space="preserve">s in the context of </w:t>
      </w:r>
      <w:r w:rsidR="00C145E0">
        <w:rPr>
          <w:rFonts w:ascii="Frutiger 45 Light" w:hAnsi="Frutiger 45 Light" w:cs="Calibri"/>
        </w:rPr>
        <w:t xml:space="preserve">the </w:t>
      </w:r>
      <w:r w:rsidR="006543D0">
        <w:rPr>
          <w:rFonts w:ascii="Frutiger 45 Light" w:hAnsi="Frutiger 45 Light" w:cs="Calibri"/>
        </w:rPr>
        <w:t xml:space="preserve">services agreement and </w:t>
      </w:r>
      <w:r w:rsidR="00C145E0">
        <w:rPr>
          <w:rFonts w:ascii="Frutiger 45 Light" w:hAnsi="Frutiger 45 Light" w:cs="Calibri"/>
        </w:rPr>
        <w:t>independent contractor</w:t>
      </w:r>
      <w:r w:rsidR="006543D0">
        <w:rPr>
          <w:rFonts w:ascii="Frutiger 45 Light" w:hAnsi="Frutiger 45 Light" w:cs="Calibri"/>
        </w:rPr>
        <w:t xml:space="preserve"> relationship P&amp;G has with you and/or your employer. </w:t>
      </w:r>
      <w:r w:rsidRPr="007E510F">
        <w:rPr>
          <w:rFonts w:ascii="Frutiger 45 Light" w:hAnsi="Frutiger 45 Light" w:cs="Calibri"/>
        </w:rPr>
        <w:t xml:space="preserve">We generally collect </w:t>
      </w:r>
      <w:r w:rsidRPr="007E510F">
        <w:rPr>
          <w:rFonts w:ascii="Frutiger 45 Light" w:hAnsi="Frutiger 45 Light" w:cs="Calibri"/>
        </w:rPr>
        <w:lastRenderedPageBreak/>
        <w:t xml:space="preserve">and use </w:t>
      </w:r>
      <w:r w:rsidR="00C145E0">
        <w:rPr>
          <w:rFonts w:ascii="Frutiger 45 Light" w:hAnsi="Frutiger 45 Light" w:cs="Calibri"/>
        </w:rPr>
        <w:t>EPR</w:t>
      </w:r>
      <w:r w:rsidRPr="007E510F">
        <w:rPr>
          <w:rFonts w:ascii="Frutiger 45 Light" w:hAnsi="Frutiger 45 Light" w:cs="Calibri"/>
        </w:rPr>
        <w:t xml:space="preserve"> Personal Information </w:t>
      </w:r>
      <w:r w:rsidR="0038073B">
        <w:rPr>
          <w:rFonts w:ascii="Frutiger 45 Light" w:hAnsi="Frutiger 45 Light" w:cs="Calibri"/>
        </w:rPr>
        <w:t xml:space="preserve">from you and/or from your employer </w:t>
      </w:r>
      <w:r w:rsidRPr="007E510F">
        <w:rPr>
          <w:rFonts w:ascii="Frutiger 45 Light" w:hAnsi="Frutiger 45 Light" w:cs="Calibri"/>
        </w:rPr>
        <w:t xml:space="preserve">for </w:t>
      </w:r>
      <w:r w:rsidRPr="00ED6758">
        <w:rPr>
          <w:rFonts w:ascii="Frutiger 45 Light" w:hAnsi="Frutiger 45 Light" w:cs="Arial"/>
        </w:rPr>
        <w:t>the following services and/or activities:</w:t>
      </w:r>
    </w:p>
    <w:p w14:paraId="02D63A61" w14:textId="6BA5AC59" w:rsidR="00E01DF4" w:rsidRPr="00575ABE" w:rsidRDefault="002565D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sidRPr="00575ABE">
        <w:rPr>
          <w:rFonts w:ascii="Frutiger 45 Light" w:hAnsi="Frutiger 45 Light" w:cs="Arial"/>
        </w:rPr>
        <w:t>Occupational health/safety, including h</w:t>
      </w:r>
      <w:r w:rsidR="00E01DF4" w:rsidRPr="00575ABE">
        <w:rPr>
          <w:rFonts w:ascii="Frutiger 45 Light" w:hAnsi="Frutiger 45 Light" w:cs="Arial"/>
        </w:rPr>
        <w:t>ealth</w:t>
      </w:r>
      <w:r w:rsidR="005B060B" w:rsidRPr="00575ABE">
        <w:rPr>
          <w:rFonts w:ascii="Frutiger 45 Light" w:hAnsi="Frutiger 45 Light" w:cs="Arial"/>
        </w:rPr>
        <w:t>-related</w:t>
      </w:r>
      <w:r w:rsidR="00E01DF4" w:rsidRPr="00575ABE">
        <w:rPr>
          <w:rFonts w:ascii="Frutiger 45 Light" w:hAnsi="Frutiger 45 Light" w:cs="Arial"/>
        </w:rPr>
        <w:t xml:space="preserve"> screenings</w:t>
      </w:r>
      <w:r w:rsidR="00367699" w:rsidRPr="00575ABE">
        <w:rPr>
          <w:rFonts w:ascii="Frutiger 45 Light" w:hAnsi="Frutiger 45 Light" w:cs="Arial"/>
        </w:rPr>
        <w:t xml:space="preserve"> and medical programs</w:t>
      </w:r>
      <w:r w:rsidR="008B3A06" w:rsidRPr="00575ABE">
        <w:rPr>
          <w:rFonts w:ascii="Frutiger 45 Light" w:hAnsi="Frutiger 45 Light" w:cs="Arial"/>
        </w:rPr>
        <w:t xml:space="preserve"> </w:t>
      </w:r>
      <w:r w:rsidR="00426B0E" w:rsidRPr="00575ABE">
        <w:rPr>
          <w:rFonts w:ascii="Frutiger 45 Light" w:hAnsi="Frutiger 45 Light" w:cs="Arial"/>
        </w:rPr>
        <w:t>related to</w:t>
      </w:r>
      <w:r w:rsidR="008B3A06" w:rsidRPr="00575ABE">
        <w:rPr>
          <w:rFonts w:ascii="Frutiger 45 Light" w:hAnsi="Frutiger 45 Light" w:cs="Arial"/>
        </w:rPr>
        <w:t xml:space="preserve"> COVID</w:t>
      </w:r>
      <w:r w:rsidR="0049356B" w:rsidRPr="00575ABE">
        <w:rPr>
          <w:rFonts w:ascii="Frutiger 45 Light" w:hAnsi="Frutiger 45 Light" w:cs="Arial"/>
        </w:rPr>
        <w:t>-</w:t>
      </w:r>
      <w:r w:rsidR="008B3A06" w:rsidRPr="00575ABE">
        <w:rPr>
          <w:rFonts w:ascii="Frutiger 45 Light" w:hAnsi="Frutiger 45 Light" w:cs="Arial"/>
        </w:rPr>
        <w:t xml:space="preserve">19 or similar health </w:t>
      </w:r>
      <w:r w:rsidR="001C2EC5" w:rsidRPr="00575ABE">
        <w:rPr>
          <w:rFonts w:ascii="Frutiger 45 Light" w:hAnsi="Frutiger 45 Light" w:cs="Arial"/>
        </w:rPr>
        <w:t>emergencies</w:t>
      </w:r>
    </w:p>
    <w:p w14:paraId="65114790" w14:textId="662A7CCE" w:rsidR="0032419A" w:rsidRPr="0032419A" w:rsidRDefault="0032419A"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sidRPr="0032419A">
        <w:rPr>
          <w:rFonts w:ascii="Frutiger 45 Light" w:hAnsi="Frutiger 45 Light" w:cs="Arial"/>
        </w:rPr>
        <w:t>Site access management</w:t>
      </w:r>
    </w:p>
    <w:p w14:paraId="45BE4285" w14:textId="16102AF1" w:rsidR="00594B8F" w:rsidRPr="0032419A" w:rsidRDefault="00594B8F"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sidRPr="0032419A">
        <w:rPr>
          <w:rFonts w:ascii="Frutiger 45 Light" w:hAnsi="Frutiger 45 Light"/>
          <w:color w:val="000000"/>
        </w:rPr>
        <w:t>Identity and credential management, including identity verification and authentication, issuing ID cards and badges, system administration</w:t>
      </w:r>
      <w:r w:rsidR="002C5E45" w:rsidRPr="0032419A">
        <w:rPr>
          <w:rFonts w:ascii="Frutiger 45 Light" w:hAnsi="Frutiger 45 Light"/>
          <w:color w:val="000000"/>
        </w:rPr>
        <w:t>, recording log in/out,</w:t>
      </w:r>
      <w:r w:rsidRPr="0032419A">
        <w:rPr>
          <w:rFonts w:ascii="Frutiger 45 Light" w:hAnsi="Frutiger 45 Light"/>
          <w:color w:val="000000"/>
        </w:rPr>
        <w:t xml:space="preserve"> and management of access credentials, information security and cybersecurity</w:t>
      </w:r>
    </w:p>
    <w:p w14:paraId="0D4E02A3" w14:textId="51DC2C84" w:rsidR="007E510F" w:rsidRPr="002565D1" w:rsidRDefault="002565D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sidRPr="0032419A">
        <w:rPr>
          <w:rFonts w:ascii="Frutiger 45 Light" w:hAnsi="Frutiger 45 Light" w:cs="Arial"/>
        </w:rPr>
        <w:t>C</w:t>
      </w:r>
      <w:r w:rsidR="007E510F" w:rsidRPr="0032419A">
        <w:rPr>
          <w:rFonts w:ascii="Frutiger 45 Light" w:hAnsi="Frutiger 45 Light" w:cs="Arial"/>
        </w:rPr>
        <w:t>ontingency planning purposes</w:t>
      </w:r>
      <w:r w:rsidRPr="0032419A">
        <w:rPr>
          <w:rFonts w:ascii="Frutiger 45 Light" w:hAnsi="Frutiger 45 Light" w:cs="Arial"/>
        </w:rPr>
        <w:t xml:space="preserve">, including business continuity, </w:t>
      </w:r>
      <w:r w:rsidR="0038073B" w:rsidRPr="0032419A">
        <w:rPr>
          <w:rFonts w:ascii="Frutiger 45 Light" w:hAnsi="Frutiger 45 Light" w:cs="Arial"/>
        </w:rPr>
        <w:t>staffing</w:t>
      </w:r>
      <w:r w:rsidR="0038073B">
        <w:rPr>
          <w:rFonts w:ascii="Frutiger 45 Light" w:hAnsi="Frutiger 45 Light" w:cs="Arial"/>
        </w:rPr>
        <w:t xml:space="preserve">, </w:t>
      </w:r>
      <w:r>
        <w:rPr>
          <w:rFonts w:ascii="Frutiger 45 Light" w:hAnsi="Frutiger 45 Light" w:cs="Arial"/>
        </w:rPr>
        <w:t>shift management and emergency/safety protocols</w:t>
      </w:r>
    </w:p>
    <w:p w14:paraId="10049118" w14:textId="77BA7790" w:rsidR="009B5228" w:rsidRPr="00782F47" w:rsidRDefault="007E510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sidRPr="00782F47">
        <w:rPr>
          <w:rFonts w:ascii="Frutiger 45 Light" w:hAnsi="Frutiger 45 Light" w:cs="Arial"/>
        </w:rPr>
        <w:t>Electronic device enrollment and management</w:t>
      </w:r>
      <w:r w:rsidR="00782F47" w:rsidRPr="00782F47">
        <w:rPr>
          <w:rFonts w:ascii="Frutiger 45 Light" w:hAnsi="Frutiger 45 Light" w:cs="Arial"/>
        </w:rPr>
        <w:t xml:space="preserve">, and </w:t>
      </w:r>
      <w:r w:rsidR="00782F47">
        <w:rPr>
          <w:rFonts w:ascii="Frutiger 45 Light" w:hAnsi="Frutiger 45 Light" w:cs="Arial"/>
        </w:rPr>
        <w:t>n</w:t>
      </w:r>
      <w:r w:rsidRPr="00782F47">
        <w:rPr>
          <w:rFonts w:ascii="Frutiger 45 Light" w:hAnsi="Frutiger 45 Light" w:cs="Arial"/>
        </w:rPr>
        <w:t>etwork and device usage optimization</w:t>
      </w:r>
    </w:p>
    <w:p w14:paraId="0387B9AE" w14:textId="77777777" w:rsidR="007E510F" w:rsidRPr="00D06E7F" w:rsidRDefault="00E202C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hAnsi="Frutiger 45 Light" w:cs="Arial"/>
        </w:rPr>
        <w:t>P</w:t>
      </w:r>
      <w:r w:rsidR="007E510F" w:rsidRPr="00D06E7F">
        <w:rPr>
          <w:rFonts w:ascii="Frutiger 45 Light" w:hAnsi="Frutiger 45 Light" w:cs="Arial"/>
        </w:rPr>
        <w:t>hysical and cyber security controls</w:t>
      </w:r>
      <w:r>
        <w:rPr>
          <w:rFonts w:ascii="Frutiger 45 Light" w:hAnsi="Frutiger 45 Light" w:cs="Arial"/>
        </w:rPr>
        <w:t>, including</w:t>
      </w:r>
      <w:r w:rsidR="00F96347">
        <w:rPr>
          <w:rFonts w:ascii="Frutiger 45 Light" w:hAnsi="Frutiger 45 Light" w:cs="Arial"/>
        </w:rPr>
        <w:t xml:space="preserve"> electronic device and network monitoring</w:t>
      </w:r>
      <w:r w:rsidR="002565D1">
        <w:rPr>
          <w:rFonts w:ascii="Frutiger 45 Light" w:hAnsi="Frutiger 45 Light" w:cs="Arial"/>
        </w:rPr>
        <w:t xml:space="preserve"> and security video recording such as CCTV</w:t>
      </w:r>
    </w:p>
    <w:p w14:paraId="3C61429B" w14:textId="316AFBB6" w:rsidR="007E510F" w:rsidRPr="0032419A" w:rsidRDefault="007E510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sidRPr="0032419A">
        <w:rPr>
          <w:rFonts w:ascii="Frutiger 45 Light" w:hAnsi="Frutiger 45 Light" w:cs="Arial"/>
        </w:rPr>
        <w:t>Litigation</w:t>
      </w:r>
      <w:r w:rsidR="001E0BB2" w:rsidRPr="0032419A">
        <w:rPr>
          <w:rFonts w:ascii="Frutiger 45 Light" w:hAnsi="Frutiger 45 Light" w:cs="Arial"/>
        </w:rPr>
        <w:t xml:space="preserve"> a</w:t>
      </w:r>
      <w:r w:rsidR="007A49F2" w:rsidRPr="0032419A">
        <w:rPr>
          <w:rFonts w:ascii="Frutiger 45 Light" w:hAnsi="Frutiger 45 Light" w:cs="Arial"/>
        </w:rPr>
        <w:t>nd</w:t>
      </w:r>
      <w:r w:rsidR="001E0BB2" w:rsidRPr="0032419A">
        <w:rPr>
          <w:rFonts w:ascii="Frutiger 45 Light" w:hAnsi="Frutiger 45 Light" w:cs="Arial"/>
        </w:rPr>
        <w:t xml:space="preserve"> internal</w:t>
      </w:r>
      <w:r w:rsidR="007A49F2" w:rsidRPr="0032419A">
        <w:rPr>
          <w:rFonts w:ascii="Frutiger 45 Light" w:hAnsi="Frutiger 45 Light" w:cs="Arial"/>
        </w:rPr>
        <w:t xml:space="preserve">/external </w:t>
      </w:r>
      <w:r w:rsidRPr="0032419A">
        <w:rPr>
          <w:rFonts w:ascii="Frutiger 45 Light" w:hAnsi="Frutiger 45 Light" w:cs="Arial"/>
        </w:rPr>
        <w:t xml:space="preserve">investigations, audits, </w:t>
      </w:r>
      <w:r w:rsidR="00940652" w:rsidRPr="0032419A">
        <w:rPr>
          <w:rFonts w:ascii="Frutiger 45 Light" w:hAnsi="Frutiger 45 Light" w:cs="Arial"/>
        </w:rPr>
        <w:t xml:space="preserve">and </w:t>
      </w:r>
      <w:r w:rsidRPr="0032419A">
        <w:rPr>
          <w:rFonts w:ascii="Frutiger 45 Light" w:hAnsi="Frutiger 45 Light" w:cs="Arial"/>
        </w:rPr>
        <w:t xml:space="preserve">dispute resolution </w:t>
      </w:r>
    </w:p>
    <w:p w14:paraId="7A4510B1" w14:textId="0EBDA488" w:rsidR="007E510F" w:rsidRPr="00D06E7F" w:rsidRDefault="007E510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sidRPr="00D06E7F">
        <w:rPr>
          <w:rFonts w:ascii="Frutiger 45 Light" w:hAnsi="Frutiger 45 Light" w:cs="Arial"/>
        </w:rPr>
        <w:t xml:space="preserve">Daily work processing (e.g., authenticating </w:t>
      </w:r>
      <w:r w:rsidR="00122E8F">
        <w:rPr>
          <w:rFonts w:ascii="Frutiger 45 Light" w:hAnsi="Frutiger 45 Light" w:cs="Arial"/>
        </w:rPr>
        <w:t>and</w:t>
      </w:r>
      <w:r w:rsidR="00122E8F" w:rsidRPr="00D06E7F">
        <w:rPr>
          <w:rFonts w:ascii="Frutiger 45 Light" w:hAnsi="Frutiger 45 Light" w:cs="Arial"/>
        </w:rPr>
        <w:t xml:space="preserve"> logging</w:t>
      </w:r>
      <w:r w:rsidRPr="00D06E7F">
        <w:rPr>
          <w:rFonts w:ascii="Frutiger 45 Light" w:hAnsi="Frutiger 45 Light" w:cs="Arial"/>
        </w:rPr>
        <w:t xml:space="preserve"> into our systems)</w:t>
      </w:r>
    </w:p>
    <w:p w14:paraId="4332C6FE" w14:textId="054C1547" w:rsidR="007E510F" w:rsidRPr="002565D1" w:rsidRDefault="002565D1"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hAnsi="Frutiger 45 Light" w:cs="Arial"/>
        </w:rPr>
        <w:t xml:space="preserve">Participation in </w:t>
      </w:r>
      <w:r w:rsidR="007E510F" w:rsidRPr="00D06E7F">
        <w:rPr>
          <w:rFonts w:ascii="Frutiger 45 Light" w:hAnsi="Frutiger 45 Light" w:cs="Arial"/>
        </w:rPr>
        <w:t>meetings</w:t>
      </w:r>
      <w:r>
        <w:rPr>
          <w:rFonts w:ascii="Frutiger 45 Light" w:hAnsi="Frutiger 45 Light" w:cs="Arial"/>
        </w:rPr>
        <w:t xml:space="preserve">, trainings </w:t>
      </w:r>
      <w:r w:rsidR="007E510F" w:rsidRPr="00D06E7F">
        <w:rPr>
          <w:rFonts w:ascii="Frutiger 45 Light" w:hAnsi="Frutiger 45 Light" w:cs="Arial"/>
        </w:rPr>
        <w:t>and events</w:t>
      </w:r>
    </w:p>
    <w:p w14:paraId="51172CAF" w14:textId="0B138B1A" w:rsidR="00940652" w:rsidRPr="0032419A" w:rsidRDefault="00940652" w:rsidP="00244A33">
      <w:pPr>
        <w:numPr>
          <w:ilvl w:val="0"/>
          <w:numId w:val="3"/>
        </w:numPr>
        <w:spacing w:before="100" w:beforeAutospacing="1" w:after="100" w:afterAutospacing="1" w:line="240" w:lineRule="auto"/>
        <w:ind w:left="720"/>
        <w:contextualSpacing/>
        <w:jc w:val="both"/>
        <w:rPr>
          <w:rFonts w:ascii="Frutiger 45 Light" w:hAnsi="Frutiger 45 Light" w:cs="Arial"/>
        </w:rPr>
      </w:pPr>
      <w:r w:rsidRPr="0032419A">
        <w:rPr>
          <w:rFonts w:ascii="Frutiger 45 Light" w:hAnsi="Frutiger 45 Light" w:cs="Arial"/>
        </w:rPr>
        <w:t xml:space="preserve">Compliance with laws, regulations and </w:t>
      </w:r>
      <w:r w:rsidR="001502E4" w:rsidRPr="0032419A">
        <w:rPr>
          <w:rFonts w:ascii="Frutiger 45 Light" w:hAnsi="Frutiger 45 Light" w:cs="Arial"/>
        </w:rPr>
        <w:t>C</w:t>
      </w:r>
      <w:r w:rsidRPr="0032419A">
        <w:rPr>
          <w:rFonts w:ascii="Frutiger 45 Light" w:hAnsi="Frutiger 45 Light" w:cs="Arial"/>
        </w:rPr>
        <w:t>ompany policies regarding antibribery, child labor, anticorruption, sanctions, export controls, human rights and other corporate governance and stewardship requirements</w:t>
      </w:r>
    </w:p>
    <w:p w14:paraId="12766C6C" w14:textId="402C72C8" w:rsidR="00696402" w:rsidRPr="00696402" w:rsidRDefault="00696402" w:rsidP="006B5068">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hAnsi="Frutiger 45 Light" w:cs="Arial"/>
        </w:rPr>
        <w:t>Investigations led by P&amp;G and/or your employer regarding workplace misconduct or process violations</w:t>
      </w:r>
    </w:p>
    <w:p w14:paraId="0E2EB3B6" w14:textId="18734B16" w:rsidR="00BD08FB" w:rsidRPr="0032419A" w:rsidRDefault="0038073B" w:rsidP="00C54079">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hAnsi="Frutiger 45 Light" w:cs="Arial"/>
        </w:rPr>
        <w:t xml:space="preserve">Enforcement </w:t>
      </w:r>
      <w:r w:rsidRPr="0032419A">
        <w:rPr>
          <w:rFonts w:ascii="Frutiger 45 Light" w:hAnsi="Frutiger 45 Light" w:cs="Arial"/>
        </w:rPr>
        <w:t>and auditing of our service agreements with you and/or your employe</w:t>
      </w:r>
      <w:r w:rsidR="006D0BCB">
        <w:rPr>
          <w:rFonts w:ascii="Frutiger 45 Light" w:hAnsi="Frutiger 45 Light" w:cs="Arial"/>
        </w:rPr>
        <w:t>r</w:t>
      </w:r>
      <w:r w:rsidR="00BD08FB" w:rsidRPr="0032419A">
        <w:rPr>
          <w:rFonts w:ascii="Frutiger 45 Light" w:hAnsi="Frutiger 45 Light" w:cs="Arial"/>
        </w:rPr>
        <w:t>, including assessing the performance of the services,</w:t>
      </w:r>
    </w:p>
    <w:p w14:paraId="499974F1" w14:textId="4DD1BFCD" w:rsidR="006B5068" w:rsidRPr="0032419A" w:rsidRDefault="006B5068" w:rsidP="00C54079">
      <w:pPr>
        <w:numPr>
          <w:ilvl w:val="0"/>
          <w:numId w:val="3"/>
        </w:numPr>
        <w:spacing w:after="0" w:line="240" w:lineRule="auto"/>
        <w:ind w:left="720"/>
        <w:contextualSpacing/>
        <w:jc w:val="both"/>
        <w:rPr>
          <w:rFonts w:ascii="Frutiger 45 Light" w:hAnsi="Frutiger 45 Light" w:cs="Arial"/>
        </w:rPr>
      </w:pPr>
      <w:r w:rsidRPr="0032419A">
        <w:rPr>
          <w:rFonts w:ascii="Frutiger 45 Light" w:hAnsi="Frutiger 45 Light" w:cs="Arial"/>
        </w:rPr>
        <w:t xml:space="preserve">Compliance with all legal, regulatory, judicial or governmental requirements </w:t>
      </w:r>
      <w:r w:rsidR="00BD08FB" w:rsidRPr="0032419A">
        <w:rPr>
          <w:rFonts w:ascii="Frutiger 45 Light" w:hAnsi="Frutiger 45 Light"/>
          <w:color w:val="000000"/>
        </w:rPr>
        <w:t xml:space="preserve">and responding to and complying with </w:t>
      </w:r>
      <w:r w:rsidR="00BD08FB" w:rsidRPr="0032419A">
        <w:rPr>
          <w:rFonts w:ascii="Frutiger 45 Light" w:hAnsi="Frutiger 45 Light"/>
        </w:rPr>
        <w:t>court orders, subpoenas, discovery requests, or other governmental data requests</w:t>
      </w:r>
    </w:p>
    <w:p w14:paraId="6F6B6D4D" w14:textId="2368CCE5" w:rsidR="00BD08FB" w:rsidRPr="00575ABE" w:rsidRDefault="00BD08FB"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rPr>
      </w:pPr>
      <w:r w:rsidRPr="00575ABE">
        <w:rPr>
          <w:rFonts w:ascii="Frutiger 45 Light" w:hAnsi="Frutiger 45 Light"/>
        </w:rPr>
        <w:t xml:space="preserve">Security and risk management, including security and monitoring of personnel and premises, </w:t>
      </w:r>
      <w:r w:rsidR="00C54079" w:rsidRPr="00575ABE">
        <w:rPr>
          <w:rFonts w:ascii="Frutiger 45 Light" w:hAnsi="Frutiger 45 Light"/>
        </w:rPr>
        <w:t xml:space="preserve">and </w:t>
      </w:r>
      <w:r w:rsidRPr="00575ABE">
        <w:rPr>
          <w:rFonts w:ascii="Frutiger 45 Light" w:hAnsi="Frutiger 45 Light"/>
          <w:color w:val="000000"/>
        </w:rPr>
        <w:t>protecting P&amp;G, our workers and our clients against theft, legal liability, fraud or abuse.</w:t>
      </w:r>
    </w:p>
    <w:p w14:paraId="0689216C"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58F53F73" w14:textId="28B0FD79" w:rsidR="003A2285" w:rsidRPr="00521252" w:rsidRDefault="003A2285"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sidRPr="00521252">
        <w:rPr>
          <w:rFonts w:ascii="Frutiger 45 Light" w:hAnsi="Frutiger 45 Light"/>
          <w:b/>
          <w:bCs/>
          <w:color w:val="0023A0"/>
        </w:rPr>
        <w:t xml:space="preserve">What Types of </w:t>
      </w:r>
      <w:r w:rsidR="00C145E0">
        <w:rPr>
          <w:rFonts w:ascii="Frutiger 45 Light" w:hAnsi="Frutiger 45 Light"/>
          <w:b/>
          <w:bCs/>
          <w:color w:val="0023A0"/>
        </w:rPr>
        <w:t>EPR</w:t>
      </w:r>
      <w:r w:rsidRPr="00521252">
        <w:rPr>
          <w:rFonts w:ascii="Frutiger 45 Light" w:hAnsi="Frutiger 45 Light"/>
          <w:b/>
          <w:bCs/>
          <w:color w:val="0023A0"/>
        </w:rPr>
        <w:t xml:space="preserve"> Personal Information Do We Collect?</w:t>
      </w:r>
    </w:p>
    <w:p w14:paraId="538FF565" w14:textId="62C81890" w:rsidR="00E924B0" w:rsidRDefault="00B634EA" w:rsidP="0097181F">
      <w:pPr>
        <w:spacing w:before="100" w:beforeAutospacing="1" w:after="100" w:afterAutospacing="1" w:line="240" w:lineRule="auto"/>
        <w:jc w:val="both"/>
        <w:rPr>
          <w:rFonts w:ascii="Frutiger 45 Light" w:hAnsi="Frutiger 45 Light" w:cs="Arial"/>
        </w:rPr>
      </w:pPr>
      <w:r w:rsidRPr="00B634EA">
        <w:rPr>
          <w:rFonts w:ascii="Frutiger 45 Light" w:hAnsi="Frutiger 45 Light" w:cs="Arial"/>
        </w:rPr>
        <w:t>We will always minimize the types and amount of EPR Personal Information we collect from or about you.</w:t>
      </w:r>
      <w:r w:rsidR="00B375CF">
        <w:rPr>
          <w:rFonts w:ascii="Frutiger 45 Light" w:hAnsi="Frutiger 45 Light" w:cs="Arial"/>
        </w:rPr>
        <w:t xml:space="preserve"> </w:t>
      </w:r>
      <w:r w:rsidR="00E924B0" w:rsidRPr="00E924B0">
        <w:rPr>
          <w:rFonts w:ascii="Frutiger 45 Light" w:hAnsi="Frutiger 45 Light" w:cs="Arial"/>
        </w:rPr>
        <w:t xml:space="preserve">The below chart describes in more detail the categories of </w:t>
      </w:r>
      <w:r w:rsidR="00C145E0">
        <w:rPr>
          <w:rFonts w:ascii="Frutiger 45 Light" w:hAnsi="Frutiger 45 Light" w:cs="Arial"/>
        </w:rPr>
        <w:t>EPR</w:t>
      </w:r>
      <w:r w:rsidR="00E924B0">
        <w:rPr>
          <w:rFonts w:ascii="Frutiger 45 Light" w:hAnsi="Frutiger 45 Light" w:cs="Arial"/>
        </w:rPr>
        <w:t xml:space="preserve"> Personal</w:t>
      </w:r>
      <w:r w:rsidR="00E924B0" w:rsidRPr="00E924B0">
        <w:rPr>
          <w:rFonts w:ascii="Frutiger 45 Light" w:hAnsi="Frutiger 45 Light" w:cs="Arial"/>
        </w:rPr>
        <w:t xml:space="preserve"> </w:t>
      </w:r>
      <w:r w:rsidR="00430B12">
        <w:rPr>
          <w:rFonts w:ascii="Frutiger 45 Light" w:hAnsi="Frutiger 45 Light" w:cs="Arial"/>
        </w:rPr>
        <w:t xml:space="preserve">Information </w:t>
      </w:r>
      <w:r w:rsidR="00E924B0" w:rsidRPr="00E924B0">
        <w:rPr>
          <w:rFonts w:ascii="Frutiger 45 Light" w:hAnsi="Frutiger 45 Light" w:cs="Arial"/>
        </w:rPr>
        <w:t xml:space="preserve">that P&amp;G collects in connection with its </w:t>
      </w:r>
      <w:r w:rsidR="00E44ACE">
        <w:rPr>
          <w:rFonts w:ascii="Frutiger 45 Light" w:hAnsi="Frutiger 45 Light" w:cs="Arial"/>
        </w:rPr>
        <w:t>business</w:t>
      </w:r>
      <w:r w:rsidR="000B4A9D">
        <w:rPr>
          <w:rFonts w:ascii="Frutiger 45 Light" w:hAnsi="Frutiger 45 Light" w:cs="Arial"/>
        </w:rPr>
        <w:t xml:space="preserve"> p</w:t>
      </w:r>
      <w:r w:rsidR="00E924B0" w:rsidRPr="00E924B0">
        <w:rPr>
          <w:rFonts w:ascii="Frutiger 45 Light" w:hAnsi="Frutiger 45 Light" w:cs="Arial"/>
        </w:rPr>
        <w:t xml:space="preserve">rocesses. </w:t>
      </w:r>
    </w:p>
    <w:p w14:paraId="3C64763A" w14:textId="316329AD" w:rsidR="00F47E6B" w:rsidRPr="0032419A" w:rsidRDefault="0064634F" w:rsidP="0097181F">
      <w:pPr>
        <w:spacing w:before="100" w:beforeAutospacing="1" w:after="100" w:afterAutospacing="1" w:line="240" w:lineRule="auto"/>
        <w:jc w:val="both"/>
        <w:rPr>
          <w:rFonts w:ascii="Frutiger 45 Light" w:hAnsi="Frutiger 45 Light" w:cs="Arial"/>
        </w:rPr>
      </w:pPr>
      <w:r w:rsidRPr="0032419A">
        <w:rPr>
          <w:rFonts w:ascii="Frutiger 45 Light" w:hAnsi="Frutiger 45 Light" w:cs="Arial"/>
        </w:rPr>
        <w:t>T</w:t>
      </w:r>
      <w:r w:rsidR="00405ED0" w:rsidRPr="0032419A">
        <w:rPr>
          <w:rFonts w:ascii="Frutiger 45 Light" w:hAnsi="Frutiger 45 Light" w:cs="Arial"/>
        </w:rPr>
        <w:t>he collection</w:t>
      </w:r>
      <w:r w:rsidR="003A2285" w:rsidRPr="0032419A">
        <w:rPr>
          <w:rFonts w:ascii="Frutiger 45 Light" w:hAnsi="Frutiger 45 Light" w:cs="Arial"/>
        </w:rPr>
        <w:t xml:space="preserve"> </w:t>
      </w:r>
      <w:r w:rsidR="00303146" w:rsidRPr="0032419A">
        <w:rPr>
          <w:rFonts w:ascii="Frutiger 45 Light" w:hAnsi="Frutiger 45 Light" w:cs="Arial"/>
        </w:rPr>
        <w:t xml:space="preserve">of information and access to information </w:t>
      </w:r>
      <w:r w:rsidR="007102DA" w:rsidRPr="0032419A">
        <w:rPr>
          <w:rFonts w:ascii="Frutiger 45 Light" w:hAnsi="Frutiger 45 Light" w:cs="Arial"/>
        </w:rPr>
        <w:t xml:space="preserve">will vary depending on country-specific </w:t>
      </w:r>
      <w:r w:rsidR="00405ED0" w:rsidRPr="0032419A">
        <w:rPr>
          <w:rFonts w:ascii="Frutiger 45 Light" w:hAnsi="Frutiger 45 Light" w:cs="Arial"/>
        </w:rPr>
        <w:t xml:space="preserve">legal and/or business </w:t>
      </w:r>
      <w:r w:rsidR="007102DA" w:rsidRPr="0032419A">
        <w:rPr>
          <w:rFonts w:ascii="Frutiger 45 Light" w:hAnsi="Frutiger 45 Light" w:cs="Arial"/>
        </w:rPr>
        <w:t>requirements.</w:t>
      </w:r>
      <w:r w:rsidR="009F6F73" w:rsidRPr="0032419A">
        <w:rPr>
          <w:rFonts w:ascii="Frutiger 45 Light" w:hAnsi="Frutiger 45 Light" w:cs="Arial"/>
        </w:rPr>
        <w:t xml:space="preserve"> </w:t>
      </w:r>
    </w:p>
    <w:p w14:paraId="54C5FCA1" w14:textId="444291C3" w:rsidR="002D612A" w:rsidRPr="0032419A" w:rsidRDefault="008F68F9" w:rsidP="0097181F">
      <w:pPr>
        <w:spacing w:before="100" w:beforeAutospacing="1" w:after="100" w:afterAutospacing="1" w:line="240" w:lineRule="auto"/>
        <w:jc w:val="both"/>
        <w:rPr>
          <w:rFonts w:ascii="Frutiger 45 Light" w:hAnsi="Frutiger 45 Light" w:cs="Arial"/>
        </w:rPr>
      </w:pPr>
      <w:r w:rsidRPr="0032419A">
        <w:rPr>
          <w:rFonts w:ascii="Frutiger 45 Light" w:hAnsi="Frutiger 45 Light" w:cs="Arial"/>
        </w:rPr>
        <w:t>The legal or business basis for collecting and processing</w:t>
      </w:r>
      <w:r w:rsidR="00630938" w:rsidRPr="0032419A">
        <w:rPr>
          <w:rFonts w:ascii="Frutiger 45 Light" w:hAnsi="Frutiger 45 Light" w:cs="Arial"/>
        </w:rPr>
        <w:t xml:space="preserve"> </w:t>
      </w:r>
      <w:r w:rsidR="00C145E0" w:rsidRPr="0032419A">
        <w:rPr>
          <w:rFonts w:ascii="Frutiger 45 Light" w:hAnsi="Frutiger 45 Light" w:cs="Arial"/>
        </w:rPr>
        <w:t>EPR</w:t>
      </w:r>
      <w:r w:rsidR="00630938" w:rsidRPr="0032419A">
        <w:rPr>
          <w:rFonts w:ascii="Frutiger 45 Light" w:hAnsi="Frutiger 45 Light" w:cs="Arial"/>
        </w:rPr>
        <w:t xml:space="preserve"> Personal Information will vary by data type and </w:t>
      </w:r>
      <w:r w:rsidR="003F203A" w:rsidRPr="0032419A">
        <w:rPr>
          <w:rFonts w:ascii="Frutiger 45 Light" w:hAnsi="Frutiger 45 Light" w:cs="Arial"/>
        </w:rPr>
        <w:t>intended use</w:t>
      </w:r>
      <w:r w:rsidR="001B61B0" w:rsidRPr="0032419A">
        <w:rPr>
          <w:rFonts w:ascii="Frutiger 45 Light" w:hAnsi="Frutiger 45 Light" w:cs="Arial"/>
        </w:rPr>
        <w:t xml:space="preserve">, as described in Section </w:t>
      </w:r>
      <w:r w:rsidR="00B375CF">
        <w:rPr>
          <w:rFonts w:ascii="Frutiger 45 Light" w:hAnsi="Frutiger 45 Light" w:cs="Arial"/>
        </w:rPr>
        <w:t>5</w:t>
      </w:r>
      <w:r w:rsidR="001B61B0" w:rsidRPr="0032419A">
        <w:rPr>
          <w:rFonts w:ascii="Frutiger 45 Light" w:hAnsi="Frutiger 45 Light" w:cs="Arial"/>
        </w:rPr>
        <w:t>.3 below</w:t>
      </w:r>
      <w:r w:rsidR="003F203A" w:rsidRPr="0032419A">
        <w:rPr>
          <w:rFonts w:ascii="Frutiger 45 Light" w:hAnsi="Frutiger 45 Light"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E44ACE" w:rsidRPr="00A81AA5" w14:paraId="5BA1ACD2" w14:textId="77777777" w:rsidTr="001C2EC5">
        <w:tc>
          <w:tcPr>
            <w:tcW w:w="4135" w:type="dxa"/>
          </w:tcPr>
          <w:p w14:paraId="4A799DA1" w14:textId="78EA9EDD" w:rsidR="002D612A" w:rsidRPr="00661CD7" w:rsidRDefault="0077289F" w:rsidP="0097181F">
            <w:pPr>
              <w:spacing w:after="0" w:line="240" w:lineRule="auto"/>
              <w:jc w:val="center"/>
              <w:rPr>
                <w:rFonts w:ascii="Frutiger 45 Light" w:hAnsi="Frutiger 45 Light" w:cs="Arial"/>
                <w:b/>
                <w:bCs/>
                <w:iCs/>
              </w:rPr>
            </w:pPr>
            <w:bookmarkStart w:id="4" w:name="_Hlk42088426"/>
            <w:r>
              <w:rPr>
                <w:rFonts w:ascii="Frutiger 45 Light" w:hAnsi="Frutiger 45 Light" w:cs="Arial"/>
                <w:b/>
                <w:bCs/>
                <w:iCs/>
              </w:rPr>
              <w:t xml:space="preserve">Which </w:t>
            </w:r>
            <w:r w:rsidR="002D612A" w:rsidRPr="00A81AA5">
              <w:rPr>
                <w:rFonts w:ascii="Frutiger 45 Light" w:hAnsi="Frutiger 45 Light" w:cs="Arial"/>
                <w:b/>
                <w:bCs/>
                <w:iCs/>
              </w:rPr>
              <w:t>Type</w:t>
            </w:r>
            <w:r>
              <w:rPr>
                <w:rFonts w:ascii="Frutiger 45 Light" w:hAnsi="Frutiger 45 Light" w:cs="Arial"/>
                <w:b/>
                <w:bCs/>
                <w:iCs/>
              </w:rPr>
              <w:t>s</w:t>
            </w:r>
            <w:r w:rsidR="002D612A" w:rsidRPr="00A81AA5">
              <w:rPr>
                <w:rFonts w:ascii="Frutiger 45 Light" w:hAnsi="Frutiger 45 Light" w:cs="Arial"/>
                <w:b/>
                <w:bCs/>
                <w:iCs/>
              </w:rPr>
              <w:t xml:space="preserve"> of </w:t>
            </w:r>
            <w:r w:rsidR="00C145E0">
              <w:rPr>
                <w:rFonts w:ascii="Frutiger 45 Light" w:hAnsi="Frutiger 45 Light" w:cs="Arial"/>
                <w:b/>
                <w:bCs/>
                <w:iCs/>
              </w:rPr>
              <w:t>EPR</w:t>
            </w:r>
            <w:r>
              <w:rPr>
                <w:rFonts w:ascii="Frutiger 45 Light" w:hAnsi="Frutiger 45 Light" w:cs="Arial"/>
                <w:b/>
                <w:bCs/>
                <w:iCs/>
              </w:rPr>
              <w:t xml:space="preserve"> </w:t>
            </w:r>
            <w:r w:rsidR="002D612A" w:rsidRPr="00A81AA5">
              <w:rPr>
                <w:rFonts w:ascii="Frutiger 45 Light" w:hAnsi="Frutiger 45 Light" w:cs="Arial"/>
                <w:b/>
                <w:bCs/>
                <w:iCs/>
              </w:rPr>
              <w:t xml:space="preserve">Data </w:t>
            </w:r>
            <w:r>
              <w:rPr>
                <w:rFonts w:ascii="Frutiger 45 Light" w:hAnsi="Frutiger 45 Light" w:cs="Arial"/>
                <w:b/>
                <w:bCs/>
                <w:iCs/>
              </w:rPr>
              <w:t>Do We Collect and Process</w:t>
            </w:r>
            <w:r w:rsidR="00661CD7">
              <w:rPr>
                <w:rFonts w:ascii="Frutiger 45 Light" w:hAnsi="Frutiger 45 Light" w:cs="Arial"/>
                <w:b/>
                <w:bCs/>
                <w:iCs/>
              </w:rPr>
              <w:t>?</w:t>
            </w:r>
          </w:p>
        </w:tc>
        <w:tc>
          <w:tcPr>
            <w:tcW w:w="5215" w:type="dxa"/>
          </w:tcPr>
          <w:p w14:paraId="7A53DF66" w14:textId="2416BF60" w:rsidR="0077289F" w:rsidRDefault="0077289F" w:rsidP="00FA4E36">
            <w:pPr>
              <w:spacing w:before="100" w:beforeAutospacing="1" w:after="100" w:afterAutospacing="1" w:line="240" w:lineRule="auto"/>
              <w:jc w:val="center"/>
              <w:rPr>
                <w:rFonts w:ascii="Frutiger 45 Light" w:hAnsi="Frutiger 45 Light" w:cs="Arial"/>
                <w:b/>
                <w:bCs/>
                <w:iCs/>
              </w:rPr>
            </w:pPr>
            <w:r>
              <w:rPr>
                <w:rFonts w:ascii="Frutiger 45 Light" w:hAnsi="Frutiger 45 Light" w:cs="Arial"/>
                <w:b/>
                <w:bCs/>
                <w:iCs/>
              </w:rPr>
              <w:t xml:space="preserve">Why Do We Collect and Process </w:t>
            </w:r>
            <w:r w:rsidR="00161E01">
              <w:rPr>
                <w:rFonts w:ascii="Frutiger 45 Light" w:hAnsi="Frutiger 45 Light" w:cs="Arial"/>
                <w:b/>
                <w:bCs/>
                <w:iCs/>
              </w:rPr>
              <w:t xml:space="preserve">This </w:t>
            </w:r>
            <w:r>
              <w:rPr>
                <w:rFonts w:ascii="Frutiger 45 Light" w:hAnsi="Frutiger 45 Light" w:cs="Arial"/>
                <w:b/>
                <w:bCs/>
                <w:iCs/>
              </w:rPr>
              <w:t xml:space="preserve">Type of </w:t>
            </w:r>
            <w:r w:rsidR="00C145E0">
              <w:rPr>
                <w:rFonts w:ascii="Frutiger 45 Light" w:hAnsi="Frutiger 45 Light" w:cs="Arial"/>
                <w:b/>
                <w:bCs/>
                <w:iCs/>
              </w:rPr>
              <w:t>EPR</w:t>
            </w:r>
            <w:r>
              <w:rPr>
                <w:rFonts w:ascii="Frutiger 45 Light" w:hAnsi="Frutiger 45 Light" w:cs="Arial"/>
                <w:b/>
                <w:bCs/>
                <w:iCs/>
              </w:rPr>
              <w:t xml:space="preserve"> Personal </w:t>
            </w:r>
            <w:r w:rsidR="003A2E4C">
              <w:rPr>
                <w:rFonts w:ascii="Frutiger 45 Light" w:hAnsi="Frutiger 45 Light" w:cs="Arial"/>
                <w:b/>
                <w:bCs/>
                <w:iCs/>
              </w:rPr>
              <w:t>Information</w:t>
            </w:r>
            <w:r>
              <w:rPr>
                <w:rFonts w:ascii="Frutiger 45 Light" w:hAnsi="Frutiger 45 Light" w:cs="Arial"/>
                <w:b/>
                <w:bCs/>
                <w:iCs/>
              </w:rPr>
              <w:t>?</w:t>
            </w:r>
          </w:p>
          <w:p w14:paraId="36A10DF8" w14:textId="1E6FBAFE" w:rsidR="002D612A" w:rsidRPr="001C2EC5" w:rsidRDefault="00FF6DC4" w:rsidP="00FA4E36">
            <w:pPr>
              <w:spacing w:before="100" w:beforeAutospacing="1" w:after="100" w:afterAutospacing="1" w:line="240" w:lineRule="auto"/>
              <w:jc w:val="center"/>
              <w:rPr>
                <w:rFonts w:ascii="Frutiger 45 Light" w:hAnsi="Frutiger 45 Light" w:cs="Arial"/>
                <w:i/>
              </w:rPr>
            </w:pPr>
            <w:r w:rsidRPr="001C2EC5">
              <w:rPr>
                <w:rFonts w:ascii="Frutiger 45 Light" w:hAnsi="Frutiger 45 Light" w:cs="Arial"/>
                <w:i/>
              </w:rPr>
              <w:t xml:space="preserve">We </w:t>
            </w:r>
            <w:r w:rsidR="005B42C6" w:rsidRPr="001C2EC5">
              <w:rPr>
                <w:rFonts w:ascii="Frutiger 45 Light" w:hAnsi="Frutiger 45 Light" w:cs="Arial"/>
                <w:i/>
              </w:rPr>
              <w:t xml:space="preserve">collect and process </w:t>
            </w:r>
            <w:r w:rsidRPr="001C2EC5">
              <w:rPr>
                <w:rFonts w:ascii="Frutiger 45 Light" w:hAnsi="Frutiger 45 Light" w:cs="Arial"/>
                <w:i/>
              </w:rPr>
              <w:t xml:space="preserve">these data types for multiple </w:t>
            </w:r>
            <w:r w:rsidR="00FA4E36" w:rsidRPr="001C2EC5">
              <w:rPr>
                <w:rFonts w:ascii="Frutiger 45 Light" w:hAnsi="Frutiger 45 Light" w:cs="Arial"/>
                <w:i/>
              </w:rPr>
              <w:t xml:space="preserve">organizational and business processes </w:t>
            </w:r>
            <w:r w:rsidRPr="001C2EC5">
              <w:rPr>
                <w:rFonts w:ascii="Frutiger 45 Light" w:hAnsi="Frutiger 45 Light" w:cs="Arial"/>
                <w:i/>
              </w:rPr>
              <w:t xml:space="preserve">as detailed in Section </w:t>
            </w:r>
            <w:r w:rsidR="00B11AD4" w:rsidRPr="001C2EC5">
              <w:rPr>
                <w:rFonts w:ascii="Frutiger 45 Light" w:hAnsi="Frutiger 45 Light" w:cs="Arial"/>
                <w:i/>
              </w:rPr>
              <w:t>5</w:t>
            </w:r>
            <w:r w:rsidR="006B5068" w:rsidRPr="001C2EC5">
              <w:rPr>
                <w:rFonts w:ascii="Frutiger 45 Light" w:hAnsi="Frutiger 45 Light" w:cs="Arial"/>
                <w:i/>
              </w:rPr>
              <w:t>.1</w:t>
            </w:r>
            <w:r w:rsidR="005B42C6" w:rsidRPr="001C2EC5">
              <w:rPr>
                <w:rFonts w:ascii="Frutiger 45 Light" w:hAnsi="Frutiger 45 Light" w:cs="Arial"/>
                <w:i/>
              </w:rPr>
              <w:t>, and as further explained below:</w:t>
            </w:r>
          </w:p>
        </w:tc>
      </w:tr>
      <w:tr w:rsidR="00E44ACE" w:rsidRPr="00A81AA5" w14:paraId="4273DC7C" w14:textId="77777777" w:rsidTr="001C2EC5">
        <w:tc>
          <w:tcPr>
            <w:tcW w:w="4135" w:type="dxa"/>
            <w:tcBorders>
              <w:bottom w:val="single" w:sz="4" w:space="0" w:color="auto"/>
            </w:tcBorders>
          </w:tcPr>
          <w:p w14:paraId="646FEA4D" w14:textId="7F1EA91A" w:rsidR="002D612A" w:rsidRPr="004464D5" w:rsidRDefault="002D612A" w:rsidP="0064634F">
            <w:pPr>
              <w:spacing w:before="100" w:beforeAutospacing="1" w:after="100" w:afterAutospacing="1" w:line="240" w:lineRule="auto"/>
              <w:rPr>
                <w:rFonts w:ascii="Frutiger 45 Light" w:hAnsi="Frutiger 45 Light" w:cs="Arial"/>
                <w:i/>
                <w:u w:val="single"/>
              </w:rPr>
            </w:pPr>
            <w:r w:rsidRPr="004464D5">
              <w:rPr>
                <w:rFonts w:ascii="Frutiger 45 Light" w:hAnsi="Frutiger 45 Light" w:cs="Arial"/>
                <w:i/>
                <w:u w:val="single"/>
              </w:rPr>
              <w:t>Contact Information</w:t>
            </w:r>
            <w:r w:rsidR="00F50BF1">
              <w:rPr>
                <w:rFonts w:ascii="Frutiger 45 Light" w:hAnsi="Frutiger 45 Light" w:cs="Arial"/>
                <w:i/>
                <w:u w:val="single"/>
              </w:rPr>
              <w:t xml:space="preserve"> and Personal C</w:t>
            </w:r>
            <w:r w:rsidR="004B4D19">
              <w:rPr>
                <w:rFonts w:ascii="Frutiger 45 Light" w:hAnsi="Frutiger 45 Light" w:cs="Arial"/>
                <w:i/>
                <w:u w:val="single"/>
              </w:rPr>
              <w:t>haracteristics</w:t>
            </w:r>
            <w:r w:rsidRPr="004464D5">
              <w:rPr>
                <w:rFonts w:ascii="Frutiger 45 Light" w:hAnsi="Frutiger 45 Light" w:cs="Arial"/>
                <w:i/>
                <w:u w:val="single"/>
              </w:rPr>
              <w:t xml:space="preserve"> </w:t>
            </w:r>
          </w:p>
          <w:p w14:paraId="28315742" w14:textId="2C9514A6" w:rsidR="0064634F" w:rsidRPr="0087212E" w:rsidRDefault="002D612A" w:rsidP="00506B85">
            <w:pPr>
              <w:pStyle w:val="ListParagraph"/>
              <w:numPr>
                <w:ilvl w:val="0"/>
                <w:numId w:val="17"/>
              </w:numPr>
              <w:spacing w:after="0" w:line="240" w:lineRule="auto"/>
              <w:rPr>
                <w:rFonts w:ascii="Frutiger 45 Light" w:hAnsi="Frutiger 45 Light" w:cs="Arial"/>
                <w:iCs/>
              </w:rPr>
            </w:pPr>
            <w:r w:rsidRPr="0087212E">
              <w:rPr>
                <w:rFonts w:ascii="Frutiger 45 Light" w:hAnsi="Frutiger 45 Light" w:cs="Arial"/>
                <w:iCs/>
              </w:rPr>
              <w:lastRenderedPageBreak/>
              <w:t>Full name or previous names (such as maiden names)</w:t>
            </w:r>
          </w:p>
          <w:p w14:paraId="5E54C022" w14:textId="77777777" w:rsidR="000D1F81" w:rsidRDefault="0087212E" w:rsidP="000D1F81">
            <w:pPr>
              <w:pStyle w:val="ListParagraph"/>
              <w:numPr>
                <w:ilvl w:val="0"/>
                <w:numId w:val="17"/>
              </w:numPr>
              <w:spacing w:after="0" w:line="240" w:lineRule="auto"/>
              <w:rPr>
                <w:rFonts w:ascii="Frutiger 45 Light" w:hAnsi="Frutiger 45 Light" w:cs="Arial"/>
                <w:iCs/>
              </w:rPr>
            </w:pPr>
            <w:r w:rsidRPr="0087212E">
              <w:rPr>
                <w:rFonts w:ascii="Frutiger 45 Light" w:hAnsi="Frutiger 45 Light" w:cs="Arial"/>
                <w:iCs/>
              </w:rPr>
              <w:t>Other unique identifiers, such as P&amp;G-issued identification numbers or credentials (e.g.</w:t>
            </w:r>
            <w:r w:rsidR="0032419A">
              <w:rPr>
                <w:rFonts w:ascii="Frutiger 45 Light" w:hAnsi="Frutiger 45 Light" w:cs="Arial"/>
                <w:iCs/>
              </w:rPr>
              <w:t>,</w:t>
            </w:r>
            <w:r w:rsidRPr="0087212E">
              <w:rPr>
                <w:rFonts w:ascii="Frutiger 45 Light" w:hAnsi="Frutiger 45 Light" w:cs="Arial"/>
                <w:iCs/>
              </w:rPr>
              <w:t xml:space="preserve"> email log-in) or any identification number issued by your employer.</w:t>
            </w:r>
          </w:p>
          <w:p w14:paraId="1E7D2838" w14:textId="745BC1C6" w:rsidR="00CD04E8" w:rsidRPr="000D1F81" w:rsidRDefault="00D207AB" w:rsidP="000D1F81">
            <w:pPr>
              <w:pStyle w:val="ListParagraph"/>
              <w:numPr>
                <w:ilvl w:val="0"/>
                <w:numId w:val="17"/>
              </w:numPr>
              <w:spacing w:after="0" w:line="240" w:lineRule="auto"/>
              <w:rPr>
                <w:rFonts w:ascii="Frutiger 45 Light" w:hAnsi="Frutiger 45 Light" w:cs="Arial"/>
                <w:iCs/>
              </w:rPr>
            </w:pPr>
            <w:r w:rsidRPr="000D1F81">
              <w:rPr>
                <w:rFonts w:ascii="Frutiger 45 Light" w:hAnsi="Frutiger 45 Light" w:cs="Arial"/>
                <w:iCs/>
              </w:rPr>
              <w:t>Physical/</w:t>
            </w:r>
            <w:r w:rsidR="003F11D9" w:rsidRPr="000D1F81">
              <w:rPr>
                <w:rFonts w:ascii="Frutiger 45 Light" w:hAnsi="Frutiger 45 Light" w:cs="Arial"/>
                <w:iCs/>
              </w:rPr>
              <w:t>m</w:t>
            </w:r>
            <w:r w:rsidR="002D612A" w:rsidRPr="000D1F81">
              <w:rPr>
                <w:rFonts w:ascii="Frutiger 45 Light" w:hAnsi="Frutiger 45 Light" w:cs="Arial"/>
                <w:iCs/>
              </w:rPr>
              <w:t>ailing address</w:t>
            </w:r>
          </w:p>
          <w:p w14:paraId="47C9A99A" w14:textId="77777777" w:rsidR="00D207AB" w:rsidRPr="0087212E" w:rsidRDefault="002D612A" w:rsidP="00506B85">
            <w:pPr>
              <w:pStyle w:val="ListParagraph"/>
              <w:numPr>
                <w:ilvl w:val="0"/>
                <w:numId w:val="7"/>
              </w:numPr>
              <w:spacing w:before="100" w:beforeAutospacing="1" w:after="100" w:afterAutospacing="1" w:line="240" w:lineRule="auto"/>
              <w:rPr>
                <w:rFonts w:ascii="Frutiger 45 Light" w:hAnsi="Frutiger 45 Light" w:cs="Arial"/>
                <w:iCs/>
              </w:rPr>
            </w:pPr>
            <w:r w:rsidRPr="0087212E">
              <w:rPr>
                <w:rFonts w:ascii="Frutiger 45 Light" w:hAnsi="Frutiger 45 Light" w:cs="Arial"/>
                <w:iCs/>
              </w:rPr>
              <w:t xml:space="preserve">Email address </w:t>
            </w:r>
          </w:p>
          <w:p w14:paraId="72563490" w14:textId="20AEA2D6" w:rsidR="00CD04E8" w:rsidRPr="0087212E" w:rsidRDefault="00161E01"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hAnsi="Frutiger 45 Light" w:cs="Arial"/>
                <w:iCs/>
              </w:rPr>
              <w:t>P</w:t>
            </w:r>
            <w:r w:rsidR="002D612A" w:rsidRPr="0087212E">
              <w:rPr>
                <w:rFonts w:ascii="Frutiger 45 Light" w:hAnsi="Frutiger 45 Light" w:cs="Arial"/>
                <w:iCs/>
              </w:rPr>
              <w:t xml:space="preserve">hone number </w:t>
            </w:r>
          </w:p>
          <w:p w14:paraId="73D7907A" w14:textId="072E5B5A"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454B9F02" w14:textId="4AB3474F" w:rsidR="0056427F" w:rsidRPr="0087212E" w:rsidRDefault="0056427F" w:rsidP="00506B85">
            <w:pPr>
              <w:pStyle w:val="ListParagraph"/>
              <w:numPr>
                <w:ilvl w:val="0"/>
                <w:numId w:val="8"/>
              </w:numPr>
              <w:spacing w:before="100" w:beforeAutospacing="1" w:after="100" w:afterAutospacing="1" w:line="240" w:lineRule="auto"/>
              <w:rPr>
                <w:rFonts w:ascii="Frutiger 45 Light" w:hAnsi="Frutiger 45 Light" w:cs="Arial"/>
                <w:iCs/>
              </w:rPr>
            </w:pPr>
            <w:r w:rsidRPr="0087212E">
              <w:rPr>
                <w:rFonts w:ascii="Frutiger 45 Light" w:hAnsi="Frutiger 45 Light" w:cs="Arial"/>
                <w:iCs/>
              </w:rPr>
              <w:lastRenderedPageBreak/>
              <w:t>Site and electronic network access</w:t>
            </w:r>
          </w:p>
          <w:p w14:paraId="7CECC0C9" w14:textId="758C62C1" w:rsidR="00CF782B" w:rsidRPr="0087212E" w:rsidRDefault="00CF782B" w:rsidP="00506B85">
            <w:pPr>
              <w:pStyle w:val="ListParagraph"/>
              <w:numPr>
                <w:ilvl w:val="0"/>
                <w:numId w:val="8"/>
              </w:numPr>
              <w:spacing w:before="100" w:beforeAutospacing="1" w:after="100" w:afterAutospacing="1" w:line="240" w:lineRule="auto"/>
              <w:rPr>
                <w:rFonts w:ascii="Frutiger 45 Light" w:hAnsi="Frutiger 45 Light" w:cs="Arial"/>
                <w:iCs/>
              </w:rPr>
            </w:pPr>
            <w:r w:rsidRPr="0087212E">
              <w:rPr>
                <w:rFonts w:ascii="Frutiger 45 Light" w:hAnsi="Frutiger 45 Light" w:cs="Arial"/>
                <w:iCs/>
              </w:rPr>
              <w:lastRenderedPageBreak/>
              <w:t>Communications</w:t>
            </w:r>
            <w:r w:rsidR="00ED598D" w:rsidRPr="0087212E">
              <w:rPr>
                <w:rFonts w:ascii="Frutiger 45 Light" w:hAnsi="Frutiger 45 Light" w:cs="Arial"/>
                <w:iCs/>
              </w:rPr>
              <w:t xml:space="preserve"> with you</w:t>
            </w:r>
            <w:r w:rsidR="00E44ACE" w:rsidRPr="0087212E">
              <w:rPr>
                <w:rFonts w:ascii="Frutiger 45 Light" w:hAnsi="Frutiger 45 Light" w:cs="Arial"/>
                <w:iCs/>
              </w:rPr>
              <w:t xml:space="preserve"> related to business contingency planning, including shift management</w:t>
            </w:r>
            <w:r w:rsidR="005843C4">
              <w:rPr>
                <w:rFonts w:ascii="Frutiger 45 Light" w:hAnsi="Frutiger 45 Light" w:cs="Arial"/>
                <w:iCs/>
              </w:rPr>
              <w:t xml:space="preserve"> </w:t>
            </w:r>
          </w:p>
          <w:p w14:paraId="355886F6" w14:textId="14F664DE" w:rsidR="0032419A" w:rsidRDefault="00785C5F"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hAnsi="Frutiger 45 Light" w:cs="Arial"/>
                <w:iCs/>
              </w:rPr>
              <w:t xml:space="preserve">Participation in meetings, </w:t>
            </w:r>
            <w:r w:rsidR="0032419A">
              <w:rPr>
                <w:rFonts w:ascii="Frutiger 45 Light" w:hAnsi="Frutiger 45 Light" w:cs="Arial"/>
                <w:iCs/>
              </w:rPr>
              <w:t>training</w:t>
            </w:r>
            <w:r>
              <w:rPr>
                <w:rFonts w:ascii="Frutiger 45 Light" w:hAnsi="Frutiger 45 Light" w:cs="Arial"/>
                <w:iCs/>
              </w:rPr>
              <w:t>s and events</w:t>
            </w:r>
          </w:p>
          <w:p w14:paraId="4B884F45" w14:textId="1434E0BF" w:rsidR="00785C5F" w:rsidRDefault="00785C5F" w:rsidP="00506B85">
            <w:pPr>
              <w:pStyle w:val="ListParagraph"/>
              <w:numPr>
                <w:ilvl w:val="0"/>
                <w:numId w:val="8"/>
              </w:numPr>
              <w:spacing w:before="100" w:beforeAutospacing="1" w:after="100" w:afterAutospacing="1" w:line="240" w:lineRule="auto"/>
              <w:rPr>
                <w:rFonts w:ascii="Frutiger 45 Light" w:hAnsi="Frutiger 45 Light" w:cs="Arial"/>
                <w:iCs/>
              </w:rPr>
            </w:pPr>
            <w:r w:rsidRPr="00D06E7F">
              <w:rPr>
                <w:rFonts w:ascii="Frutiger 45 Light" w:hAnsi="Frutiger 45 Light" w:cs="Arial"/>
              </w:rPr>
              <w:t xml:space="preserve">Daily work processing (e.g., authenticating </w:t>
            </w:r>
            <w:r>
              <w:rPr>
                <w:rFonts w:ascii="Frutiger 45 Light" w:hAnsi="Frutiger 45 Light" w:cs="Arial"/>
              </w:rPr>
              <w:t>and</w:t>
            </w:r>
            <w:r w:rsidRPr="00D06E7F">
              <w:rPr>
                <w:rFonts w:ascii="Frutiger 45 Light" w:hAnsi="Frutiger 45 Light" w:cs="Arial"/>
              </w:rPr>
              <w:t xml:space="preserve"> logging into our systems)</w:t>
            </w:r>
          </w:p>
          <w:p w14:paraId="08CF704E" w14:textId="66A9ADFA" w:rsidR="00161E01" w:rsidRDefault="008B3913" w:rsidP="00506B85">
            <w:pPr>
              <w:pStyle w:val="ListParagraph"/>
              <w:numPr>
                <w:ilvl w:val="0"/>
                <w:numId w:val="8"/>
              </w:numPr>
              <w:spacing w:before="100" w:beforeAutospacing="1" w:after="100" w:afterAutospacing="1" w:line="240" w:lineRule="auto"/>
              <w:rPr>
                <w:rFonts w:ascii="Frutiger 45 Light" w:hAnsi="Frutiger 45 Light" w:cs="Arial"/>
                <w:iCs/>
              </w:rPr>
            </w:pPr>
            <w:r w:rsidRPr="0087212E">
              <w:rPr>
                <w:rFonts w:ascii="Frutiger 45 Light" w:hAnsi="Frutiger 45 Light" w:cs="Arial"/>
                <w:iCs/>
              </w:rPr>
              <w:t>L</w:t>
            </w:r>
            <w:r w:rsidR="00CF782B" w:rsidRPr="0087212E">
              <w:rPr>
                <w:rFonts w:ascii="Frutiger 45 Light" w:hAnsi="Frutiger 45 Light" w:cs="Arial"/>
                <w:iCs/>
              </w:rPr>
              <w:t>e</w:t>
            </w:r>
            <w:r w:rsidR="00ED598D" w:rsidRPr="0087212E">
              <w:rPr>
                <w:rFonts w:ascii="Frutiger 45 Light" w:hAnsi="Frutiger 45 Light" w:cs="Arial"/>
                <w:iCs/>
              </w:rPr>
              <w:t xml:space="preserve">gal </w:t>
            </w:r>
            <w:r w:rsidR="00661CD7" w:rsidRPr="0087212E">
              <w:rPr>
                <w:rFonts w:ascii="Frutiger 45 Light" w:hAnsi="Frutiger 45 Light" w:cs="Arial"/>
                <w:iCs/>
              </w:rPr>
              <w:t xml:space="preserve">and policy </w:t>
            </w:r>
            <w:r w:rsidR="00ED598D" w:rsidRPr="0087212E">
              <w:rPr>
                <w:rFonts w:ascii="Frutiger 45 Light" w:hAnsi="Frutiger 45 Light" w:cs="Arial"/>
                <w:iCs/>
              </w:rPr>
              <w:t>compliance</w:t>
            </w:r>
            <w:r w:rsidR="00661CD7" w:rsidRPr="0087212E">
              <w:rPr>
                <w:rFonts w:ascii="Frutiger 45 Light" w:hAnsi="Frutiger 45 Light" w:cs="Arial"/>
                <w:iCs/>
              </w:rPr>
              <w:t xml:space="preserve"> </w:t>
            </w:r>
          </w:p>
          <w:p w14:paraId="35A5A7AD" w14:textId="063C3A3E" w:rsidR="00161E01" w:rsidRPr="001C2EC5" w:rsidRDefault="00161E01"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hAnsi="Frutiger 45 Light" w:cs="Arial"/>
                <w:iCs/>
              </w:rPr>
              <w:t>C</w:t>
            </w:r>
            <w:r w:rsidR="00661CD7" w:rsidRPr="0087212E">
              <w:rPr>
                <w:rFonts w:ascii="Frutiger 45 Light" w:hAnsi="Frutiger 45 Light" w:cs="Arial"/>
                <w:iCs/>
              </w:rPr>
              <w:t>orporate governance and stewardship</w:t>
            </w:r>
          </w:p>
          <w:p w14:paraId="7F60470E" w14:textId="750C96D9" w:rsidR="00161E01" w:rsidRDefault="00161E0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hAnsi="Frutiger 45 Light" w:cs="Arial"/>
                <w:iCs/>
              </w:rPr>
              <w:t>R</w:t>
            </w:r>
            <w:r w:rsidR="00ED598D" w:rsidRPr="0087212E">
              <w:rPr>
                <w:rFonts w:ascii="Frutiger 45 Light" w:hAnsi="Frutiger 45 Light" w:cs="Arial"/>
                <w:iCs/>
              </w:rPr>
              <w:t xml:space="preserve">equired </w:t>
            </w:r>
            <w:r w:rsidR="0052552D" w:rsidRPr="0087212E">
              <w:rPr>
                <w:rFonts w:ascii="Frutiger 45 Light" w:hAnsi="Frutiger 45 Light" w:cs="Arial"/>
                <w:iCs/>
              </w:rPr>
              <w:t xml:space="preserve">external </w:t>
            </w:r>
            <w:r w:rsidR="00ED598D" w:rsidRPr="0087212E">
              <w:rPr>
                <w:rFonts w:ascii="Frutiger 45 Light" w:hAnsi="Frutiger 45 Light" w:cs="Arial"/>
                <w:iCs/>
              </w:rPr>
              <w:t>reporting</w:t>
            </w:r>
          </w:p>
          <w:p w14:paraId="5D941E9D" w14:textId="361B3F17" w:rsidR="002D612A" w:rsidRDefault="00161E0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hAnsi="Frutiger 45 Light" w:cs="Arial"/>
                <w:iCs/>
              </w:rPr>
              <w:t>I</w:t>
            </w:r>
            <w:r w:rsidR="00650A94" w:rsidRPr="0087212E">
              <w:rPr>
                <w:rFonts w:ascii="Frutiger 45 Light" w:hAnsi="Frutiger 45 Light" w:cs="Arial"/>
                <w:iCs/>
              </w:rPr>
              <w:t xml:space="preserve">nvestigations </w:t>
            </w:r>
            <w:r w:rsidR="00ED598D" w:rsidRPr="0087212E">
              <w:rPr>
                <w:rFonts w:ascii="Frutiger 45 Light" w:hAnsi="Frutiger 45 Light" w:cs="Arial"/>
                <w:iCs/>
              </w:rPr>
              <w:t>and incident management</w:t>
            </w:r>
          </w:p>
          <w:p w14:paraId="166748E6" w14:textId="48DEBD5B" w:rsidR="00F252DE" w:rsidRPr="00144399" w:rsidRDefault="00F252DE"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sidRPr="0032419A">
              <w:rPr>
                <w:rFonts w:ascii="Frutiger 45 Light" w:hAnsi="Frutiger 45 Light"/>
              </w:rPr>
              <w:t xml:space="preserve">Security and risk management, including security and monitoring of personnel and premises, and </w:t>
            </w:r>
            <w:r w:rsidRPr="0032419A">
              <w:rPr>
                <w:rFonts w:ascii="Frutiger 45 Light" w:hAnsi="Frutiger 45 Light"/>
                <w:color w:val="000000"/>
              </w:rPr>
              <w:t>protecting P&amp;G, our workers and our clients against theft, legal liability, fraud or abuse</w:t>
            </w:r>
          </w:p>
          <w:p w14:paraId="4A97AA4E" w14:textId="39070A1A" w:rsidR="00144399" w:rsidRPr="00144399" w:rsidRDefault="00144399" w:rsidP="00144399">
            <w:pPr>
              <w:numPr>
                <w:ilvl w:val="0"/>
                <w:numId w:val="3"/>
              </w:numPr>
              <w:spacing w:after="0" w:line="240" w:lineRule="auto"/>
              <w:ind w:left="384" w:hanging="294"/>
              <w:contextualSpacing/>
              <w:rPr>
                <w:rFonts w:ascii="Frutiger 45 Light" w:hAnsi="Frutiger 45 Light" w:cs="Arial"/>
              </w:rPr>
            </w:pPr>
            <w:r>
              <w:rPr>
                <w:rFonts w:ascii="Frutiger 45 Light" w:hAnsi="Frutiger 45 Light" w:cs="Arial"/>
              </w:rPr>
              <w:t xml:space="preserve">Occupational health/safety, including health-related screenings and medical programs related to COVID-19 </w:t>
            </w:r>
            <w:r w:rsidRPr="0032419A">
              <w:rPr>
                <w:rFonts w:ascii="Frutiger 45 Light" w:hAnsi="Frutiger 45 Light" w:cs="Arial"/>
              </w:rPr>
              <w:t xml:space="preserve">or similar health </w:t>
            </w:r>
            <w:r w:rsidR="001C2EC5">
              <w:rPr>
                <w:rFonts w:ascii="Frutiger 45 Light" w:hAnsi="Frutiger 45 Light" w:cs="Arial"/>
              </w:rPr>
              <w:t>emergencies</w:t>
            </w:r>
          </w:p>
          <w:p w14:paraId="2315B92C" w14:textId="24132BE5" w:rsidR="00144399" w:rsidRPr="0032419A" w:rsidRDefault="00144399"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hAnsi="Frutiger 45 Light" w:cs="Arial"/>
              </w:rPr>
              <w:t xml:space="preserve">Enforcement </w:t>
            </w:r>
            <w:r w:rsidRPr="0032419A">
              <w:rPr>
                <w:rFonts w:ascii="Frutiger 45 Light" w:hAnsi="Frutiger 45 Light" w:cs="Arial"/>
              </w:rPr>
              <w:t>and auditing of our service agreements with you and/or your employe</w:t>
            </w:r>
            <w:r>
              <w:rPr>
                <w:rFonts w:ascii="Frutiger 45 Light" w:hAnsi="Frutiger 45 Light" w:cs="Arial"/>
              </w:rPr>
              <w:t>r</w:t>
            </w:r>
            <w:r w:rsidRPr="0032419A">
              <w:rPr>
                <w:rFonts w:ascii="Frutiger 45 Light" w:hAnsi="Frutiger 45 Light" w:cs="Arial"/>
              </w:rPr>
              <w:t>, including assessing the performance of the services</w:t>
            </w:r>
          </w:p>
          <w:p w14:paraId="202EE780" w14:textId="0EB038AE" w:rsidR="00F252DE" w:rsidRPr="001C2EC5" w:rsidRDefault="00144399" w:rsidP="001C2EC5">
            <w:pPr>
              <w:numPr>
                <w:ilvl w:val="0"/>
                <w:numId w:val="3"/>
              </w:numPr>
              <w:spacing w:after="0" w:line="240" w:lineRule="auto"/>
              <w:ind w:left="402"/>
              <w:contextualSpacing/>
              <w:jc w:val="both"/>
              <w:rPr>
                <w:rFonts w:ascii="Frutiger 45 Light" w:hAnsi="Frutiger 45 Light" w:cs="Arial"/>
              </w:rPr>
            </w:pPr>
            <w:r w:rsidRPr="0032419A">
              <w:rPr>
                <w:rFonts w:ascii="Frutiger 45 Light" w:hAnsi="Frutiger 45 Light" w:cs="Arial"/>
              </w:rPr>
              <w:t xml:space="preserve">Compliance with all legal, regulatory, judicial or governmental requirements </w:t>
            </w:r>
            <w:r w:rsidRPr="0032419A">
              <w:rPr>
                <w:rFonts w:ascii="Frutiger 45 Light" w:hAnsi="Frutiger 45 Light"/>
                <w:color w:val="000000"/>
              </w:rPr>
              <w:t xml:space="preserve">and responding to and complying with </w:t>
            </w:r>
            <w:r w:rsidRPr="0032419A">
              <w:rPr>
                <w:rFonts w:ascii="Frutiger 45 Light" w:hAnsi="Frutiger 45 Light"/>
              </w:rPr>
              <w:t>court orders, subpoenas, discovery requests, or other governmental data requests</w:t>
            </w:r>
          </w:p>
        </w:tc>
      </w:tr>
      <w:bookmarkEnd w:id="4"/>
      <w:tr w:rsidR="00E44ACE" w:rsidRPr="00A81AA5" w14:paraId="0961B96F" w14:textId="77777777" w:rsidTr="001C2EC5">
        <w:tc>
          <w:tcPr>
            <w:tcW w:w="4135" w:type="dxa"/>
          </w:tcPr>
          <w:p w14:paraId="7C8AAE87" w14:textId="3E59186D" w:rsidR="00707BDC" w:rsidRPr="00696402" w:rsidRDefault="00707BDC" w:rsidP="0064634F">
            <w:pPr>
              <w:spacing w:before="100" w:beforeAutospacing="1" w:after="100" w:afterAutospacing="1" w:line="240" w:lineRule="auto"/>
              <w:rPr>
                <w:rFonts w:ascii="Frutiger 45 Light" w:hAnsi="Frutiger 45 Light" w:cs="Arial"/>
                <w:i/>
                <w:iCs/>
              </w:rPr>
            </w:pPr>
            <w:r w:rsidRPr="0046731A">
              <w:rPr>
                <w:rFonts w:ascii="Frutiger 45 Light" w:hAnsi="Frutiger 45 Light" w:cs="Arial"/>
                <w:i/>
                <w:iCs/>
                <w:u w:val="single"/>
              </w:rPr>
              <w:lastRenderedPageBreak/>
              <w:t>Government ID/Work Eligibility Information</w:t>
            </w:r>
            <w:r w:rsidR="00696402">
              <w:rPr>
                <w:rFonts w:ascii="Frutiger 45 Light" w:hAnsi="Frutiger 45 Light" w:cs="Arial"/>
                <w:i/>
                <w:iCs/>
                <w:u w:val="single"/>
              </w:rPr>
              <w:t>/Employer ID</w:t>
            </w:r>
          </w:p>
          <w:p w14:paraId="6F566674" w14:textId="1063F748" w:rsidR="00707BDC" w:rsidRPr="00EC7C59" w:rsidRDefault="00707BDC" w:rsidP="00506B85">
            <w:pPr>
              <w:pStyle w:val="ListParagraph"/>
              <w:numPr>
                <w:ilvl w:val="0"/>
                <w:numId w:val="18"/>
              </w:numPr>
              <w:spacing w:before="100" w:beforeAutospacing="1" w:after="100" w:afterAutospacing="1" w:line="240" w:lineRule="auto"/>
              <w:rPr>
                <w:rFonts w:ascii="Frutiger 45 Light" w:hAnsi="Frutiger 45 Light" w:cs="Arial"/>
              </w:rPr>
            </w:pPr>
            <w:r w:rsidRPr="00EC7C59">
              <w:rPr>
                <w:rFonts w:ascii="Frutiger 45 Light" w:hAnsi="Frutiger 45 Light" w:cs="Arial"/>
              </w:rPr>
              <w:t xml:space="preserve">National ID (such as passport, </w:t>
            </w:r>
            <w:r w:rsidR="00A31D57" w:rsidRPr="00EC7C59">
              <w:rPr>
                <w:rFonts w:ascii="Frutiger 45 Light" w:hAnsi="Frutiger 45 Light" w:cs="Arial"/>
              </w:rPr>
              <w:t xml:space="preserve">visas, </w:t>
            </w:r>
            <w:r w:rsidRPr="00EC7C59">
              <w:rPr>
                <w:rFonts w:ascii="Frutiger 45 Light" w:hAnsi="Frutiger 45 Light" w:cs="Arial"/>
              </w:rPr>
              <w:t>social security number, driver’s license, other government-issued identifications)</w:t>
            </w:r>
          </w:p>
          <w:p w14:paraId="60A56241" w14:textId="77777777" w:rsidR="00707BDC" w:rsidRPr="00EC7C59" w:rsidRDefault="00707BDC" w:rsidP="00506B85">
            <w:pPr>
              <w:pStyle w:val="ListParagraph"/>
              <w:numPr>
                <w:ilvl w:val="0"/>
                <w:numId w:val="18"/>
              </w:numPr>
              <w:spacing w:before="100" w:beforeAutospacing="1" w:after="100" w:afterAutospacing="1" w:line="240" w:lineRule="auto"/>
              <w:rPr>
                <w:rFonts w:ascii="Frutiger 45 Light" w:hAnsi="Frutiger 45 Light" w:cs="Arial"/>
              </w:rPr>
            </w:pPr>
            <w:r w:rsidRPr="00EC7C59">
              <w:rPr>
                <w:rFonts w:ascii="Frutiger 45 Light" w:hAnsi="Frutiger 45 Light" w:cs="Arial"/>
              </w:rPr>
              <w:t>Citizenship</w:t>
            </w:r>
          </w:p>
          <w:p w14:paraId="43B74A07" w14:textId="77777777" w:rsidR="00707BDC" w:rsidRPr="00EC7C59" w:rsidRDefault="00707BDC" w:rsidP="00506B85">
            <w:pPr>
              <w:pStyle w:val="ListParagraph"/>
              <w:numPr>
                <w:ilvl w:val="0"/>
                <w:numId w:val="18"/>
              </w:numPr>
              <w:spacing w:before="100" w:beforeAutospacing="1" w:after="100" w:afterAutospacing="1" w:line="240" w:lineRule="auto"/>
              <w:rPr>
                <w:rFonts w:ascii="Frutiger 45 Light" w:hAnsi="Frutiger 45 Light" w:cs="Arial"/>
              </w:rPr>
            </w:pPr>
            <w:r w:rsidRPr="00EC7C59">
              <w:rPr>
                <w:rFonts w:ascii="Frutiger 45 Light" w:hAnsi="Frutiger 45 Light" w:cs="Arial"/>
              </w:rPr>
              <w:t>Residency</w:t>
            </w:r>
          </w:p>
          <w:p w14:paraId="699FD664" w14:textId="77777777" w:rsidR="00707BDC" w:rsidRPr="00EC7C59" w:rsidRDefault="00707BDC" w:rsidP="00506B85">
            <w:pPr>
              <w:pStyle w:val="ListParagraph"/>
              <w:numPr>
                <w:ilvl w:val="0"/>
                <w:numId w:val="18"/>
              </w:numPr>
              <w:spacing w:before="100" w:beforeAutospacing="1" w:after="100" w:afterAutospacing="1" w:line="240" w:lineRule="auto"/>
              <w:rPr>
                <w:rFonts w:ascii="Frutiger 45 Light" w:hAnsi="Frutiger 45 Light" w:cs="Arial"/>
              </w:rPr>
            </w:pPr>
            <w:r w:rsidRPr="00EC7C59">
              <w:rPr>
                <w:rFonts w:ascii="Frutiger 45 Light" w:hAnsi="Frutiger 45 Light" w:cs="Arial"/>
              </w:rPr>
              <w:t>Nationality</w:t>
            </w:r>
          </w:p>
          <w:p w14:paraId="33F0B117" w14:textId="77777777" w:rsidR="00707BDC" w:rsidRPr="00EC7C59" w:rsidRDefault="00707BDC" w:rsidP="00506B85">
            <w:pPr>
              <w:pStyle w:val="ListParagraph"/>
              <w:numPr>
                <w:ilvl w:val="0"/>
                <w:numId w:val="18"/>
              </w:numPr>
              <w:spacing w:before="100" w:beforeAutospacing="1" w:after="100" w:afterAutospacing="1" w:line="240" w:lineRule="auto"/>
              <w:rPr>
                <w:rFonts w:ascii="Frutiger 45 Light" w:hAnsi="Frutiger 45 Light" w:cs="Arial"/>
              </w:rPr>
            </w:pPr>
            <w:r w:rsidRPr="00EC7C59">
              <w:rPr>
                <w:rFonts w:ascii="Frutiger 45 Light" w:hAnsi="Frutiger 45 Light" w:cs="Arial"/>
              </w:rPr>
              <w:t>Country of birth</w:t>
            </w:r>
          </w:p>
          <w:p w14:paraId="580C6F54" w14:textId="7B0AE08A" w:rsidR="00707BDC" w:rsidRPr="00EC7C59" w:rsidRDefault="00707BDC" w:rsidP="00506B85">
            <w:pPr>
              <w:pStyle w:val="ListParagraph"/>
              <w:numPr>
                <w:ilvl w:val="0"/>
                <w:numId w:val="18"/>
              </w:numPr>
              <w:spacing w:before="100" w:beforeAutospacing="1" w:after="100" w:afterAutospacing="1" w:line="240" w:lineRule="auto"/>
              <w:rPr>
                <w:rFonts w:ascii="Frutiger 45 Light" w:hAnsi="Frutiger 45 Light" w:cs="Arial"/>
              </w:rPr>
            </w:pPr>
            <w:r w:rsidRPr="00EC7C59">
              <w:rPr>
                <w:rFonts w:ascii="Frutiger 45 Light" w:hAnsi="Frutiger 45 Light" w:cs="Arial"/>
              </w:rPr>
              <w:t>Military and/or veteran status</w:t>
            </w:r>
          </w:p>
          <w:p w14:paraId="6B551141" w14:textId="17DB3032" w:rsidR="00696402" w:rsidRPr="00EC7C59" w:rsidRDefault="00696402" w:rsidP="00506B85">
            <w:pPr>
              <w:pStyle w:val="ListParagraph"/>
              <w:numPr>
                <w:ilvl w:val="0"/>
                <w:numId w:val="18"/>
              </w:numPr>
              <w:spacing w:before="100" w:beforeAutospacing="1" w:after="100" w:afterAutospacing="1" w:line="240" w:lineRule="auto"/>
              <w:rPr>
                <w:rFonts w:ascii="Frutiger 45 Light" w:hAnsi="Frutiger 45 Light" w:cs="Arial"/>
              </w:rPr>
            </w:pPr>
            <w:r w:rsidRPr="00EC7C59">
              <w:rPr>
                <w:rFonts w:ascii="Frutiger 45 Light" w:hAnsi="Frutiger 45 Light" w:cs="Arial"/>
              </w:rPr>
              <w:t>Unique ID as employee of the company P&amp;G has contracted with</w:t>
            </w:r>
          </w:p>
          <w:p w14:paraId="33C69560" w14:textId="6653EC6A"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3ECF80A0"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37B7D13A" w14:textId="42D9F66D" w:rsidR="00A11B51" w:rsidRPr="00EC7C59" w:rsidRDefault="00A0095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sidRPr="00EC7C59">
              <w:rPr>
                <w:rFonts w:ascii="Frutiger 45 Light" w:eastAsia="Calibri" w:hAnsi="Frutiger 45 Light" w:cs="Calibri"/>
                <w:lang w:eastAsia="en-GB"/>
              </w:rPr>
              <w:t xml:space="preserve">Legally identifying you and maintaining </w:t>
            </w:r>
            <w:r w:rsidR="00707BDC" w:rsidRPr="00EC7C59">
              <w:rPr>
                <w:rFonts w:ascii="Frutiger 45 Light" w:eastAsia="Calibri" w:hAnsi="Frutiger 45 Light" w:cs="Calibri"/>
                <w:lang w:val="en-GB" w:eastAsia="en-GB"/>
              </w:rPr>
              <w:t>the integrity of our records</w:t>
            </w:r>
          </w:p>
          <w:p w14:paraId="0F9549F2" w14:textId="5B142736" w:rsidR="002A67F2" w:rsidRPr="00EC7C59" w:rsidRDefault="001E361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sidRPr="00EC7C59">
              <w:rPr>
                <w:rFonts w:ascii="Frutiger 45 Light" w:eastAsia="Calibri" w:hAnsi="Frutiger 45 Light" w:cs="Calibri"/>
              </w:rPr>
              <w:t>Complying with</w:t>
            </w:r>
            <w:r w:rsidR="002A67F2" w:rsidRPr="00EC7C59">
              <w:rPr>
                <w:rFonts w:ascii="Frutiger 45 Light" w:eastAsia="Calibri" w:hAnsi="Frutiger 45 Light" w:cs="Calibri"/>
              </w:rPr>
              <w:t xml:space="preserve"> i</w:t>
            </w:r>
            <w:r w:rsidRPr="00EC7C59">
              <w:rPr>
                <w:rFonts w:ascii="Frutiger 45 Light" w:eastAsia="Calibri" w:hAnsi="Frutiger 45 Light" w:cs="Calibri"/>
              </w:rPr>
              <w:t>m</w:t>
            </w:r>
            <w:r w:rsidR="002A67F2" w:rsidRPr="00EC7C59">
              <w:rPr>
                <w:rFonts w:ascii="Frutiger 45 Light" w:eastAsia="Calibri" w:hAnsi="Frutiger 45 Light" w:cs="Calibri"/>
              </w:rPr>
              <w:t>migration and other work permit requirements</w:t>
            </w:r>
          </w:p>
          <w:p w14:paraId="3A096D42" w14:textId="2B3F2B95" w:rsidR="00424E09" w:rsidRPr="00EC7C59" w:rsidRDefault="00997EA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sidRPr="00EC7C59">
              <w:rPr>
                <w:rFonts w:ascii="Frutiger 45 Light" w:hAnsi="Frutiger 45 Light" w:cs="Calibri"/>
                <w:lang w:eastAsia="en-GB"/>
              </w:rPr>
              <w:t>S</w:t>
            </w:r>
            <w:r w:rsidR="00707BDC" w:rsidRPr="00EC7C59">
              <w:rPr>
                <w:rFonts w:ascii="Frutiger 45 Light" w:hAnsi="Frutiger 45 Light" w:cs="Calibri"/>
                <w:lang w:val="en-GB" w:eastAsia="en-GB"/>
              </w:rPr>
              <w:t xml:space="preserve">ecurity and risk management, such as collecting </w:t>
            </w:r>
            <w:r w:rsidR="001C2EC5" w:rsidRPr="00EC7C59">
              <w:rPr>
                <w:rFonts w:ascii="Frutiger 45 Light" w:hAnsi="Frutiger 45 Light" w:cs="Calibri"/>
                <w:lang w:val="en-GB" w:eastAsia="en-GB"/>
              </w:rPr>
              <w:t>driver’s</w:t>
            </w:r>
            <w:r w:rsidR="00707BDC" w:rsidRPr="00EC7C59">
              <w:rPr>
                <w:rFonts w:ascii="Frutiger 45 Light" w:hAnsi="Frutiger 45 Light" w:cs="Calibri"/>
                <w:lang w:val="en-GB" w:eastAsia="en-GB"/>
              </w:rPr>
              <w:t xml:space="preserve"> license data for </w:t>
            </w:r>
            <w:r w:rsidR="00E44ACE" w:rsidRPr="00EC7C59">
              <w:rPr>
                <w:rFonts w:ascii="Frutiger 45 Light" w:hAnsi="Frutiger 45 Light" w:cs="Calibri"/>
                <w:lang w:eastAsia="en-GB"/>
              </w:rPr>
              <w:t>EPR</w:t>
            </w:r>
            <w:r w:rsidR="00EC7C59" w:rsidRPr="00EC7C59">
              <w:rPr>
                <w:rFonts w:ascii="Frutiger 45 Light" w:hAnsi="Frutiger 45 Light" w:cs="Calibri"/>
                <w:lang w:eastAsia="en-GB"/>
              </w:rPr>
              <w:t>s</w:t>
            </w:r>
            <w:r w:rsidR="00707BDC" w:rsidRPr="00EC7C59">
              <w:rPr>
                <w:rFonts w:ascii="Frutiger 45 Light" w:hAnsi="Frutiger 45 Light" w:cs="Calibri"/>
                <w:lang w:val="en-GB" w:eastAsia="en-GB"/>
              </w:rPr>
              <w:t xml:space="preserve"> </w:t>
            </w:r>
            <w:r w:rsidR="00EC7C59" w:rsidRPr="00EC7C59">
              <w:rPr>
                <w:rFonts w:ascii="Frutiger 45 Light" w:hAnsi="Frutiger 45 Light" w:cs="Calibri"/>
                <w:lang w:val="en-GB" w:eastAsia="en-GB"/>
              </w:rPr>
              <w:t xml:space="preserve">that </w:t>
            </w:r>
            <w:r w:rsidR="00707BDC" w:rsidRPr="00EC7C59">
              <w:rPr>
                <w:rFonts w:ascii="Frutiger 45 Light" w:hAnsi="Frutiger 45 Light" w:cs="Calibri"/>
                <w:lang w:val="en-GB" w:eastAsia="en-GB"/>
              </w:rPr>
              <w:t xml:space="preserve">operate </w:t>
            </w:r>
            <w:r w:rsidR="00E6048E" w:rsidRPr="00EC7C59">
              <w:rPr>
                <w:rFonts w:ascii="Frutiger 45 Light" w:hAnsi="Frutiger 45 Light" w:cs="Calibri"/>
                <w:lang w:val="en-GB" w:eastAsia="en-GB"/>
              </w:rPr>
              <w:t>C</w:t>
            </w:r>
            <w:r w:rsidR="00707BDC" w:rsidRPr="00EC7C59">
              <w:rPr>
                <w:rFonts w:ascii="Frutiger 45 Light" w:hAnsi="Frutiger 45 Light" w:cs="Calibri"/>
                <w:lang w:val="en-GB" w:eastAsia="en-GB"/>
              </w:rPr>
              <w:t>ompany automobiles, professional license verification, fraud prevention and similar purposes</w:t>
            </w:r>
          </w:p>
          <w:p w14:paraId="7B33FB26" w14:textId="7CFE04BA" w:rsidR="00EC7C59" w:rsidRPr="00EC7C59" w:rsidRDefault="00661CD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sidRPr="00EC7C59">
              <w:rPr>
                <w:rFonts w:ascii="Frutiger 45 Light" w:hAnsi="Frutiger 45 Light" w:cs="Calibri"/>
                <w:iCs/>
                <w:lang w:eastAsia="en-GB"/>
              </w:rPr>
              <w:t>Legal and policy compliance</w:t>
            </w:r>
          </w:p>
          <w:p w14:paraId="39AD8116" w14:textId="3808478F" w:rsidR="00EC7C59" w:rsidRPr="00EC7C59" w:rsidRDefault="00EC7C59"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sidRPr="00EC7C59">
              <w:rPr>
                <w:rFonts w:ascii="Frutiger 45 Light" w:hAnsi="Frutiger 45 Light" w:cs="Calibri"/>
                <w:iCs/>
                <w:lang w:eastAsia="en-GB"/>
              </w:rPr>
              <w:t>C</w:t>
            </w:r>
            <w:r w:rsidR="00661CD7" w:rsidRPr="00EC7C59">
              <w:rPr>
                <w:rFonts w:ascii="Frutiger 45 Light" w:hAnsi="Frutiger 45 Light" w:cs="Calibri"/>
                <w:iCs/>
                <w:lang w:eastAsia="en-GB"/>
              </w:rPr>
              <w:t>orporate governance and stewardship</w:t>
            </w:r>
          </w:p>
          <w:p w14:paraId="466A4E20" w14:textId="221C1529" w:rsidR="00EC7C59" w:rsidRPr="00EC7C59" w:rsidRDefault="00EC7C59"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sidRPr="00EC7C59">
              <w:rPr>
                <w:rFonts w:ascii="Frutiger 45 Light" w:hAnsi="Frutiger 45 Light" w:cs="Calibri"/>
                <w:iCs/>
                <w:lang w:eastAsia="en-GB"/>
              </w:rPr>
              <w:t>S</w:t>
            </w:r>
            <w:r w:rsidR="00661CD7" w:rsidRPr="00EC7C59">
              <w:rPr>
                <w:rFonts w:ascii="Frutiger 45 Light" w:hAnsi="Frutiger 45 Light" w:cs="Calibri"/>
                <w:iCs/>
                <w:lang w:eastAsia="en-GB"/>
              </w:rPr>
              <w:t>ecurity and contingency planning</w:t>
            </w:r>
          </w:p>
          <w:p w14:paraId="7E9EC336" w14:textId="6C2C3C33" w:rsidR="00EC7C59" w:rsidRPr="00EC7C59" w:rsidRDefault="00EC7C59"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sidRPr="00EC7C59">
              <w:rPr>
                <w:rFonts w:ascii="Frutiger 45 Light" w:hAnsi="Frutiger 45 Light" w:cs="Calibri"/>
                <w:iCs/>
                <w:lang w:eastAsia="en-GB"/>
              </w:rPr>
              <w:t>R</w:t>
            </w:r>
            <w:r w:rsidR="00661CD7" w:rsidRPr="00EC7C59">
              <w:rPr>
                <w:rFonts w:ascii="Frutiger 45 Light" w:hAnsi="Frutiger 45 Light" w:cs="Calibri"/>
                <w:iCs/>
                <w:lang w:eastAsia="en-GB"/>
              </w:rPr>
              <w:t>equired external reporting</w:t>
            </w:r>
          </w:p>
          <w:p w14:paraId="00885641" w14:textId="780E518E" w:rsidR="00CB4090" w:rsidRPr="00EC7C59" w:rsidRDefault="00EC7C59"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sidRPr="00EC7C59">
              <w:rPr>
                <w:rFonts w:ascii="Frutiger 45 Light" w:hAnsi="Frutiger 45 Light" w:cs="Calibri"/>
                <w:iCs/>
                <w:lang w:eastAsia="en-GB"/>
              </w:rPr>
              <w:t>I</w:t>
            </w:r>
            <w:r w:rsidR="00661CD7" w:rsidRPr="00EC7C59">
              <w:rPr>
                <w:rFonts w:ascii="Frutiger 45 Light" w:hAnsi="Frutiger 45 Light" w:cs="Calibri"/>
                <w:iCs/>
                <w:lang w:eastAsia="en-GB"/>
              </w:rPr>
              <w:t>nvestigations and incident management</w:t>
            </w:r>
            <w:r w:rsidR="00661CD7" w:rsidRPr="00EC7C59">
              <w:rPr>
                <w:rFonts w:ascii="Frutiger 45 Light" w:hAnsi="Frutiger 45 Light" w:cs="Calibri"/>
                <w:lang w:val="en-GB" w:eastAsia="en-GB"/>
              </w:rPr>
              <w:t xml:space="preserve"> </w:t>
            </w:r>
          </w:p>
        </w:tc>
      </w:tr>
      <w:tr w:rsidR="00E44ACE" w:rsidRPr="00533B50" w14:paraId="707C32F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5269F0E9" w14:textId="77777777" w:rsidR="00707BDC" w:rsidRPr="00707BDC" w:rsidRDefault="00707BDC" w:rsidP="0064634F">
            <w:pPr>
              <w:spacing w:before="100" w:beforeAutospacing="1" w:after="100" w:afterAutospacing="1" w:line="240" w:lineRule="auto"/>
              <w:rPr>
                <w:rFonts w:ascii="Frutiger 45 Light" w:hAnsi="Frutiger 45 Light" w:cs="Calibri"/>
                <w:i/>
                <w:iCs/>
                <w:u w:val="single"/>
              </w:rPr>
            </w:pPr>
            <w:r w:rsidRPr="00707BDC">
              <w:rPr>
                <w:rFonts w:ascii="Frutiger 45 Light" w:hAnsi="Frutiger 45 Light" w:cs="Calibri"/>
                <w:i/>
                <w:iCs/>
                <w:u w:val="single"/>
              </w:rPr>
              <w:t xml:space="preserve">Financial information </w:t>
            </w:r>
          </w:p>
          <w:p w14:paraId="454BF6BB" w14:textId="77777777" w:rsidR="00707BDC" w:rsidRPr="0032419A" w:rsidRDefault="00707BDC"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sidRPr="0032419A">
              <w:rPr>
                <w:rFonts w:ascii="Frutiger 45 Light" w:hAnsi="Frutiger 45 Light" w:cs="Calibri"/>
                <w:color w:val="000000"/>
              </w:rPr>
              <w:t xml:space="preserve">Bank account number and details </w:t>
            </w:r>
          </w:p>
          <w:p w14:paraId="12BB76F5" w14:textId="77777777" w:rsidR="00707BDC" w:rsidRPr="00EC7C59" w:rsidRDefault="00707BDC"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sidRPr="00EC7C59">
              <w:rPr>
                <w:rFonts w:ascii="Frutiger 45 Light" w:hAnsi="Frutiger 45 Light" w:cs="Calibri"/>
              </w:rPr>
              <w:t xml:space="preserve">Personal payment card information, if provided for reimbursement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4A7C2E6"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53E2FE0C" w14:textId="585BBD7B" w:rsidR="00707BDC" w:rsidRPr="00EC7C59" w:rsidRDefault="000878F7" w:rsidP="00506B85">
            <w:pPr>
              <w:pStyle w:val="ListParagraph"/>
              <w:numPr>
                <w:ilvl w:val="0"/>
                <w:numId w:val="5"/>
              </w:numPr>
              <w:spacing w:before="100" w:beforeAutospacing="1" w:after="100" w:afterAutospacing="1" w:line="240" w:lineRule="auto"/>
              <w:rPr>
                <w:rFonts w:ascii="Frutiger 45 Light" w:hAnsi="Frutiger 45 Light" w:cs="Calibri"/>
              </w:rPr>
            </w:pPr>
            <w:r w:rsidRPr="00EC7C59">
              <w:rPr>
                <w:rFonts w:ascii="Frutiger 45 Light" w:hAnsi="Frutiger 45 Light" w:cs="Calibri"/>
              </w:rPr>
              <w:t xml:space="preserve">Facilitating </w:t>
            </w:r>
            <w:r w:rsidR="00494968" w:rsidRPr="00EC7C59">
              <w:rPr>
                <w:rFonts w:ascii="Frutiger 45 Light" w:hAnsi="Frutiger 45 Light" w:cs="Calibri"/>
              </w:rPr>
              <w:t>expense reimbursement</w:t>
            </w:r>
          </w:p>
          <w:p w14:paraId="6973E89C" w14:textId="77777777" w:rsidR="00EC7C59" w:rsidRPr="00EC7C59" w:rsidRDefault="00661CD7" w:rsidP="00506B85">
            <w:pPr>
              <w:pStyle w:val="ListParagraph"/>
              <w:numPr>
                <w:ilvl w:val="0"/>
                <w:numId w:val="5"/>
              </w:numPr>
              <w:spacing w:before="100" w:beforeAutospacing="1" w:after="100" w:afterAutospacing="1" w:line="240" w:lineRule="auto"/>
              <w:rPr>
                <w:rFonts w:ascii="Frutiger 45 Light" w:hAnsi="Frutiger 45 Light" w:cs="Calibri"/>
              </w:rPr>
            </w:pPr>
            <w:r w:rsidRPr="00EC7C59">
              <w:rPr>
                <w:rFonts w:ascii="Frutiger 45 Light" w:hAnsi="Frutiger 45 Light" w:cs="Arial"/>
                <w:iCs/>
              </w:rPr>
              <w:t>Legal and policy compliance</w:t>
            </w:r>
          </w:p>
          <w:p w14:paraId="3B161D52" w14:textId="36EF7CAA" w:rsidR="00A5799E" w:rsidRPr="00A5799E" w:rsidRDefault="00EC7C59" w:rsidP="00506B85">
            <w:pPr>
              <w:pStyle w:val="ListParagraph"/>
              <w:numPr>
                <w:ilvl w:val="0"/>
                <w:numId w:val="5"/>
              </w:numPr>
              <w:spacing w:before="100" w:beforeAutospacing="1" w:after="100" w:afterAutospacing="1" w:line="240" w:lineRule="auto"/>
              <w:rPr>
                <w:rFonts w:ascii="Frutiger 45 Light" w:hAnsi="Frutiger 45 Light" w:cs="Calibri"/>
              </w:rPr>
            </w:pPr>
            <w:r w:rsidRPr="00EC7C59">
              <w:rPr>
                <w:rFonts w:ascii="Frutiger 45 Light" w:hAnsi="Frutiger 45 Light" w:cs="Arial"/>
                <w:iCs/>
              </w:rPr>
              <w:t>C</w:t>
            </w:r>
            <w:r w:rsidR="00661CD7" w:rsidRPr="00EC7C59">
              <w:rPr>
                <w:rFonts w:ascii="Frutiger 45 Light" w:hAnsi="Frutiger 45 Light" w:cs="Arial"/>
                <w:iCs/>
              </w:rPr>
              <w:t>orporate governance and stewardship</w:t>
            </w:r>
          </w:p>
          <w:p w14:paraId="10638F22" w14:textId="1C8E54F6" w:rsidR="00A5799E" w:rsidRPr="00A5799E" w:rsidRDefault="00A5799E"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hAnsi="Frutiger 45 Light" w:cs="Arial"/>
                <w:iCs/>
              </w:rPr>
              <w:t>S</w:t>
            </w:r>
            <w:r w:rsidR="00661CD7" w:rsidRPr="00EC7C59">
              <w:rPr>
                <w:rFonts w:ascii="Frutiger 45 Light" w:hAnsi="Frutiger 45 Light" w:cs="Arial"/>
                <w:iCs/>
              </w:rPr>
              <w:t>ecurity and contingency planning</w:t>
            </w:r>
          </w:p>
          <w:p w14:paraId="0154EE97" w14:textId="0349D488" w:rsidR="00A5799E" w:rsidRPr="00A5799E" w:rsidRDefault="00A5799E"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hAnsi="Frutiger 45 Light" w:cs="Arial"/>
                <w:iCs/>
              </w:rPr>
              <w:t>R</w:t>
            </w:r>
            <w:r w:rsidR="00661CD7" w:rsidRPr="00EC7C59">
              <w:rPr>
                <w:rFonts w:ascii="Frutiger 45 Light" w:hAnsi="Frutiger 45 Light" w:cs="Arial"/>
                <w:iCs/>
              </w:rPr>
              <w:t>equired external reporting</w:t>
            </w:r>
          </w:p>
          <w:p w14:paraId="770E0900" w14:textId="426B24CC" w:rsidR="008D682F" w:rsidRPr="00EC7C59" w:rsidRDefault="00A5799E"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hAnsi="Frutiger 45 Light" w:cs="Arial"/>
                <w:iCs/>
              </w:rPr>
              <w:t>I</w:t>
            </w:r>
            <w:r w:rsidR="00661CD7" w:rsidRPr="00EC7C59">
              <w:rPr>
                <w:rFonts w:ascii="Frutiger 45 Light" w:hAnsi="Frutiger 45 Light" w:cs="Arial"/>
                <w:iCs/>
              </w:rPr>
              <w:t>nvestigations and incident management</w:t>
            </w:r>
          </w:p>
        </w:tc>
      </w:tr>
      <w:tr w:rsidR="00E44ACE" w:rsidRPr="00533B50" w14:paraId="5718CA01"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2F63BD04" w14:textId="77777777" w:rsidR="00E10FEF" w:rsidRPr="006A1D57" w:rsidRDefault="00E10FEF" w:rsidP="0064634F">
            <w:pPr>
              <w:spacing w:before="100" w:beforeAutospacing="1" w:after="100" w:afterAutospacing="1" w:line="240" w:lineRule="auto"/>
              <w:rPr>
                <w:rFonts w:ascii="Frutiger 45 Light" w:hAnsi="Frutiger 45 Light" w:cs="Calibri"/>
                <w:i/>
                <w:iCs/>
                <w:u w:val="single"/>
              </w:rPr>
            </w:pPr>
            <w:r w:rsidRPr="006A1D57">
              <w:rPr>
                <w:rFonts w:ascii="Frutiger 45 Light" w:hAnsi="Frutiger 45 Light" w:cs="Calibri"/>
                <w:i/>
                <w:iCs/>
                <w:u w:val="single"/>
              </w:rPr>
              <w:lastRenderedPageBreak/>
              <w:t xml:space="preserve">Health Information </w:t>
            </w:r>
          </w:p>
          <w:p w14:paraId="45210677" w14:textId="3B36A9E4" w:rsidR="008A1220" w:rsidRPr="00EC7C59" w:rsidRDefault="002D5CE2" w:rsidP="00506B85">
            <w:pPr>
              <w:pStyle w:val="ListParagraph"/>
              <w:numPr>
                <w:ilvl w:val="0"/>
                <w:numId w:val="19"/>
              </w:numPr>
              <w:spacing w:before="100" w:beforeAutospacing="1" w:after="100" w:afterAutospacing="1" w:line="240" w:lineRule="auto"/>
              <w:jc w:val="both"/>
              <w:rPr>
                <w:rFonts w:ascii="Frutiger 45 Light" w:hAnsi="Frutiger 45 Light" w:cs="Arial"/>
              </w:rPr>
            </w:pPr>
            <w:r w:rsidRPr="00EC7C59">
              <w:rPr>
                <w:rFonts w:ascii="Frutiger 45 Light" w:hAnsi="Frutiger 45 Light" w:cs="Arial"/>
              </w:rPr>
              <w:t>I</w:t>
            </w:r>
            <w:r w:rsidR="00E10FEF" w:rsidRPr="00EC7C59">
              <w:rPr>
                <w:rFonts w:ascii="Frutiger 45 Light" w:hAnsi="Frutiger 45 Light" w:cs="Arial"/>
              </w:rPr>
              <w:t xml:space="preserve">nformation related </w:t>
            </w:r>
            <w:r w:rsidR="008B7719" w:rsidRPr="00EC7C59">
              <w:rPr>
                <w:rFonts w:ascii="Frutiger 45 Light" w:hAnsi="Frutiger 45 Light" w:cs="Arial"/>
              </w:rPr>
              <w:t xml:space="preserve">to the physical or emotional health of an </w:t>
            </w:r>
            <w:r w:rsidRPr="00EC7C59">
              <w:rPr>
                <w:rFonts w:ascii="Frutiger 45 Light" w:hAnsi="Frutiger 45 Light" w:cs="Arial"/>
              </w:rPr>
              <w:t>individual</w:t>
            </w:r>
            <w:r w:rsidR="00424E09" w:rsidRPr="00EC7C59">
              <w:rPr>
                <w:rFonts w:ascii="Frutiger 45 Light" w:hAnsi="Frutiger 45 Light" w:cs="Arial"/>
              </w:rPr>
              <w:t>, including any disabilities or limitations to perform work duties or functions</w:t>
            </w:r>
          </w:p>
          <w:p w14:paraId="5B312ECC" w14:textId="0373E221" w:rsidR="008A1220" w:rsidRPr="00EC7C59" w:rsidRDefault="008A1220" w:rsidP="00506B85">
            <w:pPr>
              <w:pStyle w:val="ListParagraph"/>
              <w:numPr>
                <w:ilvl w:val="0"/>
                <w:numId w:val="19"/>
              </w:numPr>
              <w:spacing w:before="100" w:beforeAutospacing="1" w:after="100" w:afterAutospacing="1" w:line="240" w:lineRule="auto"/>
              <w:jc w:val="both"/>
              <w:rPr>
                <w:rFonts w:ascii="Frutiger 45 Light" w:hAnsi="Frutiger 45 Light" w:cs="Arial"/>
              </w:rPr>
            </w:pPr>
            <w:r w:rsidRPr="00EC7C59">
              <w:rPr>
                <w:rFonts w:ascii="Frutiger 45 Light" w:hAnsi="Frutiger 45 Light" w:cs="Arial"/>
              </w:rPr>
              <w:t>Drug testing</w:t>
            </w:r>
            <w:r w:rsidR="00764356" w:rsidRPr="00EC7C59">
              <w:rPr>
                <w:rFonts w:ascii="Frutiger 45 Light" w:hAnsi="Frutiger 45 Light" w:cs="Arial"/>
              </w:rPr>
              <w:t xml:space="preserve"> and other types of health examinations</w:t>
            </w:r>
          </w:p>
          <w:p w14:paraId="67ACD8AA"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15343F02"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340C8A0A" w14:textId="15176CA2" w:rsidR="00E10FEF" w:rsidRPr="0043042C" w:rsidRDefault="00F27839"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hAnsi="Frutiger 45 Light" w:cs="Calibri"/>
                <w:color w:val="000000"/>
              </w:rPr>
              <w:t xml:space="preserve">Complying </w:t>
            </w:r>
            <w:r w:rsidR="000E1087">
              <w:rPr>
                <w:rFonts w:ascii="Frutiger 45 Light" w:hAnsi="Frutiger 45 Light" w:cs="Calibri"/>
                <w:color w:val="000000"/>
              </w:rPr>
              <w:t xml:space="preserve">with </w:t>
            </w:r>
            <w:r w:rsidR="00E462A1">
              <w:rPr>
                <w:rFonts w:ascii="Frutiger 45 Light" w:hAnsi="Frutiger 45 Light" w:cs="Calibri"/>
                <w:color w:val="000000"/>
              </w:rPr>
              <w:t xml:space="preserve">occupational health and </w:t>
            </w:r>
            <w:r w:rsidR="000E1087">
              <w:rPr>
                <w:rFonts w:ascii="Frutiger 45 Light" w:hAnsi="Frutiger 45 Light" w:cs="Calibri"/>
                <w:color w:val="000000"/>
              </w:rPr>
              <w:t xml:space="preserve">workplace </w:t>
            </w:r>
            <w:r w:rsidR="00E462A1">
              <w:rPr>
                <w:rFonts w:ascii="Frutiger 45 Light" w:hAnsi="Frutiger 45 Light" w:cs="Calibri"/>
                <w:color w:val="000000"/>
              </w:rPr>
              <w:t xml:space="preserve">safety </w:t>
            </w:r>
            <w:r w:rsidR="00141CF2">
              <w:rPr>
                <w:rFonts w:ascii="Frutiger 45 Light" w:hAnsi="Frutiger 45 Light" w:cs="Calibri"/>
                <w:color w:val="000000"/>
              </w:rPr>
              <w:t xml:space="preserve">and government reporting </w:t>
            </w:r>
            <w:r w:rsidR="00E462A1">
              <w:rPr>
                <w:rFonts w:ascii="Frutiger 45 Light" w:hAnsi="Frutiger 45 Light" w:cs="Calibri"/>
                <w:color w:val="000000"/>
              </w:rPr>
              <w:t>requirements</w:t>
            </w:r>
          </w:p>
          <w:p w14:paraId="239F4127" w14:textId="3F8BE811" w:rsidR="00E10FEF" w:rsidRPr="0043042C" w:rsidRDefault="00E462A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hAnsi="Frutiger 45 Light" w:cs="Calibri"/>
                <w:color w:val="000000"/>
              </w:rPr>
              <w:t>Managing</w:t>
            </w:r>
            <w:r w:rsidR="00E10FEF">
              <w:rPr>
                <w:rFonts w:ascii="Frutiger 45 Light" w:hAnsi="Frutiger 45 Light" w:cs="Calibri"/>
                <w:color w:val="000000"/>
              </w:rPr>
              <w:t xml:space="preserve"> </w:t>
            </w:r>
            <w:r w:rsidR="00E44ACE">
              <w:rPr>
                <w:rFonts w:ascii="Frutiger 45 Light" w:hAnsi="Frutiger 45 Light" w:cs="Calibri"/>
                <w:color w:val="000000"/>
              </w:rPr>
              <w:t>EPR</w:t>
            </w:r>
            <w:r>
              <w:rPr>
                <w:rFonts w:ascii="Frutiger 45 Light" w:hAnsi="Frutiger 45 Light" w:cs="Calibri"/>
                <w:color w:val="000000"/>
              </w:rPr>
              <w:t xml:space="preserve"> safety</w:t>
            </w:r>
            <w:r w:rsidR="00E10FEF">
              <w:rPr>
                <w:rFonts w:ascii="Frutiger 45 Light" w:hAnsi="Frutiger 45 Light" w:cs="Calibri"/>
                <w:color w:val="000000"/>
              </w:rPr>
              <w:t xml:space="preserve"> and business risks associated with the COVID</w:t>
            </w:r>
            <w:r w:rsidR="005832D2">
              <w:rPr>
                <w:rFonts w:ascii="Frutiger 45 Light" w:hAnsi="Frutiger 45 Light" w:cs="Calibri"/>
                <w:color w:val="000000"/>
              </w:rPr>
              <w:t>-</w:t>
            </w:r>
            <w:r w:rsidR="00E10FEF">
              <w:rPr>
                <w:rFonts w:ascii="Frutiger 45 Light" w:hAnsi="Frutiger 45 Light" w:cs="Calibri"/>
                <w:color w:val="000000"/>
              </w:rPr>
              <w:t>19</w:t>
            </w:r>
            <w:r w:rsidR="009E7BA7">
              <w:rPr>
                <w:rFonts w:ascii="Frutiger 45 Light" w:hAnsi="Frutiger 45 Light" w:cs="Calibri"/>
                <w:color w:val="000000"/>
              </w:rPr>
              <w:t xml:space="preserve"> </w:t>
            </w:r>
            <w:r w:rsidR="00E10FEF">
              <w:rPr>
                <w:rFonts w:ascii="Frutiger 45 Light" w:hAnsi="Frutiger 45 Light" w:cs="Calibri"/>
                <w:color w:val="000000"/>
              </w:rPr>
              <w:t>pandemic, or similar health emergencies</w:t>
            </w:r>
          </w:p>
          <w:p w14:paraId="4922CC1D" w14:textId="77777777" w:rsidR="00EC7C59" w:rsidRPr="00EC7C59" w:rsidRDefault="00661CD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hAnsi="Frutiger 45 Light" w:cs="Arial"/>
                <w:iCs/>
              </w:rPr>
              <w:t>Le</w:t>
            </w:r>
            <w:r w:rsidRPr="00ED598D">
              <w:rPr>
                <w:rFonts w:ascii="Frutiger 45 Light" w:hAnsi="Frutiger 45 Light" w:cs="Arial"/>
                <w:iCs/>
              </w:rPr>
              <w:t xml:space="preserve">gal </w:t>
            </w:r>
            <w:r>
              <w:rPr>
                <w:rFonts w:ascii="Frutiger 45 Light" w:hAnsi="Frutiger 45 Light" w:cs="Arial"/>
                <w:iCs/>
              </w:rPr>
              <w:t xml:space="preserve">and policy </w:t>
            </w:r>
            <w:r w:rsidRPr="00ED598D">
              <w:rPr>
                <w:rFonts w:ascii="Frutiger 45 Light" w:hAnsi="Frutiger 45 Light" w:cs="Arial"/>
                <w:iCs/>
              </w:rPr>
              <w:t>compliance</w:t>
            </w:r>
          </w:p>
          <w:p w14:paraId="4A265107" w14:textId="236F7337" w:rsidR="00EC7C59" w:rsidRPr="00EC7C59" w:rsidRDefault="00EC7C59"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hAnsi="Frutiger 45 Light" w:cs="Arial"/>
                <w:iCs/>
              </w:rPr>
              <w:t>C</w:t>
            </w:r>
            <w:r w:rsidR="00661CD7">
              <w:rPr>
                <w:rFonts w:ascii="Frutiger 45 Light" w:hAnsi="Frutiger 45 Light" w:cs="Arial"/>
                <w:iCs/>
              </w:rPr>
              <w:t>orporate governance and stewardship</w:t>
            </w:r>
          </w:p>
          <w:p w14:paraId="0A1B5A0D" w14:textId="77D3908C" w:rsidR="00EC7C59" w:rsidRPr="00EC7C59" w:rsidRDefault="00EC7C59"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hAnsi="Frutiger 45 Light" w:cs="Arial"/>
                <w:iCs/>
              </w:rPr>
              <w:t>S</w:t>
            </w:r>
            <w:r w:rsidR="00661CD7">
              <w:rPr>
                <w:rFonts w:ascii="Frutiger 45 Light" w:hAnsi="Frutiger 45 Light" w:cs="Arial"/>
                <w:iCs/>
              </w:rPr>
              <w:t>ecurity and contingency planning</w:t>
            </w:r>
          </w:p>
          <w:p w14:paraId="1C5CC5E0" w14:textId="386BB2AE" w:rsidR="00EC7C59" w:rsidRPr="00EC7C59" w:rsidRDefault="00EC7C59"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hAnsi="Frutiger 45 Light" w:cs="Arial"/>
                <w:iCs/>
              </w:rPr>
              <w:t>R</w:t>
            </w:r>
            <w:r w:rsidR="00661CD7" w:rsidRPr="00ED598D">
              <w:rPr>
                <w:rFonts w:ascii="Frutiger 45 Light" w:hAnsi="Frutiger 45 Light" w:cs="Arial"/>
                <w:iCs/>
              </w:rPr>
              <w:t xml:space="preserve">equired </w:t>
            </w:r>
            <w:r w:rsidR="00661CD7">
              <w:rPr>
                <w:rFonts w:ascii="Frutiger 45 Light" w:hAnsi="Frutiger 45 Light" w:cs="Arial"/>
                <w:iCs/>
              </w:rPr>
              <w:t xml:space="preserve">external </w:t>
            </w:r>
            <w:r w:rsidR="00661CD7" w:rsidRPr="00ED598D">
              <w:rPr>
                <w:rFonts w:ascii="Frutiger 45 Light" w:hAnsi="Frutiger 45 Light" w:cs="Arial"/>
                <w:iCs/>
              </w:rPr>
              <w:t>reporting</w:t>
            </w:r>
          </w:p>
          <w:p w14:paraId="6D00E9DE" w14:textId="53D79408" w:rsidR="006A1D57" w:rsidRPr="0043042C" w:rsidRDefault="00EC7C59"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hAnsi="Frutiger 45 Light" w:cs="Arial"/>
                <w:iCs/>
              </w:rPr>
              <w:t>I</w:t>
            </w:r>
            <w:r w:rsidR="00661CD7">
              <w:rPr>
                <w:rFonts w:ascii="Frutiger 45 Light" w:hAnsi="Frutiger 45 Light" w:cs="Arial"/>
                <w:iCs/>
              </w:rPr>
              <w:t xml:space="preserve">nvestigations </w:t>
            </w:r>
            <w:r w:rsidR="00661CD7" w:rsidRPr="00ED598D">
              <w:rPr>
                <w:rFonts w:ascii="Frutiger 45 Light" w:hAnsi="Frutiger 45 Light" w:cs="Arial"/>
                <w:iCs/>
              </w:rPr>
              <w:t>and incident management</w:t>
            </w:r>
          </w:p>
        </w:tc>
      </w:tr>
      <w:tr w:rsidR="00E44ACE" w:rsidRPr="00533B50" w14:paraId="34D1B92F"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55A9974" w14:textId="6D9603D7" w:rsidR="00136D05" w:rsidRPr="00E426D0" w:rsidRDefault="00136D05" w:rsidP="0064634F">
            <w:pPr>
              <w:spacing w:before="100" w:beforeAutospacing="1" w:after="100" w:afterAutospacing="1" w:line="240" w:lineRule="auto"/>
              <w:rPr>
                <w:rFonts w:ascii="Frutiger 45 Light" w:hAnsi="Frutiger 45 Light" w:cs="Calibri"/>
                <w:i/>
                <w:iCs/>
                <w:u w:val="single"/>
              </w:rPr>
            </w:pPr>
            <w:r w:rsidRPr="00136D05">
              <w:rPr>
                <w:rFonts w:ascii="Frutiger 45 Light" w:hAnsi="Frutiger 45 Light" w:cs="Calibri"/>
                <w:i/>
                <w:iCs/>
                <w:u w:val="single"/>
              </w:rPr>
              <w:t xml:space="preserve">Electronic </w:t>
            </w:r>
            <w:r w:rsidR="00A17698">
              <w:rPr>
                <w:rFonts w:ascii="Frutiger 45 Light" w:hAnsi="Frutiger 45 Light" w:cs="Calibri"/>
                <w:i/>
                <w:iCs/>
                <w:u w:val="single"/>
              </w:rPr>
              <w:t>I</w:t>
            </w:r>
            <w:r w:rsidRPr="00136D05">
              <w:rPr>
                <w:rFonts w:ascii="Frutiger 45 Light" w:hAnsi="Frutiger 45 Light" w:cs="Calibri"/>
                <w:i/>
                <w:iCs/>
                <w:u w:val="single"/>
              </w:rPr>
              <w:t xml:space="preserve">dentification </w:t>
            </w:r>
            <w:r w:rsidR="00A17698">
              <w:rPr>
                <w:rFonts w:ascii="Frutiger 45 Light" w:hAnsi="Frutiger 45 Light" w:cs="Calibri"/>
                <w:i/>
                <w:iCs/>
                <w:u w:val="single"/>
              </w:rPr>
              <w:t>D</w:t>
            </w:r>
            <w:r w:rsidRPr="00136D05">
              <w:rPr>
                <w:rFonts w:ascii="Frutiger 45 Light" w:hAnsi="Frutiger 45 Light" w:cs="Calibri"/>
                <w:i/>
                <w:iCs/>
                <w:u w:val="single"/>
              </w:rPr>
              <w:t>ata</w:t>
            </w:r>
            <w:r w:rsidR="00A17698">
              <w:rPr>
                <w:rFonts w:ascii="Frutiger 45 Light" w:hAnsi="Frutiger 45 Light" w:cs="Calibri"/>
                <w:i/>
                <w:iCs/>
                <w:u w:val="single"/>
              </w:rPr>
              <w:t xml:space="preserve">/ </w:t>
            </w:r>
            <w:r w:rsidR="00B10BFE">
              <w:rPr>
                <w:rFonts w:ascii="Frutiger 45 Light" w:hAnsi="Frutiger 45 Light" w:cs="Calibri"/>
                <w:i/>
                <w:iCs/>
                <w:u w:val="single"/>
              </w:rPr>
              <w:t>Unique Identifiers</w:t>
            </w:r>
            <w:r w:rsidR="00E426D0">
              <w:rPr>
                <w:rFonts w:ascii="Frutiger 45 Light" w:hAnsi="Frutiger 45 Light" w:cs="Calibri"/>
                <w:i/>
                <w:iCs/>
                <w:u w:val="single"/>
              </w:rPr>
              <w:t xml:space="preserve"> / Image &amp; Voice</w:t>
            </w:r>
          </w:p>
          <w:p w14:paraId="6FD47781" w14:textId="77777777" w:rsidR="00EC7C59" w:rsidRPr="00EC7C59" w:rsidRDefault="00EB47E6"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rPr>
            </w:pPr>
            <w:r w:rsidRPr="00EC7C59">
              <w:rPr>
                <w:rFonts w:ascii="Frutiger 45 Light" w:hAnsi="Frutiger 45 Light" w:cs="Calibri"/>
                <w:color w:val="000000"/>
              </w:rPr>
              <w:t>P&amp;G system identifiers (e.g., usernames or online credentials)</w:t>
            </w:r>
          </w:p>
          <w:p w14:paraId="7E5E57B1" w14:textId="77777777" w:rsidR="00EC7C59" w:rsidRDefault="00136D05"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sidRPr="00EC7C59">
              <w:rPr>
                <w:rFonts w:ascii="Frutiger 45 Light" w:hAnsi="Frutiger 45 Light" w:cs="Calibri"/>
                <w:color w:val="000000"/>
              </w:rPr>
              <w:t>Digital signature</w:t>
            </w:r>
          </w:p>
          <w:p w14:paraId="485C1D6F" w14:textId="56CDE8F3" w:rsidR="00EC7C59" w:rsidRDefault="00136D05"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sidRPr="00EC7C59">
              <w:rPr>
                <w:rFonts w:ascii="Frutiger 45 Light" w:hAnsi="Frutiger 45 Light" w:cs="Calibri"/>
                <w:color w:val="000000"/>
              </w:rPr>
              <w:t>Electronic identification data</w:t>
            </w:r>
            <w:r w:rsidR="001259A6" w:rsidRPr="00EC7C59">
              <w:rPr>
                <w:rFonts w:ascii="Frutiger 45 Light" w:hAnsi="Frutiger 45 Light" w:cs="Calibri"/>
                <w:color w:val="000000"/>
              </w:rPr>
              <w:t xml:space="preserve">, logs </w:t>
            </w:r>
            <w:r w:rsidRPr="00EC7C59">
              <w:rPr>
                <w:rFonts w:ascii="Frutiger 45 Light" w:hAnsi="Frutiger 45 Light" w:cs="Calibri"/>
                <w:color w:val="000000"/>
              </w:rPr>
              <w:t xml:space="preserve">and records regarding </w:t>
            </w:r>
            <w:r w:rsidR="00447C53" w:rsidRPr="00EC7C59">
              <w:rPr>
                <w:rFonts w:ascii="Frutiger 45 Light" w:hAnsi="Frutiger 45 Light" w:cs="Calibri"/>
                <w:color w:val="000000"/>
              </w:rPr>
              <w:t xml:space="preserve">access and </w:t>
            </w:r>
            <w:r w:rsidRPr="00EC7C59">
              <w:rPr>
                <w:rFonts w:ascii="Frutiger 45 Light" w:hAnsi="Frutiger 45 Light" w:cs="Calibri"/>
                <w:color w:val="000000"/>
              </w:rPr>
              <w:t>use of P&amp;G devices</w:t>
            </w:r>
            <w:r w:rsidR="00785875" w:rsidRPr="00EC7C59">
              <w:rPr>
                <w:rFonts w:ascii="Frutiger 45 Light" w:hAnsi="Frutiger 45 Light" w:cs="Calibri"/>
                <w:color w:val="000000"/>
              </w:rPr>
              <w:t>,</w:t>
            </w:r>
            <w:r w:rsidR="005840EA" w:rsidRPr="00EC7C59">
              <w:rPr>
                <w:rFonts w:ascii="Frutiger 45 Light" w:hAnsi="Frutiger 45 Light" w:cs="Calibri"/>
                <w:color w:val="000000"/>
              </w:rPr>
              <w:t xml:space="preserve"> </w:t>
            </w:r>
            <w:r w:rsidR="007F292F" w:rsidRPr="00EC7C59">
              <w:rPr>
                <w:rFonts w:ascii="Frutiger 45 Light" w:hAnsi="Frutiger 45 Light" w:cs="Calibri"/>
                <w:color w:val="000000"/>
              </w:rPr>
              <w:t>systems, applications, licenses</w:t>
            </w:r>
            <w:r w:rsidR="007F292F">
              <w:rPr>
                <w:rFonts w:ascii="Frutiger 45 Light" w:hAnsi="Frutiger 45 Light" w:cs="Calibri"/>
                <w:color w:val="000000"/>
              </w:rPr>
              <w:t>, databases and</w:t>
            </w:r>
            <w:r w:rsidR="007F292F" w:rsidRPr="00EC7C59">
              <w:rPr>
                <w:rFonts w:ascii="Frutiger 45 Light" w:hAnsi="Frutiger 45 Light" w:cs="Calibri"/>
                <w:color w:val="000000"/>
              </w:rPr>
              <w:t xml:space="preserve"> </w:t>
            </w:r>
            <w:r w:rsidR="005840EA" w:rsidRPr="00EC7C59">
              <w:rPr>
                <w:rFonts w:ascii="Frutiger 45 Light" w:hAnsi="Frutiger 45 Light" w:cs="Calibri"/>
                <w:color w:val="000000"/>
              </w:rPr>
              <w:t>the P&amp;G network</w:t>
            </w:r>
            <w:r w:rsidRPr="00EC7C59">
              <w:rPr>
                <w:rFonts w:ascii="Frutiger 45 Light" w:hAnsi="Frutiger 45 Light" w:cs="Calibri"/>
                <w:color w:val="000000"/>
              </w:rPr>
              <w:t xml:space="preserve"> (such as your use of email, the internet,</w:t>
            </w:r>
            <w:r w:rsidR="007F292F">
              <w:rPr>
                <w:rFonts w:ascii="Frutiger 45 Light" w:hAnsi="Frutiger 45 Light" w:cs="Calibri"/>
                <w:color w:val="000000"/>
              </w:rPr>
              <w:t xml:space="preserve"> and</w:t>
            </w:r>
            <w:r w:rsidRPr="00EC7C59">
              <w:rPr>
                <w:rFonts w:ascii="Frutiger 45 Light" w:hAnsi="Frutiger 45 Light" w:cs="Calibri"/>
                <w:color w:val="000000"/>
              </w:rPr>
              <w:t xml:space="preserve"> social media</w:t>
            </w:r>
            <w:r w:rsidR="006C2A23" w:rsidRPr="00EC7C59">
              <w:rPr>
                <w:rFonts w:ascii="Frutiger 45 Light" w:hAnsi="Frutiger 45 Light" w:cs="Calibri"/>
                <w:color w:val="000000"/>
              </w:rPr>
              <w:t>)</w:t>
            </w:r>
            <w:r w:rsidR="007F292F">
              <w:rPr>
                <w:rFonts w:ascii="Frutiger 45 Light" w:hAnsi="Frutiger 45 Light" w:cs="Calibri"/>
                <w:color w:val="000000"/>
              </w:rPr>
              <w:t>.</w:t>
            </w:r>
          </w:p>
          <w:p w14:paraId="21318CFC" w14:textId="77777777" w:rsidR="00EC7C59" w:rsidRPr="00EC7C59" w:rsidRDefault="00136D05"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sidRPr="00EC7C59">
              <w:rPr>
                <w:rFonts w:ascii="Frutiger 45 Light" w:hAnsi="Frutiger 45 Light" w:cs="Arial"/>
              </w:rPr>
              <w:t>Information collected by P&amp;G security systems, including Closed Circuit Television (“CCTV”), site access systems,</w:t>
            </w:r>
            <w:r w:rsidRPr="00EC7C59">
              <w:rPr>
                <w:rFonts w:ascii="Frutiger 45 Light" w:hAnsi="Frutiger 45 Light"/>
              </w:rPr>
              <w:t xml:space="preserve"> line process or task cameras</w:t>
            </w:r>
          </w:p>
          <w:p w14:paraId="7AAEB904" w14:textId="346E8D64" w:rsidR="00EC7C59" w:rsidRDefault="001259A6"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sidRPr="00EC7C59">
              <w:rPr>
                <w:rFonts w:ascii="Frutiger 45 Light" w:hAnsi="Frutiger 45 Light" w:cs="Calibri"/>
                <w:color w:val="000000"/>
              </w:rPr>
              <w:t>Electronic identification data, logs and records regarding access to</w:t>
            </w:r>
            <w:r w:rsidR="007F292F">
              <w:rPr>
                <w:rFonts w:ascii="Frutiger 45 Light" w:hAnsi="Frutiger 45 Light" w:cs="Calibri"/>
                <w:color w:val="000000"/>
              </w:rPr>
              <w:t xml:space="preserve"> physical</w:t>
            </w:r>
            <w:r w:rsidRPr="00EC7C59">
              <w:rPr>
                <w:rFonts w:ascii="Frutiger 45 Light" w:hAnsi="Frutiger 45 Light" w:cs="Calibri"/>
                <w:color w:val="000000"/>
              </w:rPr>
              <w:t xml:space="preserve"> P&amp;G sites</w:t>
            </w:r>
            <w:r w:rsidR="00E24969" w:rsidRPr="00EC7C59">
              <w:rPr>
                <w:rFonts w:ascii="Frutiger 45 Light" w:hAnsi="Frutiger 45 Light" w:cs="Calibri"/>
                <w:color w:val="000000"/>
              </w:rPr>
              <w:t xml:space="preserve"> and</w:t>
            </w:r>
            <w:r w:rsidR="00E331A4" w:rsidRPr="00EC7C59">
              <w:rPr>
                <w:rFonts w:ascii="Frutiger 45 Light" w:hAnsi="Frutiger 45 Light" w:cs="Calibri"/>
                <w:color w:val="000000"/>
              </w:rPr>
              <w:t xml:space="preserve"> access-restricted areas</w:t>
            </w:r>
            <w:r w:rsidR="00C44D36" w:rsidRPr="00EC7C59">
              <w:rPr>
                <w:rFonts w:ascii="Frutiger 45 Light" w:hAnsi="Frutiger 45 Light" w:cs="Calibri"/>
                <w:color w:val="000000"/>
              </w:rPr>
              <w:t xml:space="preserve">, including </w:t>
            </w:r>
            <w:r w:rsidR="00A17698" w:rsidRPr="00EC7C59">
              <w:rPr>
                <w:rFonts w:ascii="Frutiger 45 Light" w:hAnsi="Frutiger 45 Light" w:cs="Calibri"/>
              </w:rPr>
              <w:t>badge number/</w:t>
            </w:r>
            <w:r w:rsidR="00E24969" w:rsidRPr="00EC7C59">
              <w:rPr>
                <w:rFonts w:ascii="Frutiger 45 Light" w:hAnsi="Frutiger 45 Light" w:cs="Calibri"/>
              </w:rPr>
              <w:t xml:space="preserve">badge </w:t>
            </w:r>
            <w:r w:rsidR="00A17698" w:rsidRPr="00EC7C59">
              <w:rPr>
                <w:rFonts w:ascii="Frutiger 45 Light" w:hAnsi="Frutiger 45 Light" w:cs="Calibri"/>
              </w:rPr>
              <w:t>identifier</w:t>
            </w:r>
            <w:r w:rsidR="007F292F">
              <w:rPr>
                <w:rFonts w:ascii="Frutiger 45 Light" w:hAnsi="Frutiger 45 Light" w:cs="Calibri"/>
              </w:rPr>
              <w:t xml:space="preserve"> and</w:t>
            </w:r>
            <w:r w:rsidR="00E426D0" w:rsidRPr="00EC7C59">
              <w:rPr>
                <w:rFonts w:ascii="Frutiger 45 Light" w:hAnsi="Frutiger 45 Light" w:cs="Calibri"/>
                <w:color w:val="000000"/>
              </w:rPr>
              <w:t xml:space="preserve"> </w:t>
            </w:r>
            <w:r w:rsidR="000E0109" w:rsidRPr="00EC7C59">
              <w:rPr>
                <w:rFonts w:ascii="Frutiger 45 Light" w:hAnsi="Frutiger 45 Light" w:cs="Calibri"/>
                <w:color w:val="000000"/>
              </w:rPr>
              <w:t>photograph</w:t>
            </w:r>
          </w:p>
          <w:p w14:paraId="77863A19" w14:textId="77777777" w:rsidR="00EC7C59" w:rsidRDefault="00E426D0"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sidRPr="00EC7C59">
              <w:rPr>
                <w:rFonts w:ascii="Frutiger 45 Light" w:hAnsi="Frutiger 45 Light" w:cs="Calibri"/>
                <w:color w:val="000000"/>
              </w:rPr>
              <w:t>Video</w:t>
            </w:r>
            <w:r w:rsidR="002763DD" w:rsidRPr="00EC7C59">
              <w:rPr>
                <w:rFonts w:ascii="Frutiger 45 Light" w:hAnsi="Frutiger 45 Light" w:cs="Calibri"/>
                <w:color w:val="000000"/>
              </w:rPr>
              <w:t>, photographs and other image/voice recordings in the context of meetings/trainings</w:t>
            </w:r>
            <w:r w:rsidR="00B31CDC" w:rsidRPr="00EC7C59">
              <w:rPr>
                <w:rFonts w:ascii="Frutiger 45 Light" w:hAnsi="Frutiger 45 Light" w:cs="Calibri"/>
                <w:color w:val="000000"/>
              </w:rPr>
              <w:t xml:space="preserve"> </w:t>
            </w:r>
          </w:p>
          <w:p w14:paraId="23A604F9" w14:textId="1597B1A1" w:rsidR="00E426D0" w:rsidRPr="00EC7C59" w:rsidRDefault="00081C12"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sidRPr="00EC7C59">
              <w:rPr>
                <w:rFonts w:ascii="Frutiger 45 Light" w:hAnsi="Frutiger 45 Light" w:cs="Calibri"/>
                <w:color w:val="000000"/>
              </w:rPr>
              <w:t>Electronic identification data regarding c</w:t>
            </w:r>
            <w:r w:rsidR="00E426D0" w:rsidRPr="00EC7C59">
              <w:rPr>
                <w:rFonts w:ascii="Frutiger 45 Light" w:hAnsi="Frutiger 45 Light" w:cs="Calibri"/>
                <w:color w:val="000000"/>
              </w:rPr>
              <w:t xml:space="preserve">all center recordings </w:t>
            </w:r>
          </w:p>
          <w:p w14:paraId="3E7C1F15" w14:textId="005E06FA"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D1282CD" w14:textId="1800D204" w:rsidR="0064634F" w:rsidRPr="00A5799E" w:rsidRDefault="00CA451A"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sidRPr="00A5799E">
              <w:rPr>
                <w:rFonts w:ascii="Frutiger 45 Light" w:hAnsi="Frutiger 45 Light" w:cs="Calibri"/>
                <w:color w:val="000000"/>
              </w:rPr>
              <w:t>S</w:t>
            </w:r>
            <w:r w:rsidR="00136D05" w:rsidRPr="00A5799E">
              <w:rPr>
                <w:rFonts w:ascii="Frutiger 45 Light" w:hAnsi="Frutiger 45 Light" w:cs="Calibri"/>
                <w:color w:val="000000"/>
              </w:rPr>
              <w:t xml:space="preserve">ystem administration, technology and IT asset </w:t>
            </w:r>
            <w:r w:rsidR="00E90A35" w:rsidRPr="00A5799E">
              <w:rPr>
                <w:rFonts w:ascii="Frutiger 45 Light" w:hAnsi="Frutiger 45 Light" w:cs="Calibri"/>
                <w:color w:val="000000"/>
              </w:rPr>
              <w:t xml:space="preserve">access and </w:t>
            </w:r>
            <w:r w:rsidR="00136D05" w:rsidRPr="00A5799E">
              <w:rPr>
                <w:rFonts w:ascii="Frutiger 45 Light" w:hAnsi="Frutiger 45 Light" w:cs="Calibri"/>
                <w:color w:val="000000"/>
              </w:rPr>
              <w:t>management</w:t>
            </w:r>
          </w:p>
          <w:p w14:paraId="43E91DE7" w14:textId="0E3D691F" w:rsidR="00531452" w:rsidRPr="00EC7C59" w:rsidRDefault="00ED2FCE"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sidRPr="00EC7C59">
              <w:rPr>
                <w:rFonts w:ascii="Frutiger 45 Light" w:hAnsi="Frutiger 45 Light" w:cs="Calibri"/>
                <w:color w:val="000000"/>
              </w:rPr>
              <w:t>Supporting our</w:t>
            </w:r>
            <w:r w:rsidR="000F453E" w:rsidRPr="00EC7C59">
              <w:rPr>
                <w:rFonts w:ascii="Frutiger 45 Light" w:hAnsi="Frutiger 45 Light" w:cs="Calibri"/>
                <w:color w:val="000000"/>
              </w:rPr>
              <w:t xml:space="preserve"> </w:t>
            </w:r>
            <w:r w:rsidRPr="00EC7C59">
              <w:rPr>
                <w:rFonts w:ascii="Frutiger 45 Light" w:hAnsi="Frutiger 45 Light" w:cs="Calibri"/>
                <w:color w:val="000000"/>
              </w:rPr>
              <w:t>physical security, information security and cybersecurity interests</w:t>
            </w:r>
            <w:r w:rsidR="00752F30" w:rsidRPr="00EC7C59">
              <w:rPr>
                <w:rFonts w:ascii="Frutiger 45 Light" w:hAnsi="Frutiger 45 Light" w:cs="Calibri"/>
                <w:color w:val="000000"/>
              </w:rPr>
              <w:t xml:space="preserve"> against </w:t>
            </w:r>
            <w:r w:rsidR="00C852C4" w:rsidRPr="00EC7C59">
              <w:rPr>
                <w:rFonts w:ascii="Frutiger 45 Light" w:hAnsi="Frutiger 45 Light" w:cs="Calibri"/>
                <w:color w:val="000000"/>
              </w:rPr>
              <w:t>internal</w:t>
            </w:r>
            <w:r w:rsidR="00752F30" w:rsidRPr="00EC7C59">
              <w:rPr>
                <w:rFonts w:ascii="Frutiger 45 Light" w:hAnsi="Frutiger 45 Light" w:cs="Calibri"/>
                <w:color w:val="000000"/>
              </w:rPr>
              <w:t xml:space="preserve"> and/or external threats</w:t>
            </w:r>
          </w:p>
          <w:p w14:paraId="33CE24C8" w14:textId="7285B353" w:rsidR="00660706" w:rsidRPr="00EC7C59" w:rsidRDefault="00660706"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sidRPr="00EC7C59">
              <w:rPr>
                <w:rFonts w:ascii="Frutiger 45 Light" w:hAnsi="Frutiger 45 Light" w:cs="Calibri"/>
              </w:rPr>
              <w:t xml:space="preserve">Managing loss prevention and recovery </w:t>
            </w:r>
            <w:r w:rsidR="00EE4C5F" w:rsidRPr="00EC7C59">
              <w:rPr>
                <w:rFonts w:ascii="Frutiger 45 Light" w:hAnsi="Frutiger 45 Light" w:cs="Calibri"/>
              </w:rPr>
              <w:t>in our offices and manufacturing sites</w:t>
            </w:r>
          </w:p>
          <w:p w14:paraId="32AE52CD" w14:textId="661AD4B9" w:rsidR="00121E5B" w:rsidRPr="001C2EC5" w:rsidRDefault="00ED2FCE"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sidRPr="001C2EC5">
              <w:rPr>
                <w:rFonts w:ascii="Frutiger 45 Light" w:hAnsi="Frutiger 45 Light" w:cs="Calibri"/>
              </w:rPr>
              <w:t>I</w:t>
            </w:r>
            <w:r w:rsidR="00A17698" w:rsidRPr="001C2EC5">
              <w:rPr>
                <w:rFonts w:ascii="Frutiger 45 Light" w:hAnsi="Frutiger 45 Light" w:cs="Calibri"/>
              </w:rPr>
              <w:t>nternal record-keeping and reporting, including data matching and analytics</w:t>
            </w:r>
          </w:p>
          <w:p w14:paraId="0F7FDF2C" w14:textId="1D496990" w:rsidR="004C2312" w:rsidRPr="00EC7C59" w:rsidRDefault="00121E5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sidRPr="00EC7C59">
              <w:rPr>
                <w:rFonts w:ascii="Frutiger 45 Light" w:hAnsi="Frutiger 45 Light" w:cs="Calibri"/>
              </w:rPr>
              <w:t>E</w:t>
            </w:r>
            <w:r w:rsidR="00A17698" w:rsidRPr="00EC7C59">
              <w:rPr>
                <w:rFonts w:ascii="Frutiger 45 Light" w:hAnsi="Frutiger 45 Light" w:cs="Calibri"/>
              </w:rPr>
              <w:t>nabl</w:t>
            </w:r>
            <w:r w:rsidR="00E24969" w:rsidRPr="00EC7C59">
              <w:rPr>
                <w:rFonts w:ascii="Frutiger 45 Light" w:hAnsi="Frutiger 45 Light" w:cs="Calibri"/>
              </w:rPr>
              <w:t>ing</w:t>
            </w:r>
            <w:r w:rsidR="00A17698" w:rsidRPr="00EC7C59">
              <w:rPr>
                <w:rFonts w:ascii="Frutiger 45 Light" w:hAnsi="Frutiger 45 Light" w:cs="Calibri"/>
              </w:rPr>
              <w:t xml:space="preserve"> access to</w:t>
            </w:r>
            <w:r w:rsidRPr="00EC7C59">
              <w:rPr>
                <w:rFonts w:ascii="Frutiger 45 Light" w:hAnsi="Frutiger 45 Light" w:cs="Calibri"/>
              </w:rPr>
              <w:t xml:space="preserve"> P&amp;G sites, network, </w:t>
            </w:r>
            <w:r w:rsidR="00425E6C" w:rsidRPr="00EC7C59">
              <w:rPr>
                <w:rFonts w:ascii="Frutiger 45 Light" w:hAnsi="Frutiger 45 Light" w:cs="Calibri"/>
              </w:rPr>
              <w:t xml:space="preserve">tools, applications </w:t>
            </w:r>
            <w:r w:rsidRPr="00EC7C59">
              <w:rPr>
                <w:rFonts w:ascii="Frutiger 45 Light" w:hAnsi="Frutiger 45 Light" w:cs="Calibri"/>
              </w:rPr>
              <w:t xml:space="preserve">and other </w:t>
            </w:r>
            <w:r w:rsidR="001904EE" w:rsidRPr="00EC7C59">
              <w:rPr>
                <w:rFonts w:ascii="Frutiger 45 Light" w:hAnsi="Frutiger 45 Light" w:cs="Calibri"/>
              </w:rPr>
              <w:t>C</w:t>
            </w:r>
            <w:r w:rsidRPr="00EC7C59">
              <w:rPr>
                <w:rFonts w:ascii="Frutiger 45 Light" w:hAnsi="Frutiger 45 Light" w:cs="Calibri"/>
              </w:rPr>
              <w:t xml:space="preserve">ompany systems and assets </w:t>
            </w:r>
          </w:p>
          <w:p w14:paraId="6BDA9164" w14:textId="246375EE" w:rsidR="004C2312" w:rsidRPr="00EC7C59" w:rsidRDefault="00424E09"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sidRPr="00EC7C59">
              <w:rPr>
                <w:rFonts w:ascii="Frutiger 45 Light" w:hAnsi="Frutiger 45 Light"/>
              </w:rPr>
              <w:t>Driv</w:t>
            </w:r>
            <w:r w:rsidR="007F292F">
              <w:rPr>
                <w:rFonts w:ascii="Frutiger 45 Light" w:hAnsi="Frutiger 45 Light"/>
              </w:rPr>
              <w:t>ing</w:t>
            </w:r>
            <w:r w:rsidRPr="00EC7C59">
              <w:rPr>
                <w:rFonts w:ascii="Frutiger 45 Light" w:hAnsi="Frutiger 45 Light"/>
              </w:rPr>
              <w:t xml:space="preserve"> visibility on the use and costs for consumption of P&amp;G tools, licenses, services and applications for optimization, quality, audit and cost purposes</w:t>
            </w:r>
          </w:p>
          <w:p w14:paraId="3B08A3B0" w14:textId="16B00348" w:rsidR="004C2312" w:rsidRPr="00EC7C59" w:rsidRDefault="004C2312"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sidRPr="00EC7C59">
              <w:rPr>
                <w:rFonts w:ascii="Frutiger 45 Light" w:hAnsi="Frutiger 45 Light" w:cs="Calibri"/>
              </w:rPr>
              <w:t>Memorializ</w:t>
            </w:r>
            <w:r w:rsidR="007F292F">
              <w:rPr>
                <w:rFonts w:ascii="Frutiger 45 Light" w:hAnsi="Frutiger 45 Light" w:cs="Calibri"/>
              </w:rPr>
              <w:t>ing</w:t>
            </w:r>
            <w:r w:rsidRPr="00EC7C59">
              <w:rPr>
                <w:rFonts w:ascii="Frutiger 45 Light" w:hAnsi="Frutiger 45 Light" w:cs="Calibri"/>
              </w:rPr>
              <w:t xml:space="preserve"> trainings</w:t>
            </w:r>
            <w:r w:rsidR="00C852C4" w:rsidRPr="00EC7C59">
              <w:rPr>
                <w:rFonts w:ascii="Frutiger 45 Light" w:hAnsi="Frutiger 45 Light" w:cs="Calibri"/>
              </w:rPr>
              <w:t xml:space="preserve"> and meetings</w:t>
            </w:r>
          </w:p>
          <w:p w14:paraId="5D5DB793" w14:textId="77777777" w:rsidR="007F292F" w:rsidRPr="007F292F" w:rsidRDefault="00661CD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sidRPr="00EC7C59">
              <w:rPr>
                <w:rFonts w:ascii="Frutiger 45 Light" w:hAnsi="Frutiger 45 Light" w:cs="Arial"/>
                <w:iCs/>
              </w:rPr>
              <w:t>Legal and policy compliance</w:t>
            </w:r>
          </w:p>
          <w:p w14:paraId="708CECF6" w14:textId="797A9022" w:rsidR="007F292F" w:rsidRPr="007F292F" w:rsidRDefault="007F292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hAnsi="Frutiger 45 Light" w:cs="Arial"/>
                <w:iCs/>
              </w:rPr>
              <w:t>C</w:t>
            </w:r>
            <w:r w:rsidR="00661CD7" w:rsidRPr="00EC7C59">
              <w:rPr>
                <w:rFonts w:ascii="Frutiger 45 Light" w:hAnsi="Frutiger 45 Light" w:cs="Arial"/>
                <w:iCs/>
              </w:rPr>
              <w:t>orporate governance and stewardship</w:t>
            </w:r>
          </w:p>
          <w:p w14:paraId="3CDC57AA" w14:textId="6DF86448" w:rsidR="007F292F" w:rsidRPr="007F292F" w:rsidRDefault="007F292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hAnsi="Frutiger 45 Light" w:cs="Arial"/>
                <w:iCs/>
              </w:rPr>
              <w:t>S</w:t>
            </w:r>
            <w:r w:rsidR="00661CD7" w:rsidRPr="00EC7C59">
              <w:rPr>
                <w:rFonts w:ascii="Frutiger 45 Light" w:hAnsi="Frutiger 45 Light" w:cs="Arial"/>
                <w:iCs/>
              </w:rPr>
              <w:t>ecurity and contingency planning</w:t>
            </w:r>
          </w:p>
          <w:p w14:paraId="1AEB2E1A" w14:textId="6D2C08C7" w:rsidR="007F292F" w:rsidRPr="007F292F" w:rsidRDefault="007F292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hAnsi="Frutiger 45 Light" w:cs="Arial"/>
                <w:iCs/>
              </w:rPr>
              <w:t>R</w:t>
            </w:r>
            <w:r w:rsidR="00661CD7" w:rsidRPr="00EC7C59">
              <w:rPr>
                <w:rFonts w:ascii="Frutiger 45 Light" w:hAnsi="Frutiger 45 Light" w:cs="Arial"/>
                <w:iCs/>
              </w:rPr>
              <w:t>equired external reporting</w:t>
            </w:r>
          </w:p>
          <w:p w14:paraId="224B10D6" w14:textId="1D48A2DE" w:rsidR="00594B8F" w:rsidRPr="001C2EC5" w:rsidRDefault="007F292F"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hAnsi="Frutiger 45 Light" w:cs="Arial"/>
                <w:iCs/>
              </w:rPr>
              <w:t>I</w:t>
            </w:r>
            <w:r w:rsidR="00661CD7" w:rsidRPr="00EC7C59">
              <w:rPr>
                <w:rFonts w:ascii="Frutiger 45 Light" w:hAnsi="Frutiger 45 Light" w:cs="Arial"/>
                <w:iCs/>
              </w:rPr>
              <w:t>nvestigations and incident management</w:t>
            </w:r>
            <w:r w:rsidR="00661CD7" w:rsidRPr="00EC7C59">
              <w:rPr>
                <w:rFonts w:ascii="Frutiger 45 Light" w:hAnsi="Frutiger 45 Light" w:cs="Calibri"/>
                <w:color w:val="000000"/>
                <w:u w:val="single"/>
              </w:rPr>
              <w:t xml:space="preserve"> </w:t>
            </w:r>
          </w:p>
        </w:tc>
      </w:tr>
      <w:tr w:rsidR="00E44ACE" w:rsidRPr="00533B50" w14:paraId="03099B66"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409DA66E" w14:textId="3DE3F9FE" w:rsidR="00122E8F" w:rsidRPr="00B24504" w:rsidRDefault="00122E8F" w:rsidP="00122E8F">
            <w:pPr>
              <w:spacing w:before="225" w:after="225" w:line="240" w:lineRule="auto"/>
              <w:jc w:val="both"/>
              <w:textAlignment w:val="baseline"/>
              <w:rPr>
                <w:rFonts w:ascii="Frutiger 45 Light" w:hAnsi="Frutiger 45 Light"/>
                <w:i/>
                <w:iCs/>
                <w:color w:val="000000"/>
                <w:u w:val="single"/>
              </w:rPr>
            </w:pPr>
            <w:r>
              <w:rPr>
                <w:rFonts w:ascii="Frutiger 45 Light" w:hAnsi="Frutiger 45 Light"/>
                <w:i/>
                <w:iCs/>
                <w:color w:val="000000"/>
                <w:u w:val="single"/>
              </w:rPr>
              <w:t>Cookies</w:t>
            </w:r>
            <w:r w:rsidR="00B24504" w:rsidRPr="00B24504">
              <w:rPr>
                <w:rFonts w:ascii="Frutiger 45 Light" w:hAnsi="Frutiger 45 Light"/>
                <w:i/>
                <w:iCs/>
                <w:color w:val="000000"/>
              </w:rPr>
              <w:t xml:space="preserve"> -</w:t>
            </w:r>
            <w:r w:rsidR="00B24504">
              <w:rPr>
                <w:rFonts w:ascii="Frutiger 45 Light" w:hAnsi="Frutiger 45 Light"/>
                <w:i/>
                <w:iCs/>
                <w:color w:val="000000"/>
              </w:rPr>
              <w:t xml:space="preserve"> </w:t>
            </w:r>
            <w:r w:rsidRPr="00B412C7">
              <w:rPr>
                <w:rFonts w:ascii="Frutiger 45 Light" w:hAnsi="Frutiger 45 Light"/>
                <w:color w:val="000000"/>
              </w:rPr>
              <w:t xml:space="preserve">Cookies are small files sent to your computer as you surf the web.  They store useful information about how you interact with the websites you visit.  Cookies do not collect any information stored on your computer or device or in your files.  Cookies do not contain any information that would directly identify you. Cookies show your computer and device only as randomly assigned numbers and letters (e.g., cookie ID ABC12345) and never as, for example, </w:t>
            </w:r>
            <w:r w:rsidRPr="00B412C7">
              <w:rPr>
                <w:rFonts w:ascii="Frutiger 45 Light" w:hAnsi="Frutiger 45 Light"/>
                <w:color w:val="000000"/>
              </w:rPr>
              <w:lastRenderedPageBreak/>
              <w:t xml:space="preserve">John E. Smith. These are the types of cookies we use: </w:t>
            </w:r>
          </w:p>
          <w:p w14:paraId="7B069BEE" w14:textId="6AE999B2" w:rsidR="00122E8F" w:rsidRPr="00B412C7" w:rsidRDefault="00122E8F" w:rsidP="00506B85">
            <w:pPr>
              <w:numPr>
                <w:ilvl w:val="0"/>
                <w:numId w:val="11"/>
              </w:numPr>
              <w:spacing w:after="0" w:line="240" w:lineRule="auto"/>
              <w:ind w:left="450"/>
              <w:textAlignment w:val="baseline"/>
              <w:rPr>
                <w:rFonts w:ascii="Frutiger 45 Light" w:hAnsi="Frutiger 45 Light"/>
                <w:color w:val="000000"/>
              </w:rPr>
            </w:pPr>
            <w:r w:rsidRPr="00122E8F">
              <w:rPr>
                <w:rFonts w:ascii="Frutiger 45 Light" w:hAnsi="Frutiger 45 Light"/>
                <w:i/>
                <w:iCs/>
                <w:color w:val="000000"/>
              </w:rPr>
              <w:t>Session Cookies</w:t>
            </w:r>
            <w:r w:rsidRPr="006C5FF9">
              <w:rPr>
                <w:rFonts w:ascii="Frutiger 45 Light" w:hAnsi="Frutiger 45 Light"/>
                <w:color w:val="000000"/>
              </w:rPr>
              <w:t>.</w:t>
            </w:r>
            <w:r w:rsidRPr="00B412C7">
              <w:rPr>
                <w:rFonts w:ascii="Frutiger 45 Light" w:hAnsi="Frutiger 45 Light"/>
                <w:b/>
                <w:bCs/>
                <w:color w:val="000000"/>
              </w:rPr>
              <w:t xml:space="preserve"> </w:t>
            </w:r>
            <w:r w:rsidRPr="00B412C7">
              <w:rPr>
                <w:rFonts w:ascii="Frutiger 45 Light" w:hAnsi="Frutiger 45 Light"/>
                <w:color w:val="000000"/>
              </w:rPr>
              <w:t>Session cookies remember you (using a randomly generated ID) as you move from page to page</w:t>
            </w:r>
            <w:r w:rsidR="007F292F">
              <w:rPr>
                <w:rFonts w:ascii="Frutiger 45 Light" w:hAnsi="Frutiger 45 Light"/>
                <w:color w:val="000000"/>
              </w:rPr>
              <w:t>,</w:t>
            </w:r>
            <w:r w:rsidRPr="00B412C7">
              <w:rPr>
                <w:rFonts w:ascii="Frutiger 45 Light" w:hAnsi="Frutiger 45 Light"/>
                <w:color w:val="000000"/>
              </w:rPr>
              <w:t xml:space="preserve"> so that you don’t get asked to provide the same information you’ve already </w:t>
            </w:r>
            <w:r w:rsidR="007F292F">
              <w:rPr>
                <w:rFonts w:ascii="Frutiger 45 Light" w:hAnsi="Frutiger 45 Light"/>
                <w:color w:val="000000"/>
              </w:rPr>
              <w:t>provided</w:t>
            </w:r>
            <w:r w:rsidRPr="00B412C7">
              <w:rPr>
                <w:rFonts w:ascii="Frutiger 45 Light" w:hAnsi="Frutiger 45 Light"/>
                <w:color w:val="000000"/>
              </w:rPr>
              <w:t xml:space="preserve">. These cookies are deleted as soon as you leave our site or close your browser. </w:t>
            </w:r>
          </w:p>
          <w:p w14:paraId="4798EEB9" w14:textId="1EBA2552" w:rsidR="00122E8F" w:rsidRPr="00B412C7" w:rsidRDefault="00122E8F" w:rsidP="00506B85">
            <w:pPr>
              <w:numPr>
                <w:ilvl w:val="0"/>
                <w:numId w:val="11"/>
              </w:numPr>
              <w:spacing w:after="0" w:line="240" w:lineRule="auto"/>
              <w:ind w:left="450"/>
              <w:textAlignment w:val="baseline"/>
              <w:rPr>
                <w:rFonts w:ascii="Frutiger 45 Light" w:hAnsi="Frutiger 45 Light"/>
                <w:color w:val="000000"/>
              </w:rPr>
            </w:pPr>
            <w:r w:rsidRPr="00122E8F">
              <w:rPr>
                <w:rFonts w:ascii="Frutiger 45 Light" w:hAnsi="Frutiger 45 Light"/>
                <w:i/>
                <w:iCs/>
                <w:color w:val="000000"/>
              </w:rPr>
              <w:t>Persistent Cookies</w:t>
            </w:r>
            <w:r w:rsidRPr="006C5FF9">
              <w:rPr>
                <w:rFonts w:ascii="Frutiger 45 Light" w:hAnsi="Frutiger 45 Light"/>
                <w:color w:val="000000"/>
              </w:rPr>
              <w:t>.</w:t>
            </w:r>
            <w:r w:rsidRPr="00B412C7">
              <w:rPr>
                <w:rFonts w:ascii="Frutiger 45 Light" w:hAnsi="Frutiger 45 Light"/>
                <w:color w:val="000000"/>
              </w:rPr>
              <w:t xml:space="preserve"> Persistent cookies allow sites to remember what you prefer when you come back again. For example, if you choose to read the site in French on your first visit, the next time you come back the site will appear automatically in French. </w:t>
            </w:r>
          </w:p>
          <w:p w14:paraId="2AB1205A" w14:textId="0BA541B0" w:rsidR="00122E8F" w:rsidRPr="001C2EC5" w:rsidRDefault="00122E8F" w:rsidP="001C2EC5">
            <w:pPr>
              <w:numPr>
                <w:ilvl w:val="0"/>
                <w:numId w:val="11"/>
              </w:numPr>
              <w:spacing w:after="0" w:line="240" w:lineRule="auto"/>
              <w:ind w:left="450"/>
              <w:textAlignment w:val="baseline"/>
              <w:rPr>
                <w:rFonts w:ascii="Frutiger 45 Light" w:hAnsi="Frutiger 45 Light"/>
                <w:color w:val="000000"/>
              </w:rPr>
            </w:pPr>
            <w:r w:rsidRPr="00122E8F">
              <w:rPr>
                <w:rFonts w:ascii="Frutiger 45 Light" w:hAnsi="Frutiger 45 Light"/>
                <w:i/>
                <w:iCs/>
                <w:color w:val="000000"/>
              </w:rPr>
              <w:t>Analytics Cookies</w:t>
            </w:r>
            <w:r w:rsidRPr="006C5FF9">
              <w:rPr>
                <w:rFonts w:ascii="Frutiger 45 Light" w:hAnsi="Frutiger 45 Light"/>
                <w:color w:val="000000"/>
              </w:rPr>
              <w:t>.</w:t>
            </w:r>
            <w:r w:rsidRPr="00B412C7">
              <w:rPr>
                <w:rFonts w:ascii="Frutiger 45 Light" w:hAnsi="Frutiger 45 Light"/>
                <w:color w:val="000000"/>
              </w:rPr>
              <w:t xml:space="preserve"> These cookies tell us how our websites are working. In </w:t>
            </w:r>
            <w:r>
              <w:rPr>
                <w:rFonts w:ascii="Frutiger 45 Light" w:hAnsi="Frutiger 45 Light"/>
                <w:color w:val="000000"/>
              </w:rPr>
              <w:t>some</w:t>
            </w:r>
            <w:r w:rsidRPr="00B412C7">
              <w:rPr>
                <w:rFonts w:ascii="Frutiger 45 Light" w:hAnsi="Frutiger 45 Light"/>
                <w:color w:val="000000"/>
              </w:rPr>
              <w:t xml:space="preserve"> cases, we use Google </w:t>
            </w:r>
            <w:r>
              <w:rPr>
                <w:rFonts w:ascii="Frutiger 45 Light" w:hAnsi="Frutiger 45 Light"/>
                <w:color w:val="000000"/>
              </w:rPr>
              <w:t>A</w:t>
            </w:r>
            <w:r w:rsidRPr="00B412C7">
              <w:rPr>
                <w:rFonts w:ascii="Frutiger 45 Light" w:hAnsi="Frutiger 45 Light"/>
                <w:color w:val="000000"/>
              </w:rPr>
              <w:t xml:space="preserve">nalytics cookies to monitor the performance of our sites. Our ability to use and share information collected by Google Analytics about your visits to our sites is restricted by the </w:t>
            </w:r>
            <w:hyperlink r:id="rId12" w:history="1">
              <w:r w:rsidRPr="00B412C7">
                <w:rPr>
                  <w:rFonts w:ascii="Frutiger 45 Light" w:hAnsi="Frutiger 45 Light"/>
                  <w:color w:val="000099"/>
                  <w:u w:val="single"/>
                  <w:bdr w:val="none" w:sz="0" w:space="0" w:color="auto" w:frame="1"/>
                </w:rPr>
                <w:t xml:space="preserve">Google Analytics Terms of Use </w:t>
              </w:r>
            </w:hyperlink>
            <w:r w:rsidRPr="00B412C7">
              <w:rPr>
                <w:rFonts w:ascii="Frutiger 45 Light" w:hAnsi="Frutiger 45 Light"/>
                <w:color w:val="000000"/>
              </w:rPr>
              <w:t xml:space="preserve">and the </w:t>
            </w:r>
            <w:hyperlink r:id="rId13" w:history="1">
              <w:r w:rsidRPr="00B412C7">
                <w:rPr>
                  <w:rFonts w:ascii="Frutiger 45 Light" w:hAnsi="Frutiger 45 Light"/>
                  <w:color w:val="000099"/>
                  <w:u w:val="single"/>
                  <w:bdr w:val="none" w:sz="0" w:space="0" w:color="auto" w:frame="1"/>
                </w:rPr>
                <w:t>Google Privacy Policy</w:t>
              </w:r>
            </w:hyperlink>
            <w:r w:rsidRPr="00B412C7">
              <w:rPr>
                <w:rFonts w:ascii="Frutiger 45 Light" w:hAnsi="Frutiger 45 Light"/>
                <w:color w:val="000000"/>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32981405" w14:textId="32DB2E19" w:rsidR="00122E8F" w:rsidRPr="00B412C7" w:rsidRDefault="00122E8F" w:rsidP="00122E8F">
            <w:pPr>
              <w:spacing w:before="225" w:after="225" w:line="240" w:lineRule="auto"/>
              <w:jc w:val="both"/>
              <w:textAlignment w:val="baseline"/>
              <w:rPr>
                <w:rFonts w:ascii="Frutiger 45 Light" w:hAnsi="Frutiger 45 Light"/>
                <w:color w:val="000000"/>
              </w:rPr>
            </w:pPr>
            <w:r w:rsidRPr="00B412C7">
              <w:rPr>
                <w:rFonts w:ascii="Frutiger 45 Light" w:hAnsi="Frutiger 45 Light"/>
                <w:color w:val="000000"/>
              </w:rPr>
              <w:lastRenderedPageBreak/>
              <w:t xml:space="preserve">We use cookies </w:t>
            </w:r>
            <w:r>
              <w:rPr>
                <w:rFonts w:ascii="Frutiger 45 Light" w:hAnsi="Frutiger 45 Light"/>
                <w:color w:val="000000"/>
              </w:rPr>
              <w:t xml:space="preserve">in P&amp;G </w:t>
            </w:r>
            <w:r w:rsidR="00C145E0">
              <w:rPr>
                <w:rFonts w:ascii="Frutiger 45 Light" w:hAnsi="Frutiger 45 Light"/>
                <w:color w:val="000000"/>
              </w:rPr>
              <w:t>EPR</w:t>
            </w:r>
            <w:r>
              <w:rPr>
                <w:rFonts w:ascii="Frutiger 45 Light" w:hAnsi="Frutiger 45 Light"/>
                <w:color w:val="000000"/>
              </w:rPr>
              <w:t xml:space="preserve">-facing websites </w:t>
            </w:r>
            <w:r w:rsidRPr="00B412C7">
              <w:rPr>
                <w:rFonts w:ascii="Frutiger 45 Light" w:hAnsi="Frutiger 45 Light"/>
                <w:color w:val="000000"/>
              </w:rPr>
              <w:t xml:space="preserve">for a number of reasons, such as: </w:t>
            </w:r>
          </w:p>
          <w:p w14:paraId="0F44CD06" w14:textId="77777777" w:rsidR="00122E8F" w:rsidRPr="00B412C7" w:rsidRDefault="00122E8F" w:rsidP="00506B85">
            <w:pPr>
              <w:numPr>
                <w:ilvl w:val="0"/>
                <w:numId w:val="10"/>
              </w:numPr>
              <w:spacing w:after="0" w:line="240" w:lineRule="auto"/>
              <w:ind w:left="450"/>
              <w:textAlignment w:val="baseline"/>
              <w:rPr>
                <w:rFonts w:ascii="Frutiger 45 Light" w:hAnsi="Frutiger 45 Light"/>
                <w:color w:val="000000"/>
              </w:rPr>
            </w:pPr>
            <w:r w:rsidRPr="00B412C7">
              <w:rPr>
                <w:rFonts w:ascii="Frutiger 45 Light" w:hAnsi="Frutiger 45 Light"/>
                <w:color w:val="000000"/>
              </w:rPr>
              <w:t xml:space="preserve">to learn more about the way you interact with </w:t>
            </w:r>
            <w:r>
              <w:rPr>
                <w:rFonts w:ascii="Frutiger 45 Light" w:hAnsi="Frutiger 45 Light"/>
                <w:color w:val="000000"/>
              </w:rPr>
              <w:t xml:space="preserve">our websites and </w:t>
            </w:r>
            <w:r w:rsidRPr="00B412C7">
              <w:rPr>
                <w:rFonts w:ascii="Frutiger 45 Light" w:hAnsi="Frutiger 45 Light"/>
                <w:color w:val="000000"/>
              </w:rPr>
              <w:t xml:space="preserve">P&amp;G content </w:t>
            </w:r>
          </w:p>
          <w:p w14:paraId="5D7A2469" w14:textId="77777777" w:rsidR="00122E8F" w:rsidRPr="00B412C7" w:rsidRDefault="00122E8F" w:rsidP="00506B85">
            <w:pPr>
              <w:numPr>
                <w:ilvl w:val="0"/>
                <w:numId w:val="10"/>
              </w:numPr>
              <w:spacing w:after="0" w:line="240" w:lineRule="auto"/>
              <w:ind w:left="450"/>
              <w:textAlignment w:val="baseline"/>
              <w:rPr>
                <w:rFonts w:ascii="Frutiger 45 Light" w:hAnsi="Frutiger 45 Light"/>
                <w:color w:val="000000"/>
              </w:rPr>
            </w:pPr>
            <w:r>
              <w:rPr>
                <w:rFonts w:ascii="Frutiger 45 Light" w:hAnsi="Frutiger 45 Light"/>
                <w:color w:val="000000"/>
              </w:rPr>
              <w:t xml:space="preserve">to </w:t>
            </w:r>
            <w:r w:rsidRPr="00B412C7">
              <w:rPr>
                <w:rFonts w:ascii="Frutiger 45 Light" w:hAnsi="Frutiger 45 Light"/>
                <w:color w:val="000000"/>
              </w:rPr>
              <w:t xml:space="preserve">help us improve your experience when visiting our websites </w:t>
            </w:r>
          </w:p>
          <w:p w14:paraId="31D3CA0E" w14:textId="19396B77" w:rsidR="00122E8F" w:rsidRPr="00B412C7" w:rsidRDefault="00122E8F" w:rsidP="00506B85">
            <w:pPr>
              <w:numPr>
                <w:ilvl w:val="0"/>
                <w:numId w:val="10"/>
              </w:numPr>
              <w:spacing w:after="0" w:line="240" w:lineRule="auto"/>
              <w:ind w:left="450"/>
              <w:textAlignment w:val="baseline"/>
              <w:rPr>
                <w:rFonts w:ascii="Frutiger 45 Light" w:hAnsi="Frutiger 45 Light"/>
                <w:color w:val="000000"/>
              </w:rPr>
            </w:pPr>
            <w:r>
              <w:rPr>
                <w:rFonts w:ascii="Frutiger 45 Light" w:hAnsi="Frutiger 45 Light"/>
                <w:color w:val="000000"/>
              </w:rPr>
              <w:t xml:space="preserve">to </w:t>
            </w:r>
            <w:r w:rsidRPr="00B412C7">
              <w:rPr>
                <w:rFonts w:ascii="Frutiger 45 Light" w:hAnsi="Frutiger 45 Light"/>
                <w:color w:val="000000"/>
              </w:rPr>
              <w:t xml:space="preserve">customize the website </w:t>
            </w:r>
            <w:r w:rsidR="00FE0B2E">
              <w:rPr>
                <w:rFonts w:ascii="Frutiger 45 Light" w:hAnsi="Frutiger 45 Light"/>
                <w:color w:val="000000"/>
              </w:rPr>
              <w:t>to your preferences</w:t>
            </w:r>
            <w:r w:rsidRPr="00B412C7">
              <w:rPr>
                <w:rFonts w:ascii="Frutiger 45 Light" w:hAnsi="Frutiger 45 Light"/>
                <w:color w:val="000000"/>
              </w:rPr>
              <w:t xml:space="preserve"> </w:t>
            </w:r>
          </w:p>
          <w:p w14:paraId="24FB42DF" w14:textId="77777777" w:rsidR="00122E8F" w:rsidRPr="00B412C7" w:rsidRDefault="00122E8F" w:rsidP="00506B85">
            <w:pPr>
              <w:numPr>
                <w:ilvl w:val="0"/>
                <w:numId w:val="10"/>
              </w:numPr>
              <w:spacing w:after="0" w:line="240" w:lineRule="auto"/>
              <w:ind w:left="450"/>
              <w:textAlignment w:val="baseline"/>
              <w:rPr>
                <w:rFonts w:ascii="Frutiger 45 Light" w:hAnsi="Frutiger 45 Light"/>
                <w:color w:val="000000"/>
              </w:rPr>
            </w:pPr>
            <w:r w:rsidRPr="00B412C7">
              <w:rPr>
                <w:rFonts w:ascii="Frutiger 45 Light" w:hAnsi="Frutiger 45 Light"/>
                <w:color w:val="000000"/>
              </w:rPr>
              <w:t xml:space="preserve">to identify errors and resolve them </w:t>
            </w:r>
          </w:p>
          <w:p w14:paraId="74953532" w14:textId="77777777" w:rsidR="00122E8F" w:rsidRPr="00122E8F" w:rsidRDefault="00122E8F" w:rsidP="00506B85">
            <w:pPr>
              <w:numPr>
                <w:ilvl w:val="0"/>
                <w:numId w:val="10"/>
              </w:numPr>
              <w:spacing w:after="0" w:line="240" w:lineRule="auto"/>
              <w:ind w:left="450"/>
              <w:textAlignment w:val="baseline"/>
              <w:rPr>
                <w:rFonts w:ascii="Frutiger 45 Light" w:hAnsi="Frutiger 45 Light" w:cs="Calibri"/>
              </w:rPr>
            </w:pPr>
            <w:r w:rsidRPr="00B412C7">
              <w:rPr>
                <w:rFonts w:ascii="Frutiger 45 Light" w:hAnsi="Frutiger 45 Light"/>
                <w:color w:val="000000"/>
              </w:rPr>
              <w:t xml:space="preserve">to analyze how well our websites are performing </w:t>
            </w:r>
          </w:p>
          <w:p w14:paraId="6832E1B4" w14:textId="460CE567" w:rsidR="00122E8F" w:rsidRDefault="00122E8F" w:rsidP="00FE0B2E">
            <w:pPr>
              <w:spacing w:after="0" w:line="240" w:lineRule="auto"/>
              <w:ind w:left="450"/>
              <w:textAlignment w:val="baseline"/>
              <w:rPr>
                <w:rFonts w:ascii="Frutiger 45 Light" w:hAnsi="Frutiger 45 Light" w:cs="Calibri"/>
              </w:rPr>
            </w:pPr>
          </w:p>
        </w:tc>
      </w:tr>
      <w:tr w:rsidR="00E44ACE" w:rsidRPr="00533B50" w14:paraId="6BE08E6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2EEF71F9" w14:textId="68BDE6EC" w:rsidR="00122E8F" w:rsidRPr="00696402" w:rsidRDefault="00122E8F" w:rsidP="00122E8F">
            <w:pPr>
              <w:spacing w:before="100" w:beforeAutospacing="1" w:after="100" w:afterAutospacing="1" w:line="240" w:lineRule="auto"/>
              <w:jc w:val="both"/>
              <w:rPr>
                <w:rFonts w:ascii="Frutiger 45 Light" w:hAnsi="Frutiger 45 Light" w:cs="Arial"/>
                <w:bCs/>
                <w:i/>
                <w:iCs/>
                <w:u w:val="single"/>
              </w:rPr>
            </w:pPr>
            <w:bookmarkStart w:id="5" w:name="_Hlk506472984"/>
            <w:r w:rsidRPr="00696402">
              <w:rPr>
                <w:rFonts w:ascii="Frutiger 45 Light" w:hAnsi="Frutiger 45 Light" w:cs="Arial"/>
                <w:bCs/>
                <w:i/>
                <w:iCs/>
                <w:u w:val="single"/>
              </w:rPr>
              <w:t>Other Personal Characteristics</w:t>
            </w:r>
          </w:p>
          <w:p w14:paraId="5CDC0A3E" w14:textId="72CC2B3A" w:rsidR="00122E8F" w:rsidRPr="00696402" w:rsidRDefault="00122E8F"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Arial"/>
              </w:rPr>
            </w:pPr>
            <w:r w:rsidRPr="00696402">
              <w:rPr>
                <w:rFonts w:ascii="Frutiger 45 Light" w:hAnsi="Frutiger 45 Light" w:cs="Arial"/>
              </w:rPr>
              <w:t xml:space="preserve">Biometric </w:t>
            </w:r>
            <w:r w:rsidR="00E4379A">
              <w:rPr>
                <w:rFonts w:ascii="Frutiger 45 Light" w:hAnsi="Frutiger 45 Light" w:cs="Arial"/>
              </w:rPr>
              <w:t xml:space="preserve">information including facial recognition data and mathematical representations of biometric identifiers, </w:t>
            </w:r>
            <w:r w:rsidRPr="00696402">
              <w:rPr>
                <w:rFonts w:ascii="Frutiger 45 Light" w:hAnsi="Frutiger 45 Light" w:cs="Arial"/>
              </w:rPr>
              <w:t xml:space="preserve">fingerprints or </w:t>
            </w:r>
            <w:r w:rsidR="00E4379A">
              <w:rPr>
                <w:rFonts w:ascii="Frutiger 45 Light" w:hAnsi="Frutiger 45 Light" w:cs="Arial"/>
              </w:rPr>
              <w:t xml:space="preserve">other </w:t>
            </w:r>
            <w:r w:rsidRPr="00696402">
              <w:rPr>
                <w:rFonts w:ascii="Frutiger 45 Light" w:hAnsi="Frutiger 45 Light" w:cs="Arial"/>
              </w:rPr>
              <w:t>facial scans</w:t>
            </w:r>
          </w:p>
          <w:p w14:paraId="2796FC59" w14:textId="6D367590" w:rsidR="00122E8F" w:rsidRPr="00E44ACE" w:rsidRDefault="00122E8F"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696402">
              <w:rPr>
                <w:rFonts w:ascii="Frutiger 45 Light" w:hAnsi="Frutiger 45 Light" w:cs="Arial"/>
              </w:rPr>
              <w:t>Criminal history</w:t>
            </w:r>
            <w:r w:rsidR="00696402">
              <w:rPr>
                <w:rFonts w:ascii="Frutiger 45 Light" w:hAnsi="Frutiger 45 Light" w:cs="Arial"/>
              </w:rPr>
              <w:t>/background checks</w:t>
            </w:r>
            <w:r w:rsidRPr="00E44ACE">
              <w:rPr>
                <w:rFonts w:ascii="Frutiger 45 Light" w:hAnsi="Frutiger 45 Light" w:cs="Arial"/>
                <w:strike/>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0772F60C"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5385ECD6" w14:textId="5401E376" w:rsidR="00122E8F" w:rsidRPr="00696402" w:rsidRDefault="00122E8F" w:rsidP="00506B85">
            <w:pPr>
              <w:numPr>
                <w:ilvl w:val="0"/>
                <w:numId w:val="9"/>
              </w:numPr>
              <w:spacing w:before="100" w:beforeAutospacing="1" w:after="100" w:afterAutospacing="1" w:line="240" w:lineRule="auto"/>
              <w:ind w:left="154" w:hanging="154"/>
              <w:jc w:val="both"/>
              <w:rPr>
                <w:rFonts w:ascii="Frutiger 45 Light" w:hAnsi="Frutiger 45 Light" w:cs="Arial"/>
              </w:rPr>
            </w:pPr>
            <w:r w:rsidRPr="00696402">
              <w:rPr>
                <w:rFonts w:ascii="Frutiger 45 Light" w:hAnsi="Frutiger 45 Light" w:cs="Arial"/>
              </w:rPr>
              <w:t>Facilitating your access to Company sites and systems</w:t>
            </w:r>
            <w:r w:rsidR="00E02A64">
              <w:rPr>
                <w:rFonts w:ascii="Frutiger 45 Light" w:hAnsi="Frutiger 45 Light" w:cs="Arial"/>
              </w:rPr>
              <w:t>, as well as enabling productivity or collaboration tools in meeting software such as transcription,</w:t>
            </w:r>
            <w:r w:rsidRPr="00696402">
              <w:rPr>
                <w:rFonts w:ascii="Frutiger 45 Light" w:hAnsi="Frutiger 45 Light" w:cs="Arial"/>
              </w:rPr>
              <w:t xml:space="preserve"> via biometric data</w:t>
            </w:r>
          </w:p>
          <w:p w14:paraId="55ED0E38" w14:textId="77777777" w:rsidR="00FE0B2E" w:rsidRPr="00FE0B2E" w:rsidRDefault="00122E8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696402">
              <w:rPr>
                <w:rFonts w:ascii="Frutiger 45 Light" w:hAnsi="Frutiger 45 Light" w:cs="Arial"/>
                <w:iCs/>
              </w:rPr>
              <w:t>Legal and policy compliance</w:t>
            </w:r>
          </w:p>
          <w:p w14:paraId="638711CB" w14:textId="77C98378" w:rsidR="00FE0B2E" w:rsidRPr="00FE0B2E" w:rsidRDefault="00FE0B2E"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hAnsi="Frutiger 45 Light" w:cs="Arial"/>
                <w:iCs/>
              </w:rPr>
              <w:t>C</w:t>
            </w:r>
            <w:r w:rsidR="00122E8F" w:rsidRPr="00696402">
              <w:rPr>
                <w:rFonts w:ascii="Frutiger 45 Light" w:hAnsi="Frutiger 45 Light" w:cs="Arial"/>
                <w:iCs/>
              </w:rPr>
              <w:t>orporate governance and stewardship</w:t>
            </w:r>
          </w:p>
          <w:p w14:paraId="3E68DDEC" w14:textId="08C597BF" w:rsidR="00FE0B2E" w:rsidRPr="00FE0B2E" w:rsidRDefault="00FE0B2E"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hAnsi="Frutiger 45 Light" w:cs="Arial"/>
                <w:iCs/>
              </w:rPr>
              <w:t>S</w:t>
            </w:r>
            <w:r w:rsidR="00122E8F" w:rsidRPr="00696402">
              <w:rPr>
                <w:rFonts w:ascii="Frutiger 45 Light" w:hAnsi="Frutiger 45 Light" w:cs="Arial"/>
                <w:iCs/>
              </w:rPr>
              <w:t>ecurity and contingency planning</w:t>
            </w:r>
          </w:p>
          <w:p w14:paraId="402F6918" w14:textId="1F5B2553" w:rsidR="00FE0B2E" w:rsidRPr="00FE0B2E" w:rsidRDefault="00FE0B2E"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hAnsi="Frutiger 45 Light" w:cs="Arial"/>
                <w:iCs/>
              </w:rPr>
              <w:t>R</w:t>
            </w:r>
            <w:r w:rsidR="00122E8F" w:rsidRPr="00696402">
              <w:rPr>
                <w:rFonts w:ascii="Frutiger 45 Light" w:hAnsi="Frutiger 45 Light" w:cs="Arial"/>
                <w:iCs/>
              </w:rPr>
              <w:t>equired external reporting</w:t>
            </w:r>
          </w:p>
          <w:p w14:paraId="40878181" w14:textId="77777777" w:rsidR="00122E8F" w:rsidRPr="00E02A64" w:rsidRDefault="00FE0B2E"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hAnsi="Frutiger 45 Light" w:cs="Arial"/>
                <w:iCs/>
              </w:rPr>
              <w:t>I</w:t>
            </w:r>
            <w:r w:rsidR="00122E8F" w:rsidRPr="00696402">
              <w:rPr>
                <w:rFonts w:ascii="Frutiger 45 Light" w:hAnsi="Frutiger 45 Light" w:cs="Arial"/>
                <w:iCs/>
              </w:rPr>
              <w:t>nvestigations and incident management</w:t>
            </w:r>
          </w:p>
          <w:p w14:paraId="66F8A50B" w14:textId="06B397B4" w:rsidR="00A47BF3" w:rsidRPr="00696402" w:rsidRDefault="00A47BF3" w:rsidP="00E02A64">
            <w:pPr>
              <w:spacing w:before="100" w:beforeAutospacing="1" w:after="100" w:afterAutospacing="1" w:line="240" w:lineRule="auto"/>
              <w:ind w:left="154"/>
              <w:jc w:val="both"/>
              <w:rPr>
                <w:rFonts w:ascii="Frutiger 45 Light" w:hAnsi="Frutiger 45 Light" w:cs="Arial"/>
              </w:rPr>
            </w:pPr>
          </w:p>
        </w:tc>
      </w:tr>
    </w:tbl>
    <w:p w14:paraId="4A2AB679" w14:textId="736AD83A" w:rsidR="003A2285" w:rsidRPr="00521252" w:rsidRDefault="007E5CF8"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sidRPr="00575ABE">
        <w:rPr>
          <w:rFonts w:ascii="Frutiger 45 Light" w:hAnsi="Frutiger 45 Light"/>
          <w:b/>
          <w:bCs/>
          <w:color w:val="0023A0"/>
        </w:rPr>
        <w:t>Under W</w:t>
      </w:r>
      <w:r w:rsidR="003106C8" w:rsidRPr="00575ABE">
        <w:rPr>
          <w:rFonts w:ascii="Frutiger 45 Light" w:hAnsi="Frutiger 45 Light"/>
          <w:b/>
          <w:bCs/>
          <w:color w:val="0023A0"/>
        </w:rPr>
        <w:t xml:space="preserve">hat Legal </w:t>
      </w:r>
      <w:r w:rsidRPr="00575ABE">
        <w:rPr>
          <w:rFonts w:ascii="Frutiger 45 Light" w:hAnsi="Frutiger 45 Light"/>
          <w:b/>
          <w:bCs/>
          <w:color w:val="0023A0"/>
        </w:rPr>
        <w:t xml:space="preserve">and/or Business </w:t>
      </w:r>
      <w:r w:rsidR="003106C8" w:rsidRPr="00575ABE">
        <w:rPr>
          <w:rFonts w:ascii="Frutiger 45 Light" w:hAnsi="Frutiger 45 Light"/>
          <w:b/>
          <w:bCs/>
          <w:color w:val="0023A0"/>
        </w:rPr>
        <w:t xml:space="preserve">Basis </w:t>
      </w:r>
      <w:r w:rsidR="003A2285" w:rsidRPr="00575ABE">
        <w:rPr>
          <w:rFonts w:ascii="Frutiger 45 Light" w:hAnsi="Frutiger 45 Light"/>
          <w:b/>
          <w:bCs/>
          <w:color w:val="0023A0"/>
        </w:rPr>
        <w:t xml:space="preserve">Do We </w:t>
      </w:r>
      <w:r w:rsidRPr="00575ABE">
        <w:rPr>
          <w:rFonts w:ascii="Frutiger 45 Light" w:hAnsi="Frutiger 45 Light"/>
          <w:b/>
          <w:bCs/>
          <w:color w:val="0023A0"/>
        </w:rPr>
        <w:t xml:space="preserve">Process </w:t>
      </w:r>
      <w:r w:rsidR="00C145E0" w:rsidRPr="00575ABE">
        <w:rPr>
          <w:rFonts w:ascii="Frutiger 45 Light" w:hAnsi="Frutiger 45 Light"/>
          <w:b/>
          <w:bCs/>
          <w:color w:val="0023A0"/>
        </w:rPr>
        <w:t>EPR</w:t>
      </w:r>
      <w:r w:rsidR="003A2285" w:rsidRPr="00575ABE">
        <w:rPr>
          <w:rFonts w:ascii="Frutiger 45 Light" w:hAnsi="Frutiger 45 Light"/>
          <w:b/>
          <w:bCs/>
          <w:color w:val="0023A0"/>
        </w:rPr>
        <w:t xml:space="preserve"> Personal Information</w:t>
      </w:r>
      <w:r w:rsidR="003A2285" w:rsidRPr="00521252">
        <w:rPr>
          <w:rFonts w:ascii="Frutiger 45 Light" w:hAnsi="Frutiger 45 Light"/>
          <w:b/>
          <w:bCs/>
          <w:color w:val="0023A0"/>
        </w:rPr>
        <w:t xml:space="preserve">? </w:t>
      </w:r>
    </w:p>
    <w:p w14:paraId="70F117B4" w14:textId="798A0D5A" w:rsidR="00B375CF" w:rsidRDefault="00B375CF" w:rsidP="00522D31">
      <w:pPr>
        <w:spacing w:before="100" w:beforeAutospacing="1" w:after="100" w:afterAutospacing="1" w:line="240" w:lineRule="auto"/>
        <w:jc w:val="both"/>
        <w:rPr>
          <w:rFonts w:ascii="Frutiger 45 Light" w:hAnsi="Frutiger 45 Light" w:cs="Arial"/>
        </w:rPr>
      </w:pPr>
      <w:r w:rsidRPr="00522D31">
        <w:rPr>
          <w:rFonts w:ascii="Frutiger 45 Light" w:hAnsi="Frutiger 45 Light" w:cs="Arial"/>
        </w:rPr>
        <w:t xml:space="preserve">We collect and manage the minimum EPR Personal Information needed to: comply with our contractual and/or legal obligations related to </w:t>
      </w:r>
      <w:r w:rsidRPr="00522D31">
        <w:rPr>
          <w:rFonts w:ascii="Frutiger 45 Light" w:hAnsi="Frutiger 45 Light" w:cs="Arial"/>
          <w:lang w:val="en-GB"/>
        </w:rPr>
        <w:t>our</w:t>
      </w:r>
      <w:r w:rsidRPr="00522D31">
        <w:rPr>
          <w:rFonts w:ascii="Frutiger 45 Light" w:hAnsi="Frutiger 45 Light" w:cs="Arial"/>
        </w:rPr>
        <w:t xml:space="preserve"> independent contractor relationship with you and/or your employer; to support the Company’s legitimate business interests in a manner that is proportional to your privacy interests; and to process Personal Information provided with your consent, when applicable, for its intended purposes.</w:t>
      </w:r>
    </w:p>
    <w:p w14:paraId="0F2CDF63" w14:textId="5FFFBC8B" w:rsidR="00784193" w:rsidRDefault="00020585"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hAnsi="Frutiger 45 Light" w:cs="Arial"/>
        </w:rPr>
        <w:lastRenderedPageBreak/>
        <w:t xml:space="preserve">The legal and/or business basis for processing </w:t>
      </w:r>
      <w:r w:rsidR="00C145E0">
        <w:rPr>
          <w:rFonts w:ascii="Frutiger 45 Light" w:hAnsi="Frutiger 45 Light" w:cs="Arial"/>
        </w:rPr>
        <w:t>EPR</w:t>
      </w:r>
      <w:r>
        <w:rPr>
          <w:rFonts w:ascii="Frutiger 45 Light" w:hAnsi="Frutiger 45 Light" w:cs="Arial"/>
        </w:rPr>
        <w:t xml:space="preserve"> Personal Information may be P&amp;G’s compliance with applicable laws and regulations; compliance with its contractual obligations; the Company’s legitimate business interests</w:t>
      </w:r>
      <w:r w:rsidR="00563A3A">
        <w:rPr>
          <w:rFonts w:ascii="Frutiger 45 Light" w:hAnsi="Frutiger 45 Light" w:cs="Arial"/>
        </w:rPr>
        <w:t>;</w:t>
      </w:r>
      <w:r w:rsidR="00097EED">
        <w:rPr>
          <w:rFonts w:ascii="Frutiger 45 Light" w:hAnsi="Frutiger 45 Light" w:cs="Arial"/>
        </w:rPr>
        <w:t xml:space="preserve"> public health interests</w:t>
      </w:r>
      <w:r w:rsidR="0015523D">
        <w:rPr>
          <w:rFonts w:ascii="Frutiger 45 Light" w:hAnsi="Frutiger 45 Light" w:cs="Arial"/>
        </w:rPr>
        <w:t>;</w:t>
      </w:r>
      <w:r>
        <w:rPr>
          <w:rFonts w:ascii="Frutiger 45 Light" w:hAnsi="Frutiger 45 Light" w:cs="Arial"/>
        </w:rPr>
        <w:t xml:space="preserve"> </w:t>
      </w:r>
      <w:r w:rsidRPr="00575ABE">
        <w:rPr>
          <w:rFonts w:ascii="Frutiger 45 Light" w:hAnsi="Frutiger 45 Light" w:cs="Arial"/>
        </w:rPr>
        <w:t>and/or your consent</w:t>
      </w:r>
      <w:r>
        <w:rPr>
          <w:rFonts w:ascii="Frutiger 45 Light" w:hAnsi="Frutiger 45 Light" w:cs="Arial"/>
        </w:rPr>
        <w:t xml:space="preserve">. </w:t>
      </w:r>
    </w:p>
    <w:p w14:paraId="63A7118D" w14:textId="637BF282" w:rsidR="00020585" w:rsidRDefault="00020585"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hAnsi="Frutiger 45 Light" w:cs="Arial"/>
        </w:rPr>
        <w:t xml:space="preserve">The legal and/or business basis for processing </w:t>
      </w:r>
      <w:r w:rsidR="00C145E0">
        <w:rPr>
          <w:rFonts w:ascii="Frutiger 45 Light" w:hAnsi="Frutiger 45 Light" w:cs="Arial"/>
        </w:rPr>
        <w:t>EPR</w:t>
      </w:r>
      <w:r>
        <w:rPr>
          <w:rFonts w:ascii="Frutiger 45 Light" w:hAnsi="Frutiger 45 Light" w:cs="Arial"/>
        </w:rPr>
        <w:t xml:space="preserve"> Personal Information may vary by jurisdiction, as well as by the data category/type and the reasons why we collect and use such information.  </w:t>
      </w:r>
    </w:p>
    <w:p w14:paraId="489FECB7" w14:textId="15D792C1" w:rsidR="0025770C" w:rsidRPr="0032419A" w:rsidRDefault="0032419A"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hAnsi="Frutiger 45 Light" w:cs="Arial"/>
        </w:rPr>
        <w:t>T</w:t>
      </w:r>
      <w:r w:rsidRPr="0032419A">
        <w:rPr>
          <w:rFonts w:ascii="Frutiger 45 Light" w:hAnsi="Frutiger 45 Light" w:cs="Arial"/>
        </w:rPr>
        <w:t xml:space="preserve">hese are the legal bases we </w:t>
      </w:r>
      <w:r w:rsidRPr="001C2EC5">
        <w:rPr>
          <w:rFonts w:ascii="Frutiger 45 Light" w:hAnsi="Frutiger 45 Light" w:cs="Arial"/>
        </w:rPr>
        <w:t>will generally rely</w:t>
      </w:r>
      <w:r w:rsidRPr="0032419A">
        <w:rPr>
          <w:rFonts w:ascii="Frutiger 45 Light" w:hAnsi="Frutiger 45 Light" w:cs="Arial"/>
        </w:rPr>
        <w:t xml:space="preserve"> on for the processing of these categories of data</w:t>
      </w:r>
      <w:r w:rsidR="00E92C23" w:rsidRPr="0032419A">
        <w:rPr>
          <w:rFonts w:ascii="Frutiger 45 Light" w:hAnsi="Frutiger 45 Light" w:cs="Arial"/>
        </w:rPr>
        <w:t>:</w:t>
      </w:r>
    </w:p>
    <w:tbl>
      <w:tblPr>
        <w:tblStyle w:val="TableGrid"/>
        <w:tblW w:w="9355" w:type="dxa"/>
        <w:tblLook w:val="04A0" w:firstRow="1" w:lastRow="0" w:firstColumn="1" w:lastColumn="0" w:noHBand="0" w:noVBand="1"/>
      </w:tblPr>
      <w:tblGrid>
        <w:gridCol w:w="4585"/>
        <w:gridCol w:w="4770"/>
      </w:tblGrid>
      <w:tr w:rsidR="00B24504" w:rsidRPr="007A4DF9" w14:paraId="73875C22" w14:textId="77777777" w:rsidTr="00B24504">
        <w:tc>
          <w:tcPr>
            <w:tcW w:w="4585" w:type="dxa"/>
          </w:tcPr>
          <w:p w14:paraId="5F17ED84" w14:textId="5DD25219" w:rsidR="00B24504" w:rsidRPr="0032419A" w:rsidRDefault="00B24504"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sidRPr="0032419A">
              <w:rPr>
                <w:rFonts w:ascii="Frutiger 45 Light" w:hAnsi="Frutiger 45 Light" w:cs="Arial"/>
                <w:b/>
                <w:bCs/>
                <w:sz w:val="20"/>
                <w:szCs w:val="20"/>
              </w:rPr>
              <w:t>Type of Personal Data</w:t>
            </w:r>
          </w:p>
        </w:tc>
        <w:tc>
          <w:tcPr>
            <w:tcW w:w="4770" w:type="dxa"/>
          </w:tcPr>
          <w:p w14:paraId="7984B7AD" w14:textId="3CA6DAEF" w:rsidR="00B24504" w:rsidRPr="0032419A" w:rsidRDefault="00B24504"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sidRPr="0032419A">
              <w:rPr>
                <w:rFonts w:ascii="Frutiger 45 Light" w:hAnsi="Frutiger 45 Light" w:cs="Arial"/>
                <w:b/>
                <w:bCs/>
                <w:sz w:val="20"/>
                <w:szCs w:val="20"/>
              </w:rPr>
              <w:t>Legal/Business Basis for Processing</w:t>
            </w:r>
          </w:p>
        </w:tc>
      </w:tr>
      <w:tr w:rsidR="00B24504" w:rsidRPr="007A4DF9" w14:paraId="7D3E2287" w14:textId="77777777" w:rsidTr="00B24504">
        <w:tc>
          <w:tcPr>
            <w:tcW w:w="4585" w:type="dxa"/>
          </w:tcPr>
          <w:p w14:paraId="2AE680F5" w14:textId="00756F92" w:rsidR="00B24504" w:rsidRPr="0032419A" w:rsidRDefault="00B24504" w:rsidP="00BE6771">
            <w:pPr>
              <w:tabs>
                <w:tab w:val="left" w:pos="5490"/>
              </w:tabs>
              <w:spacing w:before="100" w:beforeAutospacing="1" w:after="100" w:afterAutospacing="1" w:line="240" w:lineRule="auto"/>
              <w:rPr>
                <w:rFonts w:ascii="Frutiger 45 Light" w:hAnsi="Frutiger 45 Light" w:cs="Arial"/>
              </w:rPr>
            </w:pPr>
            <w:r>
              <w:rPr>
                <w:rFonts w:ascii="Frutiger 45 Light" w:hAnsi="Frutiger 45 Light" w:cs="Arial"/>
              </w:rPr>
              <w:t xml:space="preserve">Contact Information, </w:t>
            </w:r>
            <w:r w:rsidRPr="0032419A">
              <w:rPr>
                <w:rFonts w:ascii="Frutiger 45 Light" w:hAnsi="Frutiger 45 Light" w:cs="Arial"/>
              </w:rPr>
              <w:t>Government ID, Financial Information</w:t>
            </w:r>
            <w:r>
              <w:rPr>
                <w:rFonts w:ascii="Frutiger 45 Light" w:hAnsi="Frutiger 45 Light" w:cs="Arial"/>
              </w:rPr>
              <w:t>, Health Information</w:t>
            </w:r>
          </w:p>
        </w:tc>
        <w:tc>
          <w:tcPr>
            <w:tcW w:w="4770" w:type="dxa"/>
          </w:tcPr>
          <w:p w14:paraId="33707B7C" w14:textId="5A3E9C76" w:rsidR="00B24504" w:rsidRPr="0032419A" w:rsidRDefault="00B24504" w:rsidP="00F410D5">
            <w:pPr>
              <w:tabs>
                <w:tab w:val="left" w:pos="5490"/>
              </w:tabs>
              <w:spacing w:before="100" w:beforeAutospacing="1" w:after="100" w:afterAutospacing="1" w:line="240" w:lineRule="auto"/>
              <w:rPr>
                <w:rFonts w:ascii="Frutiger 45 Light" w:hAnsi="Frutiger 45 Light" w:cs="Arial"/>
              </w:rPr>
            </w:pPr>
            <w:r w:rsidRPr="0032419A">
              <w:rPr>
                <w:rFonts w:ascii="Frutiger 45 Light" w:hAnsi="Frutiger 45 Light" w:cs="Arial"/>
              </w:rPr>
              <w:t xml:space="preserve">P&amp;G’s compliance with contractual and legal obligations </w:t>
            </w:r>
          </w:p>
        </w:tc>
      </w:tr>
      <w:tr w:rsidR="00B24504" w:rsidRPr="007A4DF9" w14:paraId="4C8C4252" w14:textId="77777777" w:rsidTr="00B24504">
        <w:tc>
          <w:tcPr>
            <w:tcW w:w="4585" w:type="dxa"/>
          </w:tcPr>
          <w:p w14:paraId="69E44818" w14:textId="77A99F91" w:rsidR="00B24504" w:rsidRPr="005D04E8" w:rsidRDefault="00B24504"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hAnsi="Frutiger 45 Light" w:cs="Arial"/>
              </w:rPr>
              <w:t>Government ID / work eligibility</w:t>
            </w:r>
          </w:p>
        </w:tc>
        <w:tc>
          <w:tcPr>
            <w:tcW w:w="4770" w:type="dxa"/>
          </w:tcPr>
          <w:p w14:paraId="4C2BEF68" w14:textId="6D049D8D" w:rsidR="00B24504" w:rsidRPr="005D04E8" w:rsidRDefault="00B24504" w:rsidP="00F410D5">
            <w:pPr>
              <w:tabs>
                <w:tab w:val="left" w:pos="5490"/>
              </w:tabs>
              <w:spacing w:before="100" w:beforeAutospacing="1" w:after="100" w:afterAutospacing="1" w:line="240" w:lineRule="auto"/>
              <w:rPr>
                <w:rFonts w:ascii="Frutiger 45 Light" w:hAnsi="Frutiger 45 Light" w:cs="Arial"/>
              </w:rPr>
            </w:pPr>
            <w:r w:rsidRPr="005D04E8">
              <w:rPr>
                <w:rFonts w:ascii="Frutiger 45 Light" w:hAnsi="Frutiger 45 Light" w:cs="Arial"/>
              </w:rPr>
              <w:t>P&amp;G’s compliance with applicable laws</w:t>
            </w:r>
          </w:p>
        </w:tc>
      </w:tr>
      <w:tr w:rsidR="00B24504" w:rsidRPr="007A4DF9" w14:paraId="7E814E07" w14:textId="77777777" w:rsidTr="00B24504">
        <w:tc>
          <w:tcPr>
            <w:tcW w:w="4585" w:type="dxa"/>
          </w:tcPr>
          <w:p w14:paraId="3BD91FF4" w14:textId="2E39B3B1" w:rsidR="00B24504" w:rsidRPr="005D04E8" w:rsidRDefault="00B24504" w:rsidP="0097181F">
            <w:pPr>
              <w:tabs>
                <w:tab w:val="left" w:pos="5490"/>
              </w:tabs>
              <w:spacing w:before="100" w:beforeAutospacing="1" w:after="100" w:afterAutospacing="1" w:line="240" w:lineRule="auto"/>
              <w:jc w:val="both"/>
              <w:rPr>
                <w:rFonts w:ascii="Frutiger 45 Light" w:hAnsi="Frutiger 45 Light" w:cs="Arial"/>
              </w:rPr>
            </w:pPr>
            <w:r w:rsidRPr="005D04E8">
              <w:rPr>
                <w:rFonts w:ascii="Frutiger 45 Light" w:hAnsi="Frutiger 45 Light" w:cs="Arial"/>
              </w:rPr>
              <w:t>Professional Data</w:t>
            </w:r>
            <w:r>
              <w:rPr>
                <w:rFonts w:ascii="Frutiger 45 Light" w:hAnsi="Frutiger 45 Light" w:cs="Arial"/>
              </w:rPr>
              <w:t>, Contact Information</w:t>
            </w:r>
          </w:p>
        </w:tc>
        <w:tc>
          <w:tcPr>
            <w:tcW w:w="4770" w:type="dxa"/>
          </w:tcPr>
          <w:p w14:paraId="38D27FE5" w14:textId="33071769" w:rsidR="00B24504" w:rsidRPr="005D04E8" w:rsidRDefault="00B24504" w:rsidP="00F410D5">
            <w:pPr>
              <w:tabs>
                <w:tab w:val="left" w:pos="5490"/>
              </w:tabs>
              <w:spacing w:before="100" w:beforeAutospacing="1" w:after="100" w:afterAutospacing="1" w:line="240" w:lineRule="auto"/>
              <w:rPr>
                <w:rFonts w:ascii="Frutiger 45 Light" w:hAnsi="Frutiger 45 Light" w:cs="Arial"/>
              </w:rPr>
            </w:pPr>
            <w:r w:rsidRPr="005D04E8">
              <w:rPr>
                <w:rFonts w:ascii="Frutiger 45 Light" w:hAnsi="Frutiger 45 Light" w:cs="Arial"/>
              </w:rPr>
              <w:t>P&amp;G’s legitimate business interests</w:t>
            </w:r>
          </w:p>
        </w:tc>
      </w:tr>
    </w:tbl>
    <w:p w14:paraId="1B594702" w14:textId="287AE9C6" w:rsidR="00020585" w:rsidRPr="00521252" w:rsidRDefault="00020585"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hAnsi="Frutiger 45 Light"/>
          <w:b/>
          <w:bCs/>
          <w:color w:val="0023A0"/>
        </w:rPr>
        <w:t xml:space="preserve">How Do We Share </w:t>
      </w:r>
      <w:r w:rsidR="00C145E0">
        <w:rPr>
          <w:rFonts w:ascii="Frutiger 45 Light" w:hAnsi="Frutiger 45 Light"/>
          <w:b/>
          <w:bCs/>
          <w:color w:val="0023A0"/>
        </w:rPr>
        <w:t>EPR</w:t>
      </w:r>
      <w:r>
        <w:rPr>
          <w:rFonts w:ascii="Frutiger 45 Light" w:hAnsi="Frutiger 45 Light"/>
          <w:b/>
          <w:bCs/>
          <w:color w:val="0023A0"/>
        </w:rPr>
        <w:t xml:space="preserve"> Personal Information</w:t>
      </w:r>
      <w:r w:rsidRPr="00521252">
        <w:rPr>
          <w:rFonts w:ascii="Frutiger 45 Light" w:hAnsi="Frutiger 45 Light"/>
          <w:b/>
          <w:bCs/>
          <w:color w:val="0023A0"/>
        </w:rPr>
        <w:t xml:space="preserve">? </w:t>
      </w:r>
    </w:p>
    <w:p w14:paraId="4B05EA13" w14:textId="6382782B" w:rsidR="00CF7458" w:rsidRPr="00521252" w:rsidRDefault="003A2285"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sidRPr="00521252">
        <w:rPr>
          <w:rFonts w:ascii="Frutiger 45 Light" w:hAnsi="Frutiger 45 Light" w:cs="Arial"/>
        </w:rPr>
        <w:t xml:space="preserve">P&amp;G will only share </w:t>
      </w:r>
      <w:r w:rsidR="00C145E0">
        <w:rPr>
          <w:rFonts w:ascii="Frutiger 45 Light" w:hAnsi="Frutiger 45 Light" w:cs="Arial"/>
        </w:rPr>
        <w:t>EPR</w:t>
      </w:r>
      <w:r w:rsidRPr="00521252">
        <w:rPr>
          <w:rFonts w:ascii="Frutiger 45 Light" w:hAnsi="Frutiger 45 Light" w:cs="Arial"/>
        </w:rPr>
        <w:t xml:space="preserve"> Personal Information with those </w:t>
      </w:r>
      <w:r w:rsidR="00C14F1A" w:rsidRPr="00521252">
        <w:rPr>
          <w:rFonts w:ascii="Frutiger 45 Light" w:hAnsi="Frutiger 45 Light" w:cs="Arial"/>
        </w:rPr>
        <w:t>who</w:t>
      </w:r>
      <w:r w:rsidRPr="00521252">
        <w:rPr>
          <w:rFonts w:ascii="Frutiger 45 Light" w:hAnsi="Frutiger 45 Light" w:cs="Arial"/>
        </w:rPr>
        <w:t xml:space="preserve"> have a legitimate business </w:t>
      </w:r>
      <w:r w:rsidR="00FC23D7">
        <w:rPr>
          <w:rFonts w:ascii="Frutiger 45 Light" w:hAnsi="Frutiger 45 Light" w:cs="Arial"/>
        </w:rPr>
        <w:t>need</w:t>
      </w:r>
      <w:r w:rsidR="00FC23D7" w:rsidRPr="00521252">
        <w:rPr>
          <w:rFonts w:ascii="Frutiger 45 Light" w:hAnsi="Frutiger 45 Light" w:cs="Arial"/>
        </w:rPr>
        <w:t xml:space="preserve"> </w:t>
      </w:r>
      <w:r w:rsidRPr="00521252">
        <w:rPr>
          <w:rFonts w:ascii="Frutiger 45 Light" w:hAnsi="Frutiger 45 Light" w:cs="Arial"/>
        </w:rPr>
        <w:t xml:space="preserve">to know. </w:t>
      </w:r>
    </w:p>
    <w:p w14:paraId="3CF1A648" w14:textId="5818F8D3" w:rsidR="003A2285" w:rsidRDefault="00CF7458" w:rsidP="0097181F">
      <w:pPr>
        <w:tabs>
          <w:tab w:val="left" w:pos="5490"/>
        </w:tabs>
        <w:spacing w:before="100" w:beforeAutospacing="1" w:after="100" w:afterAutospacing="1" w:line="240" w:lineRule="auto"/>
        <w:jc w:val="both"/>
        <w:rPr>
          <w:rFonts w:ascii="Frutiger 45 Light" w:hAnsi="Frutiger 45 Light" w:cs="Arial"/>
        </w:rPr>
      </w:pPr>
      <w:r w:rsidRPr="00521252">
        <w:rPr>
          <w:rFonts w:ascii="Frutiger 45 Light" w:hAnsi="Frutiger 45 Light" w:cs="Arial"/>
        </w:rPr>
        <w:t xml:space="preserve">P&amp;G may share your information with </w:t>
      </w:r>
      <w:r w:rsidR="00B11AD4">
        <w:rPr>
          <w:rFonts w:ascii="Frutiger 45 Light" w:hAnsi="Frutiger 45 Light" w:cs="Arial"/>
        </w:rPr>
        <w:t xml:space="preserve">your employer (and other entities when instructed by your employer), P&amp;G </w:t>
      </w:r>
      <w:r w:rsidR="008F380A" w:rsidRPr="00521252">
        <w:rPr>
          <w:rFonts w:ascii="Frutiger 45 Light" w:hAnsi="Frutiger 45 Light" w:cs="Arial"/>
        </w:rPr>
        <w:t xml:space="preserve">contractors, suppliers, agencies, temporary workers, or any other parties acting on P&amp;G’s behalf </w:t>
      </w:r>
      <w:r w:rsidR="00CF7A16">
        <w:rPr>
          <w:rFonts w:ascii="Frutiger 45 Light" w:hAnsi="Frutiger 45 Light" w:cs="Arial"/>
        </w:rPr>
        <w:t>(“External Parties”)</w:t>
      </w:r>
      <w:r w:rsidRPr="00521252">
        <w:rPr>
          <w:rFonts w:ascii="Frutiger 45 Light" w:hAnsi="Frutiger 45 Light" w:cs="Arial"/>
        </w:rPr>
        <w:t xml:space="preserve">.  </w:t>
      </w:r>
    </w:p>
    <w:bookmarkEnd w:id="7"/>
    <w:p w14:paraId="0EB7E729" w14:textId="2C8816EB" w:rsidR="00CF7458" w:rsidRPr="00521252" w:rsidRDefault="00C145E0"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hAnsi="Frutiger 45 Light" w:cs="Arial"/>
        </w:rPr>
        <w:t>EPR</w:t>
      </w:r>
      <w:r w:rsidR="003A2285" w:rsidRPr="00521252">
        <w:rPr>
          <w:rFonts w:ascii="Frutiger 45 Light" w:hAnsi="Frutiger 45 Light" w:cs="Arial"/>
        </w:rPr>
        <w:t xml:space="preserve"> Personal Information may be shared with our headquarters and affiliates globally as necessary to </w:t>
      </w:r>
      <w:r w:rsidR="00E95871">
        <w:rPr>
          <w:rFonts w:ascii="Frutiger 45 Light" w:hAnsi="Frutiger 45 Light" w:cs="Arial"/>
        </w:rPr>
        <w:t>achieve the processing purposes set out under Section 5.2 above</w:t>
      </w:r>
      <w:r w:rsidR="003A2285" w:rsidRPr="00521252">
        <w:rPr>
          <w:rFonts w:ascii="Frutiger 45 Light" w:hAnsi="Frutiger 45 Light" w:cs="Arial"/>
        </w:rPr>
        <w:t xml:space="preserve">. </w:t>
      </w:r>
    </w:p>
    <w:p w14:paraId="402BBC2D" w14:textId="108D7265" w:rsidR="003A2285" w:rsidRPr="00521252" w:rsidRDefault="003A2285" w:rsidP="0097181F">
      <w:pPr>
        <w:tabs>
          <w:tab w:val="left" w:pos="5490"/>
        </w:tabs>
        <w:spacing w:before="100" w:beforeAutospacing="1" w:after="100" w:afterAutospacing="1" w:line="240" w:lineRule="auto"/>
        <w:jc w:val="both"/>
        <w:rPr>
          <w:rFonts w:ascii="Frutiger 45 Light" w:hAnsi="Frutiger 45 Light" w:cs="Arial"/>
        </w:rPr>
      </w:pPr>
      <w:r w:rsidRPr="00521252">
        <w:rPr>
          <w:rFonts w:ascii="Frutiger 45 Light" w:hAnsi="Frutiger 45 Light" w:cs="Arial"/>
        </w:rPr>
        <w:t xml:space="preserve">We may </w:t>
      </w:r>
      <w:r w:rsidR="00CF7458" w:rsidRPr="00521252">
        <w:rPr>
          <w:rFonts w:ascii="Frutiger 45 Light" w:hAnsi="Frutiger 45 Light" w:cs="Arial"/>
        </w:rPr>
        <w:t xml:space="preserve">also </w:t>
      </w:r>
      <w:r w:rsidRPr="00521252">
        <w:rPr>
          <w:rFonts w:ascii="Frutiger 45 Light" w:hAnsi="Frutiger 45 Light" w:cs="Arial"/>
        </w:rPr>
        <w:t xml:space="preserve">disclose </w:t>
      </w:r>
      <w:r w:rsidR="00C145E0">
        <w:rPr>
          <w:rFonts w:ascii="Frutiger 45 Light" w:hAnsi="Frutiger 45 Light" w:cs="Arial"/>
        </w:rPr>
        <w:t>EPR</w:t>
      </w:r>
      <w:r w:rsidRPr="00521252">
        <w:rPr>
          <w:rFonts w:ascii="Frutiger 45 Light" w:hAnsi="Frutiger 45 Light" w:cs="Arial"/>
        </w:rPr>
        <w:t xml:space="preserve"> Personal Information if we are required to do so by law or legal process</w:t>
      </w:r>
      <w:r w:rsidR="00CF7458" w:rsidRPr="00521252">
        <w:rPr>
          <w:rFonts w:ascii="Frutiger 45 Light" w:hAnsi="Frutiger 45 Light" w:cs="Arial"/>
        </w:rPr>
        <w:t>;</w:t>
      </w:r>
      <w:r w:rsidRPr="00521252">
        <w:rPr>
          <w:rFonts w:ascii="Frutiger 45 Light" w:hAnsi="Frutiger 45 Light" w:cs="Arial"/>
        </w:rPr>
        <w:t xml:space="preserve"> to enforce or p</w:t>
      </w:r>
      <w:r w:rsidR="00C14F1A" w:rsidRPr="00521252">
        <w:rPr>
          <w:rFonts w:ascii="Frutiger 45 Light" w:hAnsi="Frutiger 45 Light" w:cs="Arial"/>
        </w:rPr>
        <w:t>rotect the rights and policies of</w:t>
      </w:r>
      <w:r w:rsidRPr="00521252">
        <w:rPr>
          <w:rFonts w:ascii="Frutiger 45 Light" w:hAnsi="Frutiger 45 Light" w:cs="Arial"/>
        </w:rPr>
        <w:t xml:space="preserve"> P&amp;G</w:t>
      </w:r>
      <w:r w:rsidR="00C14F1A" w:rsidRPr="00521252">
        <w:rPr>
          <w:rFonts w:ascii="Frutiger 45 Light" w:hAnsi="Frutiger 45 Light" w:cs="Arial"/>
        </w:rPr>
        <w:t xml:space="preserve">; </w:t>
      </w:r>
      <w:r w:rsidR="00876CF7">
        <w:rPr>
          <w:rFonts w:ascii="Frutiger 45 Light" w:hAnsi="Frutiger 45 Light" w:cs="Arial"/>
        </w:rPr>
        <w:t xml:space="preserve">and/or </w:t>
      </w:r>
      <w:r w:rsidR="00C14F1A" w:rsidRPr="00521252">
        <w:rPr>
          <w:rFonts w:ascii="Frutiger 45 Light" w:hAnsi="Frutiger 45 Light" w:cs="Arial"/>
        </w:rPr>
        <w:t>to assist in the</w:t>
      </w:r>
      <w:r w:rsidRPr="00521252">
        <w:rPr>
          <w:rFonts w:ascii="Frutiger 45 Light" w:hAnsi="Frutiger 45 Light" w:cs="Arial"/>
        </w:rPr>
        <w:t xml:space="preserve"> investigation of suspected or actual</w:t>
      </w:r>
      <w:r w:rsidR="00295B8B" w:rsidRPr="00521252">
        <w:rPr>
          <w:rFonts w:ascii="Frutiger 45 Light" w:hAnsi="Frutiger 45 Light" w:cs="Arial"/>
        </w:rPr>
        <w:t xml:space="preserve"> misconduct </w:t>
      </w:r>
      <w:r w:rsidR="00427337" w:rsidRPr="00521252">
        <w:rPr>
          <w:rFonts w:ascii="Frutiger 45 Light" w:hAnsi="Frutiger 45 Light" w:cs="Arial"/>
        </w:rPr>
        <w:t>or illegal</w:t>
      </w:r>
      <w:r w:rsidRPr="00521252">
        <w:rPr>
          <w:rFonts w:ascii="Frutiger 45 Light" w:hAnsi="Frutiger 45 Light" w:cs="Arial"/>
        </w:rPr>
        <w:t xml:space="preserve"> activity</w:t>
      </w:r>
      <w:r w:rsidR="005D04E8">
        <w:rPr>
          <w:rFonts w:ascii="Frutiger 45 Light" w:hAnsi="Frutiger 45 Light" w:cs="Arial"/>
        </w:rPr>
        <w:t>.</w:t>
      </w:r>
    </w:p>
    <w:p w14:paraId="68DEF199" w14:textId="77777777" w:rsidR="003A2285" w:rsidRPr="00521252" w:rsidRDefault="003A2285"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sidRPr="00521252">
        <w:rPr>
          <w:rFonts w:ascii="Frutiger 45 Light" w:hAnsi="Frutiger 45 Light"/>
          <w:b/>
          <w:bCs/>
          <w:color w:val="0023A0"/>
        </w:rPr>
        <w:t xml:space="preserve"> What Are Your Privacy Rights?</w:t>
      </w:r>
    </w:p>
    <w:p w14:paraId="4BE75FF6" w14:textId="3EB39738" w:rsidR="009F3128" w:rsidRPr="009C3D8A" w:rsidRDefault="009F3128" w:rsidP="0097181F">
      <w:pPr>
        <w:tabs>
          <w:tab w:val="left" w:pos="5490"/>
        </w:tabs>
        <w:spacing w:before="100" w:beforeAutospacing="1" w:after="100" w:afterAutospacing="1" w:line="240" w:lineRule="auto"/>
        <w:jc w:val="both"/>
        <w:rPr>
          <w:rFonts w:ascii="Frutiger 45 Light" w:hAnsi="Frutiger 45 Light" w:cs="Arial"/>
        </w:rPr>
      </w:pPr>
      <w:bookmarkStart w:id="8" w:name="_Hlk51596452"/>
      <w:r w:rsidRPr="009C3D8A">
        <w:rPr>
          <w:rFonts w:ascii="Frutiger 45 Light" w:hAnsi="Frutiger 45 Light" w:cs="Arial"/>
        </w:rPr>
        <w:t xml:space="preserve">You have the right to contact us and request access </w:t>
      </w:r>
      <w:r w:rsidR="005F2851">
        <w:rPr>
          <w:rFonts w:ascii="Frutiger 45 Light" w:hAnsi="Frutiger 45 Light" w:cs="Arial"/>
        </w:rPr>
        <w:t xml:space="preserve">to </w:t>
      </w:r>
      <w:r w:rsidRPr="009C3D8A">
        <w:rPr>
          <w:rFonts w:ascii="Frutiger 45 Light" w:hAnsi="Frutiger 45 Light" w:cs="Arial"/>
        </w:rPr>
        <w:t xml:space="preserve">the </w:t>
      </w:r>
      <w:r w:rsidR="00C145E0">
        <w:rPr>
          <w:rFonts w:ascii="Frutiger 45 Light" w:hAnsi="Frutiger 45 Light" w:cs="Arial"/>
        </w:rPr>
        <w:t>EPR</w:t>
      </w:r>
      <w:r w:rsidRPr="009C3D8A">
        <w:rPr>
          <w:rFonts w:ascii="Frutiger 45 Light" w:hAnsi="Frutiger 45 Light" w:cs="Arial"/>
        </w:rPr>
        <w:t xml:space="preserve"> Personal Information that we process about you. </w:t>
      </w:r>
      <w:r w:rsidR="00BD08FB">
        <w:rPr>
          <w:rFonts w:ascii="Frutiger 45 Light" w:hAnsi="Frutiger 45 Light" w:cs="Arial"/>
        </w:rPr>
        <w:t>Where permitted by applicable law y</w:t>
      </w:r>
      <w:r w:rsidRPr="009C3D8A">
        <w:rPr>
          <w:rFonts w:ascii="Frutiger 45 Light" w:hAnsi="Frutiger 45 Light" w:cs="Arial"/>
        </w:rPr>
        <w:t xml:space="preserve">ou may request that inaccurate, outdated or </w:t>
      </w:r>
      <w:r w:rsidR="005F2851">
        <w:rPr>
          <w:rFonts w:ascii="Frutiger 45 Light" w:hAnsi="Frutiger 45 Light" w:cs="Arial"/>
        </w:rPr>
        <w:t>un</w:t>
      </w:r>
      <w:r w:rsidRPr="009C3D8A">
        <w:rPr>
          <w:rFonts w:ascii="Frutiger 45 Light" w:hAnsi="Frutiger 45 Light" w:cs="Arial"/>
        </w:rPr>
        <w:t xml:space="preserve">necessary information be corrected, </w:t>
      </w:r>
      <w:r w:rsidR="008E0B4A" w:rsidRPr="009C3D8A">
        <w:rPr>
          <w:rFonts w:ascii="Frutiger 45 Light" w:hAnsi="Frutiger 45 Light" w:cs="Arial"/>
        </w:rPr>
        <w:t>erased,</w:t>
      </w:r>
      <w:r w:rsidRPr="009C3D8A">
        <w:rPr>
          <w:rFonts w:ascii="Frutiger 45 Light" w:hAnsi="Frutiger 45 Light" w:cs="Arial"/>
        </w:rPr>
        <w:t xml:space="preserve"> or restricted</w:t>
      </w:r>
      <w:r w:rsidR="00BD08FB">
        <w:rPr>
          <w:rFonts w:ascii="Frutiger 45 Light" w:hAnsi="Frutiger 45 Light" w:cs="Arial"/>
        </w:rPr>
        <w:t xml:space="preserve">, as well as </w:t>
      </w:r>
      <w:r w:rsidR="00BD08FB" w:rsidRPr="009C3D8A">
        <w:rPr>
          <w:rFonts w:ascii="Frutiger 45 Light" w:hAnsi="Frutiger 45 Light" w:cs="Arial"/>
        </w:rPr>
        <w:t>ask P&amp;G to provide your data in a format that allows you to transfer your data to a service provider as appropriate in the circumstances</w:t>
      </w:r>
      <w:r w:rsidRPr="009C3D8A">
        <w:rPr>
          <w:rFonts w:ascii="Frutiger 45 Light" w:hAnsi="Frutiger 45 Light" w:cs="Arial"/>
        </w:rPr>
        <w:t xml:space="preserve">. Where the processing of </w:t>
      </w:r>
      <w:r w:rsidR="00C145E0">
        <w:rPr>
          <w:rFonts w:ascii="Frutiger 45 Light" w:hAnsi="Frutiger 45 Light" w:cs="Arial"/>
        </w:rPr>
        <w:t>EPR</w:t>
      </w:r>
      <w:r w:rsidRPr="009C3D8A">
        <w:rPr>
          <w:rFonts w:ascii="Frutiger 45 Light" w:hAnsi="Frutiger 45 Light" w:cs="Arial"/>
        </w:rPr>
        <w:t xml:space="preserve"> Personal Information is based on consent, you have the right to withdraw your consent at any time. </w:t>
      </w:r>
      <w:r w:rsidR="004A7D50" w:rsidRPr="004A7D50">
        <w:rPr>
          <w:rFonts w:ascii="Frutiger 45 Light" w:hAnsi="Frutiger 45 Light" w:cs="Arial"/>
        </w:rPr>
        <w:t>Where the processi</w:t>
      </w:r>
      <w:r w:rsidR="004A7D50">
        <w:rPr>
          <w:rFonts w:ascii="Frutiger 45 Light" w:hAnsi="Frutiger 45 Light" w:cs="Arial"/>
        </w:rPr>
        <w:t>ng</w:t>
      </w:r>
      <w:r w:rsidR="004A7D50" w:rsidRPr="004A7D50">
        <w:rPr>
          <w:rFonts w:ascii="Frutiger 45 Light" w:hAnsi="Frutiger 45 Light" w:cs="Arial"/>
        </w:rPr>
        <w:t xml:space="preserve"> of </w:t>
      </w:r>
      <w:r w:rsidR="00C145E0">
        <w:rPr>
          <w:rFonts w:ascii="Frutiger 45 Light" w:hAnsi="Frutiger 45 Light" w:cs="Arial"/>
        </w:rPr>
        <w:t>EPR</w:t>
      </w:r>
      <w:r w:rsidR="004A7D50" w:rsidRPr="004A7D50">
        <w:rPr>
          <w:rFonts w:ascii="Frutiger 45 Light" w:hAnsi="Frutiger 45 Light" w:cs="Arial"/>
        </w:rPr>
        <w:t xml:space="preserve"> Personal Information is based on legitimate interest, you have the right to object to the data processing under certain circumstances.   </w:t>
      </w:r>
    </w:p>
    <w:p w14:paraId="4758553A" w14:textId="6293693B" w:rsidR="00A80FAA" w:rsidRDefault="00A80FAA" w:rsidP="00AF22A4">
      <w:pPr>
        <w:spacing w:line="240" w:lineRule="auto"/>
        <w:jc w:val="both"/>
        <w:rPr>
          <w:rFonts w:ascii="Frutiger 45 Light" w:hAnsi="Frutiger 45 Light"/>
        </w:rPr>
      </w:pPr>
      <w:r w:rsidRPr="009E7619">
        <w:rPr>
          <w:rFonts w:ascii="Frutiger 45 Light" w:hAnsi="Frutiger 45 Light"/>
        </w:rPr>
        <w:t xml:space="preserve">When exercising these rights, we </w:t>
      </w:r>
      <w:r w:rsidRPr="001C2EC5">
        <w:rPr>
          <w:rFonts w:ascii="Frutiger 45 Light" w:hAnsi="Frutiger 45 Light"/>
        </w:rPr>
        <w:t xml:space="preserve">encourage you to first </w:t>
      </w:r>
      <w:r w:rsidR="00876CF7" w:rsidRPr="001C2EC5">
        <w:rPr>
          <w:rFonts w:ascii="Frutiger 45 Light" w:hAnsi="Frutiger 45 Light"/>
        </w:rPr>
        <w:t>discuss your concerns with the P&amp;G employee who serves as your site sponsor.</w:t>
      </w:r>
      <w:r w:rsidR="00FA1432">
        <w:rPr>
          <w:rFonts w:ascii="Frutiger 45 Light" w:hAnsi="Frutiger 45 Light"/>
        </w:rPr>
        <w:t xml:space="preserve"> Alternatively, y</w:t>
      </w:r>
      <w:r w:rsidR="00FA1432" w:rsidRPr="00FA1432">
        <w:rPr>
          <w:rFonts w:ascii="Frutiger 45 Light" w:hAnsi="Frutiger 45 Light"/>
        </w:rPr>
        <w:t xml:space="preserve">ou may </w:t>
      </w:r>
      <w:r w:rsidR="00FA1432">
        <w:rPr>
          <w:rFonts w:ascii="Frutiger 45 Light" w:hAnsi="Frutiger 45 Light"/>
        </w:rPr>
        <w:t>contact</w:t>
      </w:r>
      <w:r w:rsidR="00FA1432" w:rsidRPr="00FA1432">
        <w:rPr>
          <w:rFonts w:ascii="Frutiger 45 Light" w:hAnsi="Frutiger 45 Light"/>
        </w:rPr>
        <w:t xml:space="preserve"> our Data Protection Officer at the address below</w:t>
      </w:r>
      <w:r w:rsidR="00FA1432">
        <w:rPr>
          <w:rFonts w:ascii="Frutiger 45 Light" w:hAnsi="Frutiger 45 Light"/>
        </w:rPr>
        <w:t>.</w:t>
      </w:r>
      <w:r w:rsidR="00876CF7" w:rsidRPr="001C2EC5">
        <w:rPr>
          <w:rFonts w:ascii="Frutiger 45 Light" w:hAnsi="Frutiger 45 Light"/>
        </w:rPr>
        <w:t xml:space="preserve"> </w:t>
      </w:r>
      <w:r w:rsidRPr="001C2EC5">
        <w:rPr>
          <w:rFonts w:ascii="Frutiger 45 Light" w:hAnsi="Frutiger 45 Light"/>
        </w:rPr>
        <w:t>If you are not happy with our response to your request</w:t>
      </w:r>
      <w:r w:rsidR="00565903" w:rsidRPr="001C2EC5">
        <w:rPr>
          <w:rFonts w:ascii="Frutiger 45 Light" w:hAnsi="Frutiger 45 Light"/>
        </w:rPr>
        <w:t xml:space="preserve"> or our processing of your Personal Information</w:t>
      </w:r>
      <w:r w:rsidRPr="001C2EC5">
        <w:rPr>
          <w:rFonts w:ascii="Frutiger 45 Light" w:hAnsi="Frutiger 45 Light"/>
        </w:rPr>
        <w:t>, you may lodge a complaint with the data protection authority in your country.</w:t>
      </w:r>
    </w:p>
    <w:p w14:paraId="26B944D6" w14:textId="644E2D94" w:rsidR="003A2285" w:rsidRPr="00521252" w:rsidRDefault="000F351A"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hAnsi="Frutiger 45 Light"/>
          <w:b/>
          <w:bCs/>
          <w:color w:val="0023A0"/>
        </w:rPr>
        <w:t xml:space="preserve">How </w:t>
      </w:r>
      <w:r w:rsidR="003A2285" w:rsidRPr="00521252">
        <w:rPr>
          <w:rFonts w:ascii="Frutiger 45 Light" w:hAnsi="Frutiger 45 Light"/>
          <w:b/>
          <w:bCs/>
          <w:color w:val="0023A0"/>
        </w:rPr>
        <w:t xml:space="preserve">Do We Transfer </w:t>
      </w:r>
      <w:r w:rsidR="00C145E0">
        <w:rPr>
          <w:rFonts w:ascii="Frutiger 45 Light" w:hAnsi="Frutiger 45 Light"/>
          <w:b/>
          <w:bCs/>
          <w:color w:val="0023A0"/>
        </w:rPr>
        <w:t>EPR</w:t>
      </w:r>
      <w:r w:rsidR="003A2285" w:rsidRPr="00521252">
        <w:rPr>
          <w:rFonts w:ascii="Frutiger 45 Light" w:hAnsi="Frutiger 45 Light"/>
          <w:b/>
          <w:bCs/>
          <w:color w:val="0023A0"/>
        </w:rPr>
        <w:t xml:space="preserve"> Personal Information?  </w:t>
      </w:r>
    </w:p>
    <w:p w14:paraId="2C9280F0" w14:textId="278C4FF9" w:rsidR="003A2285" w:rsidRPr="00521252" w:rsidRDefault="00565903" w:rsidP="0097181F">
      <w:pPr>
        <w:spacing w:before="100" w:beforeAutospacing="1" w:after="100" w:afterAutospacing="1" w:line="240" w:lineRule="auto"/>
        <w:jc w:val="both"/>
        <w:rPr>
          <w:rFonts w:ascii="Frutiger 45 Light" w:hAnsi="Frutiger 45 Light" w:cs="Arial"/>
        </w:rPr>
      </w:pPr>
      <w:r w:rsidRPr="009F3128">
        <w:rPr>
          <w:rFonts w:ascii="Frutiger 45 Light" w:hAnsi="Frutiger 45 Light" w:cs="Arial"/>
        </w:rPr>
        <w:t xml:space="preserve">P&amp;G is a global business and has </w:t>
      </w:r>
      <w:r>
        <w:rPr>
          <w:rFonts w:ascii="Frutiger 45 Light" w:hAnsi="Frutiger 45 Light" w:cs="Arial"/>
        </w:rPr>
        <w:t>EPRs</w:t>
      </w:r>
      <w:r w:rsidRPr="009F3128">
        <w:rPr>
          <w:rFonts w:ascii="Frutiger 45 Light" w:hAnsi="Frutiger 45 Light" w:cs="Arial"/>
        </w:rPr>
        <w:t xml:space="preserve"> in many countries. </w:t>
      </w:r>
      <w:r w:rsidR="009F3128" w:rsidRPr="009F3128">
        <w:rPr>
          <w:rFonts w:ascii="Frutiger 45 Light" w:hAnsi="Frutiger 45 Light" w:cs="Arial"/>
        </w:rPr>
        <w:t xml:space="preserve">If legally </w:t>
      </w:r>
      <w:r>
        <w:rPr>
          <w:rFonts w:ascii="Frutiger 45 Light" w:hAnsi="Frutiger 45 Light" w:cs="Arial"/>
        </w:rPr>
        <w:t>permitted</w:t>
      </w:r>
      <w:r w:rsidR="00720EE2">
        <w:rPr>
          <w:rFonts w:ascii="Frutiger 45 Light" w:hAnsi="Frutiger 45 Light" w:cs="Arial"/>
        </w:rPr>
        <w:t>, and subject to country</w:t>
      </w:r>
      <w:r>
        <w:rPr>
          <w:rFonts w:ascii="Frutiger 45 Light" w:hAnsi="Frutiger 45 Light" w:cs="Arial"/>
        </w:rPr>
        <w:t>-specific</w:t>
      </w:r>
      <w:r w:rsidR="00720EE2">
        <w:rPr>
          <w:rFonts w:ascii="Frutiger 45 Light" w:hAnsi="Frutiger 45 Light" w:cs="Arial"/>
        </w:rPr>
        <w:t xml:space="preserve"> requirements and/or limitations</w:t>
      </w:r>
      <w:r w:rsidR="0047661B">
        <w:rPr>
          <w:rFonts w:ascii="Frutiger 45 Light" w:hAnsi="Frutiger 45 Light" w:cs="Arial"/>
        </w:rPr>
        <w:t>,</w:t>
      </w:r>
      <w:r w:rsidR="009F3128" w:rsidRPr="009F3128">
        <w:rPr>
          <w:rFonts w:ascii="Frutiger 45 Light" w:hAnsi="Frutiger 45 Light" w:cs="Arial"/>
        </w:rPr>
        <w:t xml:space="preserve"> </w:t>
      </w:r>
      <w:r w:rsidR="00C145E0">
        <w:rPr>
          <w:rFonts w:ascii="Frutiger 45 Light" w:hAnsi="Frutiger 45 Light" w:cs="Arial"/>
        </w:rPr>
        <w:t>EPR</w:t>
      </w:r>
      <w:r w:rsidR="009F3128" w:rsidRPr="009F3128">
        <w:rPr>
          <w:rFonts w:ascii="Frutiger 45 Light" w:hAnsi="Frutiger 45 Light" w:cs="Arial"/>
        </w:rPr>
        <w:t xml:space="preserve"> Personal Information may be transferred to countries</w:t>
      </w:r>
      <w:r>
        <w:rPr>
          <w:rFonts w:ascii="Frutiger 45 Light" w:hAnsi="Frutiger 45 Light" w:cs="Arial"/>
        </w:rPr>
        <w:t xml:space="preserve"> outside of the country in which it was collected</w:t>
      </w:r>
      <w:r w:rsidR="009F3128" w:rsidRPr="009F3128">
        <w:rPr>
          <w:rFonts w:ascii="Frutiger 45 Light" w:hAnsi="Frutiger 45 Light" w:cs="Arial"/>
        </w:rPr>
        <w:t xml:space="preserve">.  </w:t>
      </w:r>
      <w:r w:rsidR="00C145E0">
        <w:rPr>
          <w:rFonts w:ascii="Frutiger 45 Light" w:hAnsi="Frutiger 45 Light" w:cs="Arial"/>
        </w:rPr>
        <w:t>EPR</w:t>
      </w:r>
      <w:r w:rsidR="009F3128" w:rsidRPr="009F3128">
        <w:rPr>
          <w:rFonts w:ascii="Frutiger 45 Light" w:hAnsi="Frutiger 45 Light" w:cs="Arial"/>
        </w:rPr>
        <w:t xml:space="preserve"> Personal Information may be stored in systems </w:t>
      </w:r>
      <w:r w:rsidR="009F3128" w:rsidRPr="009F3128">
        <w:rPr>
          <w:rFonts w:ascii="Frutiger 45 Light" w:hAnsi="Frutiger 45 Light" w:cs="Arial"/>
        </w:rPr>
        <w:lastRenderedPageBreak/>
        <w:t xml:space="preserve">in the United States, accessed from other P&amp;G affiliates worldwide, including their service providers, or transferred to other countries as necessary to conduct relevant </w:t>
      </w:r>
      <w:r>
        <w:rPr>
          <w:rFonts w:ascii="Frutiger 45 Light" w:hAnsi="Frutiger 45 Light" w:cs="Arial"/>
        </w:rPr>
        <w:t xml:space="preserve">business </w:t>
      </w:r>
      <w:r w:rsidR="009F3128" w:rsidRPr="009F3128">
        <w:rPr>
          <w:rFonts w:ascii="Frutiger 45 Light" w:hAnsi="Frutiger 45 Light" w:cs="Arial"/>
        </w:rPr>
        <w:t>operations</w:t>
      </w:r>
      <w:r>
        <w:rPr>
          <w:rFonts w:ascii="Frutiger 45 Light" w:hAnsi="Frutiger 45 Light" w:cs="Arial"/>
        </w:rPr>
        <w:t>.</w:t>
      </w:r>
      <w:r w:rsidR="009F3128" w:rsidRPr="009F3128">
        <w:rPr>
          <w:rFonts w:ascii="Frutiger 45 Light" w:hAnsi="Frutiger 45 Light" w:cs="Arial"/>
        </w:rPr>
        <w:t xml:space="preserve"> Those countries may not have the same data protection laws as your country of residence. When your </w:t>
      </w:r>
      <w:r>
        <w:rPr>
          <w:rFonts w:ascii="Frutiger 45 Light" w:hAnsi="Frutiger 45 Light" w:cs="Arial"/>
        </w:rPr>
        <w:t>Personal I</w:t>
      </w:r>
      <w:r w:rsidR="009F3128" w:rsidRPr="009F3128">
        <w:rPr>
          <w:rFonts w:ascii="Frutiger 45 Light" w:hAnsi="Frutiger 45 Light" w:cs="Arial"/>
        </w:rPr>
        <w:t>nformation is transferred to or accessed from countries outside your home country, we implement appropriate safeguards</w:t>
      </w:r>
      <w:r w:rsidR="00FA7875">
        <w:rPr>
          <w:rFonts w:ascii="Frutiger 45 Light" w:hAnsi="Frutiger 45 Light" w:cs="Arial"/>
        </w:rPr>
        <w:t>,</w:t>
      </w:r>
      <w:r w:rsidR="009F3128" w:rsidRPr="009F3128">
        <w:rPr>
          <w:rFonts w:ascii="Frutiger 45 Light" w:hAnsi="Frutiger 45 Light" w:cs="Arial"/>
        </w:rPr>
        <w:t xml:space="preserve"> as well as any legally required administrative</w:t>
      </w:r>
      <w:r w:rsidR="002664F2">
        <w:rPr>
          <w:rFonts w:ascii="Frutiger 45 Light" w:hAnsi="Frutiger 45 Light" w:cs="Arial"/>
        </w:rPr>
        <w:t>, technical, and/or</w:t>
      </w:r>
      <w:r w:rsidR="009F3128" w:rsidRPr="009F3128">
        <w:rPr>
          <w:rFonts w:ascii="Frutiger 45 Light" w:hAnsi="Frutiger 45 Light" w:cs="Arial"/>
        </w:rPr>
        <w:t xml:space="preserve"> contractual requirements</w:t>
      </w:r>
      <w:r w:rsidR="00FA7875">
        <w:rPr>
          <w:rFonts w:ascii="Frutiger 45 Light" w:hAnsi="Frutiger 45 Light" w:cs="Arial"/>
        </w:rPr>
        <w:t>,</w:t>
      </w:r>
      <w:r w:rsidR="009F3128" w:rsidRPr="009F3128">
        <w:rPr>
          <w:rFonts w:ascii="Frutiger 45 Light" w:hAnsi="Frutiger 45 Light" w:cs="Arial"/>
        </w:rPr>
        <w:t xml:space="preserve"> to protect your </w:t>
      </w:r>
      <w:r w:rsidR="00FA7875">
        <w:rPr>
          <w:rFonts w:ascii="Frutiger 45 Light" w:hAnsi="Frutiger 45 Light" w:cs="Arial"/>
        </w:rPr>
        <w:t>it</w:t>
      </w:r>
      <w:r w:rsidR="009F3128" w:rsidRPr="009F3128">
        <w:rPr>
          <w:rFonts w:ascii="Frutiger 45 Light" w:hAnsi="Frutiger 45 Light" w:cs="Arial"/>
        </w:rPr>
        <w:t xml:space="preserve">. We perform transfers outside of the European </w:t>
      </w:r>
      <w:r>
        <w:rPr>
          <w:rFonts w:ascii="Frutiger 45 Light" w:hAnsi="Frutiger 45 Light" w:cs="Arial"/>
        </w:rPr>
        <w:t>Economic Area (EEA)</w:t>
      </w:r>
      <w:r w:rsidR="00FA7875">
        <w:rPr>
          <w:rFonts w:ascii="Frutiger 45 Light" w:hAnsi="Frutiger 45 Light" w:cs="Arial"/>
        </w:rPr>
        <w:t>,</w:t>
      </w:r>
      <w:r>
        <w:rPr>
          <w:rFonts w:ascii="Frutiger 45 Light" w:hAnsi="Frutiger 45 Light" w:cs="Arial"/>
        </w:rPr>
        <w:t xml:space="preserve"> United Kingdom (UK)</w:t>
      </w:r>
      <w:r w:rsidR="00FA7875">
        <w:rPr>
          <w:rFonts w:ascii="Frutiger 45 Light" w:hAnsi="Frutiger 45 Light" w:cs="Arial"/>
        </w:rPr>
        <w:t xml:space="preserve"> and Switzerland</w:t>
      </w:r>
      <w:r w:rsidR="009F3128" w:rsidRPr="009F3128">
        <w:rPr>
          <w:rFonts w:ascii="Frutiger 45 Light" w:hAnsi="Frutiger 45 Light" w:cs="Arial"/>
        </w:rPr>
        <w:t xml:space="preserve">, both </w:t>
      </w:r>
      <w:r>
        <w:rPr>
          <w:rFonts w:ascii="Frutiger 45 Light" w:hAnsi="Frutiger 45 Light" w:cs="Arial"/>
        </w:rPr>
        <w:t>between</w:t>
      </w:r>
      <w:r w:rsidRPr="009F3128">
        <w:rPr>
          <w:rFonts w:ascii="Frutiger 45 Light" w:hAnsi="Frutiger 45 Light" w:cs="Arial"/>
        </w:rPr>
        <w:t xml:space="preserve"> </w:t>
      </w:r>
      <w:r w:rsidR="009F3128" w:rsidRPr="009F3128">
        <w:rPr>
          <w:rFonts w:ascii="Frutiger 45 Light" w:hAnsi="Frutiger 45 Light" w:cs="Arial"/>
        </w:rPr>
        <w:t xml:space="preserve">P&amp;G entities </w:t>
      </w:r>
      <w:r>
        <w:rPr>
          <w:rFonts w:ascii="Frutiger 45 Light" w:hAnsi="Frutiger 45 Light" w:cs="Arial"/>
        </w:rPr>
        <w:t>and to</w:t>
      </w:r>
      <w:r w:rsidR="009F3128" w:rsidRPr="009F3128">
        <w:rPr>
          <w:rFonts w:ascii="Frutiger 45 Light" w:hAnsi="Frutiger 45 Light" w:cs="Arial"/>
        </w:rPr>
        <w:t xml:space="preserve"> our service providers</w:t>
      </w:r>
      <w:r>
        <w:rPr>
          <w:rFonts w:ascii="Frutiger 45 Light" w:hAnsi="Frutiger 45 Light" w:cs="Arial"/>
        </w:rPr>
        <w:t xml:space="preserve"> in reliance on the</w:t>
      </w:r>
      <w:r w:rsidR="0008068C" w:rsidRPr="0008068C">
        <w:rPr>
          <w:rFonts w:ascii="Frutiger 45 Light" w:hAnsi="Frutiger 45 Light" w:cs="Arial"/>
        </w:rPr>
        <w:t xml:space="preserve"> Standard Contractual Clauses.</w:t>
      </w:r>
      <w:r w:rsidR="009F3128" w:rsidRPr="009F3128">
        <w:rPr>
          <w:rFonts w:ascii="Frutiger 45 Light" w:hAnsi="Frutiger 45 Light" w:cs="Arial"/>
        </w:rPr>
        <w:t xml:space="preserve"> If you would like a copy of </w:t>
      </w:r>
      <w:r>
        <w:rPr>
          <w:rFonts w:ascii="Frutiger 45 Light" w:hAnsi="Frutiger 45 Light" w:cs="Arial"/>
        </w:rPr>
        <w:t>these Clauses</w:t>
      </w:r>
      <w:r w:rsidR="009F3128" w:rsidRPr="009F3128">
        <w:rPr>
          <w:rFonts w:ascii="Frutiger 45 Light" w:hAnsi="Frutiger 45 Light" w:cs="Arial"/>
        </w:rPr>
        <w:t xml:space="preserve">, contact </w:t>
      </w:r>
      <w:hyperlink r:id="rId14" w:history="1">
        <w:r w:rsidR="009F3128" w:rsidRPr="000F37DE">
          <w:rPr>
            <w:rStyle w:val="Hyperlink"/>
            <w:rFonts w:ascii="Frutiger 45 Light" w:hAnsi="Frutiger 45 Light" w:cs="Arial"/>
          </w:rPr>
          <w:t>corporateprivacy.im@pg.com</w:t>
        </w:r>
      </w:hyperlink>
      <w:r w:rsidR="009F3128" w:rsidRPr="009F3128">
        <w:rPr>
          <w:rFonts w:ascii="Frutiger 45 Light" w:hAnsi="Frutiger 45 Light" w:cs="Arial"/>
        </w:rPr>
        <w:t>.</w:t>
      </w:r>
      <w:r w:rsidR="009F3128">
        <w:rPr>
          <w:rFonts w:ascii="Frutiger 45 Light" w:hAnsi="Frutiger 45 Light" w:cs="Arial"/>
        </w:rPr>
        <w:t xml:space="preserve"> </w:t>
      </w:r>
      <w:r w:rsidR="009F3128" w:rsidRPr="009F3128">
        <w:rPr>
          <w:rFonts w:ascii="Frutiger 45 Light" w:hAnsi="Frutiger 45 Light" w:cs="Arial"/>
        </w:rPr>
        <w:t xml:space="preserve">P&amp;G will also comply with </w:t>
      </w:r>
      <w:r w:rsidR="00374010">
        <w:rPr>
          <w:rFonts w:ascii="Frutiger 45 Light" w:hAnsi="Frutiger 45 Light" w:cs="Arial"/>
        </w:rPr>
        <w:t xml:space="preserve">other </w:t>
      </w:r>
      <w:r w:rsidR="009F3128" w:rsidRPr="009F3128">
        <w:rPr>
          <w:rFonts w:ascii="Frutiger 45 Light" w:hAnsi="Frutiger 45 Light" w:cs="Arial"/>
        </w:rPr>
        <w:t>country</w:t>
      </w:r>
      <w:r>
        <w:rPr>
          <w:rFonts w:ascii="Frutiger 45 Light" w:hAnsi="Frutiger 45 Light" w:cs="Arial"/>
        </w:rPr>
        <w:t>-</w:t>
      </w:r>
      <w:r w:rsidRPr="009F3128">
        <w:rPr>
          <w:rFonts w:ascii="Frutiger 45 Light" w:hAnsi="Frutiger 45 Light" w:cs="Arial"/>
        </w:rPr>
        <w:t xml:space="preserve">specific </w:t>
      </w:r>
      <w:r w:rsidR="009F3128" w:rsidRPr="009F3128">
        <w:rPr>
          <w:rFonts w:ascii="Frutiger 45 Light" w:hAnsi="Frutiger 45 Light" w:cs="Arial"/>
        </w:rPr>
        <w:t xml:space="preserve">requirements that restrict data transfers outside of the country of collection. </w:t>
      </w:r>
      <w:bookmarkEnd w:id="8"/>
    </w:p>
    <w:p w14:paraId="0B693DB3" w14:textId="01E9C404" w:rsidR="003A2285" w:rsidRPr="00521252" w:rsidRDefault="003A2285"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9" w:name="_Hlk504645579"/>
      <w:r w:rsidRPr="00521252">
        <w:rPr>
          <w:rFonts w:ascii="Frutiger 45 Light" w:hAnsi="Frutiger 45 Light"/>
          <w:b/>
          <w:bCs/>
          <w:color w:val="0023A0"/>
        </w:rPr>
        <w:t xml:space="preserve">How Do We Secure </w:t>
      </w:r>
      <w:r w:rsidR="00C145E0">
        <w:rPr>
          <w:rFonts w:ascii="Frutiger 45 Light" w:hAnsi="Frutiger 45 Light"/>
          <w:b/>
          <w:bCs/>
          <w:color w:val="0023A0"/>
        </w:rPr>
        <w:t>EPR</w:t>
      </w:r>
      <w:r w:rsidRPr="00521252">
        <w:rPr>
          <w:rFonts w:ascii="Frutiger 45 Light" w:hAnsi="Frutiger 45 Light"/>
          <w:b/>
          <w:bCs/>
          <w:color w:val="0023A0"/>
        </w:rPr>
        <w:t xml:space="preserve"> Personal Information? </w:t>
      </w:r>
      <w:bookmarkEnd w:id="9"/>
    </w:p>
    <w:p w14:paraId="5F70AC94" w14:textId="4D9B6515" w:rsidR="004C498D" w:rsidRPr="00521252" w:rsidRDefault="003A2285" w:rsidP="0097181F">
      <w:pPr>
        <w:tabs>
          <w:tab w:val="left" w:pos="5490"/>
        </w:tabs>
        <w:spacing w:before="100" w:beforeAutospacing="1" w:after="100" w:afterAutospacing="1" w:line="240" w:lineRule="auto"/>
        <w:jc w:val="both"/>
        <w:rPr>
          <w:rFonts w:ascii="Frutiger 45 Light" w:hAnsi="Frutiger 45 Light" w:cs="Arial"/>
        </w:rPr>
      </w:pPr>
      <w:r w:rsidRPr="00521252">
        <w:rPr>
          <w:rFonts w:ascii="Frutiger 45 Light" w:hAnsi="Frutiger 45 Light" w:cs="Arial"/>
        </w:rPr>
        <w:t xml:space="preserve">We implement appropriate physical, </w:t>
      </w:r>
      <w:r w:rsidR="008E0B4A" w:rsidRPr="00521252">
        <w:rPr>
          <w:rFonts w:ascii="Frutiger 45 Light" w:hAnsi="Frutiger 45 Light" w:cs="Arial"/>
        </w:rPr>
        <w:t>administrative,</w:t>
      </w:r>
      <w:r w:rsidRPr="00521252">
        <w:rPr>
          <w:rFonts w:ascii="Frutiger 45 Light" w:hAnsi="Frutiger 45 Light" w:cs="Arial"/>
        </w:rPr>
        <w:t xml:space="preserve"> and technical measures, such as </w:t>
      </w:r>
      <w:r w:rsidR="00422E43" w:rsidRPr="00521252">
        <w:rPr>
          <w:rFonts w:ascii="Frutiger 45 Light" w:hAnsi="Frutiger 45 Light" w:cs="Arial"/>
        </w:rPr>
        <w:t>pseudonymiz</w:t>
      </w:r>
      <w:r w:rsidR="005423BB">
        <w:rPr>
          <w:rFonts w:ascii="Frutiger 45 Light" w:hAnsi="Frutiger 45 Light" w:cs="Arial"/>
        </w:rPr>
        <w:t>ation</w:t>
      </w:r>
      <w:r w:rsidRPr="00521252">
        <w:rPr>
          <w:rFonts w:ascii="Frutiger 45 Light" w:hAnsi="Frutiger 45 Light" w:cs="Arial"/>
        </w:rPr>
        <w:t xml:space="preserve">, encryption and access controls, designed to protect </w:t>
      </w:r>
      <w:r w:rsidR="00C145E0">
        <w:rPr>
          <w:rFonts w:ascii="Frutiger 45 Light" w:hAnsi="Frutiger 45 Light" w:cs="Arial"/>
        </w:rPr>
        <w:t>EPR</w:t>
      </w:r>
      <w:r w:rsidRPr="00521252">
        <w:rPr>
          <w:rFonts w:ascii="Frutiger 45 Light" w:hAnsi="Frutiger 45 Light" w:cs="Arial"/>
        </w:rPr>
        <w:t xml:space="preserve"> Personal Information against accidental, </w:t>
      </w:r>
      <w:r w:rsidR="008E0B4A" w:rsidRPr="00521252">
        <w:rPr>
          <w:rFonts w:ascii="Frutiger 45 Light" w:hAnsi="Frutiger 45 Light" w:cs="Arial"/>
        </w:rPr>
        <w:t>unlawful,</w:t>
      </w:r>
      <w:r w:rsidRPr="00521252">
        <w:rPr>
          <w:rFonts w:ascii="Frutiger 45 Light" w:hAnsi="Frutiger 45 Light" w:cs="Arial"/>
        </w:rPr>
        <w:t xml:space="preserve"> or unauthorized destruction, loss, alteration, disclosure or access or use, and all other unlawful forms of processing. </w:t>
      </w:r>
      <w:r w:rsidR="00F32B81">
        <w:rPr>
          <w:rFonts w:ascii="Frutiger 45 Light" w:hAnsi="Frutiger 45 Light" w:cs="Arial"/>
        </w:rPr>
        <w:t xml:space="preserve">Where External Parties </w:t>
      </w:r>
      <w:r w:rsidR="00CA0546">
        <w:rPr>
          <w:rFonts w:ascii="Frutiger 45 Light" w:hAnsi="Frutiger 45 Light" w:cs="Arial"/>
        </w:rPr>
        <w:t xml:space="preserve">process </w:t>
      </w:r>
      <w:r w:rsidR="00C145E0">
        <w:rPr>
          <w:rFonts w:ascii="Frutiger 45 Light" w:hAnsi="Frutiger 45 Light" w:cs="Arial"/>
        </w:rPr>
        <w:t>EPR</w:t>
      </w:r>
      <w:r w:rsidR="00CA0546">
        <w:rPr>
          <w:rFonts w:ascii="Frutiger 45 Light" w:hAnsi="Frutiger 45 Light" w:cs="Arial"/>
        </w:rPr>
        <w:t xml:space="preserve"> Personal Information on P&amp;G’s behalf, we also enter contracts with those External Parties to ensure they are implementing the appropriate physical, administrative, and technical measures </w:t>
      </w:r>
      <w:r w:rsidR="0016165F">
        <w:rPr>
          <w:rFonts w:ascii="Frutiger 45 Light" w:hAnsi="Frutiger 45 Light" w:cs="Arial"/>
        </w:rPr>
        <w:t>in handling such data.</w:t>
      </w:r>
    </w:p>
    <w:p w14:paraId="00999E95" w14:textId="44AE8488" w:rsidR="00427337" w:rsidRPr="00521252" w:rsidRDefault="00876CF7" w:rsidP="0097181F">
      <w:pPr>
        <w:tabs>
          <w:tab w:val="left" w:pos="5490"/>
        </w:tabs>
        <w:spacing w:before="100" w:beforeAutospacing="1" w:after="100" w:afterAutospacing="1" w:line="240" w:lineRule="auto"/>
        <w:jc w:val="both"/>
        <w:rPr>
          <w:rFonts w:ascii="Frutiger 45 Light" w:hAnsi="Frutiger 45 Light" w:cs="Arial"/>
          <w:b/>
        </w:rPr>
      </w:pPr>
      <w:r>
        <w:rPr>
          <w:rFonts w:ascii="Frutiger 45 Light" w:hAnsi="Frutiger 45 Light"/>
          <w:b/>
          <w:bCs/>
          <w:color w:val="0023A0"/>
        </w:rPr>
        <w:t>5</w:t>
      </w:r>
      <w:r w:rsidR="00427337" w:rsidRPr="00521252">
        <w:rPr>
          <w:rFonts w:ascii="Frutiger 45 Light" w:hAnsi="Frutiger 45 Light"/>
          <w:b/>
          <w:bCs/>
          <w:color w:val="0023A0"/>
        </w:rPr>
        <w:t>.8    How Long Do You Keep my Personal Information?</w:t>
      </w:r>
    </w:p>
    <w:p w14:paraId="2065746D" w14:textId="755C4E4D" w:rsidR="00501628" w:rsidRDefault="00501628" w:rsidP="0097181F">
      <w:pPr>
        <w:tabs>
          <w:tab w:val="left" w:pos="5490"/>
        </w:tabs>
        <w:spacing w:before="100" w:beforeAutospacing="1" w:after="100" w:afterAutospacing="1" w:line="240" w:lineRule="auto"/>
        <w:jc w:val="both"/>
        <w:rPr>
          <w:rFonts w:ascii="Frutiger 45 Light" w:hAnsi="Frutiger 45 Light" w:cs="Arial"/>
        </w:rPr>
      </w:pPr>
      <w:r w:rsidRPr="00501628">
        <w:rPr>
          <w:rFonts w:ascii="Frutiger 45 Light" w:hAnsi="Frutiger 45 Light" w:cs="Arial"/>
        </w:rPr>
        <w:t xml:space="preserve">We keep </w:t>
      </w:r>
      <w:r w:rsidR="00C145E0">
        <w:rPr>
          <w:rFonts w:ascii="Frutiger 45 Light" w:hAnsi="Frutiger 45 Light" w:cs="Arial"/>
        </w:rPr>
        <w:t>EPR</w:t>
      </w:r>
      <w:r w:rsidRPr="00501628">
        <w:rPr>
          <w:rFonts w:ascii="Frutiger 45 Light" w:hAnsi="Frutiger 45 Light" w:cs="Arial"/>
        </w:rPr>
        <w:t xml:space="preserve"> Personal Information for as long as necessary to fulfill </w:t>
      </w:r>
      <w:r w:rsidR="00FA7875">
        <w:rPr>
          <w:rFonts w:ascii="Frutiger 45 Light" w:hAnsi="Frutiger 45 Light" w:cs="Arial"/>
        </w:rPr>
        <w:t>the</w:t>
      </w:r>
      <w:r w:rsidRPr="00501628">
        <w:rPr>
          <w:rFonts w:ascii="Frutiger 45 Light" w:hAnsi="Frutiger 45 Light" w:cs="Arial"/>
        </w:rPr>
        <w:t xml:space="preserve"> </w:t>
      </w:r>
      <w:r w:rsidR="008E0B4A" w:rsidRPr="00501628">
        <w:rPr>
          <w:rFonts w:ascii="Frutiger 45 Light" w:hAnsi="Frutiger 45 Light" w:cs="Arial"/>
        </w:rPr>
        <w:t>purposes</w:t>
      </w:r>
      <w:r w:rsidR="00FA7875">
        <w:rPr>
          <w:rFonts w:ascii="Frutiger 45 Light" w:hAnsi="Frutiger 45 Light" w:cs="Arial"/>
        </w:rPr>
        <w:t xml:space="preserve"> for which it was collected,</w:t>
      </w:r>
      <w:r w:rsidR="008E0B4A" w:rsidRPr="00501628">
        <w:rPr>
          <w:rFonts w:ascii="Frutiger 45 Light" w:hAnsi="Frutiger 45 Light" w:cs="Arial"/>
        </w:rPr>
        <w:t xml:space="preserve"> unless</w:t>
      </w:r>
      <w:r w:rsidRPr="00501628">
        <w:rPr>
          <w:rFonts w:ascii="Frutiger 45 Light" w:hAnsi="Frutiger 45 Light" w:cs="Arial"/>
        </w:rPr>
        <w:t xml:space="preserve"> a longer retention period is required or permitted by applicable law.</w:t>
      </w:r>
      <w:r w:rsidR="00FA7875">
        <w:rPr>
          <w:rFonts w:ascii="Frutiger 45 Light" w:hAnsi="Frutiger 45 Light" w:cs="Arial"/>
        </w:rPr>
        <w:t xml:space="preserve"> This will generally be for the period that you provide use with services.</w:t>
      </w:r>
      <w:r w:rsidRPr="00501628">
        <w:rPr>
          <w:rFonts w:ascii="Frutiger 45 Light" w:hAnsi="Frutiger 45 Light" w:cs="Arial"/>
        </w:rPr>
        <w:t xml:space="preserve"> In some cases, we may need to retain </w:t>
      </w:r>
      <w:r w:rsidR="00C145E0">
        <w:rPr>
          <w:rFonts w:ascii="Frutiger 45 Light" w:hAnsi="Frutiger 45 Light" w:cs="Arial"/>
        </w:rPr>
        <w:t>EPR</w:t>
      </w:r>
      <w:r w:rsidRPr="00501628">
        <w:rPr>
          <w:rFonts w:ascii="Frutiger 45 Light" w:hAnsi="Frutiger 45 Light" w:cs="Arial"/>
        </w:rPr>
        <w:t xml:space="preserve"> Personal Information for a period of time after the termination of your relationship with P&amp;G in order to comply with legal or contractual obligations.</w:t>
      </w:r>
    </w:p>
    <w:p w14:paraId="7AD4C168" w14:textId="0A14395C" w:rsidR="002C330D" w:rsidRDefault="002C330D" w:rsidP="0097181F">
      <w:pPr>
        <w:tabs>
          <w:tab w:val="left" w:pos="5490"/>
        </w:tabs>
        <w:spacing w:before="100" w:beforeAutospacing="1" w:after="100" w:afterAutospacing="1" w:line="240" w:lineRule="auto"/>
        <w:jc w:val="both"/>
        <w:rPr>
          <w:rFonts w:ascii="Frutiger 45 Light" w:hAnsi="Frutiger 45 Light" w:cs="Arial"/>
        </w:rPr>
      </w:pPr>
      <w:r w:rsidRPr="002C330D">
        <w:rPr>
          <w:rFonts w:ascii="Frutiger 45 Light" w:hAnsi="Frutiger 45 Light" w:cs="Arial"/>
        </w:rPr>
        <w:t>We will retain this biometric data for no more than three years from the last interaction with us, unless we are required to retain it longer for legal or regulatory compliance purposes, or to exercise or defend our legal interests. We have implemented commercially reasonable protocols to safeguard and, when appropriate, to permanently delete or dispose of such biometric data</w:t>
      </w:r>
      <w:r>
        <w:rPr>
          <w:rFonts w:ascii="Frutiger 45 Light" w:hAnsi="Frutiger 45 Light" w:cs="Arial"/>
        </w:rPr>
        <w:t>.</w:t>
      </w:r>
    </w:p>
    <w:p w14:paraId="6F303936" w14:textId="402F1CCC" w:rsidR="00501628" w:rsidRPr="00522D31" w:rsidRDefault="00501628"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rPr>
      </w:pPr>
      <w:r w:rsidRPr="00522D31">
        <w:rPr>
          <w:rFonts w:ascii="Frutiger 45 Light" w:hAnsi="Frutiger 45 Light"/>
          <w:b/>
          <w:bCs/>
          <w:color w:val="0023A0"/>
        </w:rPr>
        <w:t>Does P&amp;G Monitor Network and Device Usage</w:t>
      </w:r>
      <w:r w:rsidR="00244A33" w:rsidRPr="00522D31">
        <w:rPr>
          <w:rFonts w:ascii="Frutiger 45 Light" w:hAnsi="Frutiger 45 Light"/>
          <w:b/>
          <w:bCs/>
          <w:color w:val="0023A0"/>
        </w:rPr>
        <w:t>?</w:t>
      </w:r>
    </w:p>
    <w:p w14:paraId="7C4C294D" w14:textId="23FEB82D" w:rsidR="00236C72" w:rsidRDefault="00501628" w:rsidP="00236C72">
      <w:pPr>
        <w:jc w:val="both"/>
        <w:rPr>
          <w:rFonts w:ascii="Frutiger 45 Light" w:hAnsi="Frutiger 45 Light" w:cs="Arial"/>
        </w:rPr>
      </w:pPr>
      <w:r w:rsidRPr="00522D31">
        <w:rPr>
          <w:rFonts w:ascii="Frutiger 45 Light" w:hAnsi="Frutiger 45 Light" w:cs="Arial"/>
        </w:rPr>
        <w:t xml:space="preserve">The Company monitors </w:t>
      </w:r>
      <w:r w:rsidR="00DD5F23" w:rsidRPr="00522D31">
        <w:rPr>
          <w:rFonts w:ascii="Frutiger 45 Light" w:hAnsi="Frutiger 45 Light" w:cs="Arial"/>
        </w:rPr>
        <w:t xml:space="preserve">P&amp;G </w:t>
      </w:r>
      <w:r w:rsidRPr="00522D31">
        <w:rPr>
          <w:rFonts w:ascii="Frutiger 45 Light" w:hAnsi="Frutiger 45 Light" w:cs="Arial"/>
        </w:rPr>
        <w:t xml:space="preserve">network and </w:t>
      </w:r>
      <w:r w:rsidR="00DD5F23" w:rsidRPr="00522D31">
        <w:rPr>
          <w:rFonts w:ascii="Frutiger 45 Light" w:hAnsi="Frutiger 45 Light" w:cs="Arial"/>
        </w:rPr>
        <w:t xml:space="preserve">P&amp;G </w:t>
      </w:r>
      <w:r w:rsidRPr="00522D31">
        <w:rPr>
          <w:rFonts w:ascii="Frutiger 45 Light" w:hAnsi="Frutiger 45 Light" w:cs="Arial"/>
        </w:rPr>
        <w:t xml:space="preserve">device usage. P&amp;G has an obligation to protect its employees, assets, and facilities. P&amp;G monitors its </w:t>
      </w:r>
      <w:r w:rsidR="00E85C39">
        <w:rPr>
          <w:rFonts w:ascii="Frutiger 45 Light" w:hAnsi="Frutiger 45 Light" w:cs="Arial"/>
        </w:rPr>
        <w:t xml:space="preserve">corporate </w:t>
      </w:r>
      <w:r w:rsidRPr="00522D31">
        <w:rPr>
          <w:rFonts w:ascii="Frutiger 45 Light" w:hAnsi="Frutiger 45 Light" w:cs="Arial"/>
        </w:rPr>
        <w:t>networks and devices for t</w:t>
      </w:r>
      <w:r w:rsidR="0025770C" w:rsidRPr="00522D31">
        <w:rPr>
          <w:rFonts w:ascii="Frutiger 45 Light" w:hAnsi="Frutiger 45 Light" w:cs="Arial"/>
        </w:rPr>
        <w:t>hree</w:t>
      </w:r>
      <w:r w:rsidRPr="00522D31">
        <w:rPr>
          <w:rFonts w:ascii="Frutiger 45 Light" w:hAnsi="Frutiger 45 Light" w:cs="Arial"/>
        </w:rPr>
        <w:t xml:space="preserve"> purposes: </w:t>
      </w:r>
      <w:r w:rsidR="004336CD" w:rsidRPr="00522D31">
        <w:rPr>
          <w:rFonts w:ascii="Frutiger 45 Light" w:hAnsi="Frutiger 45 Light" w:cs="Arial"/>
        </w:rPr>
        <w:t xml:space="preserve">i) </w:t>
      </w:r>
      <w:r w:rsidR="00236C72">
        <w:rPr>
          <w:rFonts w:ascii="Frutiger 45 Light" w:hAnsi="Frutiger 45 Light" w:cs="Arial"/>
        </w:rPr>
        <w:t>t</w:t>
      </w:r>
      <w:r w:rsidR="004336CD" w:rsidRPr="00522D31">
        <w:rPr>
          <w:rFonts w:ascii="Frutiger 45 Light" w:hAnsi="Frutiger 45 Light" w:cs="Arial"/>
        </w:rPr>
        <w:t xml:space="preserve">o protect the security (encompassing confidentiality, integrity, and availability) of P&amp;G people, data, </w:t>
      </w:r>
      <w:r w:rsidR="006E0208" w:rsidRPr="00522D31">
        <w:rPr>
          <w:rFonts w:ascii="Frutiger 45 Light" w:hAnsi="Frutiger 45 Light" w:cs="Arial"/>
        </w:rPr>
        <w:t>n</w:t>
      </w:r>
      <w:r w:rsidR="004336CD" w:rsidRPr="00522D31">
        <w:rPr>
          <w:rFonts w:ascii="Frutiger 45 Light" w:hAnsi="Frutiger 45 Light" w:cs="Arial"/>
        </w:rPr>
        <w:t xml:space="preserve">etwork, assets, facilities, reputation and competitive interests; ii) to investigate suspected or confirmed misconduct or violations of law (including in support of litigation); and iii) to ensure the integrity of business processes and financial reporting. </w:t>
      </w:r>
    </w:p>
    <w:p w14:paraId="2F54E17D" w14:textId="5DE7B673" w:rsidR="00236C72" w:rsidRPr="00E85C39" w:rsidRDefault="00236C72" w:rsidP="00236C72">
      <w:pPr>
        <w:jc w:val="both"/>
        <w:rPr>
          <w:rFonts w:ascii="Frutiger 45 Light" w:eastAsiaTheme="minorEastAsia" w:hAnsi="Frutiger 45 Light" w:cstheme="minorBidi"/>
        </w:rPr>
      </w:pPr>
      <w:r>
        <w:rPr>
          <w:rFonts w:ascii="Frutiger 45 Light" w:eastAsiaTheme="minorEastAsia" w:hAnsi="Frutiger 45 Light" w:cstheme="minorBidi"/>
        </w:rPr>
        <w:t xml:space="preserve">P&amp;G does not monitor the P&amp;G network and devices of a specific individual unless there is a legitimate reason, or we are required to so by law, including at the request of law enforcement. </w:t>
      </w:r>
      <w:r w:rsidRPr="00522D31">
        <w:rPr>
          <w:rFonts w:ascii="Frutiger 45 Light" w:hAnsi="Frutiger 45 Light" w:cs="Arial"/>
        </w:rPr>
        <w:t xml:space="preserve">We reserve the right, subject to applicable law, to access, inspect, disclose, and dispose of any electronic files, data, and messages created, stored, sent, or received through our </w:t>
      </w:r>
      <w:r>
        <w:rPr>
          <w:rFonts w:ascii="Frutiger 45 Light" w:hAnsi="Frutiger 45 Light" w:cs="Arial"/>
        </w:rPr>
        <w:t xml:space="preserve">networks and devices </w:t>
      </w:r>
      <w:r w:rsidRPr="00522D31">
        <w:rPr>
          <w:rFonts w:ascii="Frutiger 45 Light" w:hAnsi="Frutiger 45 Light" w:cs="Arial"/>
        </w:rPr>
        <w:t xml:space="preserve">as necessary </w:t>
      </w:r>
      <w:r>
        <w:rPr>
          <w:rFonts w:ascii="Frutiger 45 Light" w:hAnsi="Frutiger 45 Light" w:cs="Arial"/>
        </w:rPr>
        <w:t>for the purposes mentioned above</w:t>
      </w:r>
      <w:r w:rsidRPr="00522D31">
        <w:rPr>
          <w:rFonts w:ascii="Frutiger 45 Light" w:hAnsi="Frutiger 45 Light" w:cs="Arial"/>
        </w:rPr>
        <w:t>.</w:t>
      </w:r>
      <w:r>
        <w:rPr>
          <w:rFonts w:ascii="Frutiger 45 Light" w:hAnsi="Frutiger 45 Light" w:cs="Arial"/>
        </w:rPr>
        <w:t xml:space="preserve"> This</w:t>
      </w:r>
      <w:r w:rsidRPr="00522D31">
        <w:rPr>
          <w:rFonts w:ascii="Frutiger 45 Light" w:hAnsi="Frutiger 45 Light" w:cs="Arial"/>
        </w:rPr>
        <w:t xml:space="preserve"> monitoring is always compliant with relevant laws</w:t>
      </w:r>
      <w:r>
        <w:rPr>
          <w:rFonts w:ascii="Frutiger 45 Light" w:eastAsiaTheme="minorEastAsia" w:hAnsi="Frutiger 45 Light" w:cstheme="minorBidi"/>
        </w:rPr>
        <w:t xml:space="preserve"> and regulations. P&amp;G</w:t>
      </w:r>
      <w:r w:rsidRPr="004717D9">
        <w:rPr>
          <w:rFonts w:ascii="Frutiger 45 Light" w:eastAsiaTheme="minorEastAsia" w:hAnsi="Frutiger 45 Light" w:cstheme="minorBidi"/>
        </w:rPr>
        <w:t xml:space="preserve"> will implement additional procedures, standards, policies, and/or any active measures wherever needed to meet </w:t>
      </w:r>
      <w:r>
        <w:rPr>
          <w:rFonts w:ascii="Frutiger 45 Light" w:eastAsiaTheme="minorEastAsia" w:hAnsi="Frutiger 45 Light" w:cstheme="minorBidi"/>
        </w:rPr>
        <w:t xml:space="preserve">local </w:t>
      </w:r>
      <w:r w:rsidRPr="004717D9">
        <w:rPr>
          <w:rFonts w:ascii="Frutiger 45 Light" w:eastAsiaTheme="minorEastAsia" w:hAnsi="Frutiger 45 Light" w:cstheme="minorBidi"/>
        </w:rPr>
        <w:t>legal requirement</w:t>
      </w:r>
      <w:r>
        <w:rPr>
          <w:rFonts w:ascii="Frutiger 45 Light" w:eastAsiaTheme="minorEastAsia" w:hAnsi="Frutiger 45 Light" w:cstheme="minorBidi"/>
        </w:rPr>
        <w:t>s.</w:t>
      </w:r>
    </w:p>
    <w:p w14:paraId="1AD0DAF4" w14:textId="79FA1F0F" w:rsidR="00E85C39" w:rsidRPr="009D1872" w:rsidRDefault="00E85C39" w:rsidP="009D1872">
      <w:pPr>
        <w:tabs>
          <w:tab w:val="left" w:pos="0"/>
        </w:tabs>
        <w:spacing w:before="100" w:beforeAutospacing="1" w:after="100" w:afterAutospacing="1" w:line="240" w:lineRule="auto"/>
        <w:jc w:val="both"/>
        <w:rPr>
          <w:rFonts w:ascii="Frutiger 45 Light" w:hAnsi="Frutiger 45 Light" w:cs="Arial"/>
        </w:rPr>
      </w:pPr>
      <w:r w:rsidRPr="00E85C39">
        <w:rPr>
          <w:rFonts w:ascii="Frutiger 45 Light" w:hAnsi="Frutiger 45 Light" w:cs="Arial"/>
        </w:rPr>
        <w:lastRenderedPageBreak/>
        <w:t>Specifically</w:t>
      </w:r>
      <w:r>
        <w:rPr>
          <w:rFonts w:ascii="Frutiger 45 Light" w:hAnsi="Frutiger 45 Light" w:cs="Arial"/>
        </w:rPr>
        <w:t>,</w:t>
      </w:r>
      <w:r w:rsidRPr="00E85C39">
        <w:rPr>
          <w:rFonts w:ascii="Frutiger 45 Light" w:hAnsi="Frutiger 45 Light" w:cs="Arial"/>
        </w:rPr>
        <w:t xml:space="preserve"> P&amp;G will conduct </w:t>
      </w:r>
      <w:r w:rsidRPr="009D1872">
        <w:rPr>
          <w:rFonts w:ascii="Frutiger 45 Light" w:hAnsi="Frutiger 45 Light" w:cs="Arial"/>
        </w:rPr>
        <w:t xml:space="preserve">passive and active monitoring of P&amp;G networks and P&amp;G owned devices assigned to EPR’s to flag potential threats to P&amp;G interests.  The “passive monitoring” will not actively examine an individual’s behavior, but instead looks for </w:t>
      </w:r>
      <w:r w:rsidRPr="00236C72">
        <w:rPr>
          <w:rFonts w:ascii="Frutiger 45 Light" w:hAnsi="Frutiger 45 Light" w:cs="Arial"/>
        </w:rPr>
        <w:t>indicators of risks</w:t>
      </w:r>
      <w:r w:rsidRPr="009D1872">
        <w:rPr>
          <w:rFonts w:ascii="Frutiger 45 Light" w:hAnsi="Frutiger 45 Light" w:cs="Arial"/>
        </w:rPr>
        <w:t>. These risk indicators are predefined by P&amp;G and specialized security vendors and are tuned to meet P&amp;G’s security needs. When such a risk indicator is triggered (an “Event”), the systems log the related data and hold it for subsequent review and or/ investigation. Specifically, the below passive monitoring techniques will be used across P&amp;G networks and P&amp;G owned devices assigned to EPR’s:</w:t>
      </w:r>
    </w:p>
    <w:p w14:paraId="596C75AA" w14:textId="77777777" w:rsidR="00E85C39" w:rsidRPr="00E85C39" w:rsidRDefault="00E85C39" w:rsidP="00E85C39">
      <w:pPr>
        <w:spacing w:after="0"/>
        <w:jc w:val="both"/>
        <w:rPr>
          <w:rFonts w:ascii="Frutiger 45 Light" w:eastAsiaTheme="minorEastAsia" w:hAnsi="Frutiger 45 Light" w:cstheme="minorBidi"/>
        </w:rPr>
      </w:pPr>
    </w:p>
    <w:p w14:paraId="30EAEF59" w14:textId="7A71DC05" w:rsidR="00E85C39" w:rsidRPr="00E85C39" w:rsidRDefault="00E85C39" w:rsidP="00E85C39">
      <w:pPr>
        <w:numPr>
          <w:ilvl w:val="0"/>
          <w:numId w:val="24"/>
        </w:numPr>
        <w:spacing w:after="0" w:line="240" w:lineRule="auto"/>
        <w:contextualSpacing/>
        <w:jc w:val="both"/>
        <w:rPr>
          <w:rFonts w:ascii="Frutiger 45 Light" w:eastAsiaTheme="minorEastAsia" w:hAnsi="Frutiger 45 Light" w:cstheme="minorHAnsi"/>
          <w:b/>
          <w:u w:val="single"/>
        </w:rPr>
      </w:pPr>
      <w:r w:rsidRPr="00E85C39">
        <w:rPr>
          <w:rFonts w:ascii="Frutiger 45 Light" w:eastAsiaTheme="minorEastAsia" w:hAnsi="Frutiger 45 Light" w:cstheme="minorBidi"/>
          <w:b/>
        </w:rPr>
        <w:t>Usage Pattern Monitoring</w:t>
      </w:r>
      <w:r w:rsidRPr="00E85C39">
        <w:rPr>
          <w:rFonts w:ascii="Frutiger 45 Light" w:eastAsiaTheme="minorEastAsia" w:hAnsi="Frutiger 45 Light" w:cstheme="minorBidi"/>
        </w:rPr>
        <w:t xml:space="preserve"> is a monitoring technique where software or hardware checks P&amp;G’s de-identified network and web data for a predefined set of risk indicators. This technique looks for suspicious patterns in how P&amp;G’s network and/or P&amp;G owned devices assigned to EPR’s are being </w:t>
      </w:r>
      <w:r w:rsidRPr="00E85C39">
        <w:rPr>
          <w:rFonts w:ascii="Frutiger 45 Light" w:eastAsiaTheme="minorEastAsia" w:hAnsi="Frutiger 45 Light" w:cstheme="minorBidi"/>
          <w:i/>
        </w:rPr>
        <w:t>used</w:t>
      </w:r>
      <w:r w:rsidRPr="00E85C39">
        <w:rPr>
          <w:rFonts w:ascii="Frutiger 45 Light" w:eastAsiaTheme="minorEastAsia" w:hAnsi="Frutiger 45 Light" w:cstheme="minorBidi"/>
        </w:rPr>
        <w:t>. For example, P&amp;G can set the Usage Pattern Monitoring tool to look for risk indicators by P&amp;G login location. P&amp;G Security can tune the tool so that it will generate an alert if a user’s login credentials are entered into two different P&amp;G locations faster than a person could reasonably travel between those locations.</w:t>
      </w:r>
    </w:p>
    <w:p w14:paraId="3FECF516" w14:textId="4E9DA1BD" w:rsidR="00E85C39" w:rsidRPr="00E85C39" w:rsidRDefault="00E85C39" w:rsidP="00E85C39">
      <w:pPr>
        <w:numPr>
          <w:ilvl w:val="0"/>
          <w:numId w:val="24"/>
        </w:numPr>
        <w:spacing w:after="0" w:line="240" w:lineRule="auto"/>
        <w:contextualSpacing/>
        <w:jc w:val="both"/>
        <w:rPr>
          <w:rFonts w:ascii="Frutiger 45 Light" w:eastAsiaTheme="minorEastAsia" w:hAnsi="Frutiger 45 Light" w:cstheme="minorHAnsi"/>
          <w:b/>
          <w:u w:val="single"/>
        </w:rPr>
      </w:pPr>
      <w:r w:rsidRPr="00E85C39">
        <w:rPr>
          <w:rFonts w:ascii="Frutiger 45 Light" w:eastAsiaTheme="minorEastAsia" w:hAnsi="Frutiger 45 Light" w:cstheme="minorBidi"/>
          <w:b/>
        </w:rPr>
        <w:t>Inbound Traffic Scanning</w:t>
      </w:r>
      <w:r w:rsidRPr="00E85C39">
        <w:rPr>
          <w:rFonts w:ascii="Frutiger 45 Light" w:eastAsiaTheme="minorEastAsia" w:hAnsi="Frutiger 45 Light" w:cstheme="minorBidi"/>
        </w:rPr>
        <w:t xml:space="preserve"> is a monitoring tool that scans inbound web-based communications (including email) for risk indicators as they enter P&amp;G’s </w:t>
      </w:r>
      <w:r w:rsidR="00F64EC9">
        <w:rPr>
          <w:rFonts w:ascii="Frutiger 45 Light" w:eastAsiaTheme="minorEastAsia" w:hAnsi="Frutiger 45 Light" w:cstheme="minorBidi"/>
        </w:rPr>
        <w:t>n</w:t>
      </w:r>
      <w:r w:rsidRPr="00E85C39">
        <w:rPr>
          <w:rFonts w:ascii="Frutiger 45 Light" w:eastAsiaTheme="minorEastAsia" w:hAnsi="Frutiger 45 Light" w:cstheme="minorBidi"/>
        </w:rPr>
        <w:t>etwork.  Anti-virus and firewall software is the most common example of this tool as it continually scans inbound traffic for indicators of malware on attachments, links, websites, etc.</w:t>
      </w:r>
    </w:p>
    <w:p w14:paraId="008318F9" w14:textId="6EC47F35" w:rsidR="00E85C39" w:rsidRPr="00E85C39" w:rsidRDefault="00E85C39" w:rsidP="00E85C39">
      <w:pPr>
        <w:numPr>
          <w:ilvl w:val="0"/>
          <w:numId w:val="24"/>
        </w:numPr>
        <w:spacing w:after="0" w:line="240" w:lineRule="auto"/>
        <w:contextualSpacing/>
        <w:jc w:val="both"/>
        <w:rPr>
          <w:rFonts w:ascii="Frutiger 45 Light" w:eastAsiaTheme="minorEastAsia" w:hAnsi="Frutiger 45 Light" w:cstheme="minorHAnsi"/>
          <w:b/>
          <w:u w:val="single"/>
        </w:rPr>
      </w:pPr>
      <w:r w:rsidRPr="00E85C39">
        <w:rPr>
          <w:rFonts w:ascii="Frutiger 45 Light" w:eastAsiaTheme="minorEastAsia" w:hAnsi="Frutiger 45 Light" w:cstheme="minorBidi"/>
          <w:b/>
        </w:rPr>
        <w:t>Periodic Scanning</w:t>
      </w:r>
      <w:r w:rsidRPr="00E85C39">
        <w:rPr>
          <w:rFonts w:ascii="Frutiger 45 Light" w:eastAsiaTheme="minorEastAsia" w:hAnsi="Frutiger 45 Light" w:cstheme="minorBidi"/>
        </w:rPr>
        <w:t xml:space="preserve"> is a monitoring tool that scans at the </w:t>
      </w:r>
      <w:r w:rsidR="009D1872">
        <w:rPr>
          <w:rFonts w:ascii="Frutiger 45 Light" w:eastAsiaTheme="minorEastAsia" w:hAnsi="Frutiger 45 Light" w:cstheme="minorBidi"/>
        </w:rPr>
        <w:t>P&amp;G n</w:t>
      </w:r>
      <w:r w:rsidRPr="00E85C39">
        <w:rPr>
          <w:rFonts w:ascii="Frutiger 45 Light" w:eastAsiaTheme="minorEastAsia" w:hAnsi="Frutiger 45 Light" w:cstheme="minorBidi"/>
        </w:rPr>
        <w:t xml:space="preserve">etwork and </w:t>
      </w:r>
      <w:r w:rsidR="009D1872">
        <w:rPr>
          <w:rFonts w:ascii="Frutiger 45 Light" w:eastAsiaTheme="minorEastAsia" w:hAnsi="Frutiger 45 Light" w:cstheme="minorBidi"/>
        </w:rPr>
        <w:t>P&amp;G</w:t>
      </w:r>
      <w:r w:rsidR="00F64EC9">
        <w:rPr>
          <w:rFonts w:ascii="Frutiger 45 Light" w:eastAsiaTheme="minorEastAsia" w:hAnsi="Frutiger 45 Light" w:cstheme="minorBidi"/>
        </w:rPr>
        <w:t xml:space="preserve"> </w:t>
      </w:r>
      <w:r w:rsidR="009D1872">
        <w:rPr>
          <w:rFonts w:ascii="Frutiger 45 Light" w:eastAsiaTheme="minorEastAsia" w:hAnsi="Frutiger 45 Light" w:cstheme="minorBidi"/>
        </w:rPr>
        <w:t>d</w:t>
      </w:r>
      <w:r w:rsidRPr="00E85C39">
        <w:rPr>
          <w:rFonts w:ascii="Frutiger 45 Light" w:eastAsiaTheme="minorEastAsia" w:hAnsi="Frutiger 45 Light" w:cstheme="minorBidi"/>
        </w:rPr>
        <w:t>evice level to catch specific risk indicators that may have slipped past the perimeter scans of Inbound Traffic Scanning. This tool is useful because sometimes Events are easier to identify when viewed with additional context. An anti-virus full disk scan is a prime example of this capability.</w:t>
      </w:r>
    </w:p>
    <w:p w14:paraId="4061C2FA" w14:textId="035105ED" w:rsidR="00E85C39" w:rsidRDefault="00E85C39" w:rsidP="00E85C39">
      <w:pPr>
        <w:numPr>
          <w:ilvl w:val="0"/>
          <w:numId w:val="24"/>
        </w:numPr>
        <w:contextualSpacing/>
        <w:rPr>
          <w:rFonts w:ascii="Frutiger 45 Light" w:eastAsiaTheme="minorEastAsia" w:hAnsi="Frutiger 45 Light" w:cstheme="minorBidi"/>
        </w:rPr>
      </w:pPr>
      <w:r w:rsidRPr="00EF5D5B">
        <w:rPr>
          <w:rFonts w:ascii="Frutiger 45 Light" w:eastAsiaTheme="minorEastAsia" w:hAnsi="Frutiger 45 Light" w:cstheme="minorBidi"/>
          <w:b/>
        </w:rPr>
        <w:t>Outbound Traffic</w:t>
      </w:r>
      <w:r w:rsidRPr="00E85C39">
        <w:rPr>
          <w:rFonts w:ascii="Frutiger 45 Light" w:eastAsiaTheme="minorEastAsia" w:hAnsi="Frutiger 45 Light" w:cstheme="minorBidi"/>
          <w:b/>
        </w:rPr>
        <w:t xml:space="preserve"> Scanning</w:t>
      </w:r>
      <w:r w:rsidRPr="00E85C39">
        <w:rPr>
          <w:rFonts w:ascii="Frutiger 45 Light" w:eastAsiaTheme="minorEastAsia" w:hAnsi="Frutiger 45 Light" w:cstheme="minorBidi"/>
        </w:rPr>
        <w:t xml:space="preserve"> P&amp;G has the capability to scan outbound web traffic for specific, pre-defined risk indicators. The tool scans the outbound traffic to see if an Event is triggered according to the specified risk indicator rules. For example, P&amp;G can write a rule that will flag large file uploads to places outside of the P&amp;G </w:t>
      </w:r>
      <w:r w:rsidR="009D1872">
        <w:rPr>
          <w:rFonts w:ascii="Frutiger 45 Light" w:eastAsiaTheme="minorEastAsia" w:hAnsi="Frutiger 45 Light" w:cstheme="minorBidi"/>
        </w:rPr>
        <w:t>n</w:t>
      </w:r>
      <w:r w:rsidRPr="00E85C39">
        <w:rPr>
          <w:rFonts w:ascii="Frutiger 45 Light" w:eastAsiaTheme="minorEastAsia" w:hAnsi="Frutiger 45 Light" w:cstheme="minorBidi"/>
        </w:rPr>
        <w:t>etwork that include Highly Restricted data or certain keywords, like a specific chemical compound used in a new product formula</w:t>
      </w:r>
    </w:p>
    <w:p w14:paraId="7DEDE98F" w14:textId="2B261ACC" w:rsidR="004717D9" w:rsidRDefault="004717D9" w:rsidP="004717D9">
      <w:pPr>
        <w:ind w:left="990"/>
        <w:contextualSpacing/>
        <w:rPr>
          <w:rFonts w:ascii="Frutiger 45 Light" w:eastAsiaTheme="minorEastAsia" w:hAnsi="Frutiger 45 Light" w:cstheme="minorBidi"/>
          <w:b/>
        </w:rPr>
      </w:pPr>
    </w:p>
    <w:p w14:paraId="06897C3C" w14:textId="589EEA29" w:rsidR="00E85C39" w:rsidRDefault="00623058" w:rsidP="00E85C39">
      <w:pPr>
        <w:jc w:val="both"/>
        <w:rPr>
          <w:rFonts w:ascii="Frutiger 45 Light" w:eastAsiaTheme="minorEastAsia" w:hAnsi="Frutiger 45 Light" w:cstheme="minorBidi"/>
        </w:rPr>
      </w:pPr>
      <w:r w:rsidRPr="00623058">
        <w:rPr>
          <w:rFonts w:ascii="Frutiger 45 Light" w:eastAsiaTheme="minorEastAsia" w:hAnsi="Frutiger 45 Light" w:cstheme="minorBidi"/>
        </w:rPr>
        <w:t>P&amp;G assesses, based upon the nature of a risk that was flagged</w:t>
      </w:r>
      <w:r w:rsidR="00F64EC9">
        <w:rPr>
          <w:rFonts w:ascii="Frutiger 45 Light" w:eastAsiaTheme="minorEastAsia" w:hAnsi="Frutiger 45 Light" w:cstheme="minorBidi"/>
        </w:rPr>
        <w:t xml:space="preserve"> by the passive monitoring tools</w:t>
      </w:r>
      <w:r w:rsidRPr="00623058">
        <w:rPr>
          <w:rFonts w:ascii="Frutiger 45 Light" w:eastAsiaTheme="minorEastAsia" w:hAnsi="Frutiger 45 Light" w:cstheme="minorBidi"/>
        </w:rPr>
        <w:t xml:space="preserve"> or was otherwise brought to P&amp;G’s attention (e.g., lawsuit, alleged misconduct, law enforcement, etc.), whether further investigation/analysis of the risk is required. In that assessment, P&amp;G considers the potential harm to employees, consumers, other stakeholders, and/or the Company as well as the legal and privacy interests of any individuals involved. P&amp;G may also determine whether further analysis is required based on legal or policy requirements to safeguard assets and guarantee the integrity of business processes. Based on this analysis, P&amp;G will either take no further investigative action or will proceed with a proportional investigation </w:t>
      </w:r>
      <w:r w:rsidR="00F64EC9">
        <w:rPr>
          <w:rFonts w:ascii="Frutiger 45 Light" w:eastAsiaTheme="minorEastAsia" w:hAnsi="Frutiger 45 Light" w:cstheme="minorBidi"/>
        </w:rPr>
        <w:t>using active monitoring tools</w:t>
      </w:r>
      <w:r w:rsidRPr="00623058">
        <w:rPr>
          <w:rFonts w:ascii="Frutiger 45 Light" w:eastAsiaTheme="minorEastAsia" w:hAnsi="Frutiger 45 Light" w:cstheme="minorBidi"/>
        </w:rPr>
        <w:t>.</w:t>
      </w:r>
    </w:p>
    <w:p w14:paraId="0181C558" w14:textId="47899ED2" w:rsidR="00E85C39" w:rsidRPr="00E85C39" w:rsidRDefault="00E85C39" w:rsidP="00E85C39">
      <w:pPr>
        <w:jc w:val="both"/>
        <w:rPr>
          <w:rFonts w:ascii="Frutiger 45 Light" w:eastAsiaTheme="minorEastAsia" w:hAnsi="Frutiger 45 Light" w:cstheme="minorBidi"/>
        </w:rPr>
      </w:pPr>
      <w:r w:rsidRPr="00E85C39">
        <w:rPr>
          <w:rFonts w:ascii="Frutiger 45 Light" w:eastAsiaTheme="minorEastAsia" w:hAnsi="Frutiger 45 Light" w:cstheme="minorBidi"/>
        </w:rPr>
        <w:t>P&amp;G uses five basic types of Active Monitoring tools: (1) Device Scanning, (2) Internet Scanning, (3) Soft Monitoring, (4) Hardware Monitoring, and (5) Data Loss Prevention.</w:t>
      </w:r>
    </w:p>
    <w:p w14:paraId="6A7C7BB6" w14:textId="287CF16F" w:rsidR="00E85C39" w:rsidRPr="00E85C39" w:rsidRDefault="00E85C39" w:rsidP="00E85C39">
      <w:pPr>
        <w:numPr>
          <w:ilvl w:val="0"/>
          <w:numId w:val="25"/>
        </w:numPr>
        <w:contextualSpacing/>
        <w:jc w:val="both"/>
        <w:rPr>
          <w:rFonts w:ascii="Frutiger 45 Light" w:eastAsiaTheme="minorEastAsia" w:hAnsi="Frutiger 45 Light" w:cstheme="minorBidi"/>
        </w:rPr>
      </w:pPr>
      <w:r w:rsidRPr="00E85C39">
        <w:rPr>
          <w:rFonts w:ascii="Frutiger 45 Light" w:eastAsiaTheme="minorEastAsia" w:hAnsi="Frutiger 45 Light" w:cstheme="minorBidi"/>
          <w:b/>
        </w:rPr>
        <w:t>Device Scanning:</w:t>
      </w:r>
      <w:r w:rsidRPr="00E85C39">
        <w:rPr>
          <w:rFonts w:ascii="Frutiger 45 Light" w:eastAsiaTheme="minorEastAsia" w:hAnsi="Frutiger 45 Light" w:cstheme="minorBidi"/>
        </w:rPr>
        <w:t xml:space="preserve">  These tools permit P&amp;G, sometimes through a third-party, to pull the </w:t>
      </w:r>
      <w:r w:rsidRPr="00E85C39">
        <w:rPr>
          <w:rFonts w:ascii="Frutiger 45 Light" w:eastAsiaTheme="minorEastAsia" w:hAnsi="Frutiger 45 Light" w:cstheme="minorBidi"/>
          <w:i/>
        </w:rPr>
        <w:t>entire</w:t>
      </w:r>
      <w:r w:rsidRPr="00E85C39">
        <w:rPr>
          <w:rFonts w:ascii="Frutiger 45 Light" w:eastAsiaTheme="minorEastAsia" w:hAnsi="Frutiger 45 Light" w:cstheme="minorBidi"/>
        </w:rPr>
        <w:t xml:space="preserve"> contents of a P&amp;G owned computer or other </w:t>
      </w:r>
      <w:r w:rsidR="003240CF">
        <w:rPr>
          <w:rFonts w:ascii="Frutiger 45 Light" w:eastAsiaTheme="minorEastAsia" w:hAnsi="Frutiger 45 Light" w:cstheme="minorBidi"/>
        </w:rPr>
        <w:t>P&amp;G d</w:t>
      </w:r>
      <w:r w:rsidRPr="00E85C39">
        <w:rPr>
          <w:rFonts w:ascii="Frutiger 45 Light" w:eastAsiaTheme="minorEastAsia" w:hAnsi="Frutiger 45 Light" w:cstheme="minorBidi"/>
        </w:rPr>
        <w:t xml:space="preserve">evice at a single point in time for use in an investigation.  Device Scanning </w:t>
      </w:r>
      <w:r w:rsidR="003240CF">
        <w:rPr>
          <w:rFonts w:ascii="Frutiger 45 Light" w:eastAsiaTheme="minorEastAsia" w:hAnsi="Frutiger 45 Light" w:cstheme="minorBidi"/>
        </w:rPr>
        <w:t>t</w:t>
      </w:r>
      <w:r w:rsidRPr="00E85C39">
        <w:rPr>
          <w:rFonts w:ascii="Frutiger 45 Light" w:eastAsiaTheme="minorEastAsia" w:hAnsi="Frutiger 45 Light" w:cstheme="minorBidi"/>
        </w:rPr>
        <w:t xml:space="preserve">ools not only pull the files and applications saved and stored on the </w:t>
      </w:r>
      <w:r w:rsidR="003240CF">
        <w:rPr>
          <w:rFonts w:ascii="Frutiger 45 Light" w:eastAsiaTheme="minorEastAsia" w:hAnsi="Frutiger 45 Light" w:cstheme="minorBidi"/>
        </w:rPr>
        <w:t>P&amp;G d</w:t>
      </w:r>
      <w:r w:rsidRPr="00E85C39">
        <w:rPr>
          <w:rFonts w:ascii="Frutiger 45 Light" w:eastAsiaTheme="minorEastAsia" w:hAnsi="Frutiger 45 Light" w:cstheme="minorBidi"/>
        </w:rPr>
        <w:t>evice,</w:t>
      </w:r>
      <w:r w:rsidR="003240CF">
        <w:rPr>
          <w:rFonts w:ascii="Frutiger 45 Light" w:eastAsiaTheme="minorEastAsia" w:hAnsi="Frutiger 45 Light" w:cstheme="minorBidi"/>
        </w:rPr>
        <w:t xml:space="preserve"> </w:t>
      </w:r>
      <w:r w:rsidRPr="00E85C39">
        <w:rPr>
          <w:rFonts w:ascii="Frutiger 45 Light" w:eastAsiaTheme="minorEastAsia" w:hAnsi="Frutiger 45 Light" w:cstheme="minorBidi"/>
        </w:rPr>
        <w:t xml:space="preserve">but can grab the memory present on the </w:t>
      </w:r>
      <w:r w:rsidR="003240CF">
        <w:rPr>
          <w:rFonts w:ascii="Frutiger 45 Light" w:eastAsiaTheme="minorEastAsia" w:hAnsi="Frutiger 45 Light" w:cstheme="minorBidi"/>
        </w:rPr>
        <w:t>that d</w:t>
      </w:r>
      <w:r w:rsidRPr="00E85C39">
        <w:rPr>
          <w:rFonts w:ascii="Frutiger 45 Light" w:eastAsiaTheme="minorEastAsia" w:hAnsi="Frutiger 45 Light" w:cstheme="minorBidi"/>
        </w:rPr>
        <w:t xml:space="preserve">evice at the time of capture as well.  Depending on the tool, P&amp;G may choose to pull only physical files </w:t>
      </w:r>
      <w:r w:rsidRPr="00E85C39">
        <w:rPr>
          <w:rFonts w:ascii="Frutiger 45 Light" w:eastAsiaTheme="minorEastAsia" w:hAnsi="Frutiger 45 Light" w:cstheme="minorBidi"/>
        </w:rPr>
        <w:lastRenderedPageBreak/>
        <w:t xml:space="preserve">(i.e., no memory) or pull a partial image of the </w:t>
      </w:r>
      <w:r w:rsidR="003240CF">
        <w:rPr>
          <w:rFonts w:ascii="Frutiger 45 Light" w:eastAsiaTheme="minorEastAsia" w:hAnsi="Frutiger 45 Light" w:cstheme="minorBidi"/>
        </w:rPr>
        <w:t>d</w:t>
      </w:r>
      <w:r w:rsidRPr="00E85C39">
        <w:rPr>
          <w:rFonts w:ascii="Frutiger 45 Light" w:eastAsiaTheme="minorEastAsia" w:hAnsi="Frutiger 45 Light" w:cstheme="minorBidi"/>
        </w:rPr>
        <w:t xml:space="preserve">evice – allowing the investigation to focus only upon specific file types or applications in accordance with the principles of proportionality.    </w:t>
      </w:r>
    </w:p>
    <w:p w14:paraId="44A2DE8B" w14:textId="5C46FE4C" w:rsidR="00E85C39" w:rsidRPr="00E85C39" w:rsidRDefault="00E85C39" w:rsidP="00E85C39">
      <w:pPr>
        <w:numPr>
          <w:ilvl w:val="0"/>
          <w:numId w:val="25"/>
        </w:numPr>
        <w:contextualSpacing/>
        <w:jc w:val="both"/>
        <w:rPr>
          <w:rFonts w:ascii="Frutiger 45 Light" w:eastAsiaTheme="minorEastAsia" w:hAnsi="Frutiger 45 Light" w:cstheme="minorBidi"/>
        </w:rPr>
      </w:pPr>
      <w:r w:rsidRPr="00E85C39">
        <w:rPr>
          <w:rFonts w:ascii="Frutiger 45 Light" w:eastAsiaTheme="minorEastAsia" w:hAnsi="Frutiger 45 Light" w:cstheme="minorBidi"/>
          <w:b/>
        </w:rPr>
        <w:t>Internet Scanning:</w:t>
      </w:r>
      <w:r w:rsidRPr="00E85C39">
        <w:rPr>
          <w:rFonts w:ascii="Frutiger 45 Light" w:eastAsiaTheme="minorEastAsia" w:hAnsi="Frutiger 45 Light" w:cstheme="minorBidi"/>
        </w:rPr>
        <w:t xml:space="preserve">  P&amp;G deploys a third-party cloud-based web proxy tool that has three primary features.  First, it has the capability to track public internet usage at the URL level (i.e. the names of the webpages visited) when the EPR is using a P&amp;G owned device. This feature tracks and logs internet activity by using hashed personal identifiers (therefore de-identifying the user) for potential use in an approved investigation. Second, it has the capability to provide visibility into the data entered into an unencrypted webpage and the files uploaded or downloaded when visiting unencrypted websites. Third, it has the capability to decrypt a limited subset of web traffic that is predefined as high risk (e.g., outbound connections to known malicious webpages, webpages known to deliver malware to devices, or unapproved filesharing sites). This solution is configured to not decrypt traffic bound for websites that may process sensitive personal information about the end user (e.g., banking and healthcare sites).</w:t>
      </w:r>
    </w:p>
    <w:p w14:paraId="37404F3E" w14:textId="007AAC34" w:rsidR="00E85C39" w:rsidRPr="00E85C39" w:rsidRDefault="00E85C39" w:rsidP="00E85C39">
      <w:pPr>
        <w:numPr>
          <w:ilvl w:val="0"/>
          <w:numId w:val="25"/>
        </w:numPr>
        <w:spacing w:before="240" w:line="280" w:lineRule="exact"/>
        <w:contextualSpacing/>
        <w:jc w:val="both"/>
        <w:rPr>
          <w:rFonts w:ascii="Frutiger 45 Light" w:eastAsiaTheme="minorEastAsia" w:hAnsi="Frutiger 45 Light" w:cstheme="minorHAnsi"/>
          <w:b/>
          <w:bCs/>
        </w:rPr>
      </w:pPr>
      <w:r w:rsidRPr="00E85C39">
        <w:rPr>
          <w:rFonts w:ascii="Frutiger 45 Light" w:eastAsiaTheme="minorEastAsia" w:hAnsi="Frutiger 45 Light" w:cstheme="minorBidi"/>
          <w:b/>
        </w:rPr>
        <w:t>Soft Monitoring:</w:t>
      </w:r>
      <w:r w:rsidRPr="00E85C39">
        <w:rPr>
          <w:rFonts w:ascii="Frutiger 45 Light" w:eastAsiaTheme="minorEastAsia" w:hAnsi="Frutiger 45 Light" w:cstheme="minorBidi"/>
        </w:rPr>
        <w:t xml:space="preserve"> These are techniques deployed as part of an investigation involving identifiable individuals where </w:t>
      </w:r>
      <w:r w:rsidR="003240CF">
        <w:rPr>
          <w:rFonts w:ascii="Frutiger 45 Light" w:eastAsiaTheme="minorEastAsia" w:hAnsi="Frutiger 45 Light" w:cstheme="minorBidi"/>
        </w:rPr>
        <w:t xml:space="preserve">(a) </w:t>
      </w:r>
      <w:r w:rsidRPr="00E85C39">
        <w:rPr>
          <w:rFonts w:ascii="Frutiger 45 Light" w:eastAsiaTheme="minorEastAsia" w:hAnsi="Frutiger 45 Light" w:cstheme="minorBidi"/>
        </w:rPr>
        <w:t xml:space="preserve">the individual is made aware of the investigation, and (b) the individual is not the subject of the investigation. For example, a Soft Monitoring tool might be a phone call or an email to determine where an </w:t>
      </w:r>
      <w:r w:rsidRPr="00E85C39">
        <w:rPr>
          <w:rFonts w:ascii="Frutiger 45 Light" w:eastAsiaTheme="minorEastAsia" w:hAnsi="Frutiger 45 Light" w:cstheme="minorBidi"/>
          <w:i/>
        </w:rPr>
        <w:t>identified</w:t>
      </w:r>
      <w:r w:rsidRPr="00E85C39">
        <w:rPr>
          <w:rFonts w:ascii="Frutiger 45 Light" w:eastAsiaTheme="minorEastAsia" w:hAnsi="Frutiger 45 Light" w:cstheme="minorBidi"/>
        </w:rPr>
        <w:t xml:space="preserve"> EPR is currently located/logged-in to determine if a geographic triggered Event is legitimate.</w:t>
      </w:r>
    </w:p>
    <w:p w14:paraId="5E78095F" w14:textId="77777777" w:rsidR="00F64EC9" w:rsidRPr="00F64EC9" w:rsidRDefault="00E85C39"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sidRPr="00F64EC9">
        <w:rPr>
          <w:rFonts w:ascii="Frutiger 45 Light" w:eastAsiaTheme="minorEastAsia" w:hAnsi="Frutiger 45 Light" w:cstheme="minorBidi"/>
          <w:b/>
        </w:rPr>
        <w:t>Hardware and Application Monitoring</w:t>
      </w:r>
      <w:r w:rsidRPr="00F64EC9">
        <w:rPr>
          <w:rFonts w:ascii="Frutiger 45 Light" w:eastAsiaTheme="minorEastAsia" w:hAnsi="Frutiger 45 Light" w:cstheme="minorBidi"/>
        </w:rPr>
        <w:t xml:space="preserve">: Hardware and Application Monitoring tools are logging and monitoring capabilities that the manufacturers build into the hardware and/or applications that, when combined with an identifiable EPR, constitute Active Monitoring.  Commonly used examples are server logs, SAP logins, ID badge swipe reports, network authentication, etc. </w:t>
      </w:r>
    </w:p>
    <w:p w14:paraId="77834C1F" w14:textId="5C69B600" w:rsidR="00E85C39" w:rsidRPr="00F64EC9" w:rsidRDefault="00E85C39"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sidRPr="00F64EC9">
        <w:rPr>
          <w:rFonts w:ascii="Frutiger 45 Light" w:eastAsiaTheme="minorEastAsia" w:hAnsi="Frutiger 45 Light" w:cstheme="minorBidi"/>
          <w:b/>
        </w:rPr>
        <w:t>Data Loss Prevention</w:t>
      </w:r>
      <w:r w:rsidRPr="00F64EC9">
        <w:rPr>
          <w:rFonts w:ascii="Frutiger 45 Light" w:eastAsiaTheme="minorEastAsia" w:hAnsi="Frutiger 45 Light" w:cstheme="minorHAnsi"/>
          <w:b/>
          <w:bCs/>
        </w:rPr>
        <w:t xml:space="preserve">: </w:t>
      </w:r>
      <w:r w:rsidRPr="00F64EC9">
        <w:rPr>
          <w:rFonts w:ascii="Frutiger 45 Light" w:eastAsiaTheme="minorEastAsia" w:hAnsi="Frutiger 45 Light" w:cstheme="minorHAnsi"/>
          <w:bCs/>
        </w:rPr>
        <w:t>P&amp;G or an approved service provider scans emails bound for non-P&amp;G addresses for indicators of data loss. For example, if an EPR sends an unencrypted email with a Highly Restricted attachment to a non-P&amp;G email address, the data loss prevention solution would flag that email as an information security risk, and the user may be informed that they need to use an approved encryption solution for future communications. Similarly, if an outbound email classified as Highly Restricted or Secret (including specifically designated key words) were flagged, that email would then be reviewed for security risk. If appropriate, an investigation may be initiated. P&amp;G does not scan messages that are classified as “Personal” or “Private” or that are marked as “Personal” or “Private” in the subject line.</w:t>
      </w:r>
    </w:p>
    <w:p w14:paraId="50A84F73" w14:textId="77777777" w:rsidR="00B24504" w:rsidRDefault="003A2285"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sidRPr="00521252">
        <w:rPr>
          <w:rFonts w:ascii="Frutiger 45 Light" w:hAnsi="Frutiger 45 Light"/>
          <w:b/>
          <w:bCs/>
          <w:color w:val="0023A0"/>
        </w:rPr>
        <w:t>Future Modifications</w:t>
      </w:r>
    </w:p>
    <w:p w14:paraId="00D990D7" w14:textId="18F02AD8" w:rsidR="003A2285" w:rsidRPr="00B24504" w:rsidRDefault="003A2285" w:rsidP="00B24504">
      <w:pPr>
        <w:spacing w:before="100" w:beforeAutospacing="1" w:after="100" w:afterAutospacing="1" w:line="240" w:lineRule="auto"/>
        <w:jc w:val="both"/>
        <w:rPr>
          <w:rFonts w:ascii="Frutiger 45 Light" w:hAnsi="Frutiger 45 Light"/>
          <w:b/>
          <w:bCs/>
          <w:color w:val="0023A0"/>
        </w:rPr>
      </w:pPr>
      <w:r w:rsidRPr="00B24504">
        <w:rPr>
          <w:rFonts w:ascii="Frutiger 45 Light" w:hAnsi="Frutiger 45 Light" w:cs="Arial"/>
        </w:rPr>
        <w:t xml:space="preserve">P&amp;G reserves the right to modify this </w:t>
      </w:r>
      <w:r w:rsidR="00876CF7" w:rsidRPr="00B24504">
        <w:rPr>
          <w:rFonts w:ascii="Frutiger 45 Light" w:hAnsi="Frutiger 45 Light" w:cs="Arial"/>
        </w:rPr>
        <w:t>Notice</w:t>
      </w:r>
      <w:r w:rsidR="00C364B7" w:rsidRPr="00B24504">
        <w:rPr>
          <w:rFonts w:ascii="Frutiger 45 Light" w:hAnsi="Frutiger 45 Light" w:cs="Arial"/>
        </w:rPr>
        <w:t xml:space="preserve"> </w:t>
      </w:r>
      <w:r w:rsidRPr="00B24504">
        <w:rPr>
          <w:rFonts w:ascii="Frutiger 45 Light" w:hAnsi="Frutiger 45 Light" w:cs="Arial"/>
        </w:rPr>
        <w:t>as needed, for example, to comply with changes in laws, regulations, Company practices and procedures, or to respond to new threats or new requirements imposed by data protection authorities.</w:t>
      </w:r>
      <w:bookmarkStart w:id="10" w:name="_MON_1393145093"/>
      <w:bookmarkEnd w:id="10"/>
      <w:r w:rsidR="00ED5629" w:rsidRPr="00B24504">
        <w:rPr>
          <w:rFonts w:ascii="Frutiger 45 Light" w:hAnsi="Frutiger 45 Light" w:cs="Arial"/>
        </w:rPr>
        <w:t xml:space="preserve">  Where such changes materially affect our processing of your </w:t>
      </w:r>
      <w:r w:rsidR="00C145E0" w:rsidRPr="00B24504">
        <w:rPr>
          <w:rFonts w:ascii="Frutiger 45 Light" w:hAnsi="Frutiger 45 Light" w:cs="Arial"/>
        </w:rPr>
        <w:t>EPR</w:t>
      </w:r>
      <w:r w:rsidR="00ED5629" w:rsidRPr="00B24504">
        <w:rPr>
          <w:rFonts w:ascii="Frutiger 45 Light" w:hAnsi="Frutiger 45 Light" w:cs="Arial"/>
        </w:rPr>
        <w:t xml:space="preserve"> Personal Information, we will notify you</w:t>
      </w:r>
      <w:r w:rsidR="003C0CDC" w:rsidRPr="00B24504">
        <w:rPr>
          <w:rFonts w:ascii="Frutiger 45 Light" w:hAnsi="Frutiger 45 Light" w:cs="Arial"/>
        </w:rPr>
        <w:t xml:space="preserve"> accordingly</w:t>
      </w:r>
      <w:r w:rsidR="00ED5629" w:rsidRPr="00B24504">
        <w:rPr>
          <w:rFonts w:ascii="Frutiger 45 Light" w:hAnsi="Frutiger 45 Light" w:cs="Arial"/>
        </w:rPr>
        <w:t>.</w:t>
      </w:r>
    </w:p>
    <w:p w14:paraId="35964A45" w14:textId="77777777" w:rsidR="003A2285" w:rsidRPr="00521252" w:rsidRDefault="003A2285"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sidRPr="00521252">
        <w:rPr>
          <w:rFonts w:ascii="Frutiger 45 Light" w:hAnsi="Frutiger 45 Light"/>
          <w:b/>
          <w:bCs/>
          <w:color w:val="0023A0"/>
        </w:rPr>
        <w:t>Contact Information</w:t>
      </w:r>
    </w:p>
    <w:p w14:paraId="61ABFB74" w14:textId="29995591" w:rsidR="00501628" w:rsidRPr="006D7528" w:rsidRDefault="00501628" w:rsidP="0097181F">
      <w:pPr>
        <w:spacing w:before="100" w:beforeAutospacing="1" w:after="100" w:afterAutospacing="1" w:line="240" w:lineRule="auto"/>
        <w:jc w:val="both"/>
        <w:rPr>
          <w:rFonts w:ascii="Frutiger 45 Light" w:hAnsi="Frutiger 45 Light" w:cs="Arial"/>
        </w:rPr>
      </w:pPr>
      <w:r w:rsidRPr="006D7528">
        <w:rPr>
          <w:rFonts w:ascii="Frutiger 45 Light" w:hAnsi="Frutiger 45 Light" w:cs="Arial"/>
        </w:rPr>
        <w:t>If you have any questions or concerns with respect to our processing of your personal data/</w:t>
      </w:r>
      <w:r w:rsidR="00C145E0">
        <w:rPr>
          <w:rFonts w:ascii="Frutiger 45 Light" w:hAnsi="Frutiger 45 Light" w:cs="Arial"/>
        </w:rPr>
        <w:t>EPR</w:t>
      </w:r>
      <w:r w:rsidR="0077673B">
        <w:rPr>
          <w:rFonts w:ascii="Frutiger 45 Light" w:hAnsi="Frutiger 45 Light" w:cs="Arial"/>
        </w:rPr>
        <w:t xml:space="preserve"> </w:t>
      </w:r>
      <w:r w:rsidRPr="006D7528">
        <w:rPr>
          <w:rFonts w:ascii="Frutiger 45 Light" w:hAnsi="Frutiger 45 Light" w:cs="Arial"/>
        </w:rPr>
        <w:t>Personal Information</w:t>
      </w:r>
      <w:r w:rsidR="009F188C">
        <w:rPr>
          <w:rFonts w:ascii="Frutiger 45 Light" w:hAnsi="Frutiger 45 Light" w:cs="Arial"/>
        </w:rPr>
        <w:t xml:space="preserve"> or if you wish to exercise your privacy rights</w:t>
      </w:r>
      <w:r w:rsidRPr="006D7528">
        <w:rPr>
          <w:rFonts w:ascii="Frutiger 45 Light" w:hAnsi="Frutiger 45 Light" w:cs="Arial"/>
        </w:rPr>
        <w:t xml:space="preserve">, you may  contact our Global Data Protection Officer at – Email:  </w:t>
      </w:r>
      <w:hyperlink r:id="rId15" w:history="1">
        <w:r w:rsidRPr="006D7528">
          <w:rPr>
            <w:rStyle w:val="Hyperlink"/>
            <w:rFonts w:ascii="Frutiger 45 Light" w:hAnsi="Frutiger 45 Light" w:cs="Arial"/>
          </w:rPr>
          <w:t>pgprivacyofficer.im@pg.com</w:t>
        </w:r>
      </w:hyperlink>
      <w:r w:rsidRPr="006D7528">
        <w:rPr>
          <w:rFonts w:ascii="Frutiger 45 Light" w:hAnsi="Frutiger 45 Light" w:cs="Arial"/>
        </w:rPr>
        <w:t xml:space="preserve">, Phone:  +1 (513) 622-0103, Mailing Address:  1 Procter &amp; Gamble Plaza, Cincinnati, OH 45202, U.S.A.  </w:t>
      </w:r>
    </w:p>
    <w:p w14:paraId="15D2E273" w14:textId="016E3550" w:rsidR="00522D31" w:rsidRDefault="00501628" w:rsidP="0097181F">
      <w:pPr>
        <w:spacing w:before="100" w:beforeAutospacing="1" w:after="100" w:afterAutospacing="1" w:line="240" w:lineRule="auto"/>
        <w:jc w:val="both"/>
        <w:rPr>
          <w:rFonts w:ascii="Frutiger 45 Light" w:hAnsi="Frutiger 45 Light"/>
        </w:rPr>
      </w:pPr>
      <w:r w:rsidRPr="006D7528">
        <w:rPr>
          <w:rFonts w:ascii="Frutiger 45 Light" w:hAnsi="Frutiger 45 Light"/>
        </w:rPr>
        <w:lastRenderedPageBreak/>
        <w:t xml:space="preserve">If you have concerns about a potential data breach of your </w:t>
      </w:r>
      <w:r w:rsidR="00C145E0">
        <w:rPr>
          <w:rFonts w:ascii="Frutiger 45 Light" w:hAnsi="Frutiger 45 Light"/>
        </w:rPr>
        <w:t>EPR</w:t>
      </w:r>
      <w:r w:rsidRPr="006D7528">
        <w:rPr>
          <w:rFonts w:ascii="Frutiger 45 Light" w:hAnsi="Frutiger 45 Light"/>
        </w:rPr>
        <w:t xml:space="preserve"> Personal Information or any personal information being handled by P&amp;G, please email us at </w:t>
      </w:r>
      <w:hyperlink r:id="rId16" w:history="1">
        <w:r w:rsidRPr="006D7528">
          <w:rPr>
            <w:rStyle w:val="Hyperlink"/>
            <w:rFonts w:ascii="Frutiger 45 Light" w:hAnsi="Frutiger 45 Light"/>
          </w:rPr>
          <w:t>securityincident.im@pg.com</w:t>
        </w:r>
      </w:hyperlink>
      <w:r w:rsidRPr="006D7528">
        <w:rPr>
          <w:rFonts w:ascii="Frutiger 45 Light" w:hAnsi="Frutiger 45 Light"/>
        </w:rPr>
        <w:t xml:space="preserve">.  </w:t>
      </w:r>
    </w:p>
    <w:p w14:paraId="5DBC948A" w14:textId="1E257842" w:rsidR="000D1F81" w:rsidRDefault="000D1F81">
      <w:pPr>
        <w:spacing w:after="0" w:line="240" w:lineRule="auto"/>
        <w:rPr>
          <w:rFonts w:ascii="Frutiger 45 Light" w:hAnsi="Frutiger 45 Light"/>
          <w:color w:val="0070C0"/>
        </w:rPr>
      </w:pPr>
      <w:r>
        <w:rPr>
          <w:rFonts w:ascii="Frutiger 45 Light" w:hAnsi="Frutiger 45 Light"/>
          <w:color w:val="0070C0"/>
        </w:rPr>
        <w:br w:type="page"/>
      </w:r>
    </w:p>
    <w:p w14:paraId="11365B44" w14:textId="055F88AE" w:rsidR="000D1F81" w:rsidRPr="000D1F81" w:rsidRDefault="000D1F81" w:rsidP="000D1F81">
      <w:pPr>
        <w:pStyle w:val="BodyTextFirstIndent"/>
        <w:tabs>
          <w:tab w:val="num" w:pos="0"/>
        </w:tabs>
        <w:spacing w:after="0"/>
        <w:ind w:firstLine="0"/>
        <w:jc w:val="center"/>
        <w:rPr>
          <w:rFonts w:ascii="Frutiger 45 Light" w:hAnsi="Frutiger 45 Light" w:cs="Segoe UI"/>
          <w:b/>
          <w:sz w:val="22"/>
          <w:szCs w:val="22"/>
          <w:u w:val="single"/>
        </w:rPr>
      </w:pPr>
      <w:r w:rsidRPr="000D1F81">
        <w:rPr>
          <w:rFonts w:ascii="Frutiger 45 Light" w:hAnsi="Frutiger 45 Light" w:cs="Segoe UI"/>
          <w:b/>
          <w:sz w:val="22"/>
          <w:szCs w:val="22"/>
          <w:u w:val="single"/>
        </w:rPr>
        <w:lastRenderedPageBreak/>
        <w:t>California State Addendum</w:t>
      </w:r>
    </w:p>
    <w:p w14:paraId="1B862C55" w14:textId="77777777" w:rsidR="000D1F81" w:rsidRPr="000D1F81" w:rsidRDefault="000D1F81" w:rsidP="000D1F81">
      <w:pPr>
        <w:pStyle w:val="BodyTextFirstIndent"/>
        <w:tabs>
          <w:tab w:val="num" w:pos="0"/>
        </w:tabs>
        <w:spacing w:after="0"/>
        <w:ind w:firstLine="0"/>
        <w:rPr>
          <w:rFonts w:ascii="Frutiger 45 Light" w:hAnsi="Frutiger 45 Light" w:cs="Segoe UI"/>
          <w:b/>
          <w:sz w:val="22"/>
          <w:szCs w:val="22"/>
        </w:rPr>
      </w:pPr>
    </w:p>
    <w:p w14:paraId="63BF8A5F" w14:textId="652FFC7B" w:rsidR="000D1F81" w:rsidRPr="000D1F81" w:rsidRDefault="000D1F81" w:rsidP="000D1F81">
      <w:pPr>
        <w:rPr>
          <w:rFonts w:ascii="Frutiger 45 Light" w:hAnsi="Frutiger 45 Light" w:cs="Segoe UI"/>
          <w:b/>
          <w:bCs/>
          <w:u w:val="single"/>
        </w:rPr>
      </w:pPr>
      <w:r w:rsidRPr="0070145E">
        <w:rPr>
          <w:rFonts w:ascii="Frutiger 45 Light" w:hAnsi="Frutiger 45 Light" w:cs="Segoe UI"/>
          <w:shd w:val="clear" w:color="auto" w:fill="FFFFFF" w:themeFill="background1"/>
        </w:rPr>
        <w:t xml:space="preserve">If you are a resident of California, this supplemental notice (“Addendum”) applies to the processing of </w:t>
      </w:r>
      <w:r w:rsidR="004D2515">
        <w:rPr>
          <w:rFonts w:ascii="Frutiger 45 Light" w:hAnsi="Frutiger 45 Light" w:cs="Segoe UI"/>
          <w:shd w:val="clear" w:color="auto" w:fill="FFFFFF" w:themeFill="background1"/>
        </w:rPr>
        <w:t>EPR</w:t>
      </w:r>
      <w:r w:rsidRPr="0070145E">
        <w:rPr>
          <w:rFonts w:ascii="Frutiger 45 Light" w:hAnsi="Frutiger 45 Light" w:cs="Segoe UI"/>
          <w:shd w:val="clear" w:color="auto" w:fill="FFFFFF" w:themeFill="background1"/>
        </w:rPr>
        <w:t xml:space="preserve"> </w:t>
      </w:r>
      <w:r w:rsidR="004D2515">
        <w:rPr>
          <w:rFonts w:ascii="Frutiger 45 Light" w:hAnsi="Frutiger 45 Light" w:cs="Segoe UI"/>
          <w:shd w:val="clear" w:color="auto" w:fill="FFFFFF" w:themeFill="background1"/>
        </w:rPr>
        <w:t>P</w:t>
      </w:r>
      <w:r w:rsidRPr="0070145E">
        <w:rPr>
          <w:rFonts w:ascii="Frutiger 45 Light" w:hAnsi="Frutiger 45 Light" w:cs="Segoe UI"/>
          <w:shd w:val="clear" w:color="auto" w:fill="FFFFFF" w:themeFill="background1"/>
        </w:rPr>
        <w:t xml:space="preserve">ersonal </w:t>
      </w:r>
      <w:r w:rsidR="004D2515">
        <w:rPr>
          <w:rFonts w:ascii="Frutiger 45 Light" w:hAnsi="Frutiger 45 Light" w:cs="Segoe UI"/>
          <w:shd w:val="clear" w:color="auto" w:fill="FFFFFF" w:themeFill="background1"/>
        </w:rPr>
        <w:t>I</w:t>
      </w:r>
      <w:r w:rsidRPr="0070145E">
        <w:rPr>
          <w:rFonts w:ascii="Frutiger 45 Light" w:hAnsi="Frutiger 45 Light" w:cs="Segoe UI"/>
          <w:shd w:val="clear" w:color="auto" w:fill="FFFFFF" w:themeFill="background1"/>
        </w:rPr>
        <w:t xml:space="preserve">nformation and is provided to you in order to share certain </w:t>
      </w:r>
      <w:r w:rsidRPr="000D1F81">
        <w:rPr>
          <w:rStyle w:val="Strong"/>
          <w:rFonts w:ascii="Frutiger 45 Light" w:hAnsi="Frutiger 45 Light" w:cs="Segoe UI"/>
          <w:b w:val="0"/>
          <w:bCs w:val="0"/>
        </w:rPr>
        <w:t>information required by the California Consumer Privacy Act and the California Privacy Rights Act (collectively, the “CPRA”).  This Addendum is provided in addition to the</w:t>
      </w:r>
      <w:r w:rsidRPr="000D1F81">
        <w:rPr>
          <w:rFonts w:ascii="Frutiger 45 Light" w:eastAsia="Batang" w:hAnsi="Frutiger 45 Light" w:cs="Arial"/>
          <w:b/>
          <w:bCs/>
          <w:color w:val="0023A0"/>
          <w:lang w:eastAsia="ko-KR"/>
        </w:rPr>
        <w:t xml:space="preserve"> </w:t>
      </w:r>
      <w:r w:rsidRPr="000D1F81">
        <w:rPr>
          <w:rFonts w:ascii="Frutiger 45 Light" w:hAnsi="Frutiger 45 Light" w:cs="Segoe UI"/>
        </w:rPr>
        <w:t>Global External Party Resources Privacy Notice (the “Global Policy”).</w:t>
      </w:r>
      <w:r w:rsidRPr="000D1F81">
        <w:rPr>
          <w:rFonts w:ascii="Frutiger 45 Light" w:hAnsi="Frutiger 45 Light" w:cs="Segoe UI"/>
          <w:b/>
          <w:bCs/>
          <w:u w:val="single"/>
        </w:rPr>
        <w:t xml:space="preserve"> </w:t>
      </w:r>
    </w:p>
    <w:p w14:paraId="2A9FD92D" w14:textId="043DE181" w:rsidR="000D1F81" w:rsidRPr="000D1F81" w:rsidRDefault="000D1F81" w:rsidP="000D1F81">
      <w:pPr>
        <w:rPr>
          <w:rFonts w:ascii="Frutiger 45 Light" w:hAnsi="Frutiger 45 Light" w:cs="Segoe UI"/>
        </w:rPr>
      </w:pPr>
      <w:r w:rsidRPr="0070145E">
        <w:rPr>
          <w:rFonts w:ascii="Frutiger 45 Light" w:hAnsi="Frutiger 45 Light" w:cs="Segoe UI"/>
        </w:rPr>
        <w:t xml:space="preserve">Capitalized terms not defined in this Addendum are defined in the Global Policy. </w:t>
      </w:r>
    </w:p>
    <w:p w14:paraId="3BA69A0A" w14:textId="327ADE33" w:rsidR="000D1F81" w:rsidRDefault="000D1F81" w:rsidP="000D1F81">
      <w:pPr>
        <w:pStyle w:val="NormalWeb"/>
        <w:numPr>
          <w:ilvl w:val="0"/>
          <w:numId w:val="26"/>
        </w:numPr>
        <w:spacing w:before="0" w:beforeAutospacing="0" w:after="0" w:afterAutospacing="0"/>
        <w:rPr>
          <w:rFonts w:ascii="Frutiger 45 Light" w:hAnsi="Frutiger 45 Light" w:cs="Segoe UI"/>
          <w:b/>
          <w:bCs/>
          <w:sz w:val="22"/>
          <w:szCs w:val="22"/>
        </w:rPr>
      </w:pPr>
      <w:r w:rsidRPr="0070145E">
        <w:rPr>
          <w:rFonts w:ascii="Frutiger 45 Light" w:hAnsi="Frutiger 45 Light" w:cs="Segoe UI"/>
          <w:b/>
          <w:bCs/>
          <w:sz w:val="22"/>
          <w:szCs w:val="22"/>
        </w:rPr>
        <w:t xml:space="preserve">Sources of Personal Information </w:t>
      </w:r>
    </w:p>
    <w:p w14:paraId="2EAB2411" w14:textId="77777777" w:rsidR="000D1F81" w:rsidRPr="000D1F81" w:rsidRDefault="000D1F81" w:rsidP="000D1F81">
      <w:pPr>
        <w:pStyle w:val="NormalWeb"/>
        <w:spacing w:before="0" w:beforeAutospacing="0" w:after="0" w:afterAutospacing="0"/>
        <w:ind w:left="360"/>
        <w:rPr>
          <w:rFonts w:ascii="Frutiger 45 Light" w:hAnsi="Frutiger 45 Light" w:cs="Segoe UI"/>
          <w:b/>
          <w:bCs/>
          <w:sz w:val="22"/>
          <w:szCs w:val="22"/>
        </w:rPr>
      </w:pPr>
    </w:p>
    <w:p w14:paraId="4D98E0C8" w14:textId="770840F1" w:rsidR="000D1F81" w:rsidRPr="0070145E" w:rsidRDefault="000D1F81" w:rsidP="000D1F81">
      <w:pPr>
        <w:tabs>
          <w:tab w:val="left" w:pos="360"/>
        </w:tabs>
        <w:rPr>
          <w:rFonts w:ascii="Frutiger 45 Light" w:hAnsi="Frutiger 45 Light" w:cs="Segoe UI"/>
        </w:rPr>
      </w:pPr>
      <w:r w:rsidRPr="0070145E">
        <w:rPr>
          <w:rFonts w:ascii="Frutiger 45 Light" w:hAnsi="Frutiger 45 Light" w:cs="Segoe UI"/>
          <w:color w:val="000000"/>
        </w:rPr>
        <w:t xml:space="preserve">In many cases, P&amp;G collects </w:t>
      </w:r>
      <w:r>
        <w:rPr>
          <w:rFonts w:ascii="Frutiger 45 Light" w:hAnsi="Frutiger 45 Light" w:cs="Segoe UI"/>
          <w:color w:val="000000"/>
        </w:rPr>
        <w:t>EPR</w:t>
      </w:r>
      <w:r w:rsidRPr="0070145E">
        <w:rPr>
          <w:rFonts w:ascii="Frutiger 45 Light" w:hAnsi="Frutiger 45 Light" w:cs="Segoe UI"/>
          <w:color w:val="000000"/>
        </w:rPr>
        <w:t xml:space="preserve"> Personal Information directly from you</w:t>
      </w:r>
      <w:r>
        <w:rPr>
          <w:rFonts w:ascii="Frutiger 45 Light" w:hAnsi="Frutiger 45 Light" w:cs="Segoe UI"/>
          <w:color w:val="000000"/>
        </w:rPr>
        <w:t xml:space="preserve"> or from your employer.</w:t>
      </w:r>
      <w:r w:rsidRPr="0070145E">
        <w:rPr>
          <w:rFonts w:ascii="Frutiger 45 Light" w:hAnsi="Frutiger 45 Light" w:cs="Segoe UI"/>
          <w:color w:val="000000"/>
        </w:rPr>
        <w:t xml:space="preserve"> We may also obtain information about you from </w:t>
      </w:r>
      <w:r>
        <w:rPr>
          <w:rFonts w:ascii="Frutiger 45 Light" w:hAnsi="Frutiger 45 Light" w:cs="Segoe UI"/>
          <w:color w:val="000000"/>
        </w:rPr>
        <w:t xml:space="preserve">P&amp;G service </w:t>
      </w:r>
      <w:r w:rsidRPr="0070145E">
        <w:rPr>
          <w:rFonts w:ascii="Frutiger 45 Light" w:hAnsi="Frutiger 45 Light" w:cs="Segoe UI"/>
          <w:color w:val="000000"/>
        </w:rPr>
        <w:t>providers</w:t>
      </w:r>
      <w:r>
        <w:rPr>
          <w:rFonts w:ascii="Frutiger 45 Light" w:hAnsi="Frutiger 45 Light" w:cs="Segoe UI"/>
          <w:color w:val="000000"/>
        </w:rPr>
        <w:t xml:space="preserve"> or P&amp;G employees. </w:t>
      </w:r>
      <w:r w:rsidRPr="0070145E">
        <w:rPr>
          <w:rFonts w:ascii="Frutiger 45 Light" w:hAnsi="Frutiger 45 Light" w:cs="Segoe UI"/>
          <w:color w:val="000000"/>
        </w:rPr>
        <w:t xml:space="preserve">We may collect information about you automatically when you use our computer systems, swipe your access badge, or visit sites where CCTV images are being recorded. </w:t>
      </w:r>
      <w:r w:rsidRPr="0070145E">
        <w:rPr>
          <w:rFonts w:ascii="Frutiger 45 Light" w:hAnsi="Frutiger 45 Light" w:cs="Segoe UI"/>
        </w:rPr>
        <w:t>In each case, we only collect tho</w:t>
      </w:r>
      <w:r>
        <w:rPr>
          <w:rFonts w:ascii="Frutiger 45 Light" w:hAnsi="Frutiger 45 Light" w:cs="Segoe UI"/>
        </w:rPr>
        <w:t>se data types</w:t>
      </w:r>
      <w:r w:rsidRPr="0070145E">
        <w:rPr>
          <w:rFonts w:ascii="Frutiger 45 Light" w:hAnsi="Frutiger 45 Light" w:cs="Segoe UI"/>
        </w:rPr>
        <w:t xml:space="preserve"> that are needed for P&amp;G’s appropriate business purposes.  </w:t>
      </w:r>
    </w:p>
    <w:p w14:paraId="19564E30" w14:textId="54A85712" w:rsidR="000D1F81" w:rsidRPr="000D1F81" w:rsidRDefault="000D1F81" w:rsidP="000D1F81">
      <w:pPr>
        <w:pStyle w:val="NormalWeb"/>
        <w:numPr>
          <w:ilvl w:val="0"/>
          <w:numId w:val="26"/>
        </w:numPr>
        <w:spacing w:before="0" w:beforeAutospacing="0" w:after="0" w:afterAutospacing="0"/>
        <w:rPr>
          <w:rFonts w:ascii="Frutiger 45 Light" w:hAnsi="Frutiger 45 Light" w:cs="Segoe UI"/>
          <w:b/>
          <w:bCs/>
          <w:sz w:val="22"/>
          <w:szCs w:val="22"/>
        </w:rPr>
      </w:pPr>
      <w:r w:rsidRPr="0070145E">
        <w:rPr>
          <w:rFonts w:ascii="Frutiger 45 Light" w:hAnsi="Frutiger 45 Light" w:cs="Segoe UI"/>
          <w:b/>
          <w:bCs/>
          <w:sz w:val="22"/>
          <w:szCs w:val="22"/>
        </w:rPr>
        <w:t>General Purposes for Collecting, Using and Disclosing Personal Information</w:t>
      </w:r>
    </w:p>
    <w:p w14:paraId="1E34EA42" w14:textId="1FBC1C29" w:rsidR="000D1F81" w:rsidRPr="00C850D1" w:rsidRDefault="000D1F81" w:rsidP="00C850D1">
      <w:pPr>
        <w:pStyle w:val="NormalWeb"/>
        <w:spacing w:after="0"/>
        <w:rPr>
          <w:rFonts w:ascii="Frutiger 45 Light" w:hAnsi="Frutiger 45 Light" w:cs="Segoe UI"/>
          <w:sz w:val="22"/>
          <w:szCs w:val="22"/>
        </w:rPr>
      </w:pPr>
      <w:r w:rsidRPr="0070145E">
        <w:rPr>
          <w:rFonts w:ascii="Frutiger 45 Light" w:hAnsi="Frutiger 45 Light" w:cs="Segoe UI"/>
          <w:sz w:val="22"/>
          <w:szCs w:val="22"/>
        </w:rPr>
        <w:t>P&amp;G</w:t>
      </w:r>
      <w:r w:rsidRPr="0070145E">
        <w:rPr>
          <w:rFonts w:ascii="Frutiger 45 Light" w:hAnsi="Frutiger 45 Light"/>
          <w:color w:val="000000"/>
          <w:sz w:val="22"/>
          <w:szCs w:val="22"/>
        </w:rPr>
        <w:t xml:space="preserve"> collects and uses E</w:t>
      </w:r>
      <w:r>
        <w:rPr>
          <w:rFonts w:ascii="Frutiger 45 Light" w:hAnsi="Frutiger 45 Light"/>
          <w:color w:val="000000"/>
          <w:sz w:val="22"/>
          <w:szCs w:val="22"/>
        </w:rPr>
        <w:t xml:space="preserve">PR </w:t>
      </w:r>
      <w:r w:rsidRPr="0070145E">
        <w:rPr>
          <w:rFonts w:ascii="Frutiger 45 Light" w:hAnsi="Frutiger 45 Light"/>
          <w:color w:val="000000"/>
          <w:sz w:val="22"/>
          <w:szCs w:val="22"/>
        </w:rPr>
        <w:t xml:space="preserve">Personal Information for the purposes set forth in the Global Policy.  </w:t>
      </w:r>
    </w:p>
    <w:p w14:paraId="2CD0F461" w14:textId="2702014A" w:rsidR="000D1F81" w:rsidRDefault="000D1F81" w:rsidP="000D1F81">
      <w:pPr>
        <w:pStyle w:val="NormalWeb"/>
        <w:numPr>
          <w:ilvl w:val="0"/>
          <w:numId w:val="26"/>
        </w:numPr>
        <w:spacing w:before="0" w:beforeAutospacing="0" w:after="0" w:afterAutospacing="0"/>
        <w:rPr>
          <w:rFonts w:ascii="Frutiger 45 Light" w:hAnsi="Frutiger 45 Light" w:cs="Segoe UI"/>
          <w:b/>
          <w:bCs/>
          <w:sz w:val="22"/>
          <w:szCs w:val="22"/>
        </w:rPr>
      </w:pPr>
      <w:r w:rsidRPr="0070145E">
        <w:rPr>
          <w:rFonts w:ascii="Frutiger 45 Light" w:hAnsi="Frutiger 45 Light" w:cs="Segoe UI"/>
          <w:b/>
          <w:bCs/>
          <w:sz w:val="22"/>
          <w:szCs w:val="22"/>
        </w:rPr>
        <w:t xml:space="preserve">Specific Categories of Personal Information    </w:t>
      </w:r>
    </w:p>
    <w:p w14:paraId="12F82CE8" w14:textId="77777777" w:rsidR="00C850D1" w:rsidRPr="00C850D1" w:rsidRDefault="00C850D1" w:rsidP="00C850D1">
      <w:pPr>
        <w:pStyle w:val="NormalWeb"/>
        <w:spacing w:before="0" w:beforeAutospacing="0" w:after="0" w:afterAutospacing="0"/>
        <w:ind w:left="360"/>
        <w:rPr>
          <w:rFonts w:ascii="Frutiger 45 Light" w:hAnsi="Frutiger 45 Light" w:cs="Segoe UI"/>
          <w:b/>
          <w:bCs/>
          <w:sz w:val="22"/>
          <w:szCs w:val="22"/>
        </w:rPr>
      </w:pPr>
    </w:p>
    <w:p w14:paraId="04FF5AE8" w14:textId="28694110" w:rsidR="000D1F81" w:rsidRPr="0070145E" w:rsidRDefault="000D1F81" w:rsidP="00C850D1">
      <w:pPr>
        <w:ind w:right="-180"/>
        <w:rPr>
          <w:rFonts w:ascii="Frutiger 45 Light" w:hAnsi="Frutiger 45 Light" w:cs="Segoe UI"/>
        </w:rPr>
      </w:pPr>
      <w:r w:rsidRPr="0070145E">
        <w:rPr>
          <w:rFonts w:ascii="Frutiger 45 Light" w:hAnsi="Frutiger 45 Light" w:cs="Segoe UI"/>
        </w:rPr>
        <w:t xml:space="preserve">P&amp;G collects and uses the specific categories of </w:t>
      </w:r>
      <w:r w:rsidR="00C850D1">
        <w:rPr>
          <w:rFonts w:ascii="Frutiger 45 Light" w:hAnsi="Frutiger 45 Light" w:cs="Segoe UI"/>
        </w:rPr>
        <w:t xml:space="preserve">EPR </w:t>
      </w:r>
      <w:r w:rsidRPr="0070145E">
        <w:rPr>
          <w:rFonts w:ascii="Frutiger 45 Light" w:hAnsi="Frutiger 45 Light" w:cs="Segoe UI"/>
        </w:rPr>
        <w:t xml:space="preserve">Personal Information as described in the Global Policy.   </w:t>
      </w:r>
    </w:p>
    <w:p w14:paraId="189FBE37" w14:textId="08AF37FA" w:rsidR="00C850D1" w:rsidRPr="00C850D1" w:rsidRDefault="000D1F81" w:rsidP="00C850D1">
      <w:pPr>
        <w:pStyle w:val="NormalWeb"/>
        <w:numPr>
          <w:ilvl w:val="0"/>
          <w:numId w:val="26"/>
        </w:numPr>
        <w:spacing w:before="0" w:beforeAutospacing="0" w:after="0" w:afterAutospacing="0"/>
        <w:rPr>
          <w:rFonts w:ascii="Frutiger 45 Light" w:hAnsi="Frutiger 45 Light" w:cs="Segoe UI"/>
          <w:b/>
          <w:bCs/>
          <w:sz w:val="22"/>
          <w:szCs w:val="22"/>
        </w:rPr>
      </w:pPr>
      <w:r w:rsidRPr="0070145E">
        <w:rPr>
          <w:rFonts w:ascii="Frutiger 45 Light" w:hAnsi="Frutiger 45 Light" w:cs="Segoe UI"/>
          <w:b/>
          <w:bCs/>
          <w:sz w:val="22"/>
          <w:szCs w:val="22"/>
        </w:rPr>
        <w:t xml:space="preserve">Sensitive Personal Information </w:t>
      </w:r>
    </w:p>
    <w:p w14:paraId="2BEB49C6" w14:textId="1E967ECB" w:rsidR="000D1F81" w:rsidRPr="00C850D1" w:rsidRDefault="000D1F81" w:rsidP="000D1F81">
      <w:pPr>
        <w:pStyle w:val="NormalWeb"/>
        <w:spacing w:after="0"/>
        <w:rPr>
          <w:rFonts w:ascii="Frutiger 45 Light" w:hAnsi="Frutiger 45 Light" w:cs="Segoe UI"/>
          <w:sz w:val="22"/>
          <w:szCs w:val="22"/>
        </w:rPr>
      </w:pPr>
      <w:r w:rsidRPr="0070145E">
        <w:rPr>
          <w:rFonts w:ascii="Frutiger 45 Light" w:hAnsi="Frutiger 45 Light" w:cs="Segoe UI"/>
          <w:sz w:val="22"/>
          <w:szCs w:val="22"/>
        </w:rPr>
        <w:t xml:space="preserve">Sensitive Personal Information for the purposes of this Addendum is defined by CPRA and includes the data types listed in the chart below. P&amp;G collects, uses, and discloses Sensitive Personal Information as needed for the purposes set forth below and does not use or disclose Sensitive Personal Information about </w:t>
      </w:r>
      <w:r w:rsidR="00C850D1">
        <w:rPr>
          <w:rFonts w:ascii="Frutiger 45 Light" w:hAnsi="Frutiger 45 Light" w:cs="Segoe UI"/>
          <w:sz w:val="22"/>
          <w:szCs w:val="22"/>
        </w:rPr>
        <w:t xml:space="preserve">EPRs </w:t>
      </w:r>
      <w:r w:rsidRPr="0070145E">
        <w:rPr>
          <w:rFonts w:ascii="Frutiger 45 Light" w:hAnsi="Frutiger 45 Light" w:cs="Segoe UI"/>
          <w:sz w:val="22"/>
          <w:szCs w:val="22"/>
        </w:rPr>
        <w:t xml:space="preserve">other than as necessary for our human resources and compliance functions and for other legally authorized purposes.   </w:t>
      </w:r>
    </w:p>
    <w:tbl>
      <w:tblPr>
        <w:tblStyle w:val="TableGrid"/>
        <w:tblW w:w="9900" w:type="dxa"/>
        <w:tblInd w:w="-5" w:type="dxa"/>
        <w:tblLook w:val="04A0" w:firstRow="1" w:lastRow="0" w:firstColumn="1" w:lastColumn="0" w:noHBand="0" w:noVBand="1"/>
      </w:tblPr>
      <w:tblGrid>
        <w:gridCol w:w="4230"/>
        <w:gridCol w:w="5670"/>
      </w:tblGrid>
      <w:tr w:rsidR="000D1F81" w:rsidRPr="0070145E" w14:paraId="259F4663" w14:textId="77777777" w:rsidTr="00A855BC">
        <w:tc>
          <w:tcPr>
            <w:tcW w:w="4230" w:type="dxa"/>
            <w:vAlign w:val="center"/>
          </w:tcPr>
          <w:p w14:paraId="7C79FA6E" w14:textId="77777777" w:rsidR="000D1F81" w:rsidRPr="0070145E" w:rsidRDefault="000D1F81" w:rsidP="00A855BC">
            <w:pPr>
              <w:pStyle w:val="NormalWeb"/>
              <w:spacing w:before="40" w:after="40"/>
              <w:jc w:val="center"/>
              <w:rPr>
                <w:rFonts w:ascii="Frutiger 45 Light" w:hAnsi="Frutiger 45 Light" w:cs="Segoe UI"/>
                <w:b/>
                <w:bCs/>
                <w:sz w:val="22"/>
                <w:szCs w:val="22"/>
              </w:rPr>
            </w:pPr>
            <w:r w:rsidRPr="0070145E">
              <w:rPr>
                <w:rFonts w:ascii="Frutiger 45 Light" w:hAnsi="Frutiger 45 Light" w:cs="Segoe UI"/>
                <w:b/>
                <w:bCs/>
                <w:sz w:val="22"/>
                <w:szCs w:val="22"/>
              </w:rPr>
              <w:t>Category of Sensitive Personal Information</w:t>
            </w:r>
          </w:p>
        </w:tc>
        <w:tc>
          <w:tcPr>
            <w:tcW w:w="5670" w:type="dxa"/>
            <w:vAlign w:val="center"/>
          </w:tcPr>
          <w:p w14:paraId="6E89556E" w14:textId="77777777" w:rsidR="000D1F81" w:rsidRPr="0070145E" w:rsidRDefault="000D1F81" w:rsidP="00A855BC">
            <w:pPr>
              <w:pStyle w:val="NormalWeb"/>
              <w:spacing w:before="40" w:after="40"/>
              <w:jc w:val="center"/>
              <w:rPr>
                <w:rFonts w:ascii="Frutiger 45 Light" w:hAnsi="Frutiger 45 Light" w:cs="Segoe UI"/>
                <w:b/>
                <w:bCs/>
                <w:sz w:val="22"/>
                <w:szCs w:val="22"/>
              </w:rPr>
            </w:pPr>
            <w:r w:rsidRPr="0070145E">
              <w:rPr>
                <w:rFonts w:ascii="Frutiger 45 Light" w:hAnsi="Frutiger 45 Light" w:cs="Segoe UI"/>
                <w:b/>
                <w:bCs/>
                <w:sz w:val="22"/>
                <w:szCs w:val="22"/>
              </w:rPr>
              <w:t>Purposes for Use and Disclosure</w:t>
            </w:r>
          </w:p>
        </w:tc>
      </w:tr>
      <w:tr w:rsidR="000D1F81" w:rsidRPr="0070145E" w14:paraId="09932144" w14:textId="77777777" w:rsidTr="00A855BC">
        <w:tc>
          <w:tcPr>
            <w:tcW w:w="4230" w:type="dxa"/>
            <w:vAlign w:val="center"/>
          </w:tcPr>
          <w:p w14:paraId="6A5C0D51" w14:textId="77777777" w:rsidR="000D1F81" w:rsidRPr="0070145E" w:rsidRDefault="000D1F81" w:rsidP="00A855BC">
            <w:pPr>
              <w:pStyle w:val="NormalWeb"/>
              <w:spacing w:before="40" w:after="40"/>
              <w:rPr>
                <w:rFonts w:ascii="Frutiger 45 Light" w:hAnsi="Frutiger 45 Light" w:cs="Segoe UI"/>
                <w:sz w:val="22"/>
                <w:szCs w:val="22"/>
              </w:rPr>
            </w:pPr>
            <w:r w:rsidRPr="0070145E">
              <w:rPr>
                <w:rFonts w:ascii="Frutiger 45 Light" w:hAnsi="Frutiger 45 Light" w:cs="Segoe UI"/>
                <w:sz w:val="22"/>
                <w:szCs w:val="22"/>
              </w:rPr>
              <w:t xml:space="preserve">Government-issued Identification Numbers (including passport, visa, social security number, driver’s license, and other government-issued identifications) </w:t>
            </w:r>
          </w:p>
        </w:tc>
        <w:tc>
          <w:tcPr>
            <w:tcW w:w="5670" w:type="dxa"/>
          </w:tcPr>
          <w:p w14:paraId="4DB73C5A" w14:textId="0551BAEE" w:rsidR="000D1F81" w:rsidRPr="00C850D1" w:rsidRDefault="00C850D1" w:rsidP="00C850D1">
            <w:pPr>
              <w:spacing w:before="100" w:beforeAutospacing="1" w:after="100" w:afterAutospacing="1" w:line="240" w:lineRule="auto"/>
              <w:rPr>
                <w:rFonts w:ascii="Frutiger 45 Light" w:hAnsi="Frutiger 45 Light"/>
                <w:color w:val="000000"/>
              </w:rPr>
            </w:pPr>
            <w:r w:rsidRPr="00C850D1">
              <w:rPr>
                <w:rFonts w:ascii="Frutiger 45 Light" w:hAnsi="Frutiger 45 Light"/>
                <w:color w:val="000000"/>
              </w:rPr>
              <w:t>As set forth in Global Policy</w:t>
            </w:r>
          </w:p>
        </w:tc>
      </w:tr>
      <w:tr w:rsidR="000D1F81" w:rsidRPr="0070145E" w14:paraId="132CD206" w14:textId="77777777" w:rsidTr="00A855BC">
        <w:tc>
          <w:tcPr>
            <w:tcW w:w="4230" w:type="dxa"/>
          </w:tcPr>
          <w:p w14:paraId="6C6FD5A3" w14:textId="77777777" w:rsidR="000D1F81" w:rsidRPr="0070145E" w:rsidRDefault="000D1F81" w:rsidP="00A855BC">
            <w:pPr>
              <w:pStyle w:val="NormalWeb"/>
              <w:spacing w:before="40" w:after="40"/>
              <w:rPr>
                <w:rFonts w:ascii="Frutiger 45 Light" w:hAnsi="Frutiger 45 Light" w:cs="Segoe UI"/>
                <w:sz w:val="22"/>
                <w:szCs w:val="22"/>
              </w:rPr>
            </w:pPr>
            <w:r w:rsidRPr="0070145E">
              <w:rPr>
                <w:rFonts w:ascii="Frutiger 45 Light" w:hAnsi="Frutiger 45 Light" w:cs="Segoe UI"/>
                <w:sz w:val="22"/>
                <w:szCs w:val="22"/>
              </w:rPr>
              <w:t xml:space="preserve">Account log-in credentials and financial account numbers (with password, access code or other credential that permits access to an account) </w:t>
            </w:r>
          </w:p>
        </w:tc>
        <w:tc>
          <w:tcPr>
            <w:tcW w:w="5670" w:type="dxa"/>
          </w:tcPr>
          <w:p w14:paraId="441FCDF4" w14:textId="15789C7D" w:rsidR="000D1F81" w:rsidRPr="0070145E" w:rsidRDefault="00C850D1" w:rsidP="00C850D1">
            <w:pPr>
              <w:pStyle w:val="NormalWeb"/>
              <w:spacing w:before="40" w:beforeAutospacing="0" w:after="40" w:afterAutospacing="0"/>
              <w:rPr>
                <w:rFonts w:ascii="Frutiger 45 Light" w:hAnsi="Frutiger 45 Light" w:cs="Segoe UI"/>
                <w:sz w:val="22"/>
                <w:szCs w:val="22"/>
              </w:rPr>
            </w:pPr>
            <w:r>
              <w:rPr>
                <w:rFonts w:ascii="Frutiger 45 Light" w:hAnsi="Frutiger 45 Light" w:cs="Segoe UI"/>
                <w:sz w:val="22"/>
                <w:szCs w:val="22"/>
              </w:rPr>
              <w:t xml:space="preserve">As set forth in Global Policy </w:t>
            </w:r>
          </w:p>
        </w:tc>
      </w:tr>
      <w:tr w:rsidR="000D1F81" w:rsidRPr="0070145E" w14:paraId="04D4A008" w14:textId="77777777" w:rsidTr="00A855BC">
        <w:tc>
          <w:tcPr>
            <w:tcW w:w="4230" w:type="dxa"/>
            <w:vAlign w:val="center"/>
          </w:tcPr>
          <w:p w14:paraId="5CDF26E6" w14:textId="77777777" w:rsidR="000D1F81" w:rsidRPr="0070145E" w:rsidRDefault="000D1F81" w:rsidP="00A855BC">
            <w:pPr>
              <w:pStyle w:val="NormalWeb"/>
              <w:spacing w:before="40" w:after="40"/>
              <w:rPr>
                <w:rFonts w:ascii="Frutiger 45 Light" w:hAnsi="Frutiger 45 Light" w:cs="Segoe UI"/>
                <w:sz w:val="22"/>
                <w:szCs w:val="22"/>
              </w:rPr>
            </w:pPr>
            <w:r w:rsidRPr="0070145E">
              <w:rPr>
                <w:rFonts w:ascii="Frutiger 45 Light" w:hAnsi="Frutiger 45 Light" w:cs="Segoe UI"/>
                <w:sz w:val="22"/>
                <w:szCs w:val="22"/>
              </w:rPr>
              <w:t xml:space="preserve">Contents of Mail, Email or Text Messages </w:t>
            </w:r>
          </w:p>
        </w:tc>
        <w:tc>
          <w:tcPr>
            <w:tcW w:w="5670" w:type="dxa"/>
          </w:tcPr>
          <w:p w14:paraId="77E41A5F" w14:textId="593AB455" w:rsidR="000D1F81" w:rsidRPr="0070145E" w:rsidRDefault="00C850D1" w:rsidP="00C850D1">
            <w:pPr>
              <w:pStyle w:val="NormalWeb"/>
              <w:spacing w:before="40" w:beforeAutospacing="0" w:after="40" w:afterAutospacing="0"/>
              <w:rPr>
                <w:rFonts w:ascii="Frutiger 45 Light" w:hAnsi="Frutiger 45 Light" w:cs="Segoe UI"/>
                <w:bCs/>
                <w:sz w:val="22"/>
                <w:szCs w:val="22"/>
              </w:rPr>
            </w:pPr>
            <w:r>
              <w:rPr>
                <w:rFonts w:ascii="Frutiger 45 Light" w:hAnsi="Frutiger 45 Light" w:cs="Segoe UI"/>
                <w:bCs/>
                <w:sz w:val="22"/>
                <w:szCs w:val="22"/>
              </w:rPr>
              <w:t xml:space="preserve">As set forth in the Global Policy </w:t>
            </w:r>
          </w:p>
        </w:tc>
      </w:tr>
      <w:tr w:rsidR="000D1F81" w:rsidRPr="0070145E" w14:paraId="6ECFBEB8" w14:textId="77777777" w:rsidTr="00A855BC">
        <w:tc>
          <w:tcPr>
            <w:tcW w:w="4230" w:type="dxa"/>
            <w:vAlign w:val="center"/>
          </w:tcPr>
          <w:p w14:paraId="6C0C0D93" w14:textId="77777777" w:rsidR="000D1F81" w:rsidRPr="0070145E" w:rsidRDefault="000D1F81" w:rsidP="00A855BC">
            <w:pPr>
              <w:pStyle w:val="NormalWeb"/>
              <w:spacing w:before="40" w:after="40"/>
              <w:rPr>
                <w:rFonts w:ascii="Frutiger 45 Light" w:hAnsi="Frutiger 45 Light" w:cs="Segoe UI"/>
                <w:sz w:val="22"/>
                <w:szCs w:val="22"/>
              </w:rPr>
            </w:pPr>
            <w:r w:rsidRPr="0070145E">
              <w:rPr>
                <w:rFonts w:ascii="Frutiger 45 Light" w:hAnsi="Frutiger 45 Light" w:cs="Segoe UI"/>
                <w:sz w:val="22"/>
                <w:szCs w:val="22"/>
              </w:rPr>
              <w:t xml:space="preserve">Biometric Identifiers </w:t>
            </w:r>
          </w:p>
        </w:tc>
        <w:tc>
          <w:tcPr>
            <w:tcW w:w="5670" w:type="dxa"/>
          </w:tcPr>
          <w:p w14:paraId="13819F7A" w14:textId="79A76F0C" w:rsidR="000D1F81" w:rsidRPr="00C850D1" w:rsidRDefault="00C850D1" w:rsidP="00C850D1">
            <w:pPr>
              <w:spacing w:before="40" w:after="40" w:line="240" w:lineRule="auto"/>
              <w:rPr>
                <w:rFonts w:ascii="Frutiger 45 Light" w:hAnsi="Frutiger 45 Light" w:cs="Segoe UI"/>
                <w:bCs/>
                <w:color w:val="0000FF"/>
              </w:rPr>
            </w:pPr>
            <w:r w:rsidRPr="00C850D1">
              <w:rPr>
                <w:rFonts w:ascii="Frutiger 45 Light" w:hAnsi="Frutiger 45 Light" w:cs="Segoe UI"/>
                <w:bCs/>
              </w:rPr>
              <w:t xml:space="preserve">As set forth in the Global Policy </w:t>
            </w:r>
          </w:p>
        </w:tc>
      </w:tr>
      <w:tr w:rsidR="000D1F81" w:rsidRPr="0070145E" w14:paraId="2E1D44CF" w14:textId="77777777" w:rsidTr="00A855BC">
        <w:tc>
          <w:tcPr>
            <w:tcW w:w="4230" w:type="dxa"/>
            <w:vAlign w:val="center"/>
          </w:tcPr>
          <w:p w14:paraId="32D489E9" w14:textId="77777777" w:rsidR="000D1F81" w:rsidRPr="0070145E" w:rsidRDefault="000D1F81" w:rsidP="00A855BC">
            <w:pPr>
              <w:pStyle w:val="NormalWeb"/>
              <w:spacing w:before="40" w:after="40"/>
              <w:rPr>
                <w:rFonts w:ascii="Frutiger 45 Light" w:hAnsi="Frutiger 45 Light" w:cs="Segoe UI"/>
                <w:sz w:val="22"/>
                <w:szCs w:val="22"/>
              </w:rPr>
            </w:pPr>
            <w:r w:rsidRPr="0070145E">
              <w:rPr>
                <w:rFonts w:ascii="Frutiger 45 Light" w:hAnsi="Frutiger 45 Light" w:cs="Segoe UI"/>
                <w:sz w:val="22"/>
                <w:szCs w:val="22"/>
              </w:rPr>
              <w:t xml:space="preserve">Health Information </w:t>
            </w:r>
          </w:p>
        </w:tc>
        <w:tc>
          <w:tcPr>
            <w:tcW w:w="5670" w:type="dxa"/>
          </w:tcPr>
          <w:p w14:paraId="5EE0454F" w14:textId="00FF85B4" w:rsidR="000D1F81" w:rsidRPr="00C850D1" w:rsidRDefault="00C850D1" w:rsidP="00C850D1">
            <w:pPr>
              <w:spacing w:before="40" w:after="40"/>
              <w:rPr>
                <w:rFonts w:ascii="Frutiger 45 Light" w:hAnsi="Frutiger 45 Light" w:cs="Segoe UI"/>
                <w:bCs/>
              </w:rPr>
            </w:pPr>
            <w:r w:rsidRPr="00C850D1">
              <w:rPr>
                <w:rFonts w:ascii="Frutiger 45 Light" w:hAnsi="Frutiger 45 Light" w:cs="Segoe UI"/>
                <w:bCs/>
              </w:rPr>
              <w:t xml:space="preserve">As set forth in the Global Policy </w:t>
            </w:r>
          </w:p>
          <w:p w14:paraId="5CCFE1FB" w14:textId="77777777" w:rsidR="000D1F81" w:rsidRPr="0070145E" w:rsidRDefault="000D1F81" w:rsidP="00A855BC">
            <w:pPr>
              <w:spacing w:before="40" w:after="40"/>
              <w:rPr>
                <w:rFonts w:ascii="Frutiger 45 Light" w:hAnsi="Frutiger 45 Light" w:cs="Segoe UI"/>
                <w:bCs/>
              </w:rPr>
            </w:pPr>
            <w:r>
              <w:rPr>
                <w:rFonts w:ascii="Frutiger 45 Light" w:hAnsi="Frutiger 45 Light" w:cs="Segoe UI"/>
                <w:bCs/>
              </w:rPr>
              <w:t xml:space="preserve">To note, </w:t>
            </w:r>
            <w:r w:rsidRPr="0070145E">
              <w:rPr>
                <w:rFonts w:ascii="Frutiger 45 Light" w:hAnsi="Frutiger 45 Light" w:cs="Segoe UI"/>
                <w:bCs/>
              </w:rPr>
              <w:t xml:space="preserve">P&amp;G does not collect or use Genetic Data. </w:t>
            </w:r>
          </w:p>
        </w:tc>
      </w:tr>
    </w:tbl>
    <w:p w14:paraId="33E57EE2" w14:textId="77777777" w:rsidR="000D1F81" w:rsidRPr="0070145E" w:rsidRDefault="000D1F81" w:rsidP="000D1F81">
      <w:pPr>
        <w:pStyle w:val="NormalWeb"/>
        <w:spacing w:after="0"/>
        <w:ind w:left="252"/>
        <w:rPr>
          <w:rFonts w:ascii="Frutiger 45 Light" w:hAnsi="Frutiger 45 Light" w:cs="Segoe UI"/>
          <w:b/>
          <w:bCs/>
          <w:sz w:val="22"/>
          <w:szCs w:val="22"/>
        </w:rPr>
      </w:pPr>
      <w:r w:rsidRPr="0070145E">
        <w:rPr>
          <w:rFonts w:ascii="Frutiger 45 Light" w:hAnsi="Frutiger 45 Light" w:cs="Segoe UI"/>
          <w:b/>
          <w:bCs/>
          <w:sz w:val="22"/>
          <w:szCs w:val="22"/>
        </w:rPr>
        <w:lastRenderedPageBreak/>
        <w:t xml:space="preserve"> </w:t>
      </w:r>
    </w:p>
    <w:p w14:paraId="0C49FD6D" w14:textId="04DAF935" w:rsidR="00C850D1" w:rsidRPr="00C850D1" w:rsidRDefault="000D1F81" w:rsidP="00C850D1">
      <w:pPr>
        <w:pStyle w:val="NormalWeb"/>
        <w:numPr>
          <w:ilvl w:val="0"/>
          <w:numId w:val="26"/>
        </w:numPr>
        <w:spacing w:before="0" w:beforeAutospacing="0" w:after="0" w:afterAutospacing="0"/>
        <w:rPr>
          <w:rFonts w:ascii="Frutiger 45 Light" w:hAnsi="Frutiger 45 Light" w:cs="Segoe UI"/>
          <w:b/>
          <w:bCs/>
          <w:sz w:val="22"/>
          <w:szCs w:val="22"/>
        </w:rPr>
      </w:pPr>
      <w:r w:rsidRPr="0070145E">
        <w:rPr>
          <w:rFonts w:ascii="Frutiger 45 Light" w:hAnsi="Frutiger 45 Light" w:cs="Segoe UI"/>
          <w:b/>
          <w:bCs/>
          <w:sz w:val="22"/>
          <w:szCs w:val="22"/>
        </w:rPr>
        <w:t>Collection of Personal Information by Third Parties</w:t>
      </w:r>
    </w:p>
    <w:p w14:paraId="08456D4E" w14:textId="5D28C477" w:rsidR="000D1F81" w:rsidRPr="00C850D1" w:rsidRDefault="000D1F81" w:rsidP="00C850D1">
      <w:pPr>
        <w:pStyle w:val="NormalWeb"/>
        <w:spacing w:after="0"/>
        <w:rPr>
          <w:rFonts w:ascii="Frutiger 45 Light" w:hAnsi="Frutiger 45 Light" w:cs="Segoe UI"/>
          <w:b/>
          <w:bCs/>
          <w:sz w:val="22"/>
          <w:szCs w:val="22"/>
        </w:rPr>
      </w:pPr>
      <w:r w:rsidRPr="0070145E">
        <w:rPr>
          <w:rFonts w:ascii="Frutiger 45 Light" w:hAnsi="Frutiger 45 Light" w:cs="Segoe UI"/>
          <w:sz w:val="22"/>
          <w:szCs w:val="22"/>
        </w:rPr>
        <w:t xml:space="preserve">In most cases, P&amp;G only allows third parties to control the collection of </w:t>
      </w:r>
      <w:r w:rsidR="00C850D1">
        <w:rPr>
          <w:rFonts w:ascii="Frutiger 45 Light" w:hAnsi="Frutiger 45 Light" w:cs="Segoe UI"/>
          <w:sz w:val="22"/>
          <w:szCs w:val="22"/>
        </w:rPr>
        <w:t xml:space="preserve">EPR </w:t>
      </w:r>
      <w:r w:rsidRPr="0070145E">
        <w:rPr>
          <w:rFonts w:ascii="Frutiger 45 Light" w:hAnsi="Frutiger 45 Light" w:cs="Segoe UI"/>
          <w:sz w:val="22"/>
          <w:szCs w:val="22"/>
        </w:rPr>
        <w:t xml:space="preserve">Personal Information when those third parties are acting as a service provider or a contractor to us.  These companies only retain, use and disclose your personal information in accordance with our contracts and applicable laws. </w:t>
      </w:r>
      <w:r w:rsidRPr="00693901">
        <w:rPr>
          <w:rFonts w:ascii="Frutiger 45 Light" w:hAnsi="Frutiger 45 Light" w:cs="Segoe UI"/>
          <w:sz w:val="22"/>
          <w:szCs w:val="22"/>
        </w:rPr>
        <w:t xml:space="preserve">Please refer to the Global Policy for more information on how P&amp;G uses cookies, such as Google Analytics. </w:t>
      </w:r>
    </w:p>
    <w:p w14:paraId="6A7F0760" w14:textId="77777777" w:rsidR="000D1F81" w:rsidRPr="0070145E" w:rsidRDefault="000D1F81" w:rsidP="000D1F81">
      <w:pPr>
        <w:keepNext/>
        <w:keepLines/>
        <w:widowControl w:val="0"/>
        <w:numPr>
          <w:ilvl w:val="0"/>
          <w:numId w:val="26"/>
        </w:numPr>
        <w:tabs>
          <w:tab w:val="left" w:pos="284"/>
        </w:tabs>
        <w:spacing w:after="0" w:line="240" w:lineRule="auto"/>
        <w:rPr>
          <w:rFonts w:ascii="Frutiger 45 Light" w:hAnsi="Frutiger 45 Light" w:cs="Segoe UI"/>
          <w:b/>
        </w:rPr>
      </w:pPr>
      <w:bookmarkStart w:id="11" w:name="_Ref513642861"/>
      <w:r w:rsidRPr="0070145E">
        <w:rPr>
          <w:rFonts w:ascii="Frutiger 45 Light" w:hAnsi="Frutiger 45 Light" w:cs="Segoe UI"/>
          <w:b/>
        </w:rPr>
        <w:t>Disclosure</w:t>
      </w:r>
      <w:bookmarkEnd w:id="11"/>
      <w:r w:rsidRPr="0070145E">
        <w:rPr>
          <w:rFonts w:ascii="Frutiger 45 Light" w:hAnsi="Frutiger 45 Light" w:cs="Segoe UI"/>
          <w:b/>
        </w:rPr>
        <w:t>s to Service Providers, Contractors, and Third Parties</w:t>
      </w:r>
    </w:p>
    <w:p w14:paraId="264AD700" w14:textId="77777777" w:rsidR="000D1F81" w:rsidRPr="0070145E" w:rsidRDefault="000D1F81" w:rsidP="000D1F81">
      <w:pPr>
        <w:pStyle w:val="NoSpacing"/>
        <w:rPr>
          <w:rFonts w:ascii="Frutiger 45 Light" w:eastAsia="Arial Unicode MS" w:hAnsi="Frutiger 45 Light" w:cs="Segoe UI"/>
          <w:color w:val="0000CC"/>
        </w:rPr>
      </w:pPr>
    </w:p>
    <w:p w14:paraId="2026EEC6" w14:textId="4842937C" w:rsidR="000D1F81" w:rsidRPr="0070145E" w:rsidRDefault="000D1F81" w:rsidP="000D1F81">
      <w:pPr>
        <w:pStyle w:val="NoSpacing"/>
        <w:rPr>
          <w:rFonts w:ascii="Frutiger 45 Light" w:hAnsi="Frutiger 45 Light" w:cs="Segoe UI"/>
        </w:rPr>
      </w:pPr>
      <w:r w:rsidRPr="0070145E">
        <w:rPr>
          <w:rFonts w:ascii="Frutiger 45 Light" w:eastAsia="Arial Unicode MS" w:hAnsi="Frutiger 45 Light" w:cs="Segoe UI"/>
        </w:rPr>
        <w:t xml:space="preserve">P&amp;G does not sell </w:t>
      </w:r>
      <w:r w:rsidR="00C850D1">
        <w:rPr>
          <w:rFonts w:ascii="Frutiger 45 Light" w:eastAsia="Arial Unicode MS" w:hAnsi="Frutiger 45 Light" w:cs="Segoe UI"/>
        </w:rPr>
        <w:t>P</w:t>
      </w:r>
      <w:r w:rsidRPr="0070145E">
        <w:rPr>
          <w:rFonts w:ascii="Frutiger 45 Light" w:eastAsia="Arial Unicode MS" w:hAnsi="Frutiger 45 Light" w:cs="Segoe UI"/>
        </w:rPr>
        <w:t xml:space="preserve">ersonal </w:t>
      </w:r>
      <w:r w:rsidR="00C850D1">
        <w:rPr>
          <w:rFonts w:ascii="Frutiger 45 Light" w:eastAsia="Arial Unicode MS" w:hAnsi="Frutiger 45 Light" w:cs="Segoe UI"/>
        </w:rPr>
        <w:t>I</w:t>
      </w:r>
      <w:r w:rsidRPr="0070145E">
        <w:rPr>
          <w:rFonts w:ascii="Frutiger 45 Light" w:eastAsia="Arial Unicode MS" w:hAnsi="Frutiger 45 Light" w:cs="Segoe UI"/>
        </w:rPr>
        <w:t>nformation pertaining to E</w:t>
      </w:r>
      <w:r w:rsidR="00C850D1">
        <w:rPr>
          <w:rFonts w:ascii="Frutiger 45 Light" w:eastAsia="Arial Unicode MS" w:hAnsi="Frutiger 45 Light" w:cs="Segoe UI"/>
        </w:rPr>
        <w:t xml:space="preserve">PRs </w:t>
      </w:r>
      <w:r w:rsidRPr="0070145E">
        <w:rPr>
          <w:rFonts w:ascii="Frutiger 45 Light" w:eastAsia="Arial Unicode MS" w:hAnsi="Frutiger 45 Light" w:cs="Segoe UI"/>
        </w:rPr>
        <w:t xml:space="preserve">or share it with third parties for cross-contextual behavioral targeting. </w:t>
      </w:r>
      <w:r w:rsidRPr="0070145E">
        <w:rPr>
          <w:rFonts w:ascii="Frutiger 45 Light" w:hAnsi="Frutiger 45 Light" w:cs="Segoe UI"/>
        </w:rPr>
        <w:t xml:space="preserve">P&amp;G may disclose </w:t>
      </w:r>
      <w:r w:rsidR="00C850D1">
        <w:rPr>
          <w:rFonts w:ascii="Frutiger 45 Light" w:hAnsi="Frutiger 45 Light" w:cs="Segoe UI"/>
        </w:rPr>
        <w:t>EPR</w:t>
      </w:r>
      <w:r w:rsidRPr="0070145E">
        <w:rPr>
          <w:rFonts w:ascii="Frutiger 45 Light" w:hAnsi="Frutiger 45 Light" w:cs="Segoe UI"/>
        </w:rPr>
        <w:t xml:space="preserve"> Personal Information as set forth in the Global Policy. For clarity as it relates to CPRA, the following circumstances may also apply: </w:t>
      </w:r>
    </w:p>
    <w:p w14:paraId="10A2D842" w14:textId="77777777" w:rsidR="000D1F81" w:rsidRPr="0070145E" w:rsidRDefault="000D1F81" w:rsidP="000D1F81">
      <w:pPr>
        <w:pStyle w:val="NoSpacing"/>
        <w:rPr>
          <w:rFonts w:ascii="Frutiger 45 Light" w:hAnsi="Frutiger 45 Light" w:cs="Segoe UI"/>
          <w:color w:val="000000"/>
        </w:rPr>
      </w:pPr>
    </w:p>
    <w:p w14:paraId="524F038A" w14:textId="5D7451FB" w:rsidR="000D1F81" w:rsidRPr="0070145E" w:rsidRDefault="000D1F81" w:rsidP="000D1F81">
      <w:pPr>
        <w:pStyle w:val="Header"/>
        <w:widowControl w:val="0"/>
        <w:numPr>
          <w:ilvl w:val="0"/>
          <w:numId w:val="29"/>
        </w:numPr>
        <w:tabs>
          <w:tab w:val="clear" w:pos="4680"/>
          <w:tab w:val="clear" w:pos="9360"/>
          <w:tab w:val="right" w:pos="360"/>
        </w:tabs>
        <w:spacing w:after="100"/>
        <w:rPr>
          <w:rFonts w:ascii="Frutiger 45 Light" w:hAnsi="Frutiger 45 Light" w:cs="Segoe UI"/>
          <w:color w:val="000000"/>
        </w:rPr>
      </w:pPr>
      <w:r w:rsidRPr="0070145E">
        <w:rPr>
          <w:rFonts w:ascii="Frutiger 45 Light" w:hAnsi="Frutiger 45 Light" w:cs="Segoe UI"/>
          <w:color w:val="000000"/>
        </w:rPr>
        <w:t xml:space="preserve">P&amp;G may disclose </w:t>
      </w:r>
      <w:r w:rsidR="00C850D1">
        <w:rPr>
          <w:rFonts w:ascii="Frutiger 45 Light" w:hAnsi="Frutiger 45 Light" w:cs="Segoe UI"/>
          <w:color w:val="000000"/>
        </w:rPr>
        <w:t xml:space="preserve">EPR </w:t>
      </w:r>
      <w:r w:rsidRPr="0070145E">
        <w:rPr>
          <w:rFonts w:ascii="Frutiger 45 Light" w:hAnsi="Frutiger 45 Light" w:cs="Segoe UI"/>
          <w:color w:val="000000"/>
        </w:rPr>
        <w:t xml:space="preserve">Personal Information with our service providers, contractors, and third parties. These companies may only use the data only as permitted by our contracts with them. </w:t>
      </w:r>
    </w:p>
    <w:p w14:paraId="22208E57" w14:textId="3A3F9A38" w:rsidR="000D1F81" w:rsidRPr="004D2515" w:rsidRDefault="000D1F81" w:rsidP="00C64C50">
      <w:pPr>
        <w:pStyle w:val="Header"/>
        <w:widowControl w:val="0"/>
        <w:numPr>
          <w:ilvl w:val="0"/>
          <w:numId w:val="29"/>
        </w:numPr>
        <w:tabs>
          <w:tab w:val="clear" w:pos="4680"/>
          <w:tab w:val="clear" w:pos="9360"/>
          <w:tab w:val="right" w:pos="360"/>
        </w:tabs>
        <w:spacing w:after="100"/>
        <w:rPr>
          <w:rFonts w:ascii="Frutiger 45 Light" w:hAnsi="Frutiger 45 Light" w:cstheme="minorHAnsi"/>
        </w:rPr>
      </w:pPr>
      <w:r w:rsidRPr="004D2515">
        <w:rPr>
          <w:rFonts w:ascii="Frutiger 45 Light" w:hAnsi="Frutiger 45 Light" w:cs="Segoe UI"/>
          <w:color w:val="000000"/>
        </w:rPr>
        <w:t xml:space="preserve">We may share limited elements of </w:t>
      </w:r>
      <w:r w:rsidR="004D2515">
        <w:rPr>
          <w:rFonts w:ascii="Frutiger 45 Light" w:hAnsi="Frutiger 45 Light" w:cs="Segoe UI"/>
          <w:color w:val="000000"/>
        </w:rPr>
        <w:t xml:space="preserve">EPR </w:t>
      </w:r>
      <w:r w:rsidRPr="004D2515">
        <w:rPr>
          <w:rFonts w:ascii="Frutiger 45 Light" w:hAnsi="Frutiger 45 Light" w:cs="Segoe UI"/>
          <w:color w:val="000000"/>
        </w:rPr>
        <w:t>Personal Information with third parties as may be appropriate</w:t>
      </w:r>
      <w:r w:rsidR="00C850D1" w:rsidRPr="004D2515">
        <w:rPr>
          <w:rFonts w:ascii="Frutiger 45 Light" w:hAnsi="Frutiger 45 Light" w:cs="Segoe UI"/>
          <w:color w:val="000000"/>
        </w:rPr>
        <w:t xml:space="preserve">. </w:t>
      </w:r>
      <w:r w:rsidRPr="004D2515">
        <w:rPr>
          <w:rFonts w:ascii="Frutiger 45 Light" w:hAnsi="Frutiger 45 Light" w:cs="Segoe UI"/>
          <w:color w:val="000000"/>
        </w:rPr>
        <w:t>For example, if you are a</w:t>
      </w:r>
      <w:r w:rsidR="00C850D1" w:rsidRPr="004D2515">
        <w:rPr>
          <w:rFonts w:ascii="Frutiger 45 Light" w:hAnsi="Frutiger 45 Light" w:cs="Segoe UI"/>
          <w:color w:val="000000"/>
        </w:rPr>
        <w:t>n EPR</w:t>
      </w:r>
      <w:r w:rsidR="004D2515">
        <w:rPr>
          <w:rFonts w:ascii="Frutiger 45 Light" w:hAnsi="Frutiger 45 Light" w:cs="Segoe UI"/>
          <w:color w:val="000000"/>
        </w:rPr>
        <w:t xml:space="preserve"> in an external-facing role,</w:t>
      </w:r>
      <w:r w:rsidRPr="004D2515">
        <w:rPr>
          <w:rFonts w:ascii="Frutiger 45 Light" w:hAnsi="Frutiger 45 Light" w:cs="Segoe UI"/>
          <w:color w:val="000000"/>
        </w:rPr>
        <w:t xml:space="preserve"> we may share your name and business contact information as needed</w:t>
      </w:r>
      <w:r w:rsidR="004D2515">
        <w:rPr>
          <w:rFonts w:ascii="Frutiger 45 Light" w:hAnsi="Frutiger 45 Light" w:cs="Segoe UI"/>
          <w:color w:val="000000"/>
        </w:rPr>
        <w:t>.</w:t>
      </w:r>
    </w:p>
    <w:p w14:paraId="0CB1D4BC" w14:textId="1E50F630" w:rsidR="000D1F81" w:rsidRDefault="000D1F81" w:rsidP="004D2515">
      <w:pPr>
        <w:pStyle w:val="NormalWeb"/>
        <w:numPr>
          <w:ilvl w:val="0"/>
          <w:numId w:val="26"/>
        </w:numPr>
        <w:spacing w:before="0" w:beforeAutospacing="0" w:after="0" w:afterAutospacing="0"/>
        <w:rPr>
          <w:rFonts w:ascii="Frutiger 45 Light" w:hAnsi="Frutiger 45 Light" w:cs="Segoe UI"/>
          <w:b/>
          <w:bCs/>
          <w:sz w:val="22"/>
          <w:szCs w:val="22"/>
        </w:rPr>
      </w:pPr>
      <w:r w:rsidRPr="0070145E">
        <w:rPr>
          <w:rFonts w:ascii="Frutiger 45 Light" w:hAnsi="Frutiger 45 Light" w:cs="Segoe UI"/>
          <w:b/>
          <w:bCs/>
          <w:sz w:val="22"/>
          <w:szCs w:val="22"/>
        </w:rPr>
        <w:t xml:space="preserve">Your California Privacy Rights </w:t>
      </w:r>
    </w:p>
    <w:p w14:paraId="2301611D" w14:textId="77777777" w:rsidR="004D2515" w:rsidRPr="004D2515" w:rsidRDefault="004D2515" w:rsidP="004D2515">
      <w:pPr>
        <w:pStyle w:val="NormalWeb"/>
        <w:spacing w:before="0" w:beforeAutospacing="0" w:after="0" w:afterAutospacing="0"/>
        <w:ind w:left="360"/>
        <w:rPr>
          <w:rFonts w:ascii="Frutiger 45 Light" w:hAnsi="Frutiger 45 Light" w:cs="Segoe UI"/>
          <w:b/>
          <w:bCs/>
          <w:sz w:val="22"/>
          <w:szCs w:val="22"/>
        </w:rPr>
      </w:pPr>
    </w:p>
    <w:p w14:paraId="58FDDF54" w14:textId="6CCE28F5" w:rsidR="000D1F81" w:rsidRPr="0070145E" w:rsidRDefault="000D1F81" w:rsidP="004D2515">
      <w:pPr>
        <w:shd w:val="clear" w:color="auto" w:fill="FFFFFF" w:themeFill="background1"/>
        <w:tabs>
          <w:tab w:val="left" w:pos="360"/>
        </w:tabs>
        <w:rPr>
          <w:rFonts w:ascii="Frutiger 45 Light" w:hAnsi="Frutiger 45 Light" w:cs="Segoe UI"/>
        </w:rPr>
      </w:pPr>
      <w:r w:rsidRPr="00693901">
        <w:rPr>
          <w:rFonts w:ascii="Frutiger 45 Light" w:hAnsi="Frutiger 45 Light" w:cs="Segoe UI"/>
        </w:rPr>
        <w:t xml:space="preserve">P&amp;G respects your privacy rights. </w:t>
      </w:r>
      <w:r w:rsidR="004D2515" w:rsidRPr="004D2515">
        <w:rPr>
          <w:rFonts w:ascii="Frutiger 45 Light" w:hAnsi="Frutiger 45 Light" w:cs="Segoe UI"/>
        </w:rPr>
        <w:t>When exercising these rights, we encourage you to first discuss your concerns with the P&amp;G employee who serves as your site sponsor.</w:t>
      </w:r>
      <w:r w:rsidR="004D2515">
        <w:rPr>
          <w:rFonts w:ascii="Frutiger 45 Light" w:hAnsi="Frutiger 45 Light" w:cs="Segoe UI"/>
        </w:rPr>
        <w:t xml:space="preserve"> EPRs</w:t>
      </w:r>
      <w:r w:rsidRPr="00110545">
        <w:rPr>
          <w:rFonts w:ascii="Frutiger 45 Light" w:hAnsi="Frutiger 45 Light"/>
        </w:rPr>
        <w:t xml:space="preserve"> may </w:t>
      </w:r>
      <w:r w:rsidR="004D2515">
        <w:rPr>
          <w:rFonts w:ascii="Frutiger 45 Light" w:hAnsi="Frutiger 45 Light"/>
        </w:rPr>
        <w:t xml:space="preserve">also exercise these rights </w:t>
      </w:r>
      <w:r w:rsidRPr="00110545">
        <w:rPr>
          <w:rFonts w:ascii="Frutiger 45 Light" w:hAnsi="Frutiger 45 Light"/>
        </w:rPr>
        <w:t xml:space="preserve">by calling </w:t>
      </w:r>
      <w:r w:rsidRPr="00110545">
        <w:rPr>
          <w:rFonts w:ascii="Frutiger 45 Light" w:hAnsi="Frutiger 45 Light" w:cstheme="minorHAnsi"/>
        </w:rPr>
        <w:t xml:space="preserve">(833) 592-6929, or by clicking </w:t>
      </w:r>
      <w:hyperlink r:id="rId17" w:history="1">
        <w:r w:rsidRPr="00110545">
          <w:rPr>
            <w:rStyle w:val="Hyperlink"/>
            <w:rFonts w:ascii="Frutiger 45 Light" w:hAnsi="Frutiger 45 Light" w:cstheme="minorHAnsi"/>
          </w:rPr>
          <w:t>here</w:t>
        </w:r>
      </w:hyperlink>
      <w:r w:rsidRPr="00110545">
        <w:rPr>
          <w:rFonts w:ascii="Frutiger 45 Light" w:hAnsi="Frutiger 45 Light" w:cstheme="minorHAnsi"/>
        </w:rPr>
        <w:t xml:space="preserve"> and selecting the option for </w:t>
      </w:r>
      <w:r w:rsidR="004D2515">
        <w:rPr>
          <w:rFonts w:ascii="Frutiger 45 Light" w:hAnsi="Frutiger 45 Light" w:cstheme="minorHAnsi"/>
        </w:rPr>
        <w:t>contractors</w:t>
      </w:r>
      <w:r w:rsidRPr="00110545">
        <w:rPr>
          <w:rFonts w:ascii="Frutiger 45 Light" w:hAnsi="Frutiger 45 Light" w:cstheme="minorHAnsi"/>
        </w:rPr>
        <w:t xml:space="preserve">. </w:t>
      </w:r>
    </w:p>
    <w:p w14:paraId="1E6D79E0" w14:textId="77777777" w:rsidR="000D1F81" w:rsidRPr="0070145E" w:rsidRDefault="000D1F81" w:rsidP="000D1F81">
      <w:pPr>
        <w:pStyle w:val="NoSpacing"/>
        <w:rPr>
          <w:rFonts w:ascii="Frutiger 45 Light" w:eastAsia="Arial Unicode MS" w:hAnsi="Frutiger 45 Light" w:cs="Segoe UI"/>
          <w:bCs/>
        </w:rPr>
      </w:pPr>
      <w:r w:rsidRPr="0070145E">
        <w:rPr>
          <w:rFonts w:ascii="Frutiger 45 Light" w:eastAsia="Arial Unicode MS" w:hAnsi="Frutiger 45 Light" w:cs="Segoe UI"/>
          <w:bCs/>
        </w:rPr>
        <w:t>The CPRA provides California residents with specific privacy rights:</w:t>
      </w:r>
    </w:p>
    <w:p w14:paraId="68E9507A" w14:textId="4D6EAED0" w:rsidR="000D1F81" w:rsidRPr="0070145E" w:rsidRDefault="000D1F81" w:rsidP="000D1F81">
      <w:pPr>
        <w:pStyle w:val="NoSpacing"/>
        <w:numPr>
          <w:ilvl w:val="0"/>
          <w:numId w:val="36"/>
        </w:numPr>
        <w:rPr>
          <w:rFonts w:ascii="Frutiger 45 Light" w:eastAsia="Arial Unicode MS" w:hAnsi="Frutiger 45 Light" w:cs="Segoe UI"/>
        </w:rPr>
      </w:pPr>
      <w:r w:rsidRPr="0070145E">
        <w:rPr>
          <w:rFonts w:ascii="Frutiger 45 Light" w:eastAsia="Arial Unicode MS" w:hAnsi="Frutiger 45 Light" w:cs="Segoe UI"/>
          <w:bCs/>
        </w:rPr>
        <w:t>The right to know what Personal Information and Sensitive Personal Information we collect</w:t>
      </w:r>
    </w:p>
    <w:p w14:paraId="59C14ACF" w14:textId="41B743B5" w:rsidR="000D1F81" w:rsidRPr="0070145E" w:rsidRDefault="000D1F81" w:rsidP="000D1F81">
      <w:pPr>
        <w:pStyle w:val="NoSpacing"/>
        <w:numPr>
          <w:ilvl w:val="0"/>
          <w:numId w:val="28"/>
        </w:numPr>
        <w:ind w:left="720"/>
        <w:rPr>
          <w:rFonts w:ascii="Frutiger 45 Light" w:eastAsia="Arial Unicode MS" w:hAnsi="Frutiger 45 Light" w:cs="Segoe UI"/>
        </w:rPr>
      </w:pPr>
      <w:r w:rsidRPr="0070145E">
        <w:rPr>
          <w:rFonts w:ascii="Frutiger 45 Light" w:eastAsia="Arial Unicode MS" w:hAnsi="Frutiger 45 Light" w:cs="Segoe UI"/>
          <w:bCs/>
        </w:rPr>
        <w:t xml:space="preserve">The right to access your Personal Information </w:t>
      </w:r>
    </w:p>
    <w:p w14:paraId="675FD604" w14:textId="46C94D9E" w:rsidR="000D1F81" w:rsidRPr="0070145E" w:rsidRDefault="000D1F81" w:rsidP="000D1F81">
      <w:pPr>
        <w:pStyle w:val="NoSpacing"/>
        <w:numPr>
          <w:ilvl w:val="0"/>
          <w:numId w:val="28"/>
        </w:numPr>
        <w:ind w:left="720"/>
        <w:rPr>
          <w:rFonts w:ascii="Frutiger 45 Light" w:eastAsia="Arial Unicode MS" w:hAnsi="Frutiger 45 Light" w:cs="Segoe UI"/>
        </w:rPr>
      </w:pPr>
      <w:r w:rsidRPr="0070145E">
        <w:rPr>
          <w:rFonts w:ascii="Frutiger 45 Light" w:eastAsia="Arial Unicode MS" w:hAnsi="Frutiger 45 Light" w:cs="Segoe UI"/>
          <w:bCs/>
        </w:rPr>
        <w:t xml:space="preserve">The right to correct inaccurate Personal Information </w:t>
      </w:r>
    </w:p>
    <w:p w14:paraId="62A24A17" w14:textId="68DCF84B" w:rsidR="000D1F81" w:rsidRPr="0070145E" w:rsidRDefault="000D1F81" w:rsidP="000D1F81">
      <w:pPr>
        <w:pStyle w:val="NoSpacing"/>
        <w:numPr>
          <w:ilvl w:val="0"/>
          <w:numId w:val="28"/>
        </w:numPr>
        <w:ind w:left="720"/>
        <w:rPr>
          <w:rFonts w:ascii="Frutiger 45 Light" w:eastAsia="Arial Unicode MS" w:hAnsi="Frutiger 45 Light" w:cs="Segoe UI"/>
        </w:rPr>
      </w:pPr>
      <w:r w:rsidRPr="0070145E">
        <w:rPr>
          <w:rFonts w:ascii="Frutiger 45 Light" w:eastAsia="Arial Unicode MS" w:hAnsi="Frutiger 45 Light" w:cs="Segoe UI"/>
          <w:bCs/>
        </w:rPr>
        <w:t>The right to request that we delete your</w:t>
      </w:r>
      <w:r w:rsidR="004D2515">
        <w:rPr>
          <w:rFonts w:ascii="Frutiger 45 Light" w:eastAsia="Arial Unicode MS" w:hAnsi="Frutiger 45 Light" w:cs="Segoe UI"/>
          <w:bCs/>
        </w:rPr>
        <w:t xml:space="preserve"> </w:t>
      </w:r>
      <w:r w:rsidRPr="0070145E">
        <w:rPr>
          <w:rFonts w:ascii="Frutiger 45 Light" w:eastAsia="Arial Unicode MS" w:hAnsi="Frutiger 45 Light" w:cs="Segoe UI"/>
          <w:bCs/>
        </w:rPr>
        <w:t xml:space="preserve">Personal Information </w:t>
      </w:r>
    </w:p>
    <w:p w14:paraId="0701511D" w14:textId="6AD3C56F" w:rsidR="000D1F81" w:rsidRPr="0070145E" w:rsidRDefault="000D1F81" w:rsidP="000D1F81">
      <w:pPr>
        <w:pStyle w:val="NoSpacing"/>
        <w:numPr>
          <w:ilvl w:val="0"/>
          <w:numId w:val="28"/>
        </w:numPr>
        <w:ind w:left="720"/>
        <w:rPr>
          <w:rFonts w:ascii="Frutiger 45 Light" w:eastAsia="Arial Unicode MS" w:hAnsi="Frutiger 45 Light" w:cs="Segoe UI"/>
        </w:rPr>
      </w:pPr>
      <w:r w:rsidRPr="0070145E">
        <w:rPr>
          <w:rFonts w:ascii="Frutiger 45 Light" w:eastAsia="Arial Unicode MS" w:hAnsi="Frutiger 45 Light" w:cs="Segoe UI"/>
          <w:bCs/>
        </w:rPr>
        <w:t>The right to know what categories of Personal Information are sold to third parties and to opt-out of those sales</w:t>
      </w:r>
    </w:p>
    <w:p w14:paraId="58918992" w14:textId="016754C8" w:rsidR="000D1F81" w:rsidRPr="0070145E" w:rsidRDefault="000D1F81" w:rsidP="000D1F81">
      <w:pPr>
        <w:pStyle w:val="NoSpacing"/>
        <w:numPr>
          <w:ilvl w:val="0"/>
          <w:numId w:val="28"/>
        </w:numPr>
        <w:ind w:left="720" w:right="-180"/>
        <w:rPr>
          <w:rFonts w:ascii="Frutiger 45 Light" w:eastAsia="Arial Unicode MS" w:hAnsi="Frutiger 45 Light" w:cs="Segoe UI"/>
        </w:rPr>
      </w:pPr>
      <w:r w:rsidRPr="0070145E">
        <w:rPr>
          <w:rFonts w:ascii="Frutiger 45 Light" w:eastAsia="Arial Unicode MS" w:hAnsi="Frutiger 45 Light" w:cs="Segoe UI"/>
          <w:bCs/>
        </w:rPr>
        <w:t xml:space="preserve">The right to know what categories of Personal Information are shared with third parties for cross-contextual behavioral targeting and to opt-out that sharing  </w:t>
      </w:r>
    </w:p>
    <w:p w14:paraId="62577D2E" w14:textId="77777777" w:rsidR="000D1F81" w:rsidRPr="0070145E" w:rsidRDefault="000D1F81" w:rsidP="000D1F81">
      <w:pPr>
        <w:pStyle w:val="NoSpacing"/>
        <w:numPr>
          <w:ilvl w:val="0"/>
          <w:numId w:val="28"/>
        </w:numPr>
        <w:ind w:left="720"/>
        <w:rPr>
          <w:rFonts w:ascii="Frutiger 45 Light" w:eastAsia="Arial Unicode MS" w:hAnsi="Frutiger 45 Light" w:cs="Segoe UI"/>
        </w:rPr>
      </w:pPr>
      <w:r w:rsidRPr="0070145E">
        <w:rPr>
          <w:rFonts w:ascii="Frutiger 45 Light" w:eastAsia="Arial Unicode MS" w:hAnsi="Frutiger 45 Light" w:cs="Segoe UI"/>
          <w:bCs/>
        </w:rPr>
        <w:t xml:space="preserve">The right to limit the use and disclosure of Sensitive Personal Information, and </w:t>
      </w:r>
    </w:p>
    <w:p w14:paraId="516A3111" w14:textId="77777777" w:rsidR="000D1F81" w:rsidRPr="0070145E" w:rsidRDefault="000D1F81" w:rsidP="000D1F81">
      <w:pPr>
        <w:pStyle w:val="NoSpacing"/>
        <w:numPr>
          <w:ilvl w:val="0"/>
          <w:numId w:val="28"/>
        </w:numPr>
        <w:ind w:left="720"/>
        <w:rPr>
          <w:rFonts w:ascii="Frutiger 45 Light" w:eastAsia="Arial Unicode MS" w:hAnsi="Frutiger 45 Light" w:cs="Segoe UI"/>
        </w:rPr>
      </w:pPr>
      <w:r w:rsidRPr="0070145E">
        <w:rPr>
          <w:rFonts w:ascii="Frutiger 45 Light" w:eastAsia="Arial Unicode MS" w:hAnsi="Frutiger 45 Light" w:cs="Segoe UI"/>
          <w:bCs/>
        </w:rPr>
        <w:t xml:space="preserve">The right not to be retaliated against for exercising your privacy rights </w:t>
      </w:r>
    </w:p>
    <w:p w14:paraId="71E92D78" w14:textId="77777777" w:rsidR="000D1F81" w:rsidRPr="0070145E" w:rsidRDefault="000D1F81" w:rsidP="000D1F81">
      <w:pPr>
        <w:pStyle w:val="NoSpacing"/>
        <w:rPr>
          <w:rFonts w:ascii="Frutiger 45 Light" w:eastAsia="Arial Unicode MS" w:hAnsi="Frutiger 45 Light" w:cs="Segoe UI"/>
          <w:color w:val="008000"/>
        </w:rPr>
      </w:pPr>
    </w:p>
    <w:p w14:paraId="6220B834" w14:textId="0237FA34" w:rsidR="000D1F81" w:rsidRDefault="000D1F81" w:rsidP="004D2515">
      <w:pPr>
        <w:pStyle w:val="NoSpacing"/>
        <w:rPr>
          <w:rFonts w:ascii="Frutiger 45 Light" w:hAnsi="Frutiger 45 Light" w:cs="Segoe UI"/>
        </w:rPr>
      </w:pPr>
      <w:r w:rsidRPr="0070145E">
        <w:rPr>
          <w:rFonts w:ascii="Frutiger 45 Light" w:hAnsi="Frutiger 45 Light" w:cs="Segoe UI"/>
        </w:rPr>
        <w:t xml:space="preserve">To note, </w:t>
      </w:r>
      <w:r w:rsidRPr="00693901">
        <w:rPr>
          <w:rFonts w:ascii="Frutiger 45 Light" w:hAnsi="Frutiger 45 Light" w:cs="Segoe UI"/>
        </w:rPr>
        <w:t xml:space="preserve">P&amp;G does not sell </w:t>
      </w:r>
      <w:r w:rsidR="004D2515">
        <w:rPr>
          <w:rFonts w:ascii="Frutiger 45 Light" w:hAnsi="Frutiger 45 Light" w:cs="Segoe UI"/>
        </w:rPr>
        <w:t>P</w:t>
      </w:r>
      <w:r w:rsidRPr="00693901">
        <w:rPr>
          <w:rFonts w:ascii="Frutiger 45 Light" w:hAnsi="Frutiger 45 Light" w:cs="Segoe UI"/>
        </w:rPr>
        <w:t xml:space="preserve">ersonal </w:t>
      </w:r>
      <w:r w:rsidR="004D2515">
        <w:rPr>
          <w:rFonts w:ascii="Frutiger 45 Light" w:hAnsi="Frutiger 45 Light" w:cs="Segoe UI"/>
        </w:rPr>
        <w:t>I</w:t>
      </w:r>
      <w:r w:rsidRPr="00693901">
        <w:rPr>
          <w:rFonts w:ascii="Frutiger 45 Light" w:hAnsi="Frutiger 45 Light" w:cs="Segoe UI"/>
        </w:rPr>
        <w:t xml:space="preserve">nformation pertaining to </w:t>
      </w:r>
      <w:r w:rsidR="004D2515">
        <w:rPr>
          <w:rFonts w:ascii="Frutiger 45 Light" w:hAnsi="Frutiger 45 Light" w:cs="Segoe UI"/>
        </w:rPr>
        <w:t>EPRs</w:t>
      </w:r>
      <w:r w:rsidRPr="00693901">
        <w:rPr>
          <w:rFonts w:ascii="Frutiger 45 Light" w:hAnsi="Frutiger 45 Light" w:cs="Segoe UI"/>
        </w:rPr>
        <w:t xml:space="preserve"> or share it with third parties for cross-contextual behavioral targeting</w:t>
      </w:r>
      <w:r w:rsidRPr="0070145E">
        <w:rPr>
          <w:rFonts w:ascii="Frutiger 45 Light" w:hAnsi="Frutiger 45 Light" w:cs="Segoe UI"/>
        </w:rPr>
        <w:t xml:space="preserve">. Further, P&amp;G will only process your Sensitive Personal Information </w:t>
      </w:r>
      <w:r>
        <w:rPr>
          <w:rFonts w:ascii="Frutiger 45 Light" w:hAnsi="Frutiger 45 Light" w:cs="Segoe UI"/>
        </w:rPr>
        <w:t xml:space="preserve">as described in the Global Policy and this Addendum. </w:t>
      </w:r>
    </w:p>
    <w:p w14:paraId="388646ED" w14:textId="77777777" w:rsidR="004D2515" w:rsidRPr="0070145E" w:rsidRDefault="004D2515" w:rsidP="004D2515">
      <w:pPr>
        <w:pStyle w:val="NoSpacing"/>
        <w:rPr>
          <w:rFonts w:ascii="Frutiger 45 Light" w:hAnsi="Frutiger 45 Light" w:cs="Segoe UI"/>
        </w:rPr>
      </w:pPr>
    </w:p>
    <w:p w14:paraId="0248CCE8" w14:textId="3003E37C" w:rsidR="000D1F81" w:rsidRDefault="000D1F81" w:rsidP="000D1F81">
      <w:pPr>
        <w:pStyle w:val="ListParagraph"/>
        <w:numPr>
          <w:ilvl w:val="0"/>
          <w:numId w:val="26"/>
        </w:numPr>
        <w:spacing w:after="0" w:line="240" w:lineRule="auto"/>
        <w:rPr>
          <w:rFonts w:ascii="Frutiger 45 Light" w:hAnsi="Frutiger 45 Light" w:cs="Segoe UI"/>
          <w:b/>
        </w:rPr>
      </w:pPr>
      <w:r w:rsidRPr="0070145E">
        <w:rPr>
          <w:rFonts w:ascii="Frutiger 45 Light" w:hAnsi="Frutiger 45 Light" w:cs="Segoe UI"/>
          <w:b/>
        </w:rPr>
        <w:t xml:space="preserve">Data Retention </w:t>
      </w:r>
    </w:p>
    <w:p w14:paraId="203ADBC6" w14:textId="77777777" w:rsidR="004D2515" w:rsidRPr="004D2515" w:rsidRDefault="004D2515" w:rsidP="004D2515">
      <w:pPr>
        <w:pStyle w:val="ListParagraph"/>
        <w:spacing w:after="0" w:line="240" w:lineRule="auto"/>
        <w:ind w:left="360"/>
        <w:rPr>
          <w:rFonts w:ascii="Frutiger 45 Light" w:hAnsi="Frutiger 45 Light" w:cs="Segoe UI"/>
          <w:b/>
        </w:rPr>
      </w:pPr>
    </w:p>
    <w:p w14:paraId="423E4906" w14:textId="7F778610" w:rsidR="000D1F81" w:rsidRPr="004D2515" w:rsidRDefault="000D1F81" w:rsidP="004D2515">
      <w:pPr>
        <w:tabs>
          <w:tab w:val="left" w:pos="247"/>
          <w:tab w:val="left" w:pos="735"/>
        </w:tabs>
        <w:spacing w:after="80"/>
        <w:rPr>
          <w:rFonts w:ascii="Frutiger 45 Light" w:hAnsi="Frutiger 45 Light" w:cs="Segoe UI"/>
        </w:rPr>
      </w:pPr>
      <w:r w:rsidRPr="0070145E">
        <w:rPr>
          <w:rFonts w:ascii="Frutiger 45 Light" w:hAnsi="Frutiger 45 Light" w:cs="Segoe UI"/>
          <w:bCs/>
        </w:rPr>
        <w:t xml:space="preserve">The retention periods for </w:t>
      </w:r>
      <w:r w:rsidR="004D2515">
        <w:rPr>
          <w:rFonts w:ascii="Frutiger 45 Light" w:hAnsi="Frutiger 45 Light" w:cs="Segoe UI"/>
          <w:bCs/>
        </w:rPr>
        <w:t xml:space="preserve">EPR </w:t>
      </w:r>
      <w:r w:rsidRPr="0070145E">
        <w:rPr>
          <w:rFonts w:ascii="Frutiger 45 Light" w:hAnsi="Frutiger 45 Light" w:cs="Segoe UI"/>
          <w:bCs/>
        </w:rPr>
        <w:t xml:space="preserve">Personal Information vary depending on the nature of the business records in which the data elements are maintained. The retention period for our business records are set based on the following criteria: (1) the length of time that the record is </w:t>
      </w:r>
      <w:r w:rsidRPr="0070145E">
        <w:rPr>
          <w:rFonts w:ascii="Frutiger 45 Light" w:hAnsi="Frutiger 45 Light" w:cs="Segoe UI"/>
        </w:rPr>
        <w:t xml:space="preserve">needed for the purposes for which it was created, (2) the time the record is needed for other operational purposes, such as audits and reporting, (3) the length of time the record is needed for legal compliance, including maintain of opt-out/in lists, legal defense and legal holds. </w:t>
      </w:r>
    </w:p>
    <w:p w14:paraId="3FE14E05" w14:textId="6035036C" w:rsidR="004D2515" w:rsidRDefault="000D1F81" w:rsidP="004D2515">
      <w:pPr>
        <w:numPr>
          <w:ilvl w:val="0"/>
          <w:numId w:val="26"/>
        </w:numPr>
        <w:tabs>
          <w:tab w:val="left" w:pos="450"/>
        </w:tabs>
        <w:spacing w:after="0" w:line="240" w:lineRule="auto"/>
        <w:ind w:left="450" w:hanging="450"/>
        <w:rPr>
          <w:rFonts w:ascii="Frutiger 45 Light" w:hAnsi="Frutiger 45 Light" w:cs="Segoe UI"/>
          <w:b/>
        </w:rPr>
      </w:pPr>
      <w:bookmarkStart w:id="12" w:name="_Ref513642893"/>
      <w:r w:rsidRPr="0070145E">
        <w:rPr>
          <w:rFonts w:ascii="Frutiger 45 Light" w:hAnsi="Frutiger 45 Light" w:cs="Segoe UI"/>
          <w:b/>
        </w:rPr>
        <w:lastRenderedPageBreak/>
        <w:t>Questions or Complaints</w:t>
      </w:r>
      <w:bookmarkEnd w:id="12"/>
    </w:p>
    <w:p w14:paraId="707FD076" w14:textId="726D3A45" w:rsidR="004D2515" w:rsidRDefault="004D2515" w:rsidP="004D2515">
      <w:pPr>
        <w:tabs>
          <w:tab w:val="left" w:pos="450"/>
        </w:tabs>
        <w:spacing w:after="0" w:line="240" w:lineRule="auto"/>
        <w:rPr>
          <w:rFonts w:ascii="Frutiger 45 Light" w:hAnsi="Frutiger 45 Light" w:cs="Segoe UI"/>
          <w:b/>
        </w:rPr>
      </w:pPr>
    </w:p>
    <w:p w14:paraId="63616F90" w14:textId="678B7607" w:rsidR="004D2515" w:rsidRPr="004D2515" w:rsidRDefault="004D2515" w:rsidP="004D2515">
      <w:pPr>
        <w:tabs>
          <w:tab w:val="left" w:pos="450"/>
        </w:tabs>
        <w:spacing w:after="0" w:line="240" w:lineRule="auto"/>
        <w:rPr>
          <w:rFonts w:ascii="Frutiger 45 Light" w:hAnsi="Frutiger 45 Light" w:cs="Segoe UI"/>
          <w:bCs/>
        </w:rPr>
      </w:pPr>
      <w:r w:rsidRPr="004D2515">
        <w:rPr>
          <w:rFonts w:ascii="Frutiger 45 Light" w:hAnsi="Frutiger 45 Light" w:cs="Segoe UI"/>
          <w:bCs/>
        </w:rPr>
        <w:t xml:space="preserve">Please refer to the Contact Information found in the Global Policy. </w:t>
      </w:r>
    </w:p>
    <w:p w14:paraId="1E833B98" w14:textId="7D19CFFD" w:rsidR="00522D31" w:rsidRPr="00DA5A8B" w:rsidRDefault="004D2515" w:rsidP="00DA5A8B">
      <w:pPr>
        <w:keepNext/>
        <w:rPr>
          <w:rFonts w:ascii="Frutiger 45 Light" w:hAnsi="Frutiger 45 Light" w:cstheme="minorHAnsi"/>
          <w:color w:val="000000"/>
        </w:rPr>
      </w:pPr>
      <w:r>
        <w:rPr>
          <w:rFonts w:ascii="Frutiger 45 Light" w:eastAsia="Calibri" w:hAnsi="Frutiger 45 Light" w:cs="Segoe UI"/>
          <w:bCs/>
        </w:rPr>
        <w:t xml:space="preserve"> </w:t>
      </w:r>
    </w:p>
    <w:sectPr w:rsidR="00522D31" w:rsidRPr="00DA5A8B" w:rsidSect="00B24504">
      <w:headerReference w:type="default" r:id="rId18"/>
      <w:footerReference w:type="default" r:id="rId19"/>
      <w:headerReference w:type="first" r:id="rId20"/>
      <w:footerReference w:type="first" r:id="rId21"/>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ABAD" w14:textId="77777777" w:rsidR="004B20E6" w:rsidRDefault="004B20E6" w:rsidP="00844C5C">
      <w:pPr>
        <w:spacing w:after="0" w:line="240" w:lineRule="auto"/>
      </w:pPr>
      <w:r>
        <w:separator/>
      </w:r>
    </w:p>
  </w:endnote>
  <w:endnote w:type="continuationSeparator" w:id="0">
    <w:p w14:paraId="33E09AA8" w14:textId="77777777" w:rsidR="004B20E6" w:rsidRDefault="004B20E6" w:rsidP="00844C5C">
      <w:pPr>
        <w:spacing w:after="0" w:line="240" w:lineRule="auto"/>
      </w:pPr>
      <w:r>
        <w:continuationSeparator/>
      </w:r>
    </w:p>
  </w:endnote>
  <w:endnote w:type="continuationNotice" w:id="1">
    <w:p w14:paraId="0EBCA265" w14:textId="77777777" w:rsidR="004B20E6" w:rsidRDefault="004B2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3C70" w14:textId="77777777" w:rsidR="00244A33" w:rsidRDefault="00244A33">
    <w:pPr>
      <w:pStyle w:val="Footer"/>
      <w:rPr>
        <w:rFonts w:ascii="Frutiger 45 Light" w:hAnsi="Frutiger 45 Light" w:cs="Arial"/>
        <w:sz w:val="18"/>
        <w:szCs w:val="18"/>
      </w:rPr>
    </w:pPr>
  </w:p>
  <w:p w14:paraId="4773817C" w14:textId="77777777" w:rsidR="00244A33" w:rsidRDefault="00244A33" w:rsidP="00DB3E2D">
    <w:pPr>
      <w:pStyle w:val="Footer"/>
      <w:ind w:firstLine="3600"/>
      <w:jc w:val="center"/>
    </w:pPr>
    <w:r w:rsidRPr="00B46E7C">
      <w:rPr>
        <w:rFonts w:ascii="Arial" w:hAnsi="Arial" w:cs="Arial"/>
        <w:b/>
        <w:color w:val="003DAF"/>
        <w:sz w:val="20"/>
        <w:szCs w:val="20"/>
      </w:rPr>
      <w:t>Page</w:t>
    </w:r>
    <w:r w:rsidRPr="00B46E7C">
      <w:rPr>
        <w:rFonts w:ascii="Arial" w:hAnsi="Arial" w:cs="Arial"/>
        <w:color w:val="003DAF"/>
        <w:sz w:val="20"/>
        <w:szCs w:val="20"/>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sidRPr="00B46E7C">
      <w:rPr>
        <w:rFonts w:ascii="Arial" w:hAnsi="Arial" w:cs="Arial"/>
        <w:color w:val="003DAF"/>
        <w:sz w:val="20"/>
        <w:szCs w:val="20"/>
      </w:rPr>
      <w:t xml:space="preserve"> </w:t>
    </w:r>
    <w:r w:rsidRPr="00B46E7C">
      <w:rPr>
        <w:rFonts w:ascii="Arial" w:hAnsi="Arial" w:cs="Arial"/>
        <w:b/>
        <w:color w:val="003DAF"/>
        <w:sz w:val="20"/>
        <w:szCs w:val="20"/>
      </w:rPr>
      <w:t>of</w:t>
    </w:r>
    <w:r w:rsidRPr="00B46E7C">
      <w:rPr>
        <w:rFonts w:ascii="Arial" w:hAnsi="Arial" w:cs="Arial"/>
        <w:color w:val="003DAF"/>
        <w:sz w:val="20"/>
        <w:szCs w:val="20"/>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b/>
        <w:sz w:val="24"/>
        <w:szCs w:val="24"/>
      </w:rPr>
      <w:tab/>
    </w:r>
    <w:r>
      <w:rPr>
        <w:b/>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B445" w14:textId="5942A9E2" w:rsidR="00244A33" w:rsidRDefault="00244A33">
    <w:pPr>
      <w:pStyle w:val="Footer"/>
    </w:pPr>
    <w:r>
      <w:rPr>
        <w:noProof/>
      </w:rPr>
      <mc:AlternateContent>
        <mc:Choice Requires="wps">
          <w:drawing>
            <wp:anchor distT="0" distB="0" distL="114300" distR="114300" simplePos="0" relativeHeight="251657216" behindDoc="0" locked="0" layoutInCell="1" allowOverlap="1" wp14:anchorId="1BCCBBC4" wp14:editId="10605F06">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21536" w14:textId="13DE8B27" w:rsidR="00244A33" w:rsidRDefault="001C2EC5" w:rsidP="0077526A">
                          <w:pPr>
                            <w:pStyle w:val="ImanageFooter"/>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CBBC4"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" filled="f" stroked="f">
              <v:textbox inset="0,0,0,0">
                <w:txbxContent>
                  <w:p w14:paraId="06721536" w14:textId="13DE8B27" w:rsidR="00244A33" w:rsidRDefault="001C2EC5"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189D" w14:textId="77777777" w:rsidR="004B20E6" w:rsidRDefault="004B20E6" w:rsidP="00844C5C">
      <w:pPr>
        <w:spacing w:after="0" w:line="240" w:lineRule="auto"/>
      </w:pPr>
      <w:r>
        <w:separator/>
      </w:r>
    </w:p>
  </w:footnote>
  <w:footnote w:type="continuationSeparator" w:id="0">
    <w:p w14:paraId="759286DE" w14:textId="77777777" w:rsidR="004B20E6" w:rsidRDefault="004B20E6" w:rsidP="00844C5C">
      <w:pPr>
        <w:spacing w:after="0" w:line="240" w:lineRule="auto"/>
      </w:pPr>
      <w:r>
        <w:continuationSeparator/>
      </w:r>
    </w:p>
  </w:footnote>
  <w:footnote w:type="continuationNotice" w:id="1">
    <w:p w14:paraId="516097AE" w14:textId="77777777" w:rsidR="004B20E6" w:rsidRDefault="004B2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24A1" w14:textId="695AB019" w:rsidR="00244A33" w:rsidRPr="00055BDF" w:rsidRDefault="00244A33" w:rsidP="00FB3E3E">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3360" behindDoc="0" locked="0" layoutInCell="0" allowOverlap="1" wp14:anchorId="6681CD06" wp14:editId="46350E63">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BFF22" w14:textId="77777777" w:rsidR="00244A33" w:rsidRPr="004464D5" w:rsidRDefault="00244A33" w:rsidP="004464D5">
                          <w:pPr>
                            <w:spacing w:after="0"/>
                            <w:jc w:val="right"/>
                            <w:rPr>
                              <w:rFonts w:cs="Calibri"/>
                              <w:color w:val="000000"/>
                              <w:sz w:val="20"/>
                            </w:rPr>
                          </w:pPr>
                          <w:r w:rsidRPr="004464D5">
                            <w:rPr>
                              <w:rFonts w:cs="Calibri"/>
                              <w:color w:val="000000"/>
                              <w:sz w:val="20"/>
                            </w:rPr>
                            <w:t>Business Use</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CD06"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RE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" o:allowincell="f" filled="f" stroked="f">
              <v:textbox inset=",0,20pt,0">
                <w:txbxContent>
                  <w:p w14:paraId="184BFF22" w14:textId="77777777" w:rsidR="00244A33" w:rsidRPr="004464D5" w:rsidRDefault="00244A33" w:rsidP="004464D5">
                    <w:pPr>
                      <w:spacing w:after="0"/>
                      <w:jc w:val="right"/>
                      <w:rPr>
                        <w:rFonts w:cs="Calibri"/>
                        <w:color w:val="000000"/>
                        <w:sz w:val="20"/>
                      </w:rPr>
                    </w:pPr>
                    <w:r w:rsidRPr="004464D5">
                      <w:rPr>
                        <w:rFonts w:cs="Calibri"/>
                        <w:color w:val="000000"/>
                        <w:sz w:val="20"/>
                      </w:rPr>
                      <w:t>Business Use</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A635" w14:textId="67C44778" w:rsidR="00244A33" w:rsidRDefault="00244A33">
    <w:pPr>
      <w:pStyle w:val="Header"/>
    </w:pPr>
    <w:r>
      <w:rPr>
        <w:noProof/>
      </w:rPr>
      <mc:AlternateContent>
        <mc:Choice Requires="wps">
          <w:drawing>
            <wp:anchor distT="0" distB="0" distL="114300" distR="114300" simplePos="0" relativeHeight="251669504" behindDoc="0" locked="0" layoutInCell="0" allowOverlap="1" wp14:anchorId="1CA34A2E" wp14:editId="7C75BF5B">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74436" w14:textId="77777777" w:rsidR="00244A33" w:rsidRPr="004464D5" w:rsidRDefault="00244A33" w:rsidP="004464D5">
                          <w:pPr>
                            <w:spacing w:after="0"/>
                            <w:jc w:val="right"/>
                            <w:rPr>
                              <w:rFonts w:cs="Calibri"/>
                              <w:color w:val="000000"/>
                              <w:sz w:val="20"/>
                            </w:rPr>
                          </w:pPr>
                          <w:r w:rsidRPr="004464D5">
                            <w:rPr>
                              <w:rFonts w:cs="Calibri"/>
                              <w:color w:val="000000"/>
                              <w:sz w:val="20"/>
                            </w:rPr>
                            <w:t>Business Use</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34A2E"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" o:allowincell="f" filled="f" stroked="f">
              <v:textbox inset=",0,20pt,0">
                <w:txbxContent>
                  <w:p w14:paraId="08374436" w14:textId="77777777" w:rsidR="00244A33" w:rsidRPr="004464D5" w:rsidRDefault="00244A33" w:rsidP="004464D5">
                    <w:pPr>
                      <w:spacing w:after="0"/>
                      <w:jc w:val="right"/>
                      <w:rPr>
                        <w:rFonts w:cs="Calibri"/>
                        <w:color w:val="000000"/>
                        <w:sz w:val="20"/>
                      </w:rPr>
                    </w:pPr>
                    <w:r w:rsidRPr="004464D5">
                      <w:rPr>
                        <w:rFonts w:cs="Calibri"/>
                        <w:color w:val="000000"/>
                        <w:sz w:val="20"/>
                      </w:rPr>
                      <w:t>Business Use</w:t>
                    </w:r>
                  </w:p>
                </w:txbxContent>
              </v:textbox>
              <w10:wrap anchorx="page" anchory="page"/>
            </v:shape>
          </w:pict>
        </mc:Fallback>
      </mc:AlternateContent>
    </w:r>
    <w:r>
      <w:rPr>
        <w:noProof/>
      </w:rPr>
      <w:drawing>
        <wp:anchor distT="0" distB="0" distL="114300" distR="114300" simplePos="0" relativeHeight="251651072" behindDoc="0" locked="0" layoutInCell="1" allowOverlap="1" wp14:anchorId="3F6188DF" wp14:editId="4C3B0CA1">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9BC8C50E">
      <w:start w:val="1"/>
      <w:numFmt w:val="decimal"/>
      <w:lvlText w:val="%1."/>
      <w:lvlJc w:val="left"/>
      <w:pPr>
        <w:ind w:left="360" w:hanging="360"/>
      </w:pPr>
      <w:rPr>
        <w:rFonts w:ascii="Arial" w:hAnsi="Arial" w:cs="Arial" w:hint="default"/>
        <w:color w:val="auto"/>
        <w:sz w:val="20"/>
        <w:szCs w:val="2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93F7561"/>
    <w:multiLevelType w:val="hybridMultilevel"/>
    <w:tmpl w:val="2CC883BC"/>
    <w:lvl w:ilvl="0" w:tplc="74E288DE">
      <w:start w:val="1"/>
      <w:numFmt w:val="lowerLetter"/>
      <w:lvlText w:val="(%1)"/>
      <w:lvlJc w:val="left"/>
      <w:pPr>
        <w:ind w:left="780" w:hanging="360"/>
      </w:pPr>
      <w:rPr>
        <w:rFonts w:hint="default"/>
      </w:rPr>
    </w:lvl>
    <w:lvl w:ilvl="1" w:tplc="04090001">
      <w:start w:val="1"/>
      <w:numFmt w:val="bullet"/>
      <w:lvlText w:val=""/>
      <w:lvlJc w:val="left"/>
      <w:pPr>
        <w:ind w:left="1500" w:hanging="360"/>
      </w:pPr>
      <w:rPr>
        <w:rFonts w:ascii="Symbol" w:hAnsi="Symbol" w:hint="default"/>
      </w:r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7D00EFEE">
      <w:start w:val="1"/>
      <w:numFmt w:val="decimal"/>
      <w:lvlText w:val="%1."/>
      <w:lvlJc w:val="left"/>
      <w:pPr>
        <w:ind w:left="870" w:hanging="360"/>
      </w:pPr>
      <w:rPr>
        <w:rFonts w:hint="default"/>
        <w:b w:val="0"/>
        <w:color w:val="auto"/>
        <w:sz w:val="2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20000001">
      <w:start w:val="1"/>
      <w:numFmt w:val="bullet"/>
      <w:lvlText w:val=""/>
      <w:lvlJc w:val="left"/>
      <w:pPr>
        <w:ind w:left="36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89D2E7D2">
      <w:start w:val="1"/>
      <w:numFmt w:val="decimal"/>
      <w:lvlText w:val="%1."/>
      <w:lvlJc w:val="left"/>
      <w:pPr>
        <w:ind w:left="990" w:hanging="360"/>
      </w:pPr>
      <w:rPr>
        <w:rFonts w:cstheme="minorBidi" w:hint="default"/>
        <w:b/>
        <w:bCs/>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950438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950438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BC50C2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950438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200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541988">
    <w:abstractNumId w:val="0"/>
  </w:num>
  <w:num w:numId="2" w16cid:durableId="724139446">
    <w:abstractNumId w:val="3"/>
  </w:num>
  <w:num w:numId="3" w16cid:durableId="2040087293">
    <w:abstractNumId w:val="18"/>
  </w:num>
  <w:num w:numId="4" w16cid:durableId="2090543450">
    <w:abstractNumId w:val="25"/>
  </w:num>
  <w:num w:numId="5" w16cid:durableId="144326234">
    <w:abstractNumId w:val="17"/>
  </w:num>
  <w:num w:numId="6" w16cid:durableId="218707852">
    <w:abstractNumId w:val="5"/>
  </w:num>
  <w:num w:numId="7" w16cid:durableId="1295058182">
    <w:abstractNumId w:val="4"/>
  </w:num>
  <w:num w:numId="8" w16cid:durableId="590821277">
    <w:abstractNumId w:val="30"/>
  </w:num>
  <w:num w:numId="9" w16cid:durableId="1717197814">
    <w:abstractNumId w:val="10"/>
  </w:num>
  <w:num w:numId="10" w16cid:durableId="2055352707">
    <w:abstractNumId w:val="23"/>
  </w:num>
  <w:num w:numId="11" w16cid:durableId="325714058">
    <w:abstractNumId w:val="13"/>
  </w:num>
  <w:num w:numId="12" w16cid:durableId="1800877430">
    <w:abstractNumId w:val="28"/>
  </w:num>
  <w:num w:numId="13" w16cid:durableId="635717161">
    <w:abstractNumId w:val="7"/>
  </w:num>
  <w:num w:numId="14" w16cid:durableId="2137140789">
    <w:abstractNumId w:val="21"/>
  </w:num>
  <w:num w:numId="15" w16cid:durableId="920259307">
    <w:abstractNumId w:val="19"/>
  </w:num>
  <w:num w:numId="16" w16cid:durableId="1817339526">
    <w:abstractNumId w:val="9"/>
  </w:num>
  <w:num w:numId="17" w16cid:durableId="1711765527">
    <w:abstractNumId w:val="29"/>
  </w:num>
  <w:num w:numId="18" w16cid:durableId="1417895291">
    <w:abstractNumId w:val="32"/>
  </w:num>
  <w:num w:numId="19" w16cid:durableId="1159810465">
    <w:abstractNumId w:val="33"/>
  </w:num>
  <w:num w:numId="20" w16cid:durableId="1016612484">
    <w:abstractNumId w:val="16"/>
  </w:num>
  <w:num w:numId="21" w16cid:durableId="920022075">
    <w:abstractNumId w:val="6"/>
  </w:num>
  <w:num w:numId="22" w16cid:durableId="1415475871">
    <w:abstractNumId w:val="14"/>
  </w:num>
  <w:num w:numId="23" w16cid:durableId="199822205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3723192">
    <w:abstractNumId w:val="15"/>
  </w:num>
  <w:num w:numId="25" w16cid:durableId="1754617941">
    <w:abstractNumId w:val="11"/>
  </w:num>
  <w:num w:numId="26" w16cid:durableId="340814398">
    <w:abstractNumId w:val="27"/>
  </w:num>
  <w:num w:numId="27" w16cid:durableId="810710412">
    <w:abstractNumId w:val="22"/>
  </w:num>
  <w:num w:numId="28" w16cid:durableId="260575198">
    <w:abstractNumId w:val="1"/>
  </w:num>
  <w:num w:numId="29" w16cid:durableId="254098232">
    <w:abstractNumId w:val="2"/>
  </w:num>
  <w:num w:numId="30" w16cid:durableId="1745832411">
    <w:abstractNumId w:val="34"/>
  </w:num>
  <w:num w:numId="31" w16cid:durableId="694501448">
    <w:abstractNumId w:val="35"/>
  </w:num>
  <w:num w:numId="32" w16cid:durableId="876282363">
    <w:abstractNumId w:val="20"/>
  </w:num>
  <w:num w:numId="33" w16cid:durableId="156045044">
    <w:abstractNumId w:val="12"/>
  </w:num>
  <w:num w:numId="34" w16cid:durableId="1694651650">
    <w:abstractNumId w:val="31"/>
  </w:num>
  <w:num w:numId="35" w16cid:durableId="1204637669">
    <w:abstractNumId w:val="26"/>
  </w:num>
  <w:num w:numId="36" w16cid:durableId="540944457">
    <w:abstractNumId w:val="24"/>
  </w:num>
  <w:num w:numId="37" w16cid:durableId="93752475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351A"/>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330D"/>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20E6"/>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2B7E"/>
    <w:rsid w:val="00A44913"/>
    <w:rsid w:val="00A44F6F"/>
    <w:rsid w:val="00A466B3"/>
    <w:rsid w:val="00A47BF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15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313"/>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3719B"/>
    <w:rsid w:val="00C40C18"/>
    <w:rsid w:val="00C41F47"/>
    <w:rsid w:val="00C4284D"/>
    <w:rsid w:val="00C4295C"/>
    <w:rsid w:val="00C434B0"/>
    <w:rsid w:val="00C43703"/>
    <w:rsid w:val="00C44D36"/>
    <w:rsid w:val="00C4579C"/>
    <w:rsid w:val="00C52298"/>
    <w:rsid w:val="00C52477"/>
    <w:rsid w:val="00C5278F"/>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2A6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379A"/>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A618D"/>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styleId="UnresolvedMention">
    <w:name w:val="Unresolved Mention"/>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6687">
      <w:bodyDiv w:val="1"/>
      <w:marLeft w:val="0"/>
      <w:marRight w:val="0"/>
      <w:marTop w:val="0"/>
      <w:marBottom w:val="0"/>
      <w:divBdr>
        <w:top w:val="none" w:sz="0" w:space="0" w:color="auto"/>
        <w:left w:val="none" w:sz="0" w:space="0" w:color="auto"/>
        <w:bottom w:val="none" w:sz="0" w:space="0" w:color="auto"/>
        <w:right w:val="none" w:sz="0" w:space="0" w:color="auto"/>
      </w:divBdr>
    </w:div>
    <w:div w:id="243996346">
      <w:bodyDiv w:val="1"/>
      <w:marLeft w:val="0"/>
      <w:marRight w:val="0"/>
      <w:marTop w:val="0"/>
      <w:marBottom w:val="0"/>
      <w:divBdr>
        <w:top w:val="none" w:sz="0" w:space="0" w:color="auto"/>
        <w:left w:val="none" w:sz="0" w:space="0" w:color="auto"/>
        <w:bottom w:val="none" w:sz="0" w:space="0" w:color="auto"/>
        <w:right w:val="none" w:sz="0" w:space="0" w:color="auto"/>
      </w:divBdr>
      <w:divsChild>
        <w:div w:id="1438284182">
          <w:marLeft w:val="806"/>
          <w:marRight w:val="0"/>
          <w:marTop w:val="200"/>
          <w:marBottom w:val="0"/>
          <w:divBdr>
            <w:top w:val="none" w:sz="0" w:space="0" w:color="auto"/>
            <w:left w:val="none" w:sz="0" w:space="0" w:color="auto"/>
            <w:bottom w:val="none" w:sz="0" w:space="0" w:color="auto"/>
            <w:right w:val="none" w:sz="0" w:space="0" w:color="auto"/>
          </w:divBdr>
        </w:div>
      </w:divsChild>
    </w:div>
    <w:div w:id="297148945">
      <w:bodyDiv w:val="1"/>
      <w:marLeft w:val="0"/>
      <w:marRight w:val="0"/>
      <w:marTop w:val="0"/>
      <w:marBottom w:val="0"/>
      <w:divBdr>
        <w:top w:val="none" w:sz="0" w:space="0" w:color="auto"/>
        <w:left w:val="none" w:sz="0" w:space="0" w:color="auto"/>
        <w:bottom w:val="none" w:sz="0" w:space="0" w:color="auto"/>
        <w:right w:val="none" w:sz="0" w:space="0" w:color="auto"/>
      </w:divBdr>
    </w:div>
    <w:div w:id="325011377">
      <w:bodyDiv w:val="1"/>
      <w:marLeft w:val="0"/>
      <w:marRight w:val="0"/>
      <w:marTop w:val="0"/>
      <w:marBottom w:val="0"/>
      <w:divBdr>
        <w:top w:val="none" w:sz="0" w:space="0" w:color="auto"/>
        <w:left w:val="none" w:sz="0" w:space="0" w:color="auto"/>
        <w:bottom w:val="none" w:sz="0" w:space="0" w:color="auto"/>
        <w:right w:val="none" w:sz="0" w:space="0" w:color="auto"/>
      </w:divBdr>
    </w:div>
    <w:div w:id="495924100">
      <w:bodyDiv w:val="1"/>
      <w:marLeft w:val="0"/>
      <w:marRight w:val="0"/>
      <w:marTop w:val="0"/>
      <w:marBottom w:val="0"/>
      <w:divBdr>
        <w:top w:val="none" w:sz="0" w:space="0" w:color="auto"/>
        <w:left w:val="none" w:sz="0" w:space="0" w:color="auto"/>
        <w:bottom w:val="none" w:sz="0" w:space="0" w:color="auto"/>
        <w:right w:val="none" w:sz="0" w:space="0" w:color="auto"/>
      </w:divBdr>
    </w:div>
    <w:div w:id="559287300">
      <w:bodyDiv w:val="1"/>
      <w:marLeft w:val="0"/>
      <w:marRight w:val="0"/>
      <w:marTop w:val="0"/>
      <w:marBottom w:val="0"/>
      <w:divBdr>
        <w:top w:val="none" w:sz="0" w:space="0" w:color="auto"/>
        <w:left w:val="none" w:sz="0" w:space="0" w:color="auto"/>
        <w:bottom w:val="none" w:sz="0" w:space="0" w:color="auto"/>
        <w:right w:val="none" w:sz="0" w:space="0" w:color="auto"/>
      </w:divBdr>
    </w:div>
    <w:div w:id="614336633">
      <w:bodyDiv w:val="1"/>
      <w:marLeft w:val="0"/>
      <w:marRight w:val="0"/>
      <w:marTop w:val="0"/>
      <w:marBottom w:val="0"/>
      <w:divBdr>
        <w:top w:val="none" w:sz="0" w:space="0" w:color="auto"/>
        <w:left w:val="none" w:sz="0" w:space="0" w:color="auto"/>
        <w:bottom w:val="none" w:sz="0" w:space="0" w:color="auto"/>
        <w:right w:val="none" w:sz="0" w:space="0" w:color="auto"/>
      </w:divBdr>
    </w:div>
    <w:div w:id="664626841">
      <w:bodyDiv w:val="1"/>
      <w:marLeft w:val="0"/>
      <w:marRight w:val="0"/>
      <w:marTop w:val="0"/>
      <w:marBottom w:val="0"/>
      <w:divBdr>
        <w:top w:val="none" w:sz="0" w:space="0" w:color="auto"/>
        <w:left w:val="none" w:sz="0" w:space="0" w:color="auto"/>
        <w:bottom w:val="none" w:sz="0" w:space="0" w:color="auto"/>
        <w:right w:val="none" w:sz="0" w:space="0" w:color="auto"/>
      </w:divBdr>
    </w:div>
    <w:div w:id="687826972">
      <w:bodyDiv w:val="1"/>
      <w:marLeft w:val="0"/>
      <w:marRight w:val="0"/>
      <w:marTop w:val="0"/>
      <w:marBottom w:val="0"/>
      <w:divBdr>
        <w:top w:val="none" w:sz="0" w:space="0" w:color="auto"/>
        <w:left w:val="none" w:sz="0" w:space="0" w:color="auto"/>
        <w:bottom w:val="none" w:sz="0" w:space="0" w:color="auto"/>
        <w:right w:val="none" w:sz="0" w:space="0" w:color="auto"/>
      </w:divBdr>
    </w:div>
    <w:div w:id="722169251">
      <w:bodyDiv w:val="1"/>
      <w:marLeft w:val="0"/>
      <w:marRight w:val="0"/>
      <w:marTop w:val="0"/>
      <w:marBottom w:val="0"/>
      <w:divBdr>
        <w:top w:val="none" w:sz="0" w:space="0" w:color="auto"/>
        <w:left w:val="none" w:sz="0" w:space="0" w:color="auto"/>
        <w:bottom w:val="none" w:sz="0" w:space="0" w:color="auto"/>
        <w:right w:val="none" w:sz="0" w:space="0" w:color="auto"/>
      </w:divBdr>
    </w:div>
    <w:div w:id="830946523">
      <w:bodyDiv w:val="1"/>
      <w:marLeft w:val="0"/>
      <w:marRight w:val="0"/>
      <w:marTop w:val="0"/>
      <w:marBottom w:val="0"/>
      <w:divBdr>
        <w:top w:val="none" w:sz="0" w:space="0" w:color="auto"/>
        <w:left w:val="none" w:sz="0" w:space="0" w:color="auto"/>
        <w:bottom w:val="none" w:sz="0" w:space="0" w:color="auto"/>
        <w:right w:val="none" w:sz="0" w:space="0" w:color="auto"/>
      </w:divBdr>
    </w:div>
    <w:div w:id="846560167">
      <w:bodyDiv w:val="1"/>
      <w:marLeft w:val="0"/>
      <w:marRight w:val="0"/>
      <w:marTop w:val="0"/>
      <w:marBottom w:val="0"/>
      <w:divBdr>
        <w:top w:val="none" w:sz="0" w:space="0" w:color="auto"/>
        <w:left w:val="none" w:sz="0" w:space="0" w:color="auto"/>
        <w:bottom w:val="none" w:sz="0" w:space="0" w:color="auto"/>
        <w:right w:val="none" w:sz="0" w:space="0" w:color="auto"/>
      </w:divBdr>
    </w:div>
    <w:div w:id="926689202">
      <w:bodyDiv w:val="1"/>
      <w:marLeft w:val="0"/>
      <w:marRight w:val="0"/>
      <w:marTop w:val="0"/>
      <w:marBottom w:val="0"/>
      <w:divBdr>
        <w:top w:val="none" w:sz="0" w:space="0" w:color="auto"/>
        <w:left w:val="none" w:sz="0" w:space="0" w:color="auto"/>
        <w:bottom w:val="none" w:sz="0" w:space="0" w:color="auto"/>
        <w:right w:val="none" w:sz="0" w:space="0" w:color="auto"/>
      </w:divBdr>
      <w:divsChild>
        <w:div w:id="132718901">
          <w:marLeft w:val="547"/>
          <w:marRight w:val="0"/>
          <w:marTop w:val="134"/>
          <w:marBottom w:val="0"/>
          <w:divBdr>
            <w:top w:val="none" w:sz="0" w:space="0" w:color="auto"/>
            <w:left w:val="none" w:sz="0" w:space="0" w:color="auto"/>
            <w:bottom w:val="none" w:sz="0" w:space="0" w:color="auto"/>
            <w:right w:val="none" w:sz="0" w:space="0" w:color="auto"/>
          </w:divBdr>
        </w:div>
        <w:div w:id="546990668">
          <w:marLeft w:val="547"/>
          <w:marRight w:val="0"/>
          <w:marTop w:val="134"/>
          <w:marBottom w:val="0"/>
          <w:divBdr>
            <w:top w:val="none" w:sz="0" w:space="0" w:color="auto"/>
            <w:left w:val="none" w:sz="0" w:space="0" w:color="auto"/>
            <w:bottom w:val="none" w:sz="0" w:space="0" w:color="auto"/>
            <w:right w:val="none" w:sz="0" w:space="0" w:color="auto"/>
          </w:divBdr>
        </w:div>
        <w:div w:id="660742505">
          <w:marLeft w:val="547"/>
          <w:marRight w:val="0"/>
          <w:marTop w:val="134"/>
          <w:marBottom w:val="0"/>
          <w:divBdr>
            <w:top w:val="none" w:sz="0" w:space="0" w:color="auto"/>
            <w:left w:val="none" w:sz="0" w:space="0" w:color="auto"/>
            <w:bottom w:val="none" w:sz="0" w:space="0" w:color="auto"/>
            <w:right w:val="none" w:sz="0" w:space="0" w:color="auto"/>
          </w:divBdr>
        </w:div>
        <w:div w:id="1288469707">
          <w:marLeft w:val="1166"/>
          <w:marRight w:val="0"/>
          <w:marTop w:val="115"/>
          <w:marBottom w:val="0"/>
          <w:divBdr>
            <w:top w:val="none" w:sz="0" w:space="0" w:color="auto"/>
            <w:left w:val="none" w:sz="0" w:space="0" w:color="auto"/>
            <w:bottom w:val="none" w:sz="0" w:space="0" w:color="auto"/>
            <w:right w:val="none" w:sz="0" w:space="0" w:color="auto"/>
          </w:divBdr>
        </w:div>
        <w:div w:id="2092922669">
          <w:marLeft w:val="547"/>
          <w:marRight w:val="0"/>
          <w:marTop w:val="134"/>
          <w:marBottom w:val="0"/>
          <w:divBdr>
            <w:top w:val="none" w:sz="0" w:space="0" w:color="auto"/>
            <w:left w:val="none" w:sz="0" w:space="0" w:color="auto"/>
            <w:bottom w:val="none" w:sz="0" w:space="0" w:color="auto"/>
            <w:right w:val="none" w:sz="0" w:space="0" w:color="auto"/>
          </w:divBdr>
        </w:div>
      </w:divsChild>
    </w:div>
    <w:div w:id="941687559">
      <w:bodyDiv w:val="1"/>
      <w:marLeft w:val="0"/>
      <w:marRight w:val="0"/>
      <w:marTop w:val="0"/>
      <w:marBottom w:val="0"/>
      <w:divBdr>
        <w:top w:val="none" w:sz="0" w:space="0" w:color="auto"/>
        <w:left w:val="none" w:sz="0" w:space="0" w:color="auto"/>
        <w:bottom w:val="none" w:sz="0" w:space="0" w:color="auto"/>
        <w:right w:val="none" w:sz="0" w:space="0" w:color="auto"/>
      </w:divBdr>
    </w:div>
    <w:div w:id="943729896">
      <w:bodyDiv w:val="1"/>
      <w:marLeft w:val="0"/>
      <w:marRight w:val="0"/>
      <w:marTop w:val="0"/>
      <w:marBottom w:val="0"/>
      <w:divBdr>
        <w:top w:val="none" w:sz="0" w:space="0" w:color="auto"/>
        <w:left w:val="none" w:sz="0" w:space="0" w:color="auto"/>
        <w:bottom w:val="none" w:sz="0" w:space="0" w:color="auto"/>
        <w:right w:val="none" w:sz="0" w:space="0" w:color="auto"/>
      </w:divBdr>
    </w:div>
    <w:div w:id="1028095458">
      <w:bodyDiv w:val="1"/>
      <w:marLeft w:val="0"/>
      <w:marRight w:val="0"/>
      <w:marTop w:val="0"/>
      <w:marBottom w:val="0"/>
      <w:divBdr>
        <w:top w:val="none" w:sz="0" w:space="0" w:color="auto"/>
        <w:left w:val="none" w:sz="0" w:space="0" w:color="auto"/>
        <w:bottom w:val="none" w:sz="0" w:space="0" w:color="auto"/>
        <w:right w:val="none" w:sz="0" w:space="0" w:color="auto"/>
      </w:divBdr>
    </w:div>
    <w:div w:id="1028799775">
      <w:bodyDiv w:val="1"/>
      <w:marLeft w:val="0"/>
      <w:marRight w:val="0"/>
      <w:marTop w:val="0"/>
      <w:marBottom w:val="0"/>
      <w:divBdr>
        <w:top w:val="none" w:sz="0" w:space="0" w:color="auto"/>
        <w:left w:val="none" w:sz="0" w:space="0" w:color="auto"/>
        <w:bottom w:val="none" w:sz="0" w:space="0" w:color="auto"/>
        <w:right w:val="none" w:sz="0" w:space="0" w:color="auto"/>
      </w:divBdr>
      <w:divsChild>
        <w:div w:id="101388724">
          <w:marLeft w:val="0"/>
          <w:marRight w:val="0"/>
          <w:marTop w:val="0"/>
          <w:marBottom w:val="0"/>
          <w:divBdr>
            <w:top w:val="none" w:sz="0" w:space="0" w:color="auto"/>
            <w:left w:val="none" w:sz="0" w:space="0" w:color="auto"/>
            <w:bottom w:val="none" w:sz="0" w:space="0" w:color="auto"/>
            <w:right w:val="none" w:sz="0" w:space="0" w:color="auto"/>
          </w:divBdr>
        </w:div>
      </w:divsChild>
    </w:div>
    <w:div w:id="1120876084">
      <w:bodyDiv w:val="1"/>
      <w:marLeft w:val="0"/>
      <w:marRight w:val="0"/>
      <w:marTop w:val="0"/>
      <w:marBottom w:val="0"/>
      <w:divBdr>
        <w:top w:val="none" w:sz="0" w:space="0" w:color="auto"/>
        <w:left w:val="none" w:sz="0" w:space="0" w:color="auto"/>
        <w:bottom w:val="none" w:sz="0" w:space="0" w:color="auto"/>
        <w:right w:val="none" w:sz="0" w:space="0" w:color="auto"/>
      </w:divBdr>
    </w:div>
    <w:div w:id="1152987334">
      <w:bodyDiv w:val="1"/>
      <w:marLeft w:val="0"/>
      <w:marRight w:val="0"/>
      <w:marTop w:val="0"/>
      <w:marBottom w:val="0"/>
      <w:divBdr>
        <w:top w:val="none" w:sz="0" w:space="0" w:color="auto"/>
        <w:left w:val="none" w:sz="0" w:space="0" w:color="auto"/>
        <w:bottom w:val="none" w:sz="0" w:space="0" w:color="auto"/>
        <w:right w:val="none" w:sz="0" w:space="0" w:color="auto"/>
      </w:divBdr>
    </w:div>
    <w:div w:id="1155605384">
      <w:bodyDiv w:val="1"/>
      <w:marLeft w:val="0"/>
      <w:marRight w:val="0"/>
      <w:marTop w:val="0"/>
      <w:marBottom w:val="0"/>
      <w:divBdr>
        <w:top w:val="none" w:sz="0" w:space="0" w:color="auto"/>
        <w:left w:val="none" w:sz="0" w:space="0" w:color="auto"/>
        <w:bottom w:val="none" w:sz="0" w:space="0" w:color="auto"/>
        <w:right w:val="none" w:sz="0" w:space="0" w:color="auto"/>
      </w:divBdr>
    </w:div>
    <w:div w:id="1199128781">
      <w:bodyDiv w:val="1"/>
      <w:marLeft w:val="0"/>
      <w:marRight w:val="0"/>
      <w:marTop w:val="0"/>
      <w:marBottom w:val="0"/>
      <w:divBdr>
        <w:top w:val="none" w:sz="0" w:space="0" w:color="auto"/>
        <w:left w:val="none" w:sz="0" w:space="0" w:color="auto"/>
        <w:bottom w:val="none" w:sz="0" w:space="0" w:color="auto"/>
        <w:right w:val="none" w:sz="0" w:space="0" w:color="auto"/>
      </w:divBdr>
    </w:div>
    <w:div w:id="1434669609">
      <w:bodyDiv w:val="1"/>
      <w:marLeft w:val="0"/>
      <w:marRight w:val="0"/>
      <w:marTop w:val="0"/>
      <w:marBottom w:val="0"/>
      <w:divBdr>
        <w:top w:val="none" w:sz="0" w:space="0" w:color="auto"/>
        <w:left w:val="none" w:sz="0" w:space="0" w:color="auto"/>
        <w:bottom w:val="none" w:sz="0" w:space="0" w:color="auto"/>
        <w:right w:val="none" w:sz="0" w:space="0" w:color="auto"/>
      </w:divBdr>
    </w:div>
    <w:div w:id="1687755524">
      <w:bodyDiv w:val="1"/>
      <w:marLeft w:val="0"/>
      <w:marRight w:val="0"/>
      <w:marTop w:val="0"/>
      <w:marBottom w:val="0"/>
      <w:divBdr>
        <w:top w:val="none" w:sz="0" w:space="0" w:color="auto"/>
        <w:left w:val="none" w:sz="0" w:space="0" w:color="auto"/>
        <w:bottom w:val="none" w:sz="0" w:space="0" w:color="auto"/>
        <w:right w:val="none" w:sz="0" w:space="0" w:color="auto"/>
      </w:divBdr>
    </w:div>
    <w:div w:id="1716276301">
      <w:bodyDiv w:val="1"/>
      <w:marLeft w:val="0"/>
      <w:marRight w:val="0"/>
      <w:marTop w:val="0"/>
      <w:marBottom w:val="0"/>
      <w:divBdr>
        <w:top w:val="none" w:sz="0" w:space="0" w:color="auto"/>
        <w:left w:val="none" w:sz="0" w:space="0" w:color="auto"/>
        <w:bottom w:val="none" w:sz="0" w:space="0" w:color="auto"/>
        <w:right w:val="none" w:sz="0" w:space="0" w:color="auto"/>
      </w:divBdr>
    </w:div>
    <w:div w:id="1753821083">
      <w:bodyDiv w:val="1"/>
      <w:marLeft w:val="0"/>
      <w:marRight w:val="0"/>
      <w:marTop w:val="0"/>
      <w:marBottom w:val="0"/>
      <w:divBdr>
        <w:top w:val="none" w:sz="0" w:space="0" w:color="auto"/>
        <w:left w:val="none" w:sz="0" w:space="0" w:color="auto"/>
        <w:bottom w:val="none" w:sz="0" w:space="0" w:color="auto"/>
        <w:right w:val="none" w:sz="0" w:space="0" w:color="auto"/>
      </w:divBdr>
      <w:divsChild>
        <w:div w:id="943611887">
          <w:marLeft w:val="0"/>
          <w:marRight w:val="0"/>
          <w:marTop w:val="0"/>
          <w:marBottom w:val="0"/>
          <w:divBdr>
            <w:top w:val="none" w:sz="0" w:space="0" w:color="auto"/>
            <w:left w:val="none" w:sz="0" w:space="0" w:color="auto"/>
            <w:bottom w:val="none" w:sz="0" w:space="0" w:color="auto"/>
            <w:right w:val="none" w:sz="0" w:space="0" w:color="auto"/>
          </w:divBdr>
        </w:div>
      </w:divsChild>
    </w:div>
    <w:div w:id="1761372997">
      <w:bodyDiv w:val="1"/>
      <w:marLeft w:val="0"/>
      <w:marRight w:val="0"/>
      <w:marTop w:val="0"/>
      <w:marBottom w:val="0"/>
      <w:divBdr>
        <w:top w:val="none" w:sz="0" w:space="0" w:color="auto"/>
        <w:left w:val="none" w:sz="0" w:space="0" w:color="auto"/>
        <w:bottom w:val="none" w:sz="0" w:space="0" w:color="auto"/>
        <w:right w:val="none" w:sz="0" w:space="0" w:color="auto"/>
      </w:divBdr>
    </w:div>
    <w:div w:id="1780442757">
      <w:bodyDiv w:val="1"/>
      <w:marLeft w:val="0"/>
      <w:marRight w:val="0"/>
      <w:marTop w:val="0"/>
      <w:marBottom w:val="0"/>
      <w:divBdr>
        <w:top w:val="none" w:sz="0" w:space="0" w:color="auto"/>
        <w:left w:val="none" w:sz="0" w:space="0" w:color="auto"/>
        <w:bottom w:val="none" w:sz="0" w:space="0" w:color="auto"/>
        <w:right w:val="none" w:sz="0" w:space="0" w:color="auto"/>
      </w:divBdr>
    </w:div>
    <w:div w:id="1861158596">
      <w:bodyDiv w:val="1"/>
      <w:marLeft w:val="0"/>
      <w:marRight w:val="0"/>
      <w:marTop w:val="0"/>
      <w:marBottom w:val="0"/>
      <w:divBdr>
        <w:top w:val="none" w:sz="0" w:space="0" w:color="auto"/>
        <w:left w:val="none" w:sz="0" w:space="0" w:color="auto"/>
        <w:bottom w:val="none" w:sz="0" w:space="0" w:color="auto"/>
        <w:right w:val="none" w:sz="0" w:space="0" w:color="auto"/>
      </w:divBdr>
    </w:div>
    <w:div w:id="206590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google.com/priva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ogle.com/analytics/terms/us.html" TargetMode="External"/><Relationship Id="rId17" Type="http://schemas.openxmlformats.org/officeDocument/2006/relationships/hyperlink" Target="https://preferencecenter.pg.com/en-us/moreoption/" TargetMode="External"/><Relationship Id="rId2" Type="http://schemas.openxmlformats.org/officeDocument/2006/relationships/customXml" Target="../customXml/item2.xml"/><Relationship Id="rId16" Type="http://schemas.openxmlformats.org/officeDocument/2006/relationships/hyperlink" Target="mailto:securityincident.im@pg.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privacyofficer.im@pg.com" TargetMode="External"/><Relationship Id="rId5" Type="http://schemas.openxmlformats.org/officeDocument/2006/relationships/numbering" Target="numbering.xml"/><Relationship Id="rId15" Type="http://schemas.openxmlformats.org/officeDocument/2006/relationships/hyperlink" Target="mailto:pgprivacyofficer.im@pg.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privacy.im@pg.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F5587F-FC7E-4235-AE1D-EC384FCC4934}">
  <ds:schemaRefs>
    <ds:schemaRef ds:uri="http://schemas.openxmlformats.org/officeDocument/2006/bibliography"/>
  </ds:schemaRefs>
</ds:datastoreItem>
</file>

<file path=customXml/itemProps4.xml><?xml version="1.0" encoding="utf-8"?>
<ds:datastoreItem xmlns:ds="http://schemas.openxmlformats.org/officeDocument/2006/customXml" ds:itemID="{855DC2F1-288D-44FA-A4CD-8D3C2B7DC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4986</Words>
  <Characters>28426</Characters>
  <Application>Microsoft Office Word</Application>
  <DocSecurity>0</DocSecurity>
  <Lines>236</Lines>
  <Paragraphs>66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33346</CharactersWithSpaces>
  <SharedDoc>false</SharedDoc>
  <HLinks>
    <vt:vector size="90" baseType="variant">
      <vt:variant>
        <vt:i4>65645</vt:i4>
      </vt:variant>
      <vt:variant>
        <vt:i4>39</vt:i4>
      </vt:variant>
      <vt:variant>
        <vt:i4>0</vt:i4>
      </vt:variant>
      <vt:variant>
        <vt:i4>5</vt:i4>
      </vt:variant>
      <vt:variant>
        <vt:lpwstr>mailto:becker.j@pg.com</vt:lpwstr>
      </vt:variant>
      <vt:variant>
        <vt:lpwstr/>
      </vt:variant>
      <vt:variant>
        <vt:i4>1900641</vt:i4>
      </vt:variant>
      <vt:variant>
        <vt:i4>36</vt:i4>
      </vt:variant>
      <vt:variant>
        <vt:i4>0</vt:i4>
      </vt:variant>
      <vt:variant>
        <vt:i4>5</vt:i4>
      </vt:variant>
      <vt:variant>
        <vt:lpwstr>mailto:PGHealth.im@pg.com</vt:lpwstr>
      </vt:variant>
      <vt:variant>
        <vt:lpwstr/>
      </vt:variant>
      <vt:variant>
        <vt:i4>2490447</vt:i4>
      </vt:variant>
      <vt:variant>
        <vt:i4>33</vt:i4>
      </vt:variant>
      <vt:variant>
        <vt:i4>0</vt:i4>
      </vt:variant>
      <vt:variant>
        <vt:i4>5</vt:i4>
      </vt:variant>
      <vt:variant>
        <vt:lpwstr>mailto:pieroth.g@pg.com</vt:lpwstr>
      </vt:variant>
      <vt:variant>
        <vt:lpwstr/>
      </vt:variant>
      <vt:variant>
        <vt:i4>1835112</vt:i4>
      </vt:variant>
      <vt:variant>
        <vt:i4>30</vt:i4>
      </vt:variant>
      <vt:variant>
        <vt:i4>0</vt:i4>
      </vt:variant>
      <vt:variant>
        <vt:i4>5</vt:i4>
      </vt:variant>
      <vt:variant>
        <vt:lpwstr>mailto:park.lc@pg.com</vt:lpwstr>
      </vt:variant>
      <vt:variant>
        <vt:lpwstr/>
      </vt:variant>
      <vt:variant>
        <vt:i4>4325417</vt:i4>
      </vt:variant>
      <vt:variant>
        <vt:i4>27</vt:i4>
      </vt:variant>
      <vt:variant>
        <vt:i4>0</vt:i4>
      </vt:variant>
      <vt:variant>
        <vt:i4>5</vt:i4>
      </vt:variant>
      <vt:variant>
        <vt:lpwstr>mailto:pascualsy.jl@pg.com</vt:lpwstr>
      </vt:variant>
      <vt:variant>
        <vt:lpwstr/>
      </vt:variant>
      <vt:variant>
        <vt:i4>4522024</vt:i4>
      </vt:variant>
      <vt:variant>
        <vt:i4>24</vt:i4>
      </vt:variant>
      <vt:variant>
        <vt:i4>0</vt:i4>
      </vt:variant>
      <vt:variant>
        <vt:i4>5</vt:i4>
      </vt:variant>
      <vt:variant>
        <vt:lpwstr>mailto:gregorioreyes.j@pg.com</vt:lpwstr>
      </vt:variant>
      <vt:variant>
        <vt:lpwstr/>
      </vt:variant>
      <vt:variant>
        <vt:i4>852095</vt:i4>
      </vt:variant>
      <vt:variant>
        <vt:i4>21</vt:i4>
      </vt:variant>
      <vt:variant>
        <vt:i4>0</vt:i4>
      </vt:variant>
      <vt:variant>
        <vt:i4>5</vt:i4>
      </vt:variant>
      <vt:variant>
        <vt:lpwstr>mailto:corporateprivacy.im@pg.com</vt:lpwstr>
      </vt:variant>
      <vt:variant>
        <vt:lpwstr/>
      </vt:variant>
      <vt:variant>
        <vt:i4>3407984</vt:i4>
      </vt:variant>
      <vt:variant>
        <vt:i4>18</vt:i4>
      </vt:variant>
      <vt:variant>
        <vt:i4>0</vt:i4>
      </vt:variant>
      <vt:variant>
        <vt:i4>5</vt:i4>
      </vt:variant>
      <vt:variant>
        <vt:lpwstr>http://www.privacy.pg.com/</vt:lpwstr>
      </vt:variant>
      <vt:variant>
        <vt:lpwstr/>
      </vt:variant>
      <vt:variant>
        <vt:i4>393329</vt:i4>
      </vt:variant>
      <vt:variant>
        <vt:i4>15</vt:i4>
      </vt:variant>
      <vt:variant>
        <vt:i4>0</vt:i4>
      </vt:variant>
      <vt:variant>
        <vt:i4>5</vt:i4>
      </vt:variant>
      <vt:variant>
        <vt:lpwstr>mailto:securityincident.im@pg.com</vt:lpwstr>
      </vt:variant>
      <vt:variant>
        <vt:lpwstr/>
      </vt:variant>
      <vt:variant>
        <vt:i4>721023</vt:i4>
      </vt:variant>
      <vt:variant>
        <vt:i4>12</vt:i4>
      </vt:variant>
      <vt:variant>
        <vt:i4>0</vt:i4>
      </vt:variant>
      <vt:variant>
        <vt:i4>5</vt:i4>
      </vt:variant>
      <vt:variant>
        <vt:lpwstr>mailto:pgprivacyofficer.im@pg.com</vt:lpwstr>
      </vt:variant>
      <vt:variant>
        <vt:lpwstr/>
      </vt:variant>
      <vt:variant>
        <vt:i4>852095</vt:i4>
      </vt:variant>
      <vt:variant>
        <vt:i4>9</vt:i4>
      </vt:variant>
      <vt:variant>
        <vt:i4>0</vt:i4>
      </vt:variant>
      <vt:variant>
        <vt:i4>5</vt:i4>
      </vt:variant>
      <vt:variant>
        <vt:lpwstr>mailto:corporateprivacy.im@pg.com</vt:lpwstr>
      </vt:variant>
      <vt:variant>
        <vt:lpwstr/>
      </vt:variant>
      <vt:variant>
        <vt:i4>7995448</vt:i4>
      </vt:variant>
      <vt:variant>
        <vt:i4>6</vt:i4>
      </vt:variant>
      <vt:variant>
        <vt:i4>0</vt:i4>
      </vt:variant>
      <vt:variant>
        <vt:i4>5</vt:i4>
      </vt:variant>
      <vt:variant>
        <vt:lpwstr>http://security.pg.com/</vt:lpwstr>
      </vt:variant>
      <vt:variant>
        <vt:lpwstr/>
      </vt:variant>
      <vt:variant>
        <vt:i4>852095</vt:i4>
      </vt:variant>
      <vt:variant>
        <vt:i4>3</vt:i4>
      </vt:variant>
      <vt:variant>
        <vt:i4>0</vt:i4>
      </vt:variant>
      <vt:variant>
        <vt:i4>5</vt:i4>
      </vt:variant>
      <vt:variant>
        <vt:lpwstr>mailto:corporateprivacy.im@pg.com</vt:lpwstr>
      </vt:variant>
      <vt:variant>
        <vt:lpwstr/>
      </vt:variant>
      <vt:variant>
        <vt:i4>852095</vt:i4>
      </vt:variant>
      <vt:variant>
        <vt:i4>0</vt:i4>
      </vt:variant>
      <vt:variant>
        <vt:i4>0</vt:i4>
      </vt:variant>
      <vt:variant>
        <vt:i4>5</vt:i4>
      </vt:variant>
      <vt:variant>
        <vt:lpwstr>mailto:corporateprivacy.im@pg.com</vt:lpwstr>
      </vt:variant>
      <vt:variant>
        <vt:lpwstr/>
      </vt:variant>
      <vt:variant>
        <vt:i4>4128861</vt:i4>
      </vt:variant>
      <vt:variant>
        <vt:i4>-1</vt:i4>
      </vt:variant>
      <vt:variant>
        <vt:i4>2050</vt:i4>
      </vt:variant>
      <vt:variant>
        <vt:i4>1</vt:i4>
      </vt:variant>
      <vt:variant>
        <vt:lpwstr>cid:image001.png@01D1AB7E.09273B10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Tielemans, Henriette</dc:creator>
  <cp:keywords/>
  <cp:lastModifiedBy>Pruneda, Andres</cp:lastModifiedBy>
  <cp:revision>6</cp:revision>
  <cp:lastPrinted>2022-06-29T17:14:00Z</cp:lastPrinted>
  <dcterms:created xsi:type="dcterms:W3CDTF">2026-05-12T14:35:00Z</dcterms:created>
  <dcterms:modified xsi:type="dcterms:W3CDTF">2026-05-12T14:40:00Z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Enabled">
    <vt:lpwstr>true</vt:lpwstr>
  </property>
  <property fmtid="{D5CDD505-2E9C-101B-9397-08002B2CF9AE}" pid="4" name="MSIP_Label_a518e53f-798e-43aa-978d-c3fda1f3a682_SetDate">
    <vt:lpwstr>2023-01-03T19:25:18Z</vt:lpwstr>
  </property>
  <property fmtid="{D5CDD505-2E9C-101B-9397-08002B2CF9AE}" pid="5" name="MSIP_Label_a518e53f-798e-43aa-978d-c3fda1f3a682_Method">
    <vt:lpwstr>Privileged</vt:lpwstr>
  </property>
  <property fmtid="{D5CDD505-2E9C-101B-9397-08002B2CF9AE}" pid="6" name="MSIP_Label_a518e53f-798e-43aa-978d-c3fda1f3a682_Name">
    <vt:lpwstr>PG - Internal Use</vt:lpwstr>
  </property>
  <property fmtid="{D5CDD505-2E9C-101B-9397-08002B2CF9AE}" pid="7" name="MSIP_Label_a518e53f-798e-43aa-978d-c3fda1f3a682_SiteId">
    <vt:lpwstr>3596192b-fdf5-4e2c-a6fa-acb706c963d8</vt:lpwstr>
  </property>
  <property fmtid="{D5CDD505-2E9C-101B-9397-08002B2CF9AE}" pid="8" name="MSIP_Label_a518e53f-798e-43aa-978d-c3fda1f3a682_ActionId">
    <vt:lpwstr>a178a417-a04f-4544-b27d-6db423262068</vt:lpwstr>
  </property>
  <property fmtid="{D5CDD505-2E9C-101B-9397-08002B2CF9AE}" pid="9" name="MSIP_Label_a518e53f-798e-43aa-978d-c3fda1f3a682_ContentBits">
    <vt:lpwstr>1</vt:lpwstr>
  </property>
</Properties>
</file>