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81FC6" w14:textId="77777777" w:rsidR="00B24504" w:rsidRDefault="00B24504"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p>
    <w:p w14:paraId="37F81FC7" w14:textId="77777777" w:rsidR="003C67EB" w:rsidRPr="00C145E0" w:rsidRDefault="004168E7" w:rsidP="0097181F">
      <w:pPr>
        <w:tabs>
          <w:tab w:val="left" w:pos="3600"/>
        </w:tabs>
        <w:spacing w:before="100" w:beforeAutospacing="1" w:after="100" w:afterAutospacing="1" w:line="240" w:lineRule="auto"/>
        <w:jc w:val="center"/>
        <w:rPr>
          <w:rFonts w:ascii="Frutiger 45 Light" w:eastAsia="Batang" w:hAnsi="Frutiger 45 Light" w:cs="Arial"/>
          <w:b/>
          <w:bCs/>
          <w:color w:val="0023A0"/>
          <w:u w:val="single"/>
          <w:lang w:eastAsia="ko-KR"/>
        </w:rPr>
      </w:pPr>
      <w:bookmarkStart w:id="0" w:name="_Hlk123646636"/>
      <w:r>
        <w:rPr>
          <w:rFonts w:ascii="Frutiger 45 Light" w:eastAsia="Frutiger 45 Light" w:hAnsi="Frutiger 45 Light" w:cs="Arial"/>
          <w:b/>
          <w:bCs/>
          <w:color w:val="0023A0"/>
          <w:u w:val="single"/>
          <w:lang w:val="hu-HU" w:eastAsia="ko-KR"/>
        </w:rPr>
        <w:t>Külső felek munkatársaira vonatkozó globális adatvédelmi nyilatkozat</w:t>
      </w:r>
    </w:p>
    <w:tbl>
      <w:tblPr>
        <w:tblpPr w:leftFromText="180" w:rightFromText="180" w:vertAnchor="page" w:horzAnchor="margin" w:tblpX="-342" w:tblpY="1921"/>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205"/>
        <w:gridCol w:w="5073"/>
      </w:tblGrid>
      <w:tr w:rsidR="00D64D89" w14:paraId="37F81FCA" w14:textId="77777777" w:rsidTr="009940F5">
        <w:trPr>
          <w:trHeight w:val="150"/>
        </w:trPr>
        <w:tc>
          <w:tcPr>
            <w:tcW w:w="5205" w:type="dxa"/>
          </w:tcPr>
          <w:bookmarkEnd w:id="0"/>
          <w:p w14:paraId="37F81FC8" w14:textId="2B524C1F" w:rsidR="001C2EC5" w:rsidRPr="00ED1F4C" w:rsidRDefault="004168E7" w:rsidP="001C2EC5">
            <w:pPr>
              <w:spacing w:before="100" w:beforeAutospacing="1" w:after="100" w:afterAutospacing="1" w:line="240" w:lineRule="auto"/>
              <w:contextualSpacing/>
              <w:jc w:val="both"/>
              <w:rPr>
                <w:rFonts w:ascii="Frutiger 45 Light" w:hAnsi="Frutiger 45 Light" w:cs="Arial"/>
                <w:b/>
                <w:color w:val="003DAF"/>
              </w:rPr>
            </w:pPr>
            <w:r>
              <w:rPr>
                <w:rFonts w:ascii="Frutiger 45 Light" w:eastAsia="Frutiger 45 Light" w:hAnsi="Frutiger 45 Light" w:cs="Arial"/>
                <w:b/>
                <w:bCs/>
                <w:color w:val="003DAF"/>
                <w:lang w:val="hu-HU"/>
              </w:rPr>
              <w:t xml:space="preserve">Adatvédelmi kapcsolattartó: </w:t>
            </w:r>
            <w:r>
              <w:rPr>
                <w:rFonts w:ascii="Frutiger 45 Light" w:eastAsia="Frutiger 45 Light" w:hAnsi="Frutiger 45 Light" w:cs="Arial"/>
                <w:lang w:val="hu-HU"/>
              </w:rPr>
              <w:t xml:space="preserve">   Globális adatvédelmi tisztviselő</w:t>
            </w:r>
            <w:r w:rsidR="009940F5">
              <w:rPr>
                <w:rFonts w:ascii="Frutiger 45 Light" w:eastAsia="Frutiger 45 Light" w:hAnsi="Frutiger 45 Light" w:cs="Arial"/>
                <w:lang w:val="hu-HU"/>
              </w:rPr>
              <w:t xml:space="preserve"> </w:t>
            </w:r>
            <w:r w:rsidR="009940F5">
              <w:rPr>
                <w:rFonts w:ascii="Frutiger 45 Light" w:eastAsia="Frutiger 45 Light" w:hAnsi="Frutiger 45 Light" w:cs="Arial"/>
                <w:lang w:val="hu-HU"/>
              </w:rPr>
              <w:t>(</w:t>
            </w:r>
            <w:r w:rsidR="009940F5">
              <w:fldChar w:fldCharType="begin"/>
            </w:r>
            <w:r w:rsidR="009940F5">
              <w:instrText>HYPERLINK "mailto:pgprivacyofficer.im@pg.com"</w:instrText>
            </w:r>
            <w:r w:rsidR="009940F5">
              <w:fldChar w:fldCharType="separate"/>
            </w:r>
            <w:r w:rsidR="009940F5" w:rsidRPr="00756FA8">
              <w:rPr>
                <w:rStyle w:val="Hyperlink"/>
                <w:rFonts w:ascii="Frutiger 45 Light" w:eastAsia="Frutiger 45 Light" w:hAnsi="Frutiger 45 Light" w:cs="Arial"/>
              </w:rPr>
              <w:t>pgprivacyofficer.im@pg.com</w:t>
            </w:r>
            <w:r w:rsidR="009940F5">
              <w:fldChar w:fldCharType="end"/>
            </w:r>
            <w:r w:rsidR="009940F5">
              <w:rPr>
                <w:rFonts w:ascii="Frutiger 45 Light" w:eastAsia="Frutiger 45 Light" w:hAnsi="Frutiger 45 Light" w:cs="Arial"/>
                <w:lang w:val="hu-HU"/>
              </w:rPr>
              <w:t xml:space="preserve">)       </w:t>
            </w:r>
          </w:p>
        </w:tc>
        <w:tc>
          <w:tcPr>
            <w:tcW w:w="5073" w:type="dxa"/>
          </w:tcPr>
          <w:p w14:paraId="37F81FC9" w14:textId="67AE2D69" w:rsidR="001C2EC5" w:rsidRPr="009940F5" w:rsidRDefault="004168E7" w:rsidP="009940F5">
            <w:pPr>
              <w:spacing w:before="100" w:beforeAutospacing="1" w:after="100" w:afterAutospacing="1" w:line="240" w:lineRule="auto"/>
              <w:ind w:left="252" w:hanging="252"/>
              <w:contextualSpacing/>
              <w:jc w:val="both"/>
              <w:rPr>
                <w:rFonts w:ascii="Frutiger 45 Light" w:eastAsia="Frutiger 45 Light" w:hAnsi="Frutiger 45 Light" w:cs="Arial"/>
                <w:b/>
                <w:bCs/>
                <w:color w:val="003DAF"/>
              </w:rPr>
            </w:pPr>
            <w:r>
              <w:rPr>
                <w:rFonts w:ascii="Frutiger 45 Light" w:eastAsia="Frutiger 45 Light" w:hAnsi="Frutiger 45 Light" w:cs="Arial"/>
                <w:b/>
                <w:bCs/>
                <w:color w:val="003DAF"/>
                <w:lang w:val="hu-HU"/>
              </w:rPr>
              <w:t>Dátum:                   202</w:t>
            </w:r>
            <w:r w:rsidR="009940F5">
              <w:rPr>
                <w:rFonts w:ascii="Frutiger 45 Light" w:eastAsia="Frutiger 45 Light" w:hAnsi="Frutiger 45 Light" w:cs="Arial"/>
                <w:b/>
                <w:bCs/>
                <w:color w:val="003DAF"/>
                <w:lang w:val="hu-HU"/>
              </w:rPr>
              <w:t>6</w:t>
            </w:r>
            <w:r>
              <w:rPr>
                <w:rFonts w:ascii="Frutiger 45 Light" w:eastAsia="Frutiger 45 Light" w:hAnsi="Frutiger 45 Light" w:cs="Arial"/>
                <w:b/>
                <w:bCs/>
                <w:color w:val="003DAF"/>
                <w:lang w:val="hu-HU"/>
              </w:rPr>
              <w:t xml:space="preserve">. </w:t>
            </w:r>
            <w:r w:rsidR="009940F5" w:rsidRPr="009940F5">
              <w:rPr>
                <w:rFonts w:ascii="Frutiger 45 Light" w:eastAsia="Frutiger 45 Light" w:hAnsi="Frutiger 45 Light" w:cs="Arial"/>
                <w:b/>
                <w:bCs/>
                <w:color w:val="003DAF"/>
                <w:lang w:val="hu-HU"/>
              </w:rPr>
              <w:t>május</w:t>
            </w:r>
            <w:r w:rsidR="009940F5">
              <w:rPr>
                <w:rFonts w:ascii="Frutiger 45 Light" w:eastAsia="Frutiger 45 Light" w:hAnsi="Frutiger 45 Light" w:cs="Arial"/>
                <w:b/>
                <w:bCs/>
                <w:color w:val="003DAF"/>
                <w:lang w:val="hu-HU"/>
              </w:rPr>
              <w:t xml:space="preserve"> </w:t>
            </w:r>
            <w:r>
              <w:rPr>
                <w:rFonts w:ascii="Frutiger 45 Light" w:eastAsia="Frutiger 45 Light" w:hAnsi="Frutiger 45 Light" w:cs="Arial"/>
                <w:b/>
                <w:bCs/>
                <w:color w:val="003DAF"/>
                <w:lang w:val="hu-HU"/>
              </w:rPr>
              <w:t>1</w:t>
            </w:r>
            <w:r>
              <w:rPr>
                <w:rFonts w:ascii="Frutiger 45 Light" w:eastAsia="Frutiger 45 Light" w:hAnsi="Frutiger 45 Light" w:cs="Arial"/>
                <w:b/>
                <w:bCs/>
                <w:color w:val="003DAF"/>
                <w:vertAlign w:val="superscript"/>
                <w:lang w:val="hu-HU"/>
              </w:rPr>
              <w:t>.</w:t>
            </w:r>
            <w:r>
              <w:rPr>
                <w:rFonts w:ascii="Frutiger 45 Light" w:eastAsia="Frutiger 45 Light" w:hAnsi="Frutiger 45 Light" w:cs="Arial"/>
                <w:color w:val="003DAF"/>
                <w:lang w:val="hu-HU"/>
              </w:rPr>
              <w:t xml:space="preserve"> </w:t>
            </w:r>
          </w:p>
        </w:tc>
      </w:tr>
      <w:tr w:rsidR="00D64D89" w14:paraId="37F81FCF" w14:textId="77777777" w:rsidTr="009940F5">
        <w:trPr>
          <w:trHeight w:val="355"/>
        </w:trPr>
        <w:tc>
          <w:tcPr>
            <w:tcW w:w="5205" w:type="dxa"/>
          </w:tcPr>
          <w:p w14:paraId="37F81FCB" w14:textId="6F40CA82" w:rsidR="001C2EC5" w:rsidRPr="00E35B50" w:rsidRDefault="004168E7"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lang w:val="hu-HU"/>
              </w:rPr>
              <w:t xml:space="preserve">                                           </w:t>
            </w:r>
          </w:p>
          <w:p w14:paraId="37F81FCC" w14:textId="77777777" w:rsidR="001C2EC5" w:rsidRPr="00E35B50" w:rsidRDefault="004168E7" w:rsidP="001C2EC5">
            <w:pPr>
              <w:spacing w:before="100" w:beforeAutospacing="1" w:after="100" w:afterAutospacing="1" w:line="240" w:lineRule="auto"/>
              <w:contextualSpacing/>
              <w:jc w:val="both"/>
              <w:rPr>
                <w:rFonts w:ascii="Frutiger 45 Light" w:hAnsi="Frutiger 45 Light" w:cs="Arial"/>
                <w:lang w:val="de-DE"/>
              </w:rPr>
            </w:pPr>
            <w:r>
              <w:rPr>
                <w:rFonts w:ascii="Frutiger 45 Light" w:eastAsia="Frutiger 45 Light" w:hAnsi="Frutiger 45 Light" w:cs="Arial"/>
                <w:b/>
                <w:bCs/>
                <w:color w:val="003DAF"/>
                <w:lang w:val="hu-HU"/>
              </w:rPr>
              <w:t xml:space="preserve">Régió:                              </w:t>
            </w:r>
            <w:r>
              <w:rPr>
                <w:rFonts w:ascii="Frutiger 45 Light" w:eastAsia="Frutiger 45 Light" w:hAnsi="Frutiger 45 Light" w:cs="Arial"/>
                <w:lang w:val="hu-HU"/>
              </w:rPr>
              <w:t>Globális</w:t>
            </w:r>
          </w:p>
        </w:tc>
        <w:tc>
          <w:tcPr>
            <w:tcW w:w="5073" w:type="dxa"/>
          </w:tcPr>
          <w:p w14:paraId="37F81FCD" w14:textId="77777777" w:rsidR="001C2EC5" w:rsidRPr="00E35B50" w:rsidRDefault="001C2EC5" w:rsidP="001C2EC5">
            <w:pPr>
              <w:spacing w:before="100" w:beforeAutospacing="1" w:after="100" w:afterAutospacing="1" w:line="240" w:lineRule="auto"/>
              <w:contextualSpacing/>
              <w:jc w:val="both"/>
              <w:rPr>
                <w:rFonts w:ascii="Frutiger 45 Light" w:hAnsi="Frutiger 45 Light" w:cs="Arial"/>
                <w:b/>
                <w:color w:val="003DAF"/>
                <w:lang w:val="de-DE"/>
              </w:rPr>
            </w:pPr>
          </w:p>
          <w:p w14:paraId="37F81FCE" w14:textId="50A5DF6C" w:rsidR="001C2EC5" w:rsidRPr="00C145E0" w:rsidRDefault="004168E7" w:rsidP="001C2EC5">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
                <w:bCs/>
                <w:color w:val="003DAF"/>
                <w:lang w:val="hu-HU"/>
              </w:rPr>
              <w:t>Hatály:</w:t>
            </w:r>
            <w:r>
              <w:rPr>
                <w:rFonts w:ascii="Frutiger 45 Light" w:eastAsia="Frutiger 45 Light" w:hAnsi="Frutiger 45 Light" w:cs="Arial"/>
                <w:b/>
                <w:bCs/>
                <w:lang w:val="hu-HU"/>
              </w:rPr>
              <w:t xml:space="preserve"> </w:t>
            </w:r>
            <w:r>
              <w:rPr>
                <w:rFonts w:ascii="Frutiger 45 Light" w:eastAsia="Frutiger 45 Light" w:hAnsi="Frutiger 45 Light" w:cs="Arial"/>
                <w:lang w:val="hu-HU"/>
              </w:rPr>
              <w:t xml:space="preserve"> A külső felek valamennyi munkatársa</w:t>
            </w:r>
          </w:p>
        </w:tc>
      </w:tr>
    </w:tbl>
    <w:p w14:paraId="37F81FD0" w14:textId="77777777" w:rsidR="00300C12" w:rsidRDefault="00300C12" w:rsidP="00B24504">
      <w:pPr>
        <w:pStyle w:val="Heading1"/>
        <w:tabs>
          <w:tab w:val="left" w:pos="720"/>
          <w:tab w:val="left" w:pos="1440"/>
          <w:tab w:val="left" w:pos="2160"/>
          <w:tab w:val="left" w:pos="6829"/>
        </w:tabs>
        <w:contextualSpacing/>
        <w:jc w:val="both"/>
        <w:rPr>
          <w:rFonts w:ascii="Frutiger 45 Light" w:hAnsi="Frutiger 45 Light"/>
          <w:b/>
          <w:bCs/>
          <w:color w:val="0023A0"/>
          <w:sz w:val="22"/>
          <w:szCs w:val="22"/>
        </w:rPr>
      </w:pPr>
    </w:p>
    <w:p w14:paraId="37F81FD1" w14:textId="77777777" w:rsidR="00300DB9" w:rsidRPr="00521252" w:rsidRDefault="004168E7" w:rsidP="0097181F">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bookmarkStart w:id="1" w:name="_Hlk98763536"/>
      <w:r>
        <w:rPr>
          <w:rFonts w:ascii="Frutiger 45 Light" w:eastAsia="Frutiger 45 Light" w:hAnsi="Frutiger 45 Light"/>
          <w:b/>
          <w:bCs/>
          <w:color w:val="0023A0"/>
          <w:sz w:val="22"/>
          <w:szCs w:val="22"/>
          <w:lang w:val="hu-HU"/>
        </w:rPr>
        <w:t>Szándék</w:t>
      </w:r>
      <w:bookmarkStart w:id="2" w:name="_Hlk62131573"/>
      <w:bookmarkEnd w:id="2"/>
      <w:r>
        <w:rPr>
          <w:rFonts w:ascii="Frutiger 45 Light" w:eastAsia="Frutiger 45 Light" w:hAnsi="Frutiger 45 Light"/>
          <w:b/>
          <w:bCs/>
          <w:color w:val="0023A0"/>
          <w:sz w:val="22"/>
          <w:szCs w:val="22"/>
          <w:lang w:val="hu-HU"/>
        </w:rPr>
        <w:t xml:space="preserve"> </w:t>
      </w:r>
    </w:p>
    <w:bookmarkEnd w:id="1"/>
    <w:p w14:paraId="37F81FD2" w14:textId="77777777" w:rsidR="00303146" w:rsidRDefault="004168E7"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hu-HU"/>
        </w:rPr>
        <w:t xml:space="preserve">Jelen tájékoztató információkkal szolgál a külső felek munkatársai (External Party Resources, „EPR”) számára, hogy a The Procter &amp; Gamble Company, annak leányvállalatai és/vagy kapcsolt vállalkozásai („P&amp;G” vagy a „Vállalat”) miként gyűjti össze és kezeli a személyes adataikat. </w:t>
      </w:r>
    </w:p>
    <w:p w14:paraId="37F81FD3" w14:textId="77777777" w:rsidR="00C145E0" w:rsidRPr="00521252" w:rsidRDefault="004168E7" w:rsidP="00C145E0">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hu-HU"/>
        </w:rPr>
        <w:t xml:space="preserve">Független vállalkozói státusz  </w:t>
      </w:r>
    </w:p>
    <w:p w14:paraId="37F81FD4" w14:textId="77777777" w:rsidR="00C145E0" w:rsidRPr="00C145E0" w:rsidRDefault="004168E7" w:rsidP="0008068C">
      <w:pPr>
        <w:pStyle w:val="NormalWeb"/>
        <w:jc w:val="both"/>
        <w:rPr>
          <w:rFonts w:ascii="Frutiger 45 Light" w:hAnsi="Frutiger 45 Light" w:cs="Arial"/>
          <w:sz w:val="22"/>
          <w:szCs w:val="22"/>
        </w:rPr>
      </w:pPr>
      <w:r>
        <w:rPr>
          <w:rFonts w:ascii="Frutiger 45 Light" w:eastAsia="Frutiger 45 Light" w:hAnsi="Frutiger 45 Light" w:cs="Arial"/>
          <w:sz w:val="22"/>
          <w:szCs w:val="22"/>
          <w:lang w:val="hu-HU"/>
        </w:rPr>
        <w:t xml:space="preserve">A jelen Tájékoztató nem létesít munkaviszonyt a P&amp;G és az EPR munkatárs között. Az EPR munkatársak független vállalkozóként nyújtanak szolgáltatásokat a P&amp;G számára, függetlenül attól, hogy ezeket a szolgáltatásokat közvetlenül a P&amp;G-nek nyújtják-e, vagy a P&amp;G és az EPR munkáltatója közötti megállapodás alapján. </w:t>
      </w:r>
    </w:p>
    <w:p w14:paraId="37F81FD5" w14:textId="77777777" w:rsidR="00461BD4" w:rsidRPr="00BD6AC0" w:rsidRDefault="004168E7" w:rsidP="00506B85">
      <w:pPr>
        <w:pStyle w:val="NormalWeb"/>
        <w:numPr>
          <w:ilvl w:val="0"/>
          <w:numId w:val="12"/>
        </w:numPr>
        <w:rPr>
          <w:rFonts w:ascii="Frutiger 45 Light" w:hAnsi="Frutiger 45 Light" w:cs="Arial"/>
          <w:b/>
          <w:bCs/>
          <w:sz w:val="22"/>
          <w:szCs w:val="22"/>
          <w:lang w:val="en-US"/>
        </w:rPr>
      </w:pPr>
      <w:r>
        <w:rPr>
          <w:rFonts w:ascii="Frutiger 45 Light" w:eastAsia="Frutiger 45 Light" w:hAnsi="Frutiger 45 Light" w:cs="Arial"/>
          <w:b/>
          <w:bCs/>
          <w:sz w:val="22"/>
          <w:szCs w:val="22"/>
          <w:lang w:val="hu-HU"/>
        </w:rPr>
        <w:t xml:space="preserve"> </w:t>
      </w:r>
      <w:r>
        <w:rPr>
          <w:rFonts w:ascii="Frutiger 45 Light" w:eastAsia="Frutiger 45 Light" w:hAnsi="Frutiger 45 Light"/>
          <w:b/>
          <w:bCs/>
          <w:color w:val="0023A0"/>
          <w:sz w:val="22"/>
          <w:szCs w:val="22"/>
          <w:lang w:val="hu-HU"/>
        </w:rPr>
        <w:t>Meghatározások</w:t>
      </w:r>
    </w:p>
    <w:p w14:paraId="37F81FD6" w14:textId="77777777" w:rsidR="00461BD4" w:rsidRPr="00C145E0" w:rsidRDefault="004168E7" w:rsidP="00461BD4">
      <w:pPr>
        <w:pStyle w:val="NormalWeb"/>
        <w:rPr>
          <w:rFonts w:ascii="Frutiger 45 Light" w:hAnsi="Frutiger 45 Light" w:cs="Arial"/>
          <w:bCs/>
          <w:sz w:val="22"/>
          <w:szCs w:val="22"/>
          <w:lang w:val="en-US"/>
        </w:rPr>
      </w:pPr>
      <w:r>
        <w:rPr>
          <w:rFonts w:ascii="Frutiger 45 Light" w:eastAsia="Frutiger 45 Light" w:hAnsi="Frutiger 45 Light" w:cs="Arial"/>
          <w:b/>
          <w:bCs/>
          <w:sz w:val="22"/>
          <w:szCs w:val="22"/>
          <w:lang w:val="hu-HU"/>
        </w:rPr>
        <w:t xml:space="preserve">Külső fél munkatársa: </w:t>
      </w:r>
      <w:r>
        <w:rPr>
          <w:rFonts w:ascii="Frutiger 45 Light" w:eastAsia="Frutiger 45 Light" w:hAnsi="Frutiger 45 Light" w:cs="Arial"/>
          <w:sz w:val="22"/>
          <w:szCs w:val="22"/>
          <w:lang w:val="hu-HU"/>
        </w:rPr>
        <w:t xml:space="preserve">Minden olyan személy, aki a P&amp;G-nek munkavégzést vagy szolgáltatást nyújt, és aki a munkavégzés vagy szolgáltatás nyújtásakor nem a P&amp;G nyilvántartott munkáltatója, mint például a vállalkozók. </w:t>
      </w:r>
    </w:p>
    <w:p w14:paraId="37F81FD7" w14:textId="77777777" w:rsidR="00461BD4" w:rsidRPr="00C145E0" w:rsidRDefault="004168E7" w:rsidP="00461BD4">
      <w:pPr>
        <w:pStyle w:val="NormalWeb"/>
        <w:rPr>
          <w:rFonts w:ascii="Frutiger 45 Light" w:hAnsi="Frutiger 45 Light" w:cs="Arial"/>
          <w:b/>
          <w:sz w:val="22"/>
          <w:szCs w:val="22"/>
        </w:rPr>
      </w:pPr>
      <w:r>
        <w:rPr>
          <w:rFonts w:ascii="Frutiger 45 Light" w:eastAsia="Frutiger 45 Light" w:hAnsi="Frutiger 45 Light" w:cs="Arial"/>
          <w:b/>
          <w:bCs/>
          <w:sz w:val="22"/>
          <w:szCs w:val="22"/>
          <w:lang w:val="hu-HU"/>
        </w:rPr>
        <w:t>Személyes adatok:</w:t>
      </w:r>
      <w:r>
        <w:rPr>
          <w:rFonts w:ascii="Frutiger 45 Light" w:eastAsia="Frutiger 45 Light" w:hAnsi="Frutiger 45 Light" w:cs="Arial"/>
          <w:sz w:val="22"/>
          <w:szCs w:val="22"/>
          <w:lang w:val="hu-HU"/>
        </w:rPr>
        <w:t xml:space="preserve">  Bármely azonosított vagy azonosítható személyre vonatkozó információ, például név, egyéb azonosító adatok, elérhetőségi adatok, szakmai információk és személyes jellemzők.</w:t>
      </w:r>
    </w:p>
    <w:p w14:paraId="37F81FD8" w14:textId="77777777" w:rsidR="00461BD4" w:rsidRDefault="004168E7" w:rsidP="00C145E0">
      <w:pPr>
        <w:pStyle w:val="NormalWeb"/>
        <w:rPr>
          <w:rFonts w:ascii="Frutiger 45 Light" w:hAnsi="Frutiger 45 Light" w:cs="Arial"/>
          <w:sz w:val="22"/>
          <w:szCs w:val="22"/>
        </w:rPr>
      </w:pPr>
      <w:r>
        <w:rPr>
          <w:rFonts w:ascii="Frutiger 45 Light" w:eastAsia="Frutiger 45 Light" w:hAnsi="Frutiger 45 Light" w:cs="Arial"/>
          <w:b/>
          <w:bCs/>
          <w:sz w:val="22"/>
          <w:szCs w:val="22"/>
          <w:lang w:val="hu-HU"/>
        </w:rPr>
        <w:t>A Vállalat vagy P&amp;G:</w:t>
      </w:r>
      <w:r>
        <w:rPr>
          <w:rFonts w:ascii="Frutiger 45 Light" w:eastAsia="Frutiger 45 Light" w:hAnsi="Frutiger 45 Light" w:cs="Arial"/>
          <w:sz w:val="22"/>
          <w:szCs w:val="22"/>
          <w:lang w:val="hu-HU"/>
        </w:rPr>
        <w:t xml:space="preserve">  Jelen tájékoztatóban a Vállalat és a P&amp;G kifejezések a The Procter &amp; Gamble Company-t, illetve annak leányvállalatait és/vagy kapcsolt vállalkozásait jelölik.    </w:t>
      </w:r>
    </w:p>
    <w:p w14:paraId="37F81FD9" w14:textId="77777777" w:rsidR="003C67EB" w:rsidRPr="00521252" w:rsidRDefault="004168E7"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Alapelvek</w:t>
      </w:r>
    </w:p>
    <w:p w14:paraId="37F81FDA" w14:textId="77777777" w:rsidR="00770B94" w:rsidRPr="00436A46" w:rsidRDefault="004168E7" w:rsidP="00122E8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hu-HU"/>
        </w:rPr>
        <w:t>A P&amp;G adatvédelmi és adatfeldolgozási alapelvei az alábbiak:</w:t>
      </w:r>
    </w:p>
    <w:p w14:paraId="37F81FDB" w14:textId="77777777" w:rsidR="003A2285" w:rsidRPr="00521252" w:rsidRDefault="004168E7" w:rsidP="0097181F">
      <w:pPr>
        <w:pStyle w:val="ListParagraph"/>
        <w:numPr>
          <w:ilvl w:val="0"/>
          <w:numId w:val="2"/>
        </w:numPr>
        <w:spacing w:before="100" w:beforeAutospacing="1" w:after="100" w:afterAutospacing="1" w:line="240" w:lineRule="auto"/>
        <w:jc w:val="both"/>
        <w:rPr>
          <w:rFonts w:ascii="Frutiger 45 Light" w:hAnsi="Frutiger 45 Light" w:cs="Arial"/>
          <w:b/>
          <w:bCs/>
        </w:rPr>
      </w:pPr>
      <w:bookmarkStart w:id="3" w:name="_Hlk506468784"/>
      <w:r>
        <w:rPr>
          <w:rFonts w:ascii="Frutiger 45 Light" w:eastAsia="Frutiger 45 Light" w:hAnsi="Frutiger 45 Light" w:cs="Arial"/>
          <w:lang w:val="hu-HU"/>
        </w:rPr>
        <w:t>Minimális mennyiségű személyes adat összegyűjtése az EPR munkatársaktól, és azok kezelése.</w:t>
      </w:r>
    </w:p>
    <w:bookmarkEnd w:id="3"/>
    <w:p w14:paraId="37F81FDC" w14:textId="77777777" w:rsidR="003A2285" w:rsidRPr="00521252" w:rsidRDefault="004168E7"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Az egyéni magánszféra tiszteletben tartása.</w:t>
      </w:r>
    </w:p>
    <w:p w14:paraId="37F81FDD" w14:textId="77777777" w:rsidR="003A2285" w:rsidRPr="00521252" w:rsidRDefault="004168E7"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A Céljainknak, Értékeinknek és Alapelveinknek (Purposes, Values and Principles, PVPs), a jelen Tájékoztatóban és a vonatkozó jogszabályokban foglaltaknak való megfelelés.</w:t>
      </w:r>
    </w:p>
    <w:p w14:paraId="37F81FDE" w14:textId="77777777" w:rsidR="008E7441" w:rsidRDefault="004168E7" w:rsidP="0097181F">
      <w:pPr>
        <w:pStyle w:val="ListParagraph"/>
        <w:numPr>
          <w:ilvl w:val="0"/>
          <w:numId w:val="2"/>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A megfelelő normák és eljárások betartása az EPR munkatársak személyes adatainak összegyűjtése és/vagy kezelése során.</w:t>
      </w:r>
    </w:p>
    <w:p w14:paraId="37F81FDF" w14:textId="77777777" w:rsidR="0093060A" w:rsidRPr="00521252" w:rsidRDefault="0093060A" w:rsidP="0097181F">
      <w:pPr>
        <w:pStyle w:val="ListParagraph"/>
        <w:spacing w:before="100" w:beforeAutospacing="1" w:after="100" w:afterAutospacing="1" w:line="240" w:lineRule="auto"/>
        <w:ind w:left="0"/>
        <w:jc w:val="both"/>
        <w:rPr>
          <w:rFonts w:ascii="Frutiger 45 Light" w:hAnsi="Frutiger 45 Light" w:cs="Arial"/>
        </w:rPr>
      </w:pPr>
    </w:p>
    <w:p w14:paraId="37F81FE0" w14:textId="77777777" w:rsidR="00E924B0" w:rsidRPr="00E924B0" w:rsidRDefault="004168E7" w:rsidP="00506B85">
      <w:pPr>
        <w:pStyle w:val="ListParagraph"/>
        <w:numPr>
          <w:ilvl w:val="0"/>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 xml:space="preserve"> Tájékoztató</w:t>
      </w:r>
    </w:p>
    <w:p w14:paraId="37F81FE1" w14:textId="77777777" w:rsidR="001C2EC5" w:rsidRPr="00B24504" w:rsidRDefault="004168E7" w:rsidP="0097181F">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A P&amp;G tiszteletben tartja az Ön magánéletét. A jelen Tájékoztató ismerteti, hogyan kezeljük az EPR munkatársaktól begyűjtött személyes adatokat, milyen típusú adatokat gyűjtünk közvetlenül Öntől és/vagy az Ön munkáltatójától, milyen célokra használjuk fel és milyen címzett kategóriákkal osztjuk meg azokat, illetve milyen választási lehetőségei vannak az adatok felhasználásával kapcsolatban.  Ismertetjük továbbá, hogy milyen intézkedéseket teszünk az EPR munkatársak személyes adatainak </w:t>
      </w:r>
      <w:r>
        <w:rPr>
          <w:rFonts w:ascii="Frutiger 45 Light" w:eastAsia="Frutiger 45 Light" w:hAnsi="Frutiger 45 Light" w:cs="Arial"/>
          <w:lang w:val="hu-HU"/>
        </w:rPr>
        <w:lastRenderedPageBreak/>
        <w:t xml:space="preserve">védelme érdekében, valamint hogy miként léphet velünk kapcsolatba, ha kérdése lenne adatvédelmi gyakorlatunkkal kapcsolatban. </w:t>
      </w:r>
    </w:p>
    <w:p w14:paraId="37F81FE2" w14:textId="77777777" w:rsidR="009F3C31" w:rsidRPr="00521252" w:rsidRDefault="004168E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Milyen célból gyűjtjük össze és használjuk fel az EPR munkatársak személyes adatait?</w:t>
      </w:r>
    </w:p>
    <w:p w14:paraId="37F81FE3" w14:textId="77777777" w:rsidR="007E510F" w:rsidRPr="007E510F" w:rsidRDefault="004168E7" w:rsidP="0097181F">
      <w:pPr>
        <w:spacing w:before="100" w:beforeAutospacing="1" w:after="100" w:afterAutospacing="1" w:line="240" w:lineRule="auto"/>
        <w:jc w:val="both"/>
        <w:rPr>
          <w:rFonts w:ascii="Frutiger 45 Light" w:hAnsi="Frutiger 45 Light" w:cs="Calibri"/>
        </w:rPr>
      </w:pPr>
      <w:r>
        <w:rPr>
          <w:rFonts w:ascii="Frutiger 45 Light" w:eastAsia="Frutiger 45 Light" w:hAnsi="Frutiger 45 Light" w:cs="Calibri"/>
          <w:lang w:val="hu-HU"/>
        </w:rPr>
        <w:t xml:space="preserve">A P&amp;G az Önnel és/vagy az Ön munkáltatójával kötött szolgáltatási megállapodás és a fennálló független vállalkozói kapcsolat keretében gyűjti az EPR munkatársakra vonatkozó személyes adatokat. Az Öntől és/vagy munkáltatójától kapott, az EPR munkatársakra vonatkozó személyes adatokat általában </w:t>
      </w:r>
      <w:r>
        <w:rPr>
          <w:rFonts w:ascii="Frutiger 45 Light" w:eastAsia="Frutiger 45 Light" w:hAnsi="Frutiger 45 Light" w:cs="Arial"/>
          <w:lang w:val="hu-HU"/>
        </w:rPr>
        <w:t>az alábbi szolgáltatások és/vagy tevékenységek céljából gyűjtjük és használjuk fel</w:t>
      </w:r>
      <w:r>
        <w:rPr>
          <w:rFonts w:ascii="Frutiger 45 Light" w:eastAsia="Frutiger 45 Light" w:hAnsi="Frutiger 45 Light" w:cs="Calibri"/>
          <w:lang w:val="hu-HU"/>
        </w:rPr>
        <w:t>:</w:t>
      </w:r>
    </w:p>
    <w:p w14:paraId="37F81FE4" w14:textId="77777777" w:rsidR="00E01DF4" w:rsidRPr="00575ABE"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Munkahelyi egészség/biztonság, beleértve a COVID-19-hez vagy hasonló egészségügyi vészhelyzetekhez kapcsolódó egészségügyi szűréseket és orvosi programokat is</w:t>
      </w:r>
    </w:p>
    <w:p w14:paraId="37F81FE5" w14:textId="77777777" w:rsidR="0032419A" w:rsidRPr="0032419A"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Beléptetési feladatok kezelése</w:t>
      </w:r>
    </w:p>
    <w:p w14:paraId="37F81FE6" w14:textId="77777777" w:rsidR="00594B8F" w:rsidRPr="0032419A"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olor w:val="000000"/>
          <w:lang w:val="hu-HU"/>
        </w:rPr>
        <w:t>Személyazonosság-kezelés és belépési adatok kezelése, beleértve a személyazonosság ellenőrzését és hitelesítését, azonosító kártyák és jelvények kiadását, rendszeradminisztrációt, a be- és kijelentkezések nyilvántartását, valamint a hozzáférési adatok kezelését, valamint az információbiztonság és kiberbiztonság biztosítását</w:t>
      </w:r>
    </w:p>
    <w:p w14:paraId="37F81FE7" w14:textId="77777777" w:rsidR="007E510F" w:rsidRPr="002565D1"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Vészhelyzeti tervek készítése, beleértve az üzletmenet-folytonossági, személyzeti, műszakirányítási és vészhelyzeti/biztonsági protokollokat</w:t>
      </w:r>
    </w:p>
    <w:p w14:paraId="37F81FE8" w14:textId="77777777" w:rsidR="009B5228" w:rsidRPr="00782F47"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Elektronikus eszközök regisztrációja és felügyelete, a hálózat és az eszközök kihasználtságának optimalizálása</w:t>
      </w:r>
    </w:p>
    <w:p w14:paraId="37F81FE9" w14:textId="77777777" w:rsidR="007E510F" w:rsidRPr="00D06E7F"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 xml:space="preserve">Fizikai és virtuális biztonsági ellenőrzések végzése, beleértve az elektronikus eszközök és a hálózatok megfigyelését, valamint biztonsági videofelvételek készítése, például CCTV </w:t>
      </w:r>
    </w:p>
    <w:p w14:paraId="37F81FEA" w14:textId="77777777" w:rsidR="007E510F" w:rsidRPr="0032419A"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 xml:space="preserve">Bírósági eljárások, belső és külső vizsgálatok, ellenőrzések, vitarendezés </w:t>
      </w:r>
    </w:p>
    <w:p w14:paraId="37F81FEB" w14:textId="77777777" w:rsidR="007E510F" w:rsidRPr="00D06E7F"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Napi munkavégzés feldolgozása (pl. hitelesítés és bejelentkezés a vállalati rendszerekbe)</w:t>
      </w:r>
    </w:p>
    <w:p w14:paraId="37F81FEC" w14:textId="77777777" w:rsidR="007E510F" w:rsidRPr="002565D1" w:rsidRDefault="004168E7" w:rsidP="0097181F">
      <w:pPr>
        <w:numPr>
          <w:ilvl w:val="0"/>
          <w:numId w:val="3"/>
        </w:numPr>
        <w:spacing w:before="100" w:beforeAutospacing="1" w:after="100" w:afterAutospacing="1" w:line="240" w:lineRule="auto"/>
        <w:ind w:left="720"/>
        <w:contextualSpacing/>
        <w:jc w:val="both"/>
        <w:rPr>
          <w:rFonts w:ascii="Frutiger 45 Light" w:hAnsi="Frutiger 45 Light" w:cs="Arial"/>
          <w:strike/>
        </w:rPr>
      </w:pPr>
      <w:r>
        <w:rPr>
          <w:rFonts w:ascii="Frutiger 45 Light" w:eastAsia="Frutiger 45 Light" w:hAnsi="Frutiger 45 Light" w:cs="Arial"/>
          <w:lang w:val="hu-HU"/>
        </w:rPr>
        <w:t>Megbeszéléseken, képzéseken és rendezvényeken való részvétel</w:t>
      </w:r>
    </w:p>
    <w:p w14:paraId="37F81FED" w14:textId="77777777" w:rsidR="00940652" w:rsidRPr="0032419A" w:rsidRDefault="004168E7" w:rsidP="00244A33">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A jogszabályoknak, előírásoknak és a Vállalati alapelveknek való megfelelés az olyan témákat illetően, mint a vesztegetésellenesség, gyermekmunka, korrupcióellenesség, szankciók, exportfelügyelet, emberi jogok, valamint egyéb vállalatvezetési és irányítási követelmények</w:t>
      </w:r>
    </w:p>
    <w:p w14:paraId="37F81FEE" w14:textId="77777777" w:rsidR="00696402" w:rsidRPr="00696402" w:rsidRDefault="004168E7" w:rsidP="006B5068">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A P&amp;G és/vagy az Ön munkáltatója által a munkahelyi kötelességszegéssel vagy a munkafolyamatok megsértésével kapcsolatban lefolytatott vizsgálatok</w:t>
      </w:r>
    </w:p>
    <w:p w14:paraId="37F81FEF" w14:textId="77777777" w:rsidR="00BD08FB" w:rsidRPr="0032419A" w:rsidRDefault="004168E7" w:rsidP="00C54079">
      <w:pPr>
        <w:numPr>
          <w:ilvl w:val="0"/>
          <w:numId w:val="3"/>
        </w:numPr>
        <w:spacing w:before="100" w:beforeAutospacing="1" w:after="100" w:afterAutospacing="1" w:line="240" w:lineRule="auto"/>
        <w:ind w:left="720"/>
        <w:contextualSpacing/>
        <w:jc w:val="both"/>
        <w:rPr>
          <w:rFonts w:ascii="Frutiger 45 Light" w:hAnsi="Frutiger 45 Light" w:cs="Arial"/>
        </w:rPr>
      </w:pPr>
      <w:r>
        <w:rPr>
          <w:rFonts w:ascii="Frutiger 45 Light" w:eastAsia="Frutiger 45 Light" w:hAnsi="Frutiger 45 Light" w:cs="Arial"/>
          <w:lang w:val="hu-HU"/>
        </w:rPr>
        <w:t>Az Önnel és/vagy a munkáltatójával kötött szolgáltatási megállapodásaink végrehajtása és ellenőrzése, beleértve a szolgáltatások teljesítményének értékelését,</w:t>
      </w:r>
    </w:p>
    <w:p w14:paraId="37F81FF0" w14:textId="77777777" w:rsidR="006B5068" w:rsidRPr="0032419A" w:rsidRDefault="004168E7" w:rsidP="00C54079">
      <w:pPr>
        <w:numPr>
          <w:ilvl w:val="0"/>
          <w:numId w:val="3"/>
        </w:numPr>
        <w:spacing w:after="0" w:line="240" w:lineRule="auto"/>
        <w:ind w:left="720"/>
        <w:contextualSpacing/>
        <w:jc w:val="both"/>
        <w:rPr>
          <w:rFonts w:ascii="Frutiger 45 Light" w:hAnsi="Frutiger 45 Light" w:cs="Arial"/>
        </w:rPr>
      </w:pPr>
      <w:r>
        <w:rPr>
          <w:rFonts w:ascii="Frutiger 45 Light" w:eastAsia="Frutiger 45 Light" w:hAnsi="Frutiger 45 Light" w:cs="Arial"/>
          <w:lang w:val="hu-HU"/>
        </w:rPr>
        <w:t xml:space="preserve">Valamennyi jogi, szabályozási, bírósági vagy kormányzati követelménynek való </w:t>
      </w:r>
      <w:r>
        <w:rPr>
          <w:rFonts w:ascii="Frutiger 45 Light" w:eastAsia="Frutiger 45 Light" w:hAnsi="Frutiger 45 Light"/>
          <w:color w:val="000000"/>
          <w:lang w:val="hu-HU"/>
        </w:rPr>
        <w:t>megfelelés</w:t>
      </w:r>
      <w:r>
        <w:rPr>
          <w:rFonts w:ascii="Frutiger 45 Light" w:eastAsia="Frutiger 45 Light" w:hAnsi="Frutiger 45 Light" w:cs="Arial"/>
          <w:lang w:val="hu-HU"/>
        </w:rPr>
        <w:t xml:space="preserve">, </w:t>
      </w:r>
      <w:r>
        <w:rPr>
          <w:rFonts w:ascii="Frutiger 45 Light" w:eastAsia="Frutiger 45 Light" w:hAnsi="Frutiger 45 Light"/>
          <w:lang w:val="hu-HU"/>
        </w:rPr>
        <w:t>valamint a bírósági végzésekre, idézésekre, felderítési kérelmekre vagy egyéb kormányzati adatkérésekre való válaszadás és azok teljesítése</w:t>
      </w:r>
    </w:p>
    <w:p w14:paraId="37F81FF1" w14:textId="77777777" w:rsidR="00BD08FB" w:rsidRPr="00575ABE" w:rsidRDefault="004168E7" w:rsidP="00506B85">
      <w:pPr>
        <w:pStyle w:val="ListParagraph"/>
        <w:numPr>
          <w:ilvl w:val="1"/>
          <w:numId w:val="16"/>
        </w:numPr>
        <w:autoSpaceDE w:val="0"/>
        <w:autoSpaceDN w:val="0"/>
        <w:adjustRightInd w:val="0"/>
        <w:spacing w:after="0" w:line="240" w:lineRule="auto"/>
        <w:ind w:left="720" w:hanging="270"/>
        <w:contextualSpacing w:val="0"/>
        <w:rPr>
          <w:rFonts w:ascii="Frutiger 45 Light" w:hAnsi="Frutiger 45 Light"/>
        </w:rPr>
      </w:pPr>
      <w:r>
        <w:rPr>
          <w:rFonts w:ascii="Frutiger 45 Light" w:eastAsia="Frutiger 45 Light" w:hAnsi="Frutiger 45 Light"/>
          <w:lang w:val="hu-HU"/>
        </w:rPr>
        <w:t xml:space="preserve">Biztonság- és kockázatkezelés, beleértve a személyzet és a helyiségek biztonságát és felügyeletét, valamint </w:t>
      </w:r>
      <w:r>
        <w:rPr>
          <w:rFonts w:ascii="Frutiger 45 Light" w:eastAsia="Frutiger 45 Light" w:hAnsi="Frutiger 45 Light"/>
          <w:color w:val="000000"/>
          <w:lang w:val="hu-HU"/>
        </w:rPr>
        <w:t>a P&amp;G, munkavállalóink és ügyfeleink védelmét a lopással, jogi felelősségre vonással, csalással vagy visszaéléssel szemben.</w:t>
      </w:r>
    </w:p>
    <w:p w14:paraId="37F81FF2" w14:textId="77777777" w:rsidR="001C2EC5" w:rsidRPr="0032419A" w:rsidRDefault="001C2EC5" w:rsidP="001C2EC5">
      <w:pPr>
        <w:pStyle w:val="ListParagraph"/>
        <w:autoSpaceDE w:val="0"/>
        <w:autoSpaceDN w:val="0"/>
        <w:adjustRightInd w:val="0"/>
        <w:spacing w:after="0" w:line="240" w:lineRule="auto"/>
        <w:contextualSpacing w:val="0"/>
        <w:rPr>
          <w:rFonts w:ascii="Frutiger 45 Light" w:hAnsi="Frutiger 45 Light"/>
        </w:rPr>
      </w:pPr>
    </w:p>
    <w:p w14:paraId="37F81FF3" w14:textId="77777777" w:rsidR="003A2285" w:rsidRPr="00521252" w:rsidRDefault="004168E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Milyen típusú személyes adatokat gyűjtünk az EPR munkatársakra vonatkozóan?</w:t>
      </w:r>
    </w:p>
    <w:p w14:paraId="37F81FF4" w14:textId="77777777" w:rsidR="00E924B0" w:rsidRDefault="004168E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Minden esetben minimalizáljuk az Öntől vagy Önről gyűjtött EPR munkatársakra vonatkozó személyes adatok típusát és mennyiségét. Az alábbi diagram részletesebben ismerteti a P&amp;G által az üzleti folyamatokkal kapcsolatosan összegyűjtött, az EPR munkatársakra vonatkozó személyes adatok kategóriáit. </w:t>
      </w:r>
    </w:p>
    <w:p w14:paraId="37F81FF5" w14:textId="77777777" w:rsidR="00F47E6B" w:rsidRPr="0032419A" w:rsidRDefault="004168E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Az információk összegyűjtésének és az azokhoz való hozzáférésnek a módja az egyes országokban érvényes jogszabályi és/vagy üzleti követelmények függvényében változhat.  </w:t>
      </w:r>
    </w:p>
    <w:p w14:paraId="37F81FF6" w14:textId="77777777" w:rsidR="002D612A" w:rsidRPr="0032419A" w:rsidRDefault="004168E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lastRenderedPageBreak/>
        <w:t xml:space="preserve">Az EPR-ekre vonatkozó személyes adatok összegyűjtésének és feldolgozásának jogszabályi vagy üzleti alapja az adatok típusától és felhasználási céljától függően változik, az alábbi 5.3 pontban leírt módon.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5"/>
        <w:gridCol w:w="5215"/>
      </w:tblGrid>
      <w:tr w:rsidR="00D64D89" w14:paraId="37F81FFA" w14:textId="77777777" w:rsidTr="001C2EC5">
        <w:tc>
          <w:tcPr>
            <w:tcW w:w="4135" w:type="dxa"/>
          </w:tcPr>
          <w:p w14:paraId="37F81FF7" w14:textId="77777777" w:rsidR="002D612A" w:rsidRPr="00661CD7" w:rsidRDefault="004168E7" w:rsidP="0097181F">
            <w:pPr>
              <w:spacing w:after="0" w:line="240" w:lineRule="auto"/>
              <w:jc w:val="center"/>
              <w:rPr>
                <w:rFonts w:ascii="Frutiger 45 Light" w:hAnsi="Frutiger 45 Light" w:cs="Arial"/>
                <w:b/>
                <w:bCs/>
                <w:iCs/>
              </w:rPr>
            </w:pPr>
            <w:bookmarkStart w:id="4" w:name="_Hlk42088426"/>
            <w:r>
              <w:rPr>
                <w:rFonts w:ascii="Frutiger 45 Light" w:eastAsia="Frutiger 45 Light" w:hAnsi="Frutiger 45 Light" w:cs="Arial"/>
                <w:b/>
                <w:bCs/>
                <w:iCs/>
                <w:lang w:val="hu-HU"/>
              </w:rPr>
              <w:t>Milyen típusú, az EPR munkatársakra vonatkozó adatokat gyűjtünk össze és kezelünk?</w:t>
            </w:r>
          </w:p>
        </w:tc>
        <w:tc>
          <w:tcPr>
            <w:tcW w:w="5215" w:type="dxa"/>
          </w:tcPr>
          <w:p w14:paraId="37F81FF8" w14:textId="77777777" w:rsidR="0077289F" w:rsidRDefault="004168E7" w:rsidP="00FA4E36">
            <w:pPr>
              <w:spacing w:before="100" w:beforeAutospacing="1" w:after="100" w:afterAutospacing="1" w:line="240" w:lineRule="auto"/>
              <w:jc w:val="center"/>
              <w:rPr>
                <w:rFonts w:ascii="Frutiger 45 Light" w:hAnsi="Frutiger 45 Light" w:cs="Arial"/>
                <w:b/>
                <w:bCs/>
                <w:iCs/>
              </w:rPr>
            </w:pPr>
            <w:r>
              <w:rPr>
                <w:rFonts w:ascii="Frutiger 45 Light" w:eastAsia="Frutiger 45 Light" w:hAnsi="Frutiger 45 Light" w:cs="Arial"/>
                <w:b/>
                <w:bCs/>
                <w:iCs/>
                <w:lang w:val="hu-HU"/>
              </w:rPr>
              <w:t>Miért gyűjtjük össze és dolgozzuk fel az EPR munkatársakra vonatkozó személyes adatoknak ezeket a típusait?</w:t>
            </w:r>
          </w:p>
          <w:p w14:paraId="37F81FF9" w14:textId="77777777" w:rsidR="002D612A" w:rsidRPr="001C2EC5" w:rsidRDefault="004168E7" w:rsidP="00FA4E36">
            <w:pPr>
              <w:spacing w:before="100" w:beforeAutospacing="1" w:after="100" w:afterAutospacing="1" w:line="240" w:lineRule="auto"/>
              <w:jc w:val="center"/>
              <w:rPr>
                <w:rFonts w:ascii="Frutiger 45 Light" w:hAnsi="Frutiger 45 Light" w:cs="Arial"/>
                <w:i/>
              </w:rPr>
            </w:pPr>
            <w:r>
              <w:rPr>
                <w:rFonts w:ascii="Frutiger 45 Light" w:eastAsia="Frutiger 45 Light" w:hAnsi="Frutiger 45 Light" w:cs="Arial"/>
                <w:i/>
                <w:iCs/>
                <w:lang w:val="hu-HU"/>
              </w:rPr>
              <w:t>Ezen adattípusokat többféle szervezeti és üzleti folyamathoz gyűjtjük össze és dolgozzuk fel, amelyeket az 5.1. pontban ismertettünk, az alábbiakban pedig bővebben is részletezünk:</w:t>
            </w:r>
          </w:p>
        </w:tc>
      </w:tr>
      <w:tr w:rsidR="00D64D89" w14:paraId="37F8200E" w14:textId="77777777" w:rsidTr="001C2EC5">
        <w:tc>
          <w:tcPr>
            <w:tcW w:w="4135" w:type="dxa"/>
            <w:tcBorders>
              <w:bottom w:val="single" w:sz="4" w:space="0" w:color="auto"/>
            </w:tcBorders>
          </w:tcPr>
          <w:p w14:paraId="37F81FFB" w14:textId="77777777" w:rsidR="002D612A" w:rsidRPr="004464D5" w:rsidRDefault="004168E7" w:rsidP="0064634F">
            <w:pPr>
              <w:spacing w:before="100" w:beforeAutospacing="1" w:after="100" w:afterAutospacing="1" w:line="240" w:lineRule="auto"/>
              <w:rPr>
                <w:rFonts w:ascii="Frutiger 45 Light" w:hAnsi="Frutiger 45 Light" w:cs="Arial"/>
                <w:i/>
                <w:u w:val="single"/>
              </w:rPr>
            </w:pPr>
            <w:r>
              <w:rPr>
                <w:rFonts w:ascii="Frutiger 45 Light" w:eastAsia="Frutiger 45 Light" w:hAnsi="Frutiger 45 Light" w:cs="Arial"/>
                <w:i/>
                <w:iCs/>
                <w:u w:val="single"/>
                <w:lang w:val="hu-HU"/>
              </w:rPr>
              <w:t xml:space="preserve">Kapcsolatfelvételi adatok és személyes ismertetőjegyek </w:t>
            </w:r>
          </w:p>
          <w:p w14:paraId="37F81FFC" w14:textId="77777777" w:rsidR="0064634F" w:rsidRPr="0087212E" w:rsidRDefault="004168E7" w:rsidP="00506B85">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hu-HU"/>
              </w:rPr>
              <w:t>Teljes név vagy korábbi nevek (pl. leánykori név)</w:t>
            </w:r>
          </w:p>
          <w:p w14:paraId="37F81FFD" w14:textId="77777777" w:rsidR="000D1F81" w:rsidRDefault="004168E7"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hu-HU"/>
              </w:rPr>
              <w:t>További egyedi azonosítók, például a P&amp;G által kiadott azonosító számok vagy belépési adatok (pl. e-mail bejelentkezés) vagy a munkáltatója által kiadott azonosító számok.</w:t>
            </w:r>
          </w:p>
          <w:p w14:paraId="37F81FFE" w14:textId="77777777" w:rsidR="00CD04E8" w:rsidRPr="000D1F81" w:rsidRDefault="004168E7" w:rsidP="000D1F81">
            <w:pPr>
              <w:pStyle w:val="ListParagraph"/>
              <w:numPr>
                <w:ilvl w:val="0"/>
                <w:numId w:val="17"/>
              </w:numPr>
              <w:spacing w:after="0" w:line="240" w:lineRule="auto"/>
              <w:rPr>
                <w:rFonts w:ascii="Frutiger 45 Light" w:hAnsi="Frutiger 45 Light" w:cs="Arial"/>
                <w:iCs/>
              </w:rPr>
            </w:pPr>
            <w:r>
              <w:rPr>
                <w:rFonts w:ascii="Frutiger 45 Light" w:eastAsia="Frutiger 45 Light" w:hAnsi="Frutiger 45 Light" w:cs="Arial"/>
                <w:iCs/>
                <w:lang w:val="hu-HU"/>
              </w:rPr>
              <w:t>Telephely címe/levelezési cím</w:t>
            </w:r>
          </w:p>
          <w:p w14:paraId="37F81FFF" w14:textId="77777777" w:rsidR="00D207AB" w:rsidRPr="0087212E" w:rsidRDefault="004168E7"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 xml:space="preserve">E-mail-cím </w:t>
            </w:r>
          </w:p>
          <w:p w14:paraId="37F82000" w14:textId="77777777" w:rsidR="00CD04E8" w:rsidRPr="0087212E" w:rsidRDefault="004168E7" w:rsidP="00506B85">
            <w:pPr>
              <w:pStyle w:val="ListParagraph"/>
              <w:numPr>
                <w:ilvl w:val="0"/>
                <w:numId w:val="7"/>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 xml:space="preserve">Telefonszám </w:t>
            </w:r>
          </w:p>
          <w:p w14:paraId="37F82001" w14:textId="77777777" w:rsidR="00594B8F" w:rsidRPr="0087212E" w:rsidRDefault="00594B8F" w:rsidP="006D0BCB">
            <w:pPr>
              <w:spacing w:before="180" w:after="0" w:line="240" w:lineRule="atLeast"/>
              <w:ind w:left="162"/>
              <w:rPr>
                <w:rFonts w:ascii="Frutiger 45 Light" w:eastAsia="Calibri" w:hAnsi="Frutiger 45 Light"/>
                <w:lang w:val="en-GB" w:eastAsia="en-GB"/>
              </w:rPr>
            </w:pPr>
          </w:p>
        </w:tc>
        <w:tc>
          <w:tcPr>
            <w:tcW w:w="5215" w:type="dxa"/>
            <w:tcBorders>
              <w:bottom w:val="single" w:sz="4" w:space="0" w:color="auto"/>
            </w:tcBorders>
          </w:tcPr>
          <w:p w14:paraId="37F82002" w14:textId="77777777" w:rsidR="0056427F" w:rsidRPr="0087212E" w:rsidRDefault="004168E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Helyszíni és elektronikus hálózati hozzáférések</w:t>
            </w:r>
          </w:p>
          <w:p w14:paraId="37F82003" w14:textId="77777777" w:rsidR="00CF782B" w:rsidRPr="0087212E" w:rsidRDefault="004168E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 xml:space="preserve">Az Önnel folytatott kommunikáció az üzleti vészhelyzeti tervezéssel kapcsolatban, beleértve a műszaktervezést is </w:t>
            </w:r>
          </w:p>
          <w:p w14:paraId="37F82004" w14:textId="77777777" w:rsidR="0032419A" w:rsidRDefault="004168E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Megbeszéléseken, képzéseken és rendezvényeken való részvétel</w:t>
            </w:r>
          </w:p>
          <w:p w14:paraId="37F82005" w14:textId="77777777" w:rsidR="00785C5F" w:rsidRDefault="004168E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lang w:val="hu-HU"/>
              </w:rPr>
              <w:t>Napi munkavégzés feldolgozása (pl. hitelesítés és bejelentkezés a vállalati rendszerekbe)</w:t>
            </w:r>
          </w:p>
          <w:p w14:paraId="37F82006" w14:textId="77777777" w:rsidR="00161E01" w:rsidRDefault="004168E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 xml:space="preserve">Jogi és szakpolitikai megfelelőség </w:t>
            </w:r>
          </w:p>
          <w:p w14:paraId="37F82007" w14:textId="77777777" w:rsidR="00161E01" w:rsidRPr="001C2EC5" w:rsidRDefault="004168E7" w:rsidP="001C2EC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Vállalatirányítás és gondnokság</w:t>
            </w:r>
          </w:p>
          <w:p w14:paraId="37F82008" w14:textId="77777777" w:rsidR="00161E01" w:rsidRDefault="004168E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Kötelező külső adatszolgáltatás</w:t>
            </w:r>
          </w:p>
          <w:p w14:paraId="37F82009" w14:textId="77777777" w:rsidR="002D612A" w:rsidRDefault="004168E7" w:rsidP="00506B85">
            <w:pPr>
              <w:pStyle w:val="ListParagraph"/>
              <w:numPr>
                <w:ilvl w:val="0"/>
                <w:numId w:val="8"/>
              </w:numPr>
              <w:spacing w:before="100" w:beforeAutospacing="1" w:after="100" w:afterAutospacing="1" w:line="240" w:lineRule="auto"/>
              <w:rPr>
                <w:rFonts w:ascii="Frutiger 45 Light" w:hAnsi="Frutiger 45 Light" w:cs="Arial"/>
                <w:iCs/>
              </w:rPr>
            </w:pPr>
            <w:r>
              <w:rPr>
                <w:rFonts w:ascii="Frutiger 45 Light" w:eastAsia="Frutiger 45 Light" w:hAnsi="Frutiger 45 Light" w:cs="Arial"/>
                <w:iCs/>
                <w:lang w:val="hu-HU"/>
              </w:rPr>
              <w:t>Vizsgálatok és eseménykezelés</w:t>
            </w:r>
          </w:p>
          <w:p w14:paraId="37F8200A" w14:textId="77777777" w:rsidR="00F252DE" w:rsidRPr="00144399" w:rsidRDefault="004168E7" w:rsidP="00506B85">
            <w:pPr>
              <w:pStyle w:val="ListParagraph"/>
              <w:numPr>
                <w:ilvl w:val="1"/>
                <w:numId w:val="22"/>
              </w:numPr>
              <w:autoSpaceDE w:val="0"/>
              <w:autoSpaceDN w:val="0"/>
              <w:adjustRightInd w:val="0"/>
              <w:spacing w:after="0" w:line="240" w:lineRule="auto"/>
              <w:ind w:left="360"/>
              <w:contextualSpacing w:val="0"/>
              <w:rPr>
                <w:rFonts w:ascii="Frutiger 45 Light" w:hAnsi="Frutiger 45 Light"/>
              </w:rPr>
            </w:pPr>
            <w:r>
              <w:rPr>
                <w:rFonts w:ascii="Frutiger 45 Light" w:eastAsia="Frutiger 45 Light" w:hAnsi="Frutiger 45 Light"/>
                <w:lang w:val="hu-HU"/>
              </w:rPr>
              <w:t xml:space="preserve">Biztonsági irányítás és kockázatkezelés, beleértve a személyzet és a helyiségek biztonságát és felügyeletét, valamint </w:t>
            </w:r>
            <w:r>
              <w:rPr>
                <w:rFonts w:ascii="Frutiger 45 Light" w:eastAsia="Frutiger 45 Light" w:hAnsi="Frutiger 45 Light"/>
                <w:color w:val="000000"/>
                <w:lang w:val="hu-HU"/>
              </w:rPr>
              <w:t>a P&amp;G, munkavállalóink és ügyfeleink védelmét a lopással, jogi felelősségre vonással, csalással vagy visszaéléssel szemben</w:t>
            </w:r>
          </w:p>
          <w:p w14:paraId="37F8200B" w14:textId="77777777" w:rsidR="00144399" w:rsidRPr="00144399" w:rsidRDefault="004168E7" w:rsidP="00144399">
            <w:pPr>
              <w:numPr>
                <w:ilvl w:val="0"/>
                <w:numId w:val="3"/>
              </w:numPr>
              <w:spacing w:after="0" w:line="240" w:lineRule="auto"/>
              <w:ind w:left="384" w:hanging="294"/>
              <w:contextualSpacing/>
              <w:rPr>
                <w:rFonts w:ascii="Frutiger 45 Light" w:hAnsi="Frutiger 45 Light" w:cs="Arial"/>
              </w:rPr>
            </w:pPr>
            <w:r>
              <w:rPr>
                <w:rFonts w:ascii="Frutiger 45 Light" w:eastAsia="Frutiger 45 Light" w:hAnsi="Frutiger 45 Light" w:cs="Arial"/>
                <w:lang w:val="hu-HU"/>
              </w:rPr>
              <w:t>Munkahelyi egészség/biztonság, beleértve a COVID-19-hez vagy hasonló egészségügyi vészhelyzetekhez kapcsolódó egészségügyi szűréseket és orvosi programokat is</w:t>
            </w:r>
          </w:p>
          <w:p w14:paraId="37F8200C" w14:textId="77777777" w:rsidR="00144399" w:rsidRPr="0032419A" w:rsidRDefault="004168E7" w:rsidP="00144399">
            <w:pPr>
              <w:numPr>
                <w:ilvl w:val="0"/>
                <w:numId w:val="3"/>
              </w:numPr>
              <w:spacing w:before="100" w:beforeAutospacing="1" w:after="100" w:afterAutospacing="1" w:line="240" w:lineRule="auto"/>
              <w:ind w:left="402"/>
              <w:contextualSpacing/>
              <w:jc w:val="both"/>
              <w:rPr>
                <w:rFonts w:ascii="Frutiger 45 Light" w:hAnsi="Frutiger 45 Light" w:cs="Arial"/>
              </w:rPr>
            </w:pPr>
            <w:r>
              <w:rPr>
                <w:rFonts w:ascii="Frutiger 45 Light" w:eastAsia="Frutiger 45 Light" w:hAnsi="Frutiger 45 Light" w:cs="Arial"/>
                <w:lang w:val="hu-HU"/>
              </w:rPr>
              <w:t>Az Önnel és/vagy a munkáltatójával kötött szolgáltatási megállapodásaink végrehajtása és ellenőrzése, beleértve a szolgáltatások teljesítményének értékelését</w:t>
            </w:r>
          </w:p>
          <w:p w14:paraId="37F8200D" w14:textId="77777777" w:rsidR="00F252DE" w:rsidRPr="001C2EC5" w:rsidRDefault="004168E7" w:rsidP="001C2EC5">
            <w:pPr>
              <w:numPr>
                <w:ilvl w:val="0"/>
                <w:numId w:val="3"/>
              </w:numPr>
              <w:spacing w:after="0" w:line="240" w:lineRule="auto"/>
              <w:ind w:left="402"/>
              <w:contextualSpacing/>
              <w:jc w:val="both"/>
              <w:rPr>
                <w:rFonts w:ascii="Frutiger 45 Light" w:hAnsi="Frutiger 45 Light" w:cs="Arial"/>
              </w:rPr>
            </w:pPr>
            <w:r>
              <w:rPr>
                <w:rFonts w:ascii="Frutiger 45 Light" w:eastAsia="Frutiger 45 Light" w:hAnsi="Frutiger 45 Light" w:cs="Arial"/>
                <w:lang w:val="hu-HU"/>
              </w:rPr>
              <w:t xml:space="preserve">Valamennyi jogi, szabályozási, bírósági vagy kormányzati követelménynek való </w:t>
            </w:r>
            <w:r>
              <w:rPr>
                <w:rFonts w:ascii="Frutiger 45 Light" w:eastAsia="Frutiger 45 Light" w:hAnsi="Frutiger 45 Light"/>
                <w:color w:val="000000"/>
                <w:lang w:val="hu-HU"/>
              </w:rPr>
              <w:t>megfelelés</w:t>
            </w:r>
            <w:r>
              <w:rPr>
                <w:rFonts w:ascii="Frutiger 45 Light" w:eastAsia="Frutiger 45 Light" w:hAnsi="Frutiger 45 Light" w:cs="Arial"/>
                <w:lang w:val="hu-HU"/>
              </w:rPr>
              <w:t xml:space="preserve">, </w:t>
            </w:r>
            <w:r>
              <w:rPr>
                <w:rFonts w:ascii="Frutiger 45 Light" w:eastAsia="Frutiger 45 Light" w:hAnsi="Frutiger 45 Light"/>
                <w:lang w:val="hu-HU"/>
              </w:rPr>
              <w:t>valamint a bírósági végzésekre, idézésekre, felderítési kérelmekre vagy egyéb kormányzati adatkérésekre való válaszadás és azok teljesítése</w:t>
            </w:r>
          </w:p>
        </w:tc>
      </w:tr>
      <w:bookmarkEnd w:id="4"/>
      <w:tr w:rsidR="00D64D89" w14:paraId="37F82021" w14:textId="77777777" w:rsidTr="001C2EC5">
        <w:tc>
          <w:tcPr>
            <w:tcW w:w="4135" w:type="dxa"/>
          </w:tcPr>
          <w:p w14:paraId="37F8200F" w14:textId="77777777" w:rsidR="00707BDC" w:rsidRPr="00696402" w:rsidRDefault="004168E7" w:rsidP="0064634F">
            <w:pPr>
              <w:spacing w:before="100" w:beforeAutospacing="1" w:after="100" w:afterAutospacing="1" w:line="240" w:lineRule="auto"/>
              <w:rPr>
                <w:rFonts w:ascii="Frutiger 45 Light" w:hAnsi="Frutiger 45 Light" w:cs="Arial"/>
                <w:i/>
                <w:iCs/>
              </w:rPr>
            </w:pPr>
            <w:r>
              <w:rPr>
                <w:rFonts w:ascii="Frutiger 45 Light" w:eastAsia="Frutiger 45 Light" w:hAnsi="Frutiger 45 Light" w:cs="Arial"/>
                <w:i/>
                <w:iCs/>
                <w:u w:val="single"/>
                <w:lang w:val="hu-HU"/>
              </w:rPr>
              <w:t>Hatósági azonosítók és munkavégzésre való alkalmassággal kapcsolatos adatok/Munkáltatói azonosító</w:t>
            </w:r>
          </w:p>
          <w:p w14:paraId="37F82010" w14:textId="77777777" w:rsidR="00707BDC" w:rsidRPr="00EC7C59" w:rsidRDefault="004168E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Személyazonosító okmány (pl. útlevél, vízumok, TB-szám, jogosítvány, egyéb hivatalos okmányok)</w:t>
            </w:r>
          </w:p>
          <w:p w14:paraId="37F82011" w14:textId="77777777" w:rsidR="00707BDC" w:rsidRPr="00EC7C59" w:rsidRDefault="004168E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Állampolgárság</w:t>
            </w:r>
          </w:p>
          <w:p w14:paraId="37F82012" w14:textId="77777777" w:rsidR="00707BDC" w:rsidRPr="00EC7C59" w:rsidRDefault="004168E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Tartózkodási hely</w:t>
            </w:r>
          </w:p>
          <w:p w14:paraId="37F82013" w14:textId="77777777" w:rsidR="00707BDC" w:rsidRPr="00EC7C59" w:rsidRDefault="004168E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Nemzetiség</w:t>
            </w:r>
          </w:p>
          <w:p w14:paraId="37F82014" w14:textId="77777777" w:rsidR="00707BDC" w:rsidRPr="00EC7C59" w:rsidRDefault="004168E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lastRenderedPageBreak/>
              <w:t>Születési ország</w:t>
            </w:r>
          </w:p>
          <w:p w14:paraId="37F82015" w14:textId="77777777" w:rsidR="00707BDC" w:rsidRPr="00EC7C59" w:rsidRDefault="004168E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Katonai és/vagy veterán státusz</w:t>
            </w:r>
          </w:p>
          <w:p w14:paraId="37F82016" w14:textId="77777777" w:rsidR="00696402" w:rsidRPr="00EC7C59" w:rsidRDefault="004168E7" w:rsidP="00506B85">
            <w:pPr>
              <w:pStyle w:val="ListParagraph"/>
              <w:numPr>
                <w:ilvl w:val="0"/>
                <w:numId w:val="18"/>
              </w:numPr>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Egyedi azonosító a P&amp;G-vel szerződött vállalat munkavállalójaként</w:t>
            </w:r>
          </w:p>
          <w:p w14:paraId="37F82017" w14:textId="77777777" w:rsidR="00F25D65" w:rsidRPr="00A81AA5" w:rsidRDefault="00F25D65" w:rsidP="0064634F">
            <w:pPr>
              <w:spacing w:before="100" w:beforeAutospacing="1" w:after="100" w:afterAutospacing="1" w:line="240" w:lineRule="auto"/>
              <w:ind w:left="180"/>
              <w:rPr>
                <w:rFonts w:ascii="Frutiger 45 Light" w:hAnsi="Frutiger 45 Light" w:cs="Arial"/>
              </w:rPr>
            </w:pPr>
          </w:p>
        </w:tc>
        <w:tc>
          <w:tcPr>
            <w:tcW w:w="5215" w:type="dxa"/>
          </w:tcPr>
          <w:p w14:paraId="37F82018" w14:textId="77777777" w:rsidR="001C2EC5" w:rsidRPr="001C2EC5" w:rsidRDefault="001C2EC5" w:rsidP="001C2EC5">
            <w:pPr>
              <w:pStyle w:val="ListParagraph"/>
              <w:spacing w:before="100" w:beforeAutospacing="1" w:after="100" w:afterAutospacing="1" w:line="240" w:lineRule="auto"/>
              <w:ind w:left="360"/>
              <w:rPr>
                <w:rFonts w:ascii="Frutiger 45 Light" w:eastAsia="Calibri" w:hAnsi="Frutiger 45 Light" w:cs="Calibri"/>
                <w:lang w:val="en-GB" w:eastAsia="en-GB"/>
              </w:rPr>
            </w:pPr>
          </w:p>
          <w:p w14:paraId="37F82019" w14:textId="77777777" w:rsidR="00A11B51" w:rsidRPr="00EC7C59" w:rsidRDefault="004168E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hu-HU" w:eastAsia="en-GB"/>
              </w:rPr>
              <w:t>Az Ön azonosítása és nyilvántartásaink integritásának fenntartása</w:t>
            </w:r>
          </w:p>
          <w:p w14:paraId="37F8201A" w14:textId="77777777" w:rsidR="002A67F2" w:rsidRPr="00EC7C59" w:rsidRDefault="004168E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hu-HU"/>
              </w:rPr>
              <w:t>A bevándorlási és egyéb, a munkavégzési engedélyekre vonatkozó követelményeknek való megfelelés</w:t>
            </w:r>
          </w:p>
          <w:p w14:paraId="37F8201B" w14:textId="77777777" w:rsidR="00424E09" w:rsidRPr="00EC7C59" w:rsidRDefault="004168E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lang w:val="hu-HU" w:eastAsia="en-GB"/>
              </w:rPr>
              <w:t xml:space="preserve">A biztonsági és kockázatkezelés érdekében, pl. a vállalati gépjárműveket használó EPR munkatársak jogosítványában szereplő adatok </w:t>
            </w:r>
            <w:r>
              <w:rPr>
                <w:rFonts w:ascii="Frutiger 45 Light" w:eastAsia="Frutiger 45 Light" w:hAnsi="Frutiger 45 Light" w:cs="Calibri"/>
                <w:lang w:val="hu-HU" w:eastAsia="en-GB"/>
              </w:rPr>
              <w:lastRenderedPageBreak/>
              <w:t>összegyűjtése, szakmai engedélyek ellenőrzése, csalások megelőzése és hasonló célokból</w:t>
            </w:r>
          </w:p>
          <w:p w14:paraId="37F8201C" w14:textId="77777777" w:rsidR="00EC7C59" w:rsidRPr="00EC7C59" w:rsidRDefault="004168E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u-HU" w:eastAsia="en-GB"/>
              </w:rPr>
              <w:t>Jogi és szakpolitikai megfelelőség</w:t>
            </w:r>
          </w:p>
          <w:p w14:paraId="37F8201D" w14:textId="77777777" w:rsidR="00EC7C59" w:rsidRPr="00EC7C59" w:rsidRDefault="004168E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u-HU" w:eastAsia="en-GB"/>
              </w:rPr>
              <w:t>Vállalatirányítás és gondnokság</w:t>
            </w:r>
          </w:p>
          <w:p w14:paraId="37F8201E" w14:textId="77777777" w:rsidR="00EC7C59" w:rsidRPr="00EC7C59" w:rsidRDefault="004168E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u-HU" w:eastAsia="en-GB"/>
              </w:rPr>
              <w:t>Biztonsági és vészhelyzeti tervezés</w:t>
            </w:r>
          </w:p>
          <w:p w14:paraId="37F8201F" w14:textId="77777777" w:rsidR="00EC7C59" w:rsidRPr="00EC7C59" w:rsidRDefault="004168E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u-HU" w:eastAsia="en-GB"/>
              </w:rPr>
              <w:t>Kötelező külső adatszolgáltatás</w:t>
            </w:r>
          </w:p>
          <w:p w14:paraId="37F82020" w14:textId="77777777" w:rsidR="00CB4090" w:rsidRPr="00EC7C59" w:rsidRDefault="004168E7" w:rsidP="00506B85">
            <w:pPr>
              <w:pStyle w:val="ListParagraph"/>
              <w:numPr>
                <w:ilvl w:val="0"/>
                <w:numId w:val="18"/>
              </w:numPr>
              <w:spacing w:before="100" w:beforeAutospacing="1" w:after="100" w:afterAutospacing="1" w:line="240" w:lineRule="auto"/>
              <w:rPr>
                <w:rFonts w:ascii="Frutiger 45 Light" w:eastAsia="Calibri" w:hAnsi="Frutiger 45 Light" w:cs="Calibri"/>
                <w:lang w:val="en-GB" w:eastAsia="en-GB"/>
              </w:rPr>
            </w:pPr>
            <w:r>
              <w:rPr>
                <w:rFonts w:ascii="Frutiger 45 Light" w:eastAsia="Frutiger 45 Light" w:hAnsi="Frutiger 45 Light" w:cs="Calibri"/>
                <w:iCs/>
                <w:lang w:val="hu-HU" w:eastAsia="en-GB"/>
              </w:rPr>
              <w:t xml:space="preserve">Vizsgálatok és eseménykezelés </w:t>
            </w:r>
          </w:p>
        </w:tc>
      </w:tr>
      <w:tr w:rsidR="00D64D89" w14:paraId="37F8202C"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37F82022" w14:textId="77777777" w:rsidR="00707BDC" w:rsidRPr="00707BDC" w:rsidRDefault="004168E7"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hu-HU"/>
              </w:rPr>
              <w:lastRenderedPageBreak/>
              <w:t xml:space="preserve">Pénzügyi adatok </w:t>
            </w:r>
          </w:p>
          <w:p w14:paraId="37F82023" w14:textId="77777777" w:rsidR="00707BDC" w:rsidRPr="0032419A" w:rsidRDefault="004168E7" w:rsidP="00506B85">
            <w:pPr>
              <w:pStyle w:val="ListParagraph"/>
              <w:numPr>
                <w:ilvl w:val="0"/>
                <w:numId w:val="5"/>
              </w:numPr>
              <w:shd w:val="clear" w:color="auto" w:fill="FFFFFF"/>
              <w:tabs>
                <w:tab w:val="left" w:pos="151"/>
              </w:tabs>
              <w:spacing w:before="100" w:beforeAutospacing="1" w:after="100" w:afterAutospacing="1" w:line="240" w:lineRule="auto"/>
              <w:ind w:left="144" w:hanging="144"/>
              <w:rPr>
                <w:rFonts w:ascii="Frutiger 45 Light" w:hAnsi="Frutiger 45 Light" w:cs="Calibri"/>
                <w:color w:val="000000"/>
              </w:rPr>
            </w:pPr>
            <w:r>
              <w:rPr>
                <w:rFonts w:ascii="Frutiger 45 Light" w:eastAsia="Frutiger 45 Light" w:hAnsi="Frutiger 45 Light" w:cs="Calibri"/>
                <w:color w:val="000000"/>
                <w:lang w:val="hu-HU"/>
              </w:rPr>
              <w:t xml:space="preserve">Bankszámlaszám és adatok </w:t>
            </w:r>
          </w:p>
          <w:p w14:paraId="37F82024" w14:textId="77777777" w:rsidR="00707BDC" w:rsidRPr="00EC7C59" w:rsidRDefault="004168E7" w:rsidP="00506B85">
            <w:pPr>
              <w:pStyle w:val="ListParagraph"/>
              <w:numPr>
                <w:ilvl w:val="0"/>
                <w:numId w:val="5"/>
              </w:numPr>
              <w:shd w:val="clear" w:color="auto" w:fill="FFFFFF"/>
              <w:tabs>
                <w:tab w:val="left" w:pos="151"/>
              </w:tabs>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u-HU"/>
              </w:rPr>
              <w:t xml:space="preserve">Személyes fizetési kártyák adatai, ha megadták azokat a visszatérítések kapcsán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7F82025" w14:textId="77777777" w:rsidR="000E1087" w:rsidRPr="000E1087" w:rsidRDefault="000E1087" w:rsidP="0064634F">
            <w:pPr>
              <w:spacing w:before="100" w:beforeAutospacing="1" w:after="100" w:afterAutospacing="1" w:line="240" w:lineRule="auto"/>
              <w:ind w:left="154"/>
              <w:rPr>
                <w:rFonts w:ascii="Frutiger 45 Light" w:hAnsi="Frutiger 45 Light" w:cs="Calibri"/>
              </w:rPr>
            </w:pPr>
          </w:p>
          <w:p w14:paraId="37F82026" w14:textId="77777777" w:rsidR="00707BDC" w:rsidRPr="00EC7C59" w:rsidRDefault="004168E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u-HU"/>
              </w:rPr>
              <w:t>A költségtérítési folyamat megkönnyítése</w:t>
            </w:r>
          </w:p>
          <w:p w14:paraId="37F82027" w14:textId="77777777" w:rsidR="00EC7C59" w:rsidRPr="00EC7C59" w:rsidRDefault="004168E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u-HU"/>
              </w:rPr>
              <w:t>Jogi és szakpolitikai megfelelőség</w:t>
            </w:r>
          </w:p>
          <w:p w14:paraId="37F82028" w14:textId="77777777" w:rsidR="00A5799E" w:rsidRPr="00A5799E" w:rsidRDefault="004168E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u-HU"/>
              </w:rPr>
              <w:t>Vállalatirányítás és gondnokság</w:t>
            </w:r>
          </w:p>
          <w:p w14:paraId="37F82029" w14:textId="77777777" w:rsidR="00A5799E" w:rsidRPr="00A5799E" w:rsidRDefault="004168E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u-HU"/>
              </w:rPr>
              <w:t>Biztonsági és vészhelyzeti tervezés</w:t>
            </w:r>
          </w:p>
          <w:p w14:paraId="37F8202A" w14:textId="77777777" w:rsidR="00A5799E" w:rsidRPr="00A5799E" w:rsidRDefault="004168E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u-HU"/>
              </w:rPr>
              <w:t>Kötelező külső adatszolgáltatás</w:t>
            </w:r>
          </w:p>
          <w:p w14:paraId="37F8202B" w14:textId="77777777" w:rsidR="008D682F" w:rsidRPr="00EC7C59" w:rsidRDefault="004168E7" w:rsidP="00506B85">
            <w:pPr>
              <w:pStyle w:val="ListParagraph"/>
              <w:numPr>
                <w:ilvl w:val="0"/>
                <w:numId w:val="5"/>
              </w:numPr>
              <w:spacing w:before="100" w:beforeAutospacing="1" w:after="100" w:afterAutospacing="1" w:line="240" w:lineRule="auto"/>
              <w:rPr>
                <w:rFonts w:ascii="Frutiger 45 Light" w:hAnsi="Frutiger 45 Light" w:cs="Calibri"/>
              </w:rPr>
            </w:pPr>
            <w:r>
              <w:rPr>
                <w:rFonts w:ascii="Frutiger 45 Light" w:eastAsia="Frutiger 45 Light" w:hAnsi="Frutiger 45 Light" w:cs="Arial"/>
                <w:iCs/>
                <w:lang w:val="hu-HU"/>
              </w:rPr>
              <w:t>Vizsgálatok és eseménykezelés</w:t>
            </w:r>
          </w:p>
        </w:tc>
      </w:tr>
      <w:tr w:rsidR="00D64D89" w14:paraId="37F82039"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37F8202D" w14:textId="77777777" w:rsidR="00E10FEF" w:rsidRPr="006A1D57" w:rsidRDefault="004168E7"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hu-HU"/>
              </w:rPr>
              <w:t xml:space="preserve">Egészségügyi adatok </w:t>
            </w:r>
          </w:p>
          <w:p w14:paraId="37F8202E" w14:textId="77777777" w:rsidR="008A1220" w:rsidRPr="00EC7C59" w:rsidRDefault="004168E7"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Egy személy fizikai vagy érzelmi állapotával kapcsolatos információk, beleértve a csökkent munkavégzési képességgel járó fogyatékosságot vagy korlátozó tényezőket</w:t>
            </w:r>
          </w:p>
          <w:p w14:paraId="37F8202F" w14:textId="77777777" w:rsidR="008A1220" w:rsidRPr="00EC7C59" w:rsidRDefault="004168E7" w:rsidP="00506B85">
            <w:pPr>
              <w:pStyle w:val="ListParagraph"/>
              <w:numPr>
                <w:ilvl w:val="0"/>
                <w:numId w:val="19"/>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Drogtesztek és egyéb jellegű egészségügyi vizsgálatok</w:t>
            </w:r>
          </w:p>
          <w:p w14:paraId="37F82030" w14:textId="77777777" w:rsidR="006A1D57" w:rsidRPr="0043042C" w:rsidRDefault="006A1D57" w:rsidP="0064634F">
            <w:pPr>
              <w:pStyle w:val="ListParagraph"/>
              <w:spacing w:before="100" w:beforeAutospacing="1" w:after="100" w:afterAutospacing="1" w:line="240" w:lineRule="auto"/>
              <w:ind w:left="171"/>
              <w:jc w:val="both"/>
              <w:rPr>
                <w:rFonts w:ascii="Frutiger 45 Light" w:hAnsi="Frutiger 45 Light" w:cs="Calibri"/>
                <w:i/>
              </w:rPr>
            </w:pPr>
          </w:p>
        </w:tc>
        <w:tc>
          <w:tcPr>
            <w:tcW w:w="5215" w:type="dxa"/>
            <w:tcBorders>
              <w:top w:val="single" w:sz="4" w:space="0" w:color="auto"/>
              <w:left w:val="single" w:sz="4" w:space="0" w:color="auto"/>
              <w:bottom w:val="single" w:sz="4" w:space="0" w:color="auto"/>
              <w:right w:val="single" w:sz="4" w:space="0" w:color="auto"/>
            </w:tcBorders>
          </w:tcPr>
          <w:p w14:paraId="37F82031" w14:textId="77777777" w:rsidR="000E1087" w:rsidRPr="000E1087" w:rsidRDefault="000E1087" w:rsidP="0064634F">
            <w:pPr>
              <w:pStyle w:val="ListParagraph"/>
              <w:keepNext/>
              <w:keepLines/>
              <w:tabs>
                <w:tab w:val="left" w:pos="248"/>
              </w:tabs>
              <w:spacing w:before="100" w:beforeAutospacing="1" w:after="100" w:afterAutospacing="1" w:line="240" w:lineRule="auto"/>
              <w:ind w:left="240"/>
              <w:rPr>
                <w:rFonts w:ascii="Frutiger 45 Light" w:hAnsi="Frutiger 45 Light" w:cs="Calibri"/>
                <w:color w:val="000000"/>
              </w:rPr>
            </w:pPr>
          </w:p>
          <w:p w14:paraId="37F82032" w14:textId="77777777" w:rsidR="00E10FEF" w:rsidRPr="0043042C" w:rsidRDefault="004168E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hu-HU"/>
              </w:rPr>
              <w:t>A szakmai egészségügyi, munkavédelmi és közigazgatási jelentési kötelezettségeknek való megfelelés</w:t>
            </w:r>
          </w:p>
          <w:p w14:paraId="37F82033" w14:textId="77777777" w:rsidR="00E10FEF" w:rsidRPr="0043042C" w:rsidRDefault="004168E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rPr>
            </w:pPr>
            <w:r>
              <w:rPr>
                <w:rFonts w:ascii="Frutiger 45 Light" w:eastAsia="Frutiger 45 Light" w:hAnsi="Frutiger 45 Light" w:cs="Calibri"/>
                <w:color w:val="000000"/>
                <w:lang w:val="hu-HU"/>
              </w:rPr>
              <w:t>Az EPR munkatársak biztonságát és a vállalkozást érintő kockázatok kezelése a COVID-19 és hasonló egészségügyi vészhelyzetek kapcsán</w:t>
            </w:r>
          </w:p>
          <w:p w14:paraId="37F82034" w14:textId="77777777" w:rsidR="00EC7C59" w:rsidRPr="00EC7C59" w:rsidRDefault="004168E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u-HU"/>
              </w:rPr>
              <w:t>Jogi és szakpolitikai megfelelőség</w:t>
            </w:r>
          </w:p>
          <w:p w14:paraId="37F82035" w14:textId="77777777" w:rsidR="00EC7C59" w:rsidRPr="00EC7C59" w:rsidRDefault="004168E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u-HU"/>
              </w:rPr>
              <w:t>Vállalatirányítás és gondnokság</w:t>
            </w:r>
          </w:p>
          <w:p w14:paraId="37F82036" w14:textId="77777777" w:rsidR="00EC7C59" w:rsidRPr="00EC7C59" w:rsidRDefault="004168E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u-HU"/>
              </w:rPr>
              <w:t>Biztonsági és vészhelyzeti tervezés</w:t>
            </w:r>
          </w:p>
          <w:p w14:paraId="37F82037" w14:textId="77777777" w:rsidR="00EC7C59" w:rsidRPr="00EC7C59" w:rsidRDefault="004168E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u-HU"/>
              </w:rPr>
              <w:t>Kötelező külső adatszolgáltatás</w:t>
            </w:r>
          </w:p>
          <w:p w14:paraId="37F82038" w14:textId="77777777" w:rsidR="006A1D57" w:rsidRPr="0043042C" w:rsidRDefault="004168E7" w:rsidP="00506B85">
            <w:pPr>
              <w:pStyle w:val="ListParagraph"/>
              <w:keepNext/>
              <w:keepLines/>
              <w:numPr>
                <w:ilvl w:val="0"/>
                <w:numId w:val="4"/>
              </w:numPr>
              <w:tabs>
                <w:tab w:val="left" w:pos="248"/>
              </w:tabs>
              <w:spacing w:before="100" w:beforeAutospacing="1" w:after="100" w:afterAutospacing="1" w:line="240" w:lineRule="auto"/>
              <w:ind w:left="240" w:hanging="240"/>
              <w:rPr>
                <w:rFonts w:ascii="Frutiger 45 Light" w:hAnsi="Frutiger 45 Light" w:cs="Calibri"/>
                <w:color w:val="000000"/>
                <w:u w:val="single"/>
              </w:rPr>
            </w:pPr>
            <w:r>
              <w:rPr>
                <w:rFonts w:ascii="Frutiger 45 Light" w:eastAsia="Frutiger 45 Light" w:hAnsi="Frutiger 45 Light" w:cs="Arial"/>
                <w:iCs/>
                <w:lang w:val="hu-HU"/>
              </w:rPr>
              <w:t>Vizsgálatok és eseménykezelés</w:t>
            </w:r>
          </w:p>
        </w:tc>
      </w:tr>
      <w:tr w:rsidR="00D64D89" w14:paraId="37F8204F"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hideMark/>
          </w:tcPr>
          <w:p w14:paraId="37F8203A" w14:textId="77777777" w:rsidR="00136D05" w:rsidRPr="00E426D0" w:rsidRDefault="004168E7" w:rsidP="0064634F">
            <w:pPr>
              <w:spacing w:before="100" w:beforeAutospacing="1" w:after="100" w:afterAutospacing="1" w:line="240" w:lineRule="auto"/>
              <w:rPr>
                <w:rFonts w:ascii="Frutiger 45 Light" w:hAnsi="Frutiger 45 Light" w:cs="Calibri"/>
                <w:i/>
                <w:iCs/>
                <w:u w:val="single"/>
              </w:rPr>
            </w:pPr>
            <w:r>
              <w:rPr>
                <w:rFonts w:ascii="Frutiger 45 Light" w:eastAsia="Frutiger 45 Light" w:hAnsi="Frutiger 45 Light" w:cs="Calibri"/>
                <w:i/>
                <w:iCs/>
                <w:u w:val="single"/>
                <w:lang w:val="hu-HU"/>
              </w:rPr>
              <w:t>Elektronikus azonosító adatok / Egyedi azonosítók / Kép és hang</w:t>
            </w:r>
          </w:p>
          <w:p w14:paraId="37F8203B" w14:textId="77777777" w:rsidR="00EC7C59" w:rsidRPr="00EC7C59" w:rsidRDefault="004168E7" w:rsidP="00506B85">
            <w:pPr>
              <w:pStyle w:val="ListParagraph"/>
              <w:keepNext/>
              <w:keepLines/>
              <w:numPr>
                <w:ilvl w:val="0"/>
                <w:numId w:val="21"/>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u-HU"/>
              </w:rPr>
              <w:lastRenderedPageBreak/>
              <w:t>A P&amp;G rendszerein belül használt azonosítók (pl. felhasználónevek vagy online hitelesítő adatok)</w:t>
            </w:r>
          </w:p>
          <w:p w14:paraId="37F8203C" w14:textId="77777777" w:rsidR="00EC7C59" w:rsidRDefault="004168E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u-HU"/>
              </w:rPr>
              <w:t>Digitális aláírás</w:t>
            </w:r>
          </w:p>
          <w:p w14:paraId="37F8203D" w14:textId="77777777" w:rsidR="00EC7C59" w:rsidRDefault="004168E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u-HU"/>
              </w:rPr>
              <w:t>Elektronikus azonosító adatok, naplók és rekordok a P&amp;G eszközeinek, rendszereinek, alkalmazásainak, licenceinek, adatbázisainak és hálózatainak (pl. az e-mailezési lehetőség, az internet és a közösségi média) elérésével és használatával kapcsolatban.</w:t>
            </w:r>
          </w:p>
          <w:p w14:paraId="37F8203E" w14:textId="77777777" w:rsidR="00EC7C59" w:rsidRPr="00EC7C59" w:rsidRDefault="004168E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Arial"/>
                <w:lang w:val="hu-HU"/>
              </w:rPr>
              <w:t xml:space="preserve">A P&amp;G biztonsági rendszerei, köztük a zárt láncú kamerarendszer (Closed Circuit Television, CCTV) és helyszíni hozzáférési rendszerek, valamint a </w:t>
            </w:r>
            <w:r>
              <w:rPr>
                <w:rFonts w:ascii="Frutiger 45 Light" w:eastAsia="Frutiger 45 Light" w:hAnsi="Frutiger 45 Light"/>
                <w:lang w:val="hu-HU"/>
              </w:rPr>
              <w:t>helyszíni feldolgozási és feladatvégzési kamerák</w:t>
            </w:r>
            <w:r>
              <w:rPr>
                <w:rFonts w:ascii="Frutiger 45 Light" w:eastAsia="Frutiger 45 Light" w:hAnsi="Frutiger 45 Light" w:cs="Arial"/>
                <w:lang w:val="hu-HU"/>
              </w:rPr>
              <w:t xml:space="preserve"> által összegyűjtött adatok</w:t>
            </w:r>
          </w:p>
          <w:p w14:paraId="37F8203F" w14:textId="77777777" w:rsidR="00EC7C59" w:rsidRDefault="004168E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u-HU"/>
              </w:rPr>
              <w:t xml:space="preserve">Elektronikus azonosító adatok, naplók és rekordok a P&amp;G telephelyeinek és korlátozott hozzáférésű területeinek elérésével kapcsolatban, beleértve a </w:t>
            </w:r>
            <w:r>
              <w:rPr>
                <w:rFonts w:ascii="Frutiger 45 Light" w:eastAsia="Frutiger 45 Light" w:hAnsi="Frutiger 45 Light" w:cs="Calibri"/>
                <w:lang w:val="hu-HU"/>
              </w:rPr>
              <w:t>jelvényszámokról és jelvényazonosítókról</w:t>
            </w:r>
            <w:r>
              <w:rPr>
                <w:rFonts w:ascii="Frutiger 45 Light" w:eastAsia="Frutiger 45 Light" w:hAnsi="Frutiger 45 Light" w:cs="Calibri"/>
                <w:color w:val="000000"/>
                <w:lang w:val="hu-HU"/>
              </w:rPr>
              <w:t xml:space="preserve"> készült fényképeket</w:t>
            </w:r>
          </w:p>
          <w:p w14:paraId="37F82040" w14:textId="77777777" w:rsidR="00EC7C59" w:rsidRDefault="004168E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u-HU"/>
              </w:rPr>
              <w:t xml:space="preserve">Videók, fényképek és más kép-/hangfelvételek az értekezletek/képzések kontextusában </w:t>
            </w:r>
          </w:p>
          <w:p w14:paraId="37F82041" w14:textId="77777777" w:rsidR="00E426D0" w:rsidRPr="00EC7C59" w:rsidRDefault="004168E7" w:rsidP="00506B85">
            <w:pPr>
              <w:pStyle w:val="ListParagraph"/>
              <w:keepNext/>
              <w:keepLines/>
              <w:numPr>
                <w:ilvl w:val="0"/>
                <w:numId w:val="20"/>
              </w:numPr>
              <w:shd w:val="clear" w:color="auto" w:fill="FFFFFF"/>
              <w:spacing w:before="100" w:beforeAutospacing="1" w:after="100" w:afterAutospacing="1" w:line="240" w:lineRule="auto"/>
              <w:jc w:val="both"/>
              <w:rPr>
                <w:rFonts w:ascii="Frutiger 45 Light" w:hAnsi="Frutiger 45 Light" w:cs="Calibri"/>
                <w:color w:val="000000"/>
              </w:rPr>
            </w:pPr>
            <w:r>
              <w:rPr>
                <w:rFonts w:ascii="Frutiger 45 Light" w:eastAsia="Frutiger 45 Light" w:hAnsi="Frutiger 45 Light" w:cs="Calibri"/>
                <w:color w:val="000000"/>
                <w:lang w:val="hu-HU"/>
              </w:rPr>
              <w:t xml:space="preserve">Telefonos ügyfélszolgálati felvételekre vonatkozó elektronikus azonosító adatok </w:t>
            </w:r>
          </w:p>
          <w:p w14:paraId="37F82042" w14:textId="77777777" w:rsidR="00136D05" w:rsidRPr="0043042C" w:rsidRDefault="00136D05" w:rsidP="00122E8F">
            <w:pPr>
              <w:pStyle w:val="ListParagraph"/>
              <w:shd w:val="clear" w:color="auto" w:fill="FFFFFF"/>
              <w:tabs>
                <w:tab w:val="left" w:pos="151"/>
              </w:tabs>
              <w:spacing w:before="100" w:beforeAutospacing="1" w:after="100" w:afterAutospacing="1" w:line="240" w:lineRule="auto"/>
              <w:ind w:left="0"/>
              <w:rPr>
                <w:rFonts w:ascii="Frutiger 45 Light" w:hAnsi="Frutiger 45 Light" w:cs="Calibri"/>
                <w:color w:val="000000"/>
              </w:rPr>
            </w:pP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7F82043" w14:textId="77777777" w:rsidR="0064634F" w:rsidRPr="00A5799E" w:rsidRDefault="004168E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hu-HU"/>
              </w:rPr>
              <w:lastRenderedPageBreak/>
              <w:t>Rendszergazdai, technológiai és informatikai eszközökhöz való hozzáférés és felügyelet</w:t>
            </w:r>
          </w:p>
          <w:p w14:paraId="37F82044" w14:textId="77777777" w:rsidR="00531452" w:rsidRPr="00EC7C59" w:rsidRDefault="004168E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color w:val="000000"/>
                <w:lang w:val="hu-HU"/>
              </w:rPr>
              <w:t>A fizikai biztonsági, információs biztonsági és kiberbiztonsági érdekeink védelme a belső és/vagy külső fenyegetésekkel szemben</w:t>
            </w:r>
          </w:p>
          <w:p w14:paraId="37F82045" w14:textId="77777777" w:rsidR="00660706" w:rsidRPr="00EC7C59" w:rsidRDefault="004168E7" w:rsidP="00506B85">
            <w:pPr>
              <w:pStyle w:val="ListParagraph"/>
              <w:numPr>
                <w:ilvl w:val="0"/>
                <w:numId w:val="20"/>
              </w:numPr>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u-HU"/>
              </w:rPr>
              <w:t>Kármegelőzés és helyreállítás kezelése az irodákban és a gyártási területeken</w:t>
            </w:r>
          </w:p>
          <w:p w14:paraId="37F82046" w14:textId="77777777" w:rsidR="00121E5B" w:rsidRPr="001C2EC5" w:rsidRDefault="004168E7"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Calibri"/>
                <w:lang w:val="hu-HU"/>
              </w:rPr>
              <w:t>Belső jegyzék- és jelentéskészítés, beleértve az adatpárosítást és -elemzést</w:t>
            </w:r>
          </w:p>
          <w:p w14:paraId="37F82047" w14:textId="77777777" w:rsidR="004C2312" w:rsidRPr="00EC7C59" w:rsidRDefault="004168E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u-HU"/>
              </w:rPr>
              <w:t xml:space="preserve">A P&amp;G webhelyeihez, hálózataihoz, eszközeihez, alkalmazásaihoz, valamint egyéb vállalati rendszerekhez és eszközökhöz való hozzáférés lehetővé tétele </w:t>
            </w:r>
          </w:p>
          <w:p w14:paraId="37F82048" w14:textId="77777777" w:rsidR="004C2312" w:rsidRPr="00EC7C59" w:rsidRDefault="004168E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lang w:val="hu-HU"/>
              </w:rPr>
              <w:t>A P&amp;G eszközeinek, licenceinek, szolgáltatásainak és alkalmazásainak használatára és felhasználási költségeire vonatkozó átláthatóság támogatása, optimalizációs, minőségi, ellenőrzési és költségvetési célokból</w:t>
            </w:r>
          </w:p>
          <w:p w14:paraId="37F82049" w14:textId="77777777" w:rsidR="004C2312" w:rsidRPr="00EC7C59" w:rsidRDefault="004168E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rPr>
            </w:pPr>
            <w:r>
              <w:rPr>
                <w:rFonts w:ascii="Frutiger 45 Light" w:eastAsia="Frutiger 45 Light" w:hAnsi="Frutiger 45 Light" w:cs="Calibri"/>
                <w:lang w:val="hu-HU"/>
              </w:rPr>
              <w:t>Feljegyzések készítése a képzésekről és értekezletekről</w:t>
            </w:r>
          </w:p>
          <w:p w14:paraId="37F8204A" w14:textId="77777777" w:rsidR="007F292F" w:rsidRPr="007F292F" w:rsidRDefault="004168E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u-HU"/>
              </w:rPr>
              <w:lastRenderedPageBreak/>
              <w:t>Jogi és szakpolitikai megfelelőség</w:t>
            </w:r>
          </w:p>
          <w:p w14:paraId="37F8204B" w14:textId="77777777" w:rsidR="007F292F" w:rsidRPr="007F292F" w:rsidRDefault="004168E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u-HU"/>
              </w:rPr>
              <w:t>Vállalatirányítás és gondnokság</w:t>
            </w:r>
          </w:p>
          <w:p w14:paraId="37F8204C" w14:textId="77777777" w:rsidR="007F292F" w:rsidRPr="007F292F" w:rsidRDefault="004168E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u-HU"/>
              </w:rPr>
              <w:t>Biztonsági és vészhelyzeti tervezés</w:t>
            </w:r>
          </w:p>
          <w:p w14:paraId="37F8204D" w14:textId="77777777" w:rsidR="007F292F" w:rsidRPr="007F292F" w:rsidRDefault="004168E7" w:rsidP="00506B8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u-HU"/>
              </w:rPr>
              <w:t>Kötelező külső adatszolgáltatás</w:t>
            </w:r>
          </w:p>
          <w:p w14:paraId="37F8204E" w14:textId="77777777" w:rsidR="00594B8F" w:rsidRPr="001C2EC5" w:rsidRDefault="004168E7" w:rsidP="001C2EC5">
            <w:pPr>
              <w:pStyle w:val="ListParagraph"/>
              <w:numPr>
                <w:ilvl w:val="0"/>
                <w:numId w:val="20"/>
              </w:numPr>
              <w:shd w:val="clear" w:color="auto" w:fill="FFFFFF"/>
              <w:autoSpaceDE w:val="0"/>
              <w:autoSpaceDN w:val="0"/>
              <w:adjustRightInd w:val="0"/>
              <w:spacing w:before="100" w:beforeAutospacing="1" w:after="100" w:afterAutospacing="1" w:line="240" w:lineRule="auto"/>
              <w:rPr>
                <w:rFonts w:ascii="Frutiger 45 Light" w:hAnsi="Frutiger 45 Light" w:cs="Calibri"/>
                <w:color w:val="000000"/>
                <w:u w:val="single"/>
              </w:rPr>
            </w:pPr>
            <w:r>
              <w:rPr>
                <w:rFonts w:ascii="Frutiger 45 Light" w:eastAsia="Frutiger 45 Light" w:hAnsi="Frutiger 45 Light" w:cs="Arial"/>
                <w:iCs/>
                <w:lang w:val="hu-HU"/>
              </w:rPr>
              <w:t>Vizsgálatok és eseménykezelés</w:t>
            </w:r>
            <w:r>
              <w:rPr>
                <w:rFonts w:ascii="Frutiger 45 Light" w:eastAsia="Frutiger 45 Light" w:hAnsi="Frutiger 45 Light" w:cs="Calibri"/>
                <w:iCs/>
                <w:color w:val="000000"/>
                <w:u w:val="single"/>
                <w:lang w:val="hu-HU"/>
              </w:rPr>
              <w:t xml:space="preserve"> </w:t>
            </w:r>
          </w:p>
        </w:tc>
      </w:tr>
      <w:tr w:rsidR="00D64D89" w14:paraId="37F8205B"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37F82050" w14:textId="77777777" w:rsidR="00122E8F" w:rsidRPr="00B24504" w:rsidRDefault="004168E7" w:rsidP="00122E8F">
            <w:pPr>
              <w:spacing w:before="225" w:after="225" w:line="240" w:lineRule="auto"/>
              <w:jc w:val="both"/>
              <w:textAlignment w:val="baseline"/>
              <w:rPr>
                <w:rFonts w:ascii="Frutiger 45 Light" w:hAnsi="Frutiger 45 Light"/>
                <w:i/>
                <w:iCs/>
                <w:color w:val="000000"/>
                <w:u w:val="single"/>
              </w:rPr>
            </w:pPr>
            <w:r>
              <w:rPr>
                <w:rFonts w:ascii="Frutiger 45 Light" w:eastAsia="Frutiger 45 Light" w:hAnsi="Frutiger 45 Light"/>
                <w:i/>
                <w:iCs/>
                <w:color w:val="000000"/>
                <w:u w:val="single"/>
                <w:lang w:val="hu-HU"/>
              </w:rPr>
              <w:lastRenderedPageBreak/>
              <w:t>Sütik</w:t>
            </w:r>
            <w:r>
              <w:rPr>
                <w:rFonts w:ascii="Frutiger 45 Light" w:eastAsia="Frutiger 45 Light" w:hAnsi="Frutiger 45 Light"/>
                <w:i/>
                <w:iCs/>
                <w:color w:val="000000"/>
                <w:lang w:val="hu-HU"/>
              </w:rPr>
              <w:t xml:space="preserve"> - </w:t>
            </w:r>
            <w:r>
              <w:rPr>
                <w:rFonts w:ascii="Frutiger 45 Light" w:eastAsia="Frutiger 45 Light" w:hAnsi="Frutiger 45 Light"/>
                <w:color w:val="000000"/>
                <w:lang w:val="hu-HU"/>
              </w:rPr>
              <w:t xml:space="preserve">A sütik a webes böngészés során a számítógépének küldött kisméretű fájlok.  Hasznos információkat tárolnak arra vonatkozóan, hogyan használja a meglátogatott webhelyeket.  A sütik nem gyűjtenek a számítógépén, eszközén vagy fájljaiban tárolt információkat.  A sütik nem tartalmaznak olyan információkat, amelyek alapján Ön közvetlenül azonosítható. A sütik az Ön számítógépét vagy eszközét csak véletlenszerűen hozzárendelt számok sorozataként (pl. ABC12345 süti-azonosító) jelenítik meg, és sosem olyan formában, mint például John E. Smith. Ilyen típusú sütiket használunk: </w:t>
            </w:r>
          </w:p>
          <w:p w14:paraId="37F82051" w14:textId="77777777" w:rsidR="00122E8F" w:rsidRPr="00B412C7" w:rsidRDefault="004168E7"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hu-HU"/>
              </w:rPr>
              <w:t>Munkamenettel kapcsolatos sütik</w:t>
            </w:r>
            <w:r>
              <w:rPr>
                <w:rFonts w:ascii="Frutiger 45 Light" w:eastAsia="Frutiger 45 Light" w:hAnsi="Frutiger 45 Light"/>
                <w:color w:val="000000"/>
                <w:lang w:val="hu-HU"/>
              </w:rPr>
              <w:t>.</w:t>
            </w:r>
            <w:r>
              <w:rPr>
                <w:rFonts w:ascii="Frutiger 45 Light" w:eastAsia="Frutiger 45 Light" w:hAnsi="Frutiger 45 Light"/>
                <w:b/>
                <w:bCs/>
                <w:color w:val="000000"/>
                <w:lang w:val="hu-HU"/>
              </w:rPr>
              <w:t xml:space="preserve"> </w:t>
            </w:r>
            <w:r>
              <w:rPr>
                <w:rFonts w:ascii="Frutiger 45 Light" w:eastAsia="Frutiger 45 Light" w:hAnsi="Frutiger 45 Light"/>
                <w:color w:val="000000"/>
                <w:lang w:val="hu-HU"/>
              </w:rPr>
              <w:t xml:space="preserve">A munkamenettel kapcsolatos sütik megjegyzik Önt (véletlenszerűen </w:t>
            </w:r>
            <w:r>
              <w:rPr>
                <w:rFonts w:ascii="Frutiger 45 Light" w:eastAsia="Frutiger 45 Light" w:hAnsi="Frutiger 45 Light"/>
                <w:color w:val="000000"/>
                <w:lang w:val="hu-HU"/>
              </w:rPr>
              <w:lastRenderedPageBreak/>
              <w:t xml:space="preserve">generált azonosító alapján) az oldalak közötti navigálás során, így nem kell újból megadnia olyan információt, amelyet már korábban megadott. Ezek a sütik törlődnek, amint Ön elhagyja webhelyünket vagy bezárja böngészőjét. </w:t>
            </w:r>
          </w:p>
          <w:p w14:paraId="37F82052" w14:textId="77777777" w:rsidR="00122E8F" w:rsidRPr="00B412C7" w:rsidRDefault="004168E7" w:rsidP="00506B8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hu-HU"/>
              </w:rPr>
              <w:t>Maradandó sütik</w:t>
            </w:r>
            <w:r>
              <w:rPr>
                <w:rFonts w:ascii="Frutiger 45 Light" w:eastAsia="Frutiger 45 Light" w:hAnsi="Frutiger 45 Light"/>
                <w:color w:val="000000"/>
                <w:lang w:val="hu-HU"/>
              </w:rPr>
              <w:t xml:space="preserve">. A maradandó sütik lehetővé teszik, hogy egy webhely megjegyezze az Ön beállításait arra az esetre, ha ismét meglátogatja azt. Ha például az első látogatása során francia nyelven tekinti meg az oldalt, a következő látogatásakor is automatikusan franciául jelenik meg. </w:t>
            </w:r>
          </w:p>
          <w:p w14:paraId="37F82053" w14:textId="77777777" w:rsidR="00122E8F" w:rsidRPr="001C2EC5" w:rsidRDefault="004168E7" w:rsidP="001C2EC5">
            <w:pPr>
              <w:numPr>
                <w:ilvl w:val="0"/>
                <w:numId w:val="11"/>
              </w:numPr>
              <w:spacing w:after="0" w:line="240" w:lineRule="auto"/>
              <w:ind w:left="450"/>
              <w:textAlignment w:val="baseline"/>
              <w:rPr>
                <w:rFonts w:ascii="Frutiger 45 Light" w:hAnsi="Frutiger 45 Light"/>
                <w:color w:val="000000"/>
              </w:rPr>
            </w:pPr>
            <w:r>
              <w:rPr>
                <w:rFonts w:ascii="Frutiger 45 Light" w:eastAsia="Frutiger 45 Light" w:hAnsi="Frutiger 45 Light"/>
                <w:i/>
                <w:iCs/>
                <w:color w:val="000000"/>
                <w:lang w:val="hu-HU"/>
              </w:rPr>
              <w:t>Elemzési sütik</w:t>
            </w:r>
            <w:r>
              <w:rPr>
                <w:rFonts w:ascii="Frutiger 45 Light" w:eastAsia="Frutiger 45 Light" w:hAnsi="Frutiger 45 Light"/>
                <w:color w:val="000000"/>
                <w:lang w:val="hu-HU"/>
              </w:rPr>
              <w:t xml:space="preserve">. Ezek a sütik megmutatják nekünk, hogyan működnek a webhelyeink. Egyes esetekben a Google Analytics sütijeit használjuk a webhelyeink teljesítményének nyomon követésére. A Google Analytics által az Ön webhelyeinken tett látogatásairól gyűjtött információk felhasználását és megosztását a </w:t>
            </w:r>
            <w:hyperlink r:id="rId11" w:history="1">
              <w:r>
                <w:rPr>
                  <w:rFonts w:ascii="Frutiger 45 Light" w:eastAsia="Frutiger 45 Light" w:hAnsi="Frutiger 45 Light"/>
                  <w:color w:val="000099"/>
                  <w:u w:val="single"/>
                  <w:lang w:val="hu-HU"/>
                </w:rPr>
                <w:t xml:space="preserve">Google Analytics Használati feltételei </w:t>
              </w:r>
            </w:hyperlink>
            <w:r>
              <w:rPr>
                <w:rFonts w:ascii="Frutiger 45 Light" w:eastAsia="Frutiger 45 Light" w:hAnsi="Frutiger 45 Light"/>
                <w:color w:val="000000"/>
                <w:lang w:val="hu-HU"/>
              </w:rPr>
              <w:t xml:space="preserve">és a </w:t>
            </w:r>
            <w:hyperlink r:id="rId12" w:history="1">
              <w:r>
                <w:rPr>
                  <w:rFonts w:ascii="Frutiger 45 Light" w:eastAsia="Frutiger 45 Light" w:hAnsi="Frutiger 45 Light"/>
                  <w:color w:val="000099"/>
                  <w:u w:val="single"/>
                  <w:lang w:val="hu-HU"/>
                </w:rPr>
                <w:t>Google Analytics Adatvédelmi szabályzata</w:t>
              </w:r>
            </w:hyperlink>
            <w:r>
              <w:rPr>
                <w:rFonts w:ascii="Frutiger 45 Light" w:eastAsia="Frutiger 45 Light" w:hAnsi="Frutiger 45 Light"/>
                <w:color w:val="000000"/>
                <w:lang w:val="hu-HU"/>
              </w:rPr>
              <w:t xml:space="preserve"> korlátozzák.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7F82054" w14:textId="77777777" w:rsidR="00122E8F" w:rsidRPr="00B412C7" w:rsidRDefault="004168E7" w:rsidP="00122E8F">
            <w:pPr>
              <w:spacing w:before="225" w:after="225" w:line="240" w:lineRule="auto"/>
              <w:jc w:val="both"/>
              <w:textAlignment w:val="baseline"/>
              <w:rPr>
                <w:rFonts w:ascii="Frutiger 45 Light" w:hAnsi="Frutiger 45 Light"/>
                <w:color w:val="000000"/>
              </w:rPr>
            </w:pPr>
            <w:r>
              <w:rPr>
                <w:rFonts w:ascii="Frutiger 45 Light" w:eastAsia="Frutiger 45 Light" w:hAnsi="Frutiger 45 Light"/>
                <w:color w:val="000000"/>
                <w:lang w:val="hu-HU"/>
              </w:rPr>
              <w:lastRenderedPageBreak/>
              <w:t xml:space="preserve">A P&amp;G az ERP munkatársak számára készült webhelyeken többféle célból alkalmaz sütiket, például azért, hogy: </w:t>
            </w:r>
          </w:p>
          <w:p w14:paraId="37F82055" w14:textId="77777777" w:rsidR="00122E8F" w:rsidRPr="00B412C7" w:rsidRDefault="004168E7"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hu-HU"/>
              </w:rPr>
              <w:t xml:space="preserve">többet tudhassunk meg arról, Ön hogyan használja webhelyeinket és a P&amp;G tartalmait </w:t>
            </w:r>
          </w:p>
          <w:p w14:paraId="37F82056" w14:textId="77777777" w:rsidR="00122E8F" w:rsidRPr="00B412C7" w:rsidRDefault="004168E7"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hu-HU"/>
              </w:rPr>
              <w:t xml:space="preserve">fejleszthessük a webhelyeink meglátogatásakor szerzett felhasználói élményeket </w:t>
            </w:r>
          </w:p>
          <w:p w14:paraId="37F82057" w14:textId="77777777" w:rsidR="00122E8F" w:rsidRPr="00B412C7" w:rsidRDefault="004168E7"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hu-HU"/>
              </w:rPr>
              <w:t xml:space="preserve">a weboldalt az Ön preferenciáihoz igazíthassuk </w:t>
            </w:r>
          </w:p>
          <w:p w14:paraId="37F82058" w14:textId="77777777" w:rsidR="00122E8F" w:rsidRPr="00B412C7" w:rsidRDefault="004168E7" w:rsidP="00506B85">
            <w:pPr>
              <w:numPr>
                <w:ilvl w:val="0"/>
                <w:numId w:val="10"/>
              </w:numPr>
              <w:spacing w:after="0" w:line="240" w:lineRule="auto"/>
              <w:ind w:left="450"/>
              <w:textAlignment w:val="baseline"/>
              <w:rPr>
                <w:rFonts w:ascii="Frutiger 45 Light" w:hAnsi="Frutiger 45 Light"/>
                <w:color w:val="000000"/>
              </w:rPr>
            </w:pPr>
            <w:r>
              <w:rPr>
                <w:rFonts w:ascii="Frutiger 45 Light" w:eastAsia="Frutiger 45 Light" w:hAnsi="Frutiger 45 Light"/>
                <w:color w:val="000000"/>
                <w:lang w:val="hu-HU"/>
              </w:rPr>
              <w:t xml:space="preserve">azonosíthassuk a hibákat, és megoldhassuk azokat </w:t>
            </w:r>
          </w:p>
          <w:p w14:paraId="37F82059" w14:textId="77777777" w:rsidR="00122E8F" w:rsidRPr="00122E8F" w:rsidRDefault="004168E7" w:rsidP="00506B85">
            <w:pPr>
              <w:numPr>
                <w:ilvl w:val="0"/>
                <w:numId w:val="10"/>
              </w:numPr>
              <w:spacing w:after="0" w:line="240" w:lineRule="auto"/>
              <w:ind w:left="450"/>
              <w:textAlignment w:val="baseline"/>
              <w:rPr>
                <w:rFonts w:ascii="Frutiger 45 Light" w:hAnsi="Frutiger 45 Light" w:cs="Calibri"/>
              </w:rPr>
            </w:pPr>
            <w:r>
              <w:rPr>
                <w:rFonts w:ascii="Frutiger 45 Light" w:eastAsia="Frutiger 45 Light" w:hAnsi="Frutiger 45 Light"/>
                <w:color w:val="000000"/>
                <w:lang w:val="hu-HU"/>
              </w:rPr>
              <w:t xml:space="preserve">elemezhessük webhelyeink teljesítményét </w:t>
            </w:r>
          </w:p>
          <w:p w14:paraId="37F8205A" w14:textId="77777777" w:rsidR="00122E8F" w:rsidRDefault="00122E8F" w:rsidP="00FE0B2E">
            <w:pPr>
              <w:spacing w:after="0" w:line="240" w:lineRule="auto"/>
              <w:ind w:left="450"/>
              <w:textAlignment w:val="baseline"/>
              <w:rPr>
                <w:rFonts w:ascii="Frutiger 45 Light" w:hAnsi="Frutiger 45 Light" w:cs="Calibri"/>
              </w:rPr>
            </w:pPr>
          </w:p>
        </w:tc>
      </w:tr>
      <w:tr w:rsidR="00D64D89" w14:paraId="37F82066" w14:textId="77777777" w:rsidTr="001C2EC5">
        <w:tblPrEx>
          <w:tblCellMar>
            <w:left w:w="115" w:type="dxa"/>
            <w:right w:w="115" w:type="dxa"/>
          </w:tblCellMar>
        </w:tblPrEx>
        <w:tc>
          <w:tcPr>
            <w:tcW w:w="4135" w:type="dxa"/>
            <w:tcBorders>
              <w:top w:val="single" w:sz="4" w:space="0" w:color="auto"/>
              <w:left w:val="single" w:sz="4" w:space="0" w:color="auto"/>
              <w:bottom w:val="single" w:sz="4" w:space="0" w:color="auto"/>
              <w:right w:val="single" w:sz="4" w:space="0" w:color="auto"/>
            </w:tcBorders>
          </w:tcPr>
          <w:p w14:paraId="37F8205C" w14:textId="77777777" w:rsidR="00122E8F" w:rsidRPr="00696402" w:rsidRDefault="004168E7" w:rsidP="00122E8F">
            <w:pPr>
              <w:spacing w:before="100" w:beforeAutospacing="1" w:after="100" w:afterAutospacing="1" w:line="240" w:lineRule="auto"/>
              <w:jc w:val="both"/>
              <w:rPr>
                <w:rFonts w:ascii="Frutiger 45 Light" w:hAnsi="Frutiger 45 Light" w:cs="Arial"/>
                <w:bCs/>
                <w:i/>
                <w:iCs/>
                <w:u w:val="single"/>
              </w:rPr>
            </w:pPr>
            <w:bookmarkStart w:id="5" w:name="_Hlk506472984"/>
            <w:r>
              <w:rPr>
                <w:rFonts w:ascii="Frutiger 45 Light" w:eastAsia="Frutiger 45 Light" w:hAnsi="Frutiger 45 Light" w:cs="Arial"/>
                <w:bCs/>
                <w:i/>
                <w:iCs/>
                <w:u w:val="single"/>
                <w:lang w:val="hu-HU"/>
              </w:rPr>
              <w:t>Egyéb személyes ismertetőjegyek</w:t>
            </w:r>
          </w:p>
          <w:p w14:paraId="59F46BEE" w14:textId="77777777" w:rsidR="009940F5" w:rsidRPr="009940F5" w:rsidRDefault="009940F5"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sidRPr="009940F5">
              <w:rPr>
                <w:rFonts w:ascii="Frutiger 45 Light" w:eastAsia="Frutiger 45 Light" w:hAnsi="Frutiger 45 Light" w:cs="Arial"/>
                <w:lang w:val="hu-HU"/>
              </w:rPr>
              <w:t>Biometrikus információ, beleértve az arcfelismerési adatokat és a biometrikus azonosítók matematikai reprezentációit, ujjlenyomatokat vagy más arcvizsgálatokat.</w:t>
            </w:r>
          </w:p>
          <w:p w14:paraId="37F8205E" w14:textId="5D31C8E2" w:rsidR="00122E8F" w:rsidRPr="00E44ACE" w:rsidRDefault="004168E7" w:rsidP="00506B85">
            <w:pPr>
              <w:pStyle w:val="ListParagraph"/>
              <w:numPr>
                <w:ilvl w:val="0"/>
                <w:numId w:val="6"/>
              </w:numPr>
              <w:spacing w:before="100" w:beforeAutospacing="1" w:after="100" w:afterAutospacing="1" w:line="240" w:lineRule="auto"/>
              <w:ind w:left="330" w:hanging="270"/>
              <w:jc w:val="both"/>
              <w:rPr>
                <w:rFonts w:ascii="Frutiger 45 Light" w:hAnsi="Frutiger 45 Light" w:cs="Calibri"/>
                <w:b/>
                <w:bCs/>
                <w:strike/>
              </w:rPr>
            </w:pPr>
            <w:r>
              <w:rPr>
                <w:rFonts w:ascii="Frutiger 45 Light" w:eastAsia="Frutiger 45 Light" w:hAnsi="Frutiger 45 Light" w:cs="Arial"/>
                <w:lang w:val="hu-HU"/>
              </w:rPr>
              <w:t>Bűnügyi nyilvántartás/háttérellenőrzés elvégzése</w:t>
            </w:r>
            <w:r>
              <w:rPr>
                <w:rFonts w:ascii="Frutiger 45 Light" w:eastAsia="Frutiger 45 Light" w:hAnsi="Frutiger 45 Light" w:cs="Arial"/>
                <w:strike/>
                <w:lang w:val="hu-HU"/>
              </w:rPr>
              <w:t xml:space="preserve"> </w:t>
            </w:r>
          </w:p>
        </w:tc>
        <w:tc>
          <w:tcPr>
            <w:tcW w:w="5215" w:type="dxa"/>
            <w:tcBorders>
              <w:top w:val="single" w:sz="4" w:space="0" w:color="auto"/>
              <w:left w:val="single" w:sz="4" w:space="0" w:color="auto"/>
              <w:bottom w:val="single" w:sz="4" w:space="0" w:color="auto"/>
              <w:right w:val="single" w:sz="4" w:space="0" w:color="auto"/>
            </w:tcBorders>
            <w:shd w:val="clear" w:color="auto" w:fill="FFFFFF"/>
          </w:tcPr>
          <w:p w14:paraId="37F8205F" w14:textId="77777777" w:rsidR="00122E8F" w:rsidRPr="00E44ACE" w:rsidRDefault="00122E8F" w:rsidP="00122E8F">
            <w:pPr>
              <w:spacing w:before="100" w:beforeAutospacing="1" w:after="100" w:afterAutospacing="1" w:line="240" w:lineRule="auto"/>
              <w:ind w:left="154"/>
              <w:jc w:val="both"/>
              <w:rPr>
                <w:rFonts w:ascii="Frutiger 45 Light" w:hAnsi="Frutiger 45 Light" w:cs="Arial"/>
                <w:strike/>
              </w:rPr>
            </w:pPr>
          </w:p>
          <w:p w14:paraId="0E29E8C4" w14:textId="77777777" w:rsidR="009940F5" w:rsidRPr="009940F5" w:rsidRDefault="009940F5"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sidRPr="009940F5">
              <w:rPr>
                <w:rFonts w:ascii="Frutiger 45 Light" w:eastAsia="Frutiger 45 Light" w:hAnsi="Frutiger 45 Light" w:cs="Arial"/>
                <w:lang w:val="hu-HU"/>
              </w:rPr>
              <w:t>A hozzáférés biztosítása a vállalati webhelyekhez és rendszerekhez, valamint a produktivitási vagy együttm</w:t>
            </w:r>
            <w:r w:rsidRPr="009940F5">
              <w:rPr>
                <w:rFonts w:ascii="Cambria" w:eastAsia="Frutiger 45 Light" w:hAnsi="Cambria" w:cs="Cambria"/>
                <w:lang w:val="hu-HU"/>
              </w:rPr>
              <w:t>ű</w:t>
            </w:r>
            <w:r w:rsidRPr="009940F5">
              <w:rPr>
                <w:rFonts w:ascii="Frutiger 45 Light" w:eastAsia="Frutiger 45 Light" w:hAnsi="Frutiger 45 Light" w:cs="Arial"/>
                <w:lang w:val="hu-HU"/>
              </w:rPr>
              <w:t>k</w:t>
            </w:r>
            <w:r w:rsidRPr="009940F5">
              <w:rPr>
                <w:rFonts w:ascii="Frutiger 45 Light" w:eastAsia="Frutiger 45 Light" w:hAnsi="Frutiger 45 Light" w:cs="Frutiger 45 Light"/>
                <w:lang w:val="hu-HU"/>
              </w:rPr>
              <w:t>ö</w:t>
            </w:r>
            <w:r w:rsidRPr="009940F5">
              <w:rPr>
                <w:rFonts w:ascii="Frutiger 45 Light" w:eastAsia="Frutiger 45 Light" w:hAnsi="Frutiger 45 Light" w:cs="Arial"/>
                <w:lang w:val="hu-HU"/>
              </w:rPr>
              <w:t>d</w:t>
            </w:r>
            <w:r w:rsidRPr="009940F5">
              <w:rPr>
                <w:rFonts w:ascii="Frutiger 45 Light" w:eastAsia="Frutiger 45 Light" w:hAnsi="Frutiger 45 Light" w:cs="Frutiger 45 Light"/>
                <w:lang w:val="hu-HU"/>
              </w:rPr>
              <w:t>é</w:t>
            </w:r>
            <w:r w:rsidRPr="009940F5">
              <w:rPr>
                <w:rFonts w:ascii="Frutiger 45 Light" w:eastAsia="Frutiger 45 Light" w:hAnsi="Frutiger 45 Light" w:cs="Arial"/>
                <w:lang w:val="hu-HU"/>
              </w:rPr>
              <w:t>si eszk</w:t>
            </w:r>
            <w:r w:rsidRPr="009940F5">
              <w:rPr>
                <w:rFonts w:ascii="Frutiger 45 Light" w:eastAsia="Frutiger 45 Light" w:hAnsi="Frutiger 45 Light" w:cs="Frutiger 45 Light"/>
                <w:lang w:val="hu-HU"/>
              </w:rPr>
              <w:t>ö</w:t>
            </w:r>
            <w:r w:rsidRPr="009940F5">
              <w:rPr>
                <w:rFonts w:ascii="Frutiger 45 Light" w:eastAsia="Frutiger 45 Light" w:hAnsi="Frutiger 45 Light" w:cs="Arial"/>
                <w:lang w:val="hu-HU"/>
              </w:rPr>
              <w:t>z</w:t>
            </w:r>
            <w:r w:rsidRPr="009940F5">
              <w:rPr>
                <w:rFonts w:ascii="Frutiger 45 Light" w:eastAsia="Frutiger 45 Light" w:hAnsi="Frutiger 45 Light" w:cs="Frutiger 45 Light"/>
                <w:lang w:val="hu-HU"/>
              </w:rPr>
              <w:t>ö</w:t>
            </w:r>
            <w:r w:rsidRPr="009940F5">
              <w:rPr>
                <w:rFonts w:ascii="Frutiger 45 Light" w:eastAsia="Frutiger 45 Light" w:hAnsi="Frutiger 45 Light" w:cs="Arial"/>
                <w:lang w:val="hu-HU"/>
              </w:rPr>
              <w:t>k enged</w:t>
            </w:r>
            <w:r w:rsidRPr="009940F5">
              <w:rPr>
                <w:rFonts w:ascii="Frutiger 45 Light" w:eastAsia="Frutiger 45 Light" w:hAnsi="Frutiger 45 Light" w:cs="Frutiger 45 Light"/>
                <w:lang w:val="hu-HU"/>
              </w:rPr>
              <w:t>é</w:t>
            </w:r>
            <w:r w:rsidRPr="009940F5">
              <w:rPr>
                <w:rFonts w:ascii="Frutiger 45 Light" w:eastAsia="Frutiger 45 Light" w:hAnsi="Frutiger 45 Light" w:cs="Arial"/>
                <w:lang w:val="hu-HU"/>
              </w:rPr>
              <w:t>lyez</w:t>
            </w:r>
            <w:r w:rsidRPr="009940F5">
              <w:rPr>
                <w:rFonts w:ascii="Frutiger 45 Light" w:eastAsia="Frutiger 45 Light" w:hAnsi="Frutiger 45 Light" w:cs="Frutiger 45 Light"/>
                <w:lang w:val="hu-HU"/>
              </w:rPr>
              <w:t>é</w:t>
            </w:r>
            <w:r w:rsidRPr="009940F5">
              <w:rPr>
                <w:rFonts w:ascii="Frutiger 45 Light" w:eastAsia="Frutiger 45 Light" w:hAnsi="Frutiger 45 Light" w:cs="Arial"/>
                <w:lang w:val="hu-HU"/>
              </w:rPr>
              <w:t>se, p</w:t>
            </w:r>
            <w:r w:rsidRPr="009940F5">
              <w:rPr>
                <w:rFonts w:ascii="Frutiger 45 Light" w:eastAsia="Frutiger 45 Light" w:hAnsi="Frutiger 45 Light" w:cs="Frutiger 45 Light"/>
                <w:lang w:val="hu-HU"/>
              </w:rPr>
              <w:t>é</w:t>
            </w:r>
            <w:r w:rsidRPr="009940F5">
              <w:rPr>
                <w:rFonts w:ascii="Frutiger 45 Light" w:eastAsia="Frutiger 45 Light" w:hAnsi="Frutiger 45 Light" w:cs="Arial"/>
                <w:lang w:val="hu-HU"/>
              </w:rPr>
              <w:t>ld</w:t>
            </w:r>
            <w:r w:rsidRPr="009940F5">
              <w:rPr>
                <w:rFonts w:ascii="Frutiger 45 Light" w:eastAsia="Frutiger 45 Light" w:hAnsi="Frutiger 45 Light" w:cs="Frutiger 45 Light"/>
                <w:lang w:val="hu-HU"/>
              </w:rPr>
              <w:t>á</w:t>
            </w:r>
            <w:r w:rsidRPr="009940F5">
              <w:rPr>
                <w:rFonts w:ascii="Frutiger 45 Light" w:eastAsia="Frutiger 45 Light" w:hAnsi="Frutiger 45 Light" w:cs="Arial"/>
                <w:lang w:val="hu-HU"/>
              </w:rPr>
              <w:t>ul a jegyzetk</w:t>
            </w:r>
            <w:r w:rsidRPr="009940F5">
              <w:rPr>
                <w:rFonts w:ascii="Frutiger 45 Light" w:eastAsia="Frutiger 45 Light" w:hAnsi="Frutiger 45 Light" w:cs="Frutiger 45 Light"/>
                <w:lang w:val="hu-HU"/>
              </w:rPr>
              <w:t>é</w:t>
            </w:r>
            <w:r w:rsidRPr="009940F5">
              <w:rPr>
                <w:rFonts w:ascii="Frutiger 45 Light" w:eastAsia="Frutiger 45 Light" w:hAnsi="Frutiger 45 Light" w:cs="Arial"/>
                <w:lang w:val="hu-HU"/>
              </w:rPr>
              <w:t>sz</w:t>
            </w:r>
            <w:r w:rsidRPr="009940F5">
              <w:rPr>
                <w:rFonts w:ascii="Frutiger 45 Light" w:eastAsia="Frutiger 45 Light" w:hAnsi="Frutiger 45 Light" w:cs="Frutiger 45 Light"/>
                <w:lang w:val="hu-HU"/>
              </w:rPr>
              <w:t>í</w:t>
            </w:r>
            <w:r w:rsidRPr="009940F5">
              <w:rPr>
                <w:rFonts w:ascii="Frutiger 45 Light" w:eastAsia="Frutiger 45 Light" w:hAnsi="Frutiger 45 Light" w:cs="Arial"/>
                <w:lang w:val="hu-HU"/>
              </w:rPr>
              <w:t>t</w:t>
            </w:r>
            <w:r w:rsidRPr="009940F5">
              <w:rPr>
                <w:rFonts w:ascii="Frutiger 45 Light" w:eastAsia="Frutiger 45 Light" w:hAnsi="Frutiger 45 Light" w:cs="Frutiger 45 Light"/>
                <w:lang w:val="hu-HU"/>
              </w:rPr>
              <w:t>é</w:t>
            </w:r>
            <w:r w:rsidRPr="009940F5">
              <w:rPr>
                <w:rFonts w:ascii="Frutiger 45 Light" w:eastAsia="Frutiger 45 Light" w:hAnsi="Frutiger 45 Light" w:cs="Arial"/>
                <w:lang w:val="hu-HU"/>
              </w:rPr>
              <w:t>shez haszn</w:t>
            </w:r>
            <w:r w:rsidRPr="009940F5">
              <w:rPr>
                <w:rFonts w:ascii="Frutiger 45 Light" w:eastAsia="Frutiger 45 Light" w:hAnsi="Frutiger 45 Light" w:cs="Frutiger 45 Light"/>
                <w:lang w:val="hu-HU"/>
              </w:rPr>
              <w:t>á</w:t>
            </w:r>
            <w:r w:rsidRPr="009940F5">
              <w:rPr>
                <w:rFonts w:ascii="Frutiger 45 Light" w:eastAsia="Frutiger 45 Light" w:hAnsi="Frutiger 45 Light" w:cs="Arial"/>
                <w:lang w:val="hu-HU"/>
              </w:rPr>
              <w:t>lt szoftverben, biometrikus adatok seg</w:t>
            </w:r>
            <w:r w:rsidRPr="009940F5">
              <w:rPr>
                <w:rFonts w:ascii="Frutiger 45 Light" w:eastAsia="Frutiger 45 Light" w:hAnsi="Frutiger 45 Light" w:cs="Frutiger 45 Light"/>
                <w:lang w:val="hu-HU"/>
              </w:rPr>
              <w:t>í</w:t>
            </w:r>
            <w:r w:rsidRPr="009940F5">
              <w:rPr>
                <w:rFonts w:ascii="Frutiger 45 Light" w:eastAsia="Frutiger 45 Light" w:hAnsi="Frutiger 45 Light" w:cs="Arial"/>
                <w:lang w:val="hu-HU"/>
              </w:rPr>
              <w:t>ts</w:t>
            </w:r>
            <w:r w:rsidRPr="009940F5">
              <w:rPr>
                <w:rFonts w:ascii="Frutiger 45 Light" w:eastAsia="Frutiger 45 Light" w:hAnsi="Frutiger 45 Light" w:cs="Frutiger 45 Light"/>
                <w:lang w:val="hu-HU"/>
              </w:rPr>
              <w:t>é</w:t>
            </w:r>
            <w:r w:rsidRPr="009940F5">
              <w:rPr>
                <w:rFonts w:ascii="Frutiger 45 Light" w:eastAsia="Frutiger 45 Light" w:hAnsi="Frutiger 45 Light" w:cs="Arial"/>
                <w:lang w:val="hu-HU"/>
              </w:rPr>
              <w:t>g</w:t>
            </w:r>
            <w:r w:rsidRPr="009940F5">
              <w:rPr>
                <w:rFonts w:ascii="Frutiger 45 Light" w:eastAsia="Frutiger 45 Light" w:hAnsi="Frutiger 45 Light" w:cs="Frutiger 45 Light"/>
                <w:lang w:val="hu-HU"/>
              </w:rPr>
              <w:t>é</w:t>
            </w:r>
            <w:r w:rsidRPr="009940F5">
              <w:rPr>
                <w:rFonts w:ascii="Frutiger 45 Light" w:eastAsia="Frutiger 45 Light" w:hAnsi="Frutiger 45 Light" w:cs="Arial"/>
                <w:lang w:val="hu-HU"/>
              </w:rPr>
              <w:t>vel.</w:t>
            </w:r>
          </w:p>
          <w:p w14:paraId="37F82061" w14:textId="53D42F5D" w:rsidR="00FE0B2E" w:rsidRPr="00FE0B2E" w:rsidRDefault="004168E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u-HU"/>
              </w:rPr>
              <w:t>Jogi és szakpolitikai megfelelőség</w:t>
            </w:r>
          </w:p>
          <w:p w14:paraId="37F82062" w14:textId="77777777" w:rsidR="00FE0B2E" w:rsidRPr="00FE0B2E" w:rsidRDefault="004168E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u-HU"/>
              </w:rPr>
              <w:t>Vállalatirányítás és gondnokság</w:t>
            </w:r>
          </w:p>
          <w:p w14:paraId="37F82063" w14:textId="77777777" w:rsidR="00FE0B2E" w:rsidRPr="00FE0B2E" w:rsidRDefault="004168E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u-HU"/>
              </w:rPr>
              <w:t>Biztonsági és vészhelyzeti tervezés</w:t>
            </w:r>
          </w:p>
          <w:p w14:paraId="37F82064" w14:textId="77777777" w:rsidR="00FE0B2E" w:rsidRPr="00FE0B2E" w:rsidRDefault="004168E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u-HU"/>
              </w:rPr>
              <w:t>Kötelező külső adatszolgáltatás</w:t>
            </w:r>
          </w:p>
          <w:p w14:paraId="37F82065" w14:textId="77777777" w:rsidR="00122E8F" w:rsidRPr="00696402" w:rsidRDefault="004168E7" w:rsidP="00506B85">
            <w:pPr>
              <w:numPr>
                <w:ilvl w:val="0"/>
                <w:numId w:val="9"/>
              </w:numPr>
              <w:tabs>
                <w:tab w:val="num" w:pos="720"/>
              </w:tabs>
              <w:spacing w:before="100" w:beforeAutospacing="1" w:after="100" w:afterAutospacing="1" w:line="240" w:lineRule="auto"/>
              <w:ind w:left="154" w:hanging="154"/>
              <w:jc w:val="both"/>
              <w:rPr>
                <w:rFonts w:ascii="Frutiger 45 Light" w:hAnsi="Frutiger 45 Light" w:cs="Arial"/>
              </w:rPr>
            </w:pPr>
            <w:r>
              <w:rPr>
                <w:rFonts w:ascii="Frutiger 45 Light" w:eastAsia="Frutiger 45 Light" w:hAnsi="Frutiger 45 Light" w:cs="Arial"/>
                <w:iCs/>
                <w:lang w:val="hu-HU"/>
              </w:rPr>
              <w:t>Vizsgálatok és eseménykezelés</w:t>
            </w:r>
          </w:p>
        </w:tc>
      </w:tr>
    </w:tbl>
    <w:p w14:paraId="37F82067" w14:textId="77777777" w:rsidR="003A2285" w:rsidRPr="00521252" w:rsidRDefault="004168E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6" w:name="cookies"/>
      <w:bookmarkEnd w:id="5"/>
      <w:bookmarkEnd w:id="6"/>
      <w:r>
        <w:rPr>
          <w:rFonts w:ascii="Frutiger 45 Light" w:eastAsia="Frutiger 45 Light" w:hAnsi="Frutiger 45 Light"/>
          <w:b/>
          <w:bCs/>
          <w:color w:val="0023A0"/>
          <w:lang w:val="hu-HU"/>
        </w:rPr>
        <w:t xml:space="preserve">Milyen jogi és/vagy üzleti alapokon dolgozzuk fel az EPR munkatársak személyes adatait? </w:t>
      </w:r>
    </w:p>
    <w:p w14:paraId="37F82068" w14:textId="77777777" w:rsidR="00B375CF" w:rsidRDefault="004168E7" w:rsidP="00522D31">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Csak minimális mennyiségű személyes adatot gyűjtünk az EPR munkatársakról, amelyek feltétlenül szükségesek: az Önnel és/vagy a munkáltatójával fennálló független vállalkozói jogviszonyunkkal kapcsolatos szerződéses és/vagy jogi kötelezettségeink teljesítése érdekében; a Vállalat törvényes üzleti céljainak elősegítéséhez, az Ön adatvédelmi érdekeivel arányos módon; valamint adott esetben </w:t>
      </w:r>
      <w:r>
        <w:rPr>
          <w:rFonts w:ascii="Frutiger 45 Light" w:eastAsia="Frutiger 45 Light" w:hAnsi="Frutiger 45 Light" w:cs="Arial"/>
          <w:lang w:val="hu-HU"/>
        </w:rPr>
        <w:lastRenderedPageBreak/>
        <w:t>az Ön hozzájárulásával megadott személyes adatoknak a rendeltetési célnak megfelelő feldolgozásához.</w:t>
      </w:r>
    </w:p>
    <w:p w14:paraId="37F82069" w14:textId="77777777" w:rsidR="00784193"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Az EPR munkatársak személyes adatai feldolgozásának jogi és/vagy üzleti alapja lehet a P&amp;G vonatkozó jogszabályoknak és előírásoknak való megfelelése; a szerződéses kötelezettségeknek való megfelelés; a Vállalat jogos üzleti érdekei; közegészségügyi érdekek; és/vagy az Ön hozzájárulása. </w:t>
      </w:r>
    </w:p>
    <w:p w14:paraId="37F8206A" w14:textId="77777777" w:rsidR="00020585"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Az EPR munkatársak személyes adatai feldolgozásának jogi és/vagy üzleti alapja joghatóságonként, adatkategóriánként/-típusonként, illetve az ezen információk gyűjtésének és felhasználásának céljától függően változhat.  </w:t>
      </w:r>
    </w:p>
    <w:p w14:paraId="37F8206B" w14:textId="77777777" w:rsidR="0025770C" w:rsidRPr="0032419A"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Az alábbi jogalapokra támaszkodunk az adatok ezen kategóriáinak feldolgozása során:</w:t>
      </w:r>
    </w:p>
    <w:tbl>
      <w:tblPr>
        <w:tblStyle w:val="TableGrid"/>
        <w:tblW w:w="9355" w:type="dxa"/>
        <w:tblLook w:val="04A0" w:firstRow="1" w:lastRow="0" w:firstColumn="1" w:lastColumn="0" w:noHBand="0" w:noVBand="1"/>
      </w:tblPr>
      <w:tblGrid>
        <w:gridCol w:w="4585"/>
        <w:gridCol w:w="4770"/>
      </w:tblGrid>
      <w:tr w:rsidR="00D64D89" w14:paraId="37F8206E" w14:textId="77777777" w:rsidTr="00B24504">
        <w:tc>
          <w:tcPr>
            <w:tcW w:w="4585" w:type="dxa"/>
          </w:tcPr>
          <w:p w14:paraId="37F8206C" w14:textId="77777777" w:rsidR="00B24504" w:rsidRPr="0032419A" w:rsidRDefault="004168E7"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hu-HU"/>
              </w:rPr>
              <w:t>Személyes adatok típusa</w:t>
            </w:r>
          </w:p>
        </w:tc>
        <w:tc>
          <w:tcPr>
            <w:tcW w:w="4770" w:type="dxa"/>
          </w:tcPr>
          <w:p w14:paraId="37F8206D" w14:textId="77777777" w:rsidR="00B24504" w:rsidRPr="0032419A" w:rsidRDefault="004168E7" w:rsidP="0028569F">
            <w:pPr>
              <w:tabs>
                <w:tab w:val="left" w:pos="5490"/>
              </w:tabs>
              <w:spacing w:before="100" w:beforeAutospacing="1" w:after="100" w:afterAutospacing="1" w:line="240" w:lineRule="auto"/>
              <w:jc w:val="center"/>
              <w:rPr>
                <w:rFonts w:ascii="Frutiger 45 Light" w:hAnsi="Frutiger 45 Light" w:cs="Arial"/>
                <w:b/>
                <w:bCs/>
                <w:sz w:val="20"/>
                <w:szCs w:val="20"/>
              </w:rPr>
            </w:pPr>
            <w:r>
              <w:rPr>
                <w:rFonts w:ascii="Frutiger 45 Light" w:eastAsia="Frutiger 45 Light" w:hAnsi="Frutiger 45 Light" w:cs="Arial"/>
                <w:b/>
                <w:bCs/>
                <w:sz w:val="20"/>
                <w:szCs w:val="20"/>
                <w:lang w:val="hu-HU"/>
              </w:rPr>
              <w:t>Az adatkezelés jogi/üzleti alapja</w:t>
            </w:r>
          </w:p>
        </w:tc>
      </w:tr>
      <w:tr w:rsidR="00D64D89" w14:paraId="37F82071" w14:textId="77777777" w:rsidTr="00B24504">
        <w:tc>
          <w:tcPr>
            <w:tcW w:w="4585" w:type="dxa"/>
          </w:tcPr>
          <w:p w14:paraId="37F8206F" w14:textId="77777777" w:rsidR="00B24504" w:rsidRPr="0032419A" w:rsidRDefault="004168E7" w:rsidP="00BE6771">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Kapcsolattartási adatok, hatósági azonosító, pénzügyi információk, egészségügyi információk</w:t>
            </w:r>
          </w:p>
        </w:tc>
        <w:tc>
          <w:tcPr>
            <w:tcW w:w="4770" w:type="dxa"/>
          </w:tcPr>
          <w:p w14:paraId="37F82070" w14:textId="77777777" w:rsidR="00B24504" w:rsidRPr="0032419A" w:rsidRDefault="004168E7"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 xml:space="preserve">a P&amp;G szerződéses és jogi kötelezettségeinek betartása </w:t>
            </w:r>
          </w:p>
        </w:tc>
      </w:tr>
      <w:tr w:rsidR="00D64D89" w14:paraId="37F82074" w14:textId="77777777" w:rsidTr="00B24504">
        <w:tc>
          <w:tcPr>
            <w:tcW w:w="4585" w:type="dxa"/>
          </w:tcPr>
          <w:p w14:paraId="37F82072" w14:textId="77777777" w:rsidR="00B24504" w:rsidRPr="005D04E8"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Hatósági azonosítók és munkavégzésre való alkalmassággal kapcsolatos adatok</w:t>
            </w:r>
          </w:p>
        </w:tc>
        <w:tc>
          <w:tcPr>
            <w:tcW w:w="4770" w:type="dxa"/>
          </w:tcPr>
          <w:p w14:paraId="37F82073" w14:textId="77777777" w:rsidR="00B24504" w:rsidRPr="005D04E8" w:rsidRDefault="004168E7"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A vonatkozó jogszabályoknak való megfelelés a P&amp;G részéről</w:t>
            </w:r>
          </w:p>
        </w:tc>
      </w:tr>
      <w:tr w:rsidR="00D64D89" w14:paraId="37F82077" w14:textId="77777777" w:rsidTr="00B24504">
        <w:tc>
          <w:tcPr>
            <w:tcW w:w="4585" w:type="dxa"/>
          </w:tcPr>
          <w:p w14:paraId="37F82075" w14:textId="77777777" w:rsidR="00B24504" w:rsidRPr="005D04E8"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Szakmai adatok, elérhetőségek</w:t>
            </w:r>
          </w:p>
        </w:tc>
        <w:tc>
          <w:tcPr>
            <w:tcW w:w="4770" w:type="dxa"/>
          </w:tcPr>
          <w:p w14:paraId="37F82076" w14:textId="77777777" w:rsidR="00B24504" w:rsidRPr="005D04E8" w:rsidRDefault="004168E7" w:rsidP="00F410D5">
            <w:pPr>
              <w:tabs>
                <w:tab w:val="left" w:pos="5490"/>
              </w:tabs>
              <w:spacing w:before="100" w:beforeAutospacing="1" w:after="100" w:afterAutospacing="1" w:line="240" w:lineRule="auto"/>
              <w:rPr>
                <w:rFonts w:ascii="Frutiger 45 Light" w:hAnsi="Frutiger 45 Light" w:cs="Arial"/>
              </w:rPr>
            </w:pPr>
            <w:r>
              <w:rPr>
                <w:rFonts w:ascii="Frutiger 45 Light" w:eastAsia="Frutiger 45 Light" w:hAnsi="Frutiger 45 Light" w:cs="Arial"/>
                <w:lang w:val="hu-HU"/>
              </w:rPr>
              <w:t>A P&amp;G jogos üzleti érdekei</w:t>
            </w:r>
          </w:p>
        </w:tc>
      </w:tr>
    </w:tbl>
    <w:p w14:paraId="37F82078" w14:textId="77777777" w:rsidR="00020585" w:rsidRPr="00521252" w:rsidRDefault="004168E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 xml:space="preserve">Hogyan osztjuk meg az EPR munkatársak személyes adatait? </w:t>
      </w:r>
    </w:p>
    <w:p w14:paraId="37F82079" w14:textId="77777777" w:rsidR="00CF7458" w:rsidRPr="00521252" w:rsidRDefault="004168E7" w:rsidP="0097181F">
      <w:pPr>
        <w:tabs>
          <w:tab w:val="left" w:pos="5490"/>
        </w:tabs>
        <w:spacing w:before="100" w:beforeAutospacing="1" w:after="100" w:afterAutospacing="1" w:line="240" w:lineRule="auto"/>
        <w:jc w:val="both"/>
        <w:rPr>
          <w:rFonts w:ascii="Frutiger 45 Light" w:hAnsi="Frutiger 45 Light" w:cs="Arial"/>
        </w:rPr>
      </w:pPr>
      <w:bookmarkStart w:id="7" w:name="_Hlk506469160"/>
      <w:r>
        <w:rPr>
          <w:rFonts w:ascii="Frutiger 45 Light" w:eastAsia="Frutiger 45 Light" w:hAnsi="Frutiger 45 Light" w:cs="Arial"/>
          <w:lang w:val="hu-HU"/>
        </w:rPr>
        <w:t xml:space="preserve">A P&amp;G kizárólag olyan felekkel osztja meg az EPR munkatársak személyes adatait, akiknek törvényes üzleti indoka fűződik az adatok megismeréséhez. </w:t>
      </w:r>
    </w:p>
    <w:p w14:paraId="37F8207A" w14:textId="77777777" w:rsidR="003A2285"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A P&amp;G az Ön adatait megoszthatja a munkáltatójával (és más szervezetekkel, ha munkáltatója erre megbízást ad), a P&amp;G vállalkozóival, beszállítóival, ügynökségeivel, a kölcsönzött munkavállalókkal vagy bármely más, a P&amp;G nevében eljáró féllel („Külső felek”).  </w:t>
      </w:r>
    </w:p>
    <w:bookmarkEnd w:id="7"/>
    <w:p w14:paraId="37F8207B" w14:textId="77777777" w:rsidR="00CF7458" w:rsidRPr="00521252"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Az EPR munkatársak személyes adatai megoszthatók központunkkal és kapcsolt vállalkozásainkkal világszerte, amennyiben ez szükséges a fenti 5.2. szakaszban meghatározott feldolgozási célok teljesítéséhez. </w:t>
      </w:r>
    </w:p>
    <w:p w14:paraId="37F8207C" w14:textId="77777777" w:rsidR="003A2285" w:rsidRPr="00521252"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Az EPR munkatársak személyes adatait megoszthatjuk, ha azt jogszabály vagy jogi eljárás követeli meg; a P&amp;G vállalat jogainak és szabályzatainak érvényesítése vagy védelme érdekében; és/vagy valamely vélt vagy tényleges törvénytelen tevékenység kivizsgálásával kapcsolatban.</w:t>
      </w:r>
    </w:p>
    <w:p w14:paraId="37F8207D" w14:textId="77777777" w:rsidR="003A2285" w:rsidRPr="00521252" w:rsidRDefault="004168E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 xml:space="preserve"> Milyen adatvédelmi jogok állnak a rendelkezésére?</w:t>
      </w:r>
    </w:p>
    <w:p w14:paraId="37F8207E" w14:textId="77777777" w:rsidR="009F3128" w:rsidRPr="009C3D8A" w:rsidRDefault="004168E7" w:rsidP="0097181F">
      <w:pPr>
        <w:tabs>
          <w:tab w:val="left" w:pos="5490"/>
        </w:tabs>
        <w:spacing w:before="100" w:beforeAutospacing="1" w:after="100" w:afterAutospacing="1" w:line="240" w:lineRule="auto"/>
        <w:jc w:val="both"/>
        <w:rPr>
          <w:rFonts w:ascii="Frutiger 45 Light" w:hAnsi="Frutiger 45 Light" w:cs="Arial"/>
        </w:rPr>
      </w:pPr>
      <w:bookmarkStart w:id="8" w:name="_Hlk51596452"/>
      <w:r>
        <w:rPr>
          <w:rFonts w:ascii="Frutiger 45 Light" w:eastAsia="Frutiger 45 Light" w:hAnsi="Frutiger 45 Light" w:cs="Arial"/>
          <w:lang w:val="hu-HU"/>
        </w:rPr>
        <w:t xml:space="preserve">Önnek jogában áll kapcsolatba lépni Vállalatunkkal, és hozzáférést kérni az Önre vonatkozó, a vállalatunk által esetlegesen feldolgozott és használt EPR személyes adatokhoz. Amennyiben a vonatkozó jogszabályok lehetővé teszik, Ön kérheti a pontatlan, elavult vagy szükségtelen információk helyesbítését, törlését, vagy azok kezelésének korlátozását, valamint kérheti a P&amp;G-t, hogy adatait olyan formátumban adja át, amely lehetővé teszi, hogy adatait az adott körülményeknek megfelelően továbbítsa valamely szolgáltató részére. Amennyiben az EPR munkatársak személyes adatainak feldolgozása az Ön beleegyezése alapján történik, jogában áll bármikor visszavonni beleegyezését. Amennyiben az EPR munkatársak személyes adatainak feldolgozása jogos érdek alapján történik, jogában áll tiltakozni az adatok bizonyos körülmények közötti kezelése ellen.   </w:t>
      </w:r>
    </w:p>
    <w:p w14:paraId="37F8207F" w14:textId="77777777" w:rsidR="00A80FAA" w:rsidRDefault="004168E7" w:rsidP="00AF22A4">
      <w:pPr>
        <w:spacing w:line="240" w:lineRule="auto"/>
        <w:jc w:val="both"/>
        <w:rPr>
          <w:rFonts w:ascii="Frutiger 45 Light" w:hAnsi="Frutiger 45 Light"/>
        </w:rPr>
      </w:pPr>
      <w:r>
        <w:rPr>
          <w:rFonts w:ascii="Frutiger 45 Light" w:eastAsia="Frutiger 45 Light" w:hAnsi="Frutiger 45 Light"/>
          <w:lang w:val="hu-HU"/>
        </w:rPr>
        <w:t xml:space="preserve">E jogok gyakorlása során arra bátorítjuk, hogy először beszélje meg aggályait azzal a P&amp;G munkavállalóval, aki az Ön helyszíni megbízójaként szolgál. Alternatív megoldásként felveheti a </w:t>
      </w:r>
      <w:r>
        <w:rPr>
          <w:rFonts w:ascii="Frutiger 45 Light" w:eastAsia="Frutiger 45 Light" w:hAnsi="Frutiger 45 Light"/>
          <w:lang w:val="hu-HU"/>
        </w:rPr>
        <w:lastRenderedPageBreak/>
        <w:t>kapcsolatot Adatvédelmi tisztviselőnkkel az alábbi címen. Amennyiben elégedetlen a kérelmére adott válaszunkkal, illetve személyes adatai általunk történő kezelésével, panasszal fordulhat a lakóhelye szerinti ország adatvédelmi hatóságához.</w:t>
      </w:r>
    </w:p>
    <w:p w14:paraId="37F82080" w14:textId="77777777" w:rsidR="003A2285" w:rsidRPr="00521252" w:rsidRDefault="004168E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 xml:space="preserve">Hogyan továbbítjuk az EPR munkatársak személyes adatait? </w:t>
      </w:r>
    </w:p>
    <w:p w14:paraId="37F82081" w14:textId="77777777" w:rsidR="003A2285" w:rsidRPr="00521252" w:rsidRDefault="004168E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A P&amp;G globális vállalat, amely számos országban rendelkezik EPR munkatársakkal. Ha a jogszabály megengedi, az országspecifikus követelmények és/vagy korlátozások függvényében az EPR munkatársak személyes adatai továbbíthatók a gyűjtés helye szerinti ország határain kívülre is.  Az EPR munkatársak személyes adatait akár az Egyesült Államokban lévő rendszereken is tárolhatják, amelyekhez hozzáférhetnek a P&amp;G leányvállalatai, többek között azok szolgáltatói is világszerte, illetve ezen adatokat továbbíthatják a világ más országaiba is, a vállalaton belüli munkafolyamatok végrehajtása érdekében. Ezek az országok az Ön lakóhelyétől eltérő adatvédelmi jogszabályokkal rendelkezhetnek. Azon esetekben, amikor személyes adatait a lakóhelye szerinti országon kívüli országokba továbbítjuk, illetve hozzáférhetővé tesszük azokat más országokból, megtesszük a megfelelő védelmi intézkedéseket, továbbá betartjuk a jogszabályok által előírt adminisztratív, technikai és/vagy szerződéses előírásokat, az Ön adatainak védelme érdekében. Adattovábbítást végezhetünk az Európai Gazdasági Térségen (EGT), az Egyesült Királyságon (UK) és Svájcon kívüli országokba a P&amp;G üzleti egységei között, illetve szolgáltatóink részére, amely esetben az általános szerződési feltételekben foglaltak szerint járunk el. Ha szeretné megkapni ezen szerződéses feltételek egy példányát, forduljon hozzánk a </w:t>
      </w:r>
      <w:hyperlink r:id="rId13" w:history="1">
        <w:r>
          <w:rPr>
            <w:rFonts w:ascii="Frutiger 45 Light" w:eastAsia="Frutiger 45 Light" w:hAnsi="Frutiger 45 Light" w:cs="Arial"/>
            <w:color w:val="0000FF"/>
            <w:u w:val="single"/>
            <w:lang w:val="hu-HU"/>
          </w:rPr>
          <w:t>corporateprivacy.im@pg.com</w:t>
        </w:r>
      </w:hyperlink>
      <w:r>
        <w:rPr>
          <w:rFonts w:ascii="Frutiger 45 Light" w:eastAsia="Frutiger 45 Light" w:hAnsi="Frutiger 45 Light" w:cs="Arial"/>
          <w:lang w:val="hu-HU"/>
        </w:rPr>
        <w:t xml:space="preserve"> címen. A P&amp;G emellett betartja mindazon ország-specifikus követelményeket, amelyek korlátozzák az adatgyűjtés helye szerinti országon kívülre történő adattovábbítást. </w:t>
      </w:r>
      <w:bookmarkEnd w:id="8"/>
    </w:p>
    <w:p w14:paraId="37F82082" w14:textId="77777777" w:rsidR="003A2285" w:rsidRPr="00521252" w:rsidRDefault="004168E7" w:rsidP="00506B85">
      <w:pPr>
        <w:pStyle w:val="ListParagraph"/>
        <w:numPr>
          <w:ilvl w:val="1"/>
          <w:numId w:val="13"/>
        </w:numPr>
        <w:spacing w:before="100" w:beforeAutospacing="1" w:after="100" w:afterAutospacing="1" w:line="240" w:lineRule="auto"/>
        <w:jc w:val="both"/>
        <w:rPr>
          <w:rFonts w:ascii="Frutiger 45 Light" w:hAnsi="Frutiger 45 Light"/>
          <w:b/>
          <w:bCs/>
          <w:color w:val="0023A0"/>
        </w:rPr>
      </w:pPr>
      <w:bookmarkStart w:id="9" w:name="_Hlk504645579"/>
      <w:r>
        <w:rPr>
          <w:rFonts w:ascii="Frutiger 45 Light" w:eastAsia="Frutiger 45 Light" w:hAnsi="Frutiger 45 Light"/>
          <w:b/>
          <w:bCs/>
          <w:color w:val="0023A0"/>
          <w:lang w:val="hu-HU"/>
        </w:rPr>
        <w:t xml:space="preserve">Hogyan gondoskodunk az EPR munkatársak személyes adatainak biztonságáról? </w:t>
      </w:r>
      <w:bookmarkEnd w:id="9"/>
    </w:p>
    <w:p w14:paraId="37F82083" w14:textId="77777777" w:rsidR="004C498D" w:rsidRPr="00521252" w:rsidRDefault="004168E7" w:rsidP="0097181F">
      <w:p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Megfelelő fizikai, adminisztratív és technikai intézkedéseket – például anonimizálást, titkosítást és hozzáférési korlátozásokat – alkalmazunk az EPR munkatársak személyes adatainak véletlenszerű, jogszabályellenes vagy illetéktelen megsemmisítése, eltűnése, módosítása, közzététele vagy a hozzáférés vagy felhasználás, valamint minden további jogszabályellenes feldolgozás megelőzése érdekében. Ha az EPR munkatársak személyes adatait harmadik felek dolgozzák fel a P&amp;G nevében, akkor szerződést kötünk ezen harmadik felekkel annak biztosítása érdekében, hogy az adatkezelés során megfelelő fizikai, adminisztratív és technikai intézkedéseket alkalmazzanak.</w:t>
      </w:r>
    </w:p>
    <w:p w14:paraId="37F82084" w14:textId="77777777" w:rsidR="00427337" w:rsidRPr="00521252" w:rsidRDefault="004168E7" w:rsidP="0097181F">
      <w:pPr>
        <w:tabs>
          <w:tab w:val="left" w:pos="5490"/>
        </w:tabs>
        <w:spacing w:before="100" w:beforeAutospacing="1" w:after="100" w:afterAutospacing="1" w:line="240" w:lineRule="auto"/>
        <w:jc w:val="both"/>
        <w:rPr>
          <w:rFonts w:ascii="Frutiger 45 Light" w:hAnsi="Frutiger 45 Light" w:cs="Arial"/>
          <w:b/>
        </w:rPr>
      </w:pPr>
      <w:r>
        <w:rPr>
          <w:rFonts w:ascii="Frutiger 45 Light" w:eastAsia="Frutiger 45 Light" w:hAnsi="Frutiger 45 Light"/>
          <w:b/>
          <w:bCs/>
          <w:color w:val="0023A0"/>
          <w:lang w:val="hu-HU"/>
        </w:rPr>
        <w:t>5.8. Mennyi ideig őrzik meg személyes adataimat?</w:t>
      </w:r>
    </w:p>
    <w:p w14:paraId="37F82085" w14:textId="77777777" w:rsidR="00501628" w:rsidRDefault="004168E7" w:rsidP="0097181F">
      <w:pPr>
        <w:tabs>
          <w:tab w:val="left" w:pos="5490"/>
        </w:tabs>
        <w:spacing w:before="100" w:beforeAutospacing="1" w:after="100" w:afterAutospacing="1" w:line="240" w:lineRule="auto"/>
        <w:jc w:val="both"/>
        <w:rPr>
          <w:rFonts w:ascii="Frutiger 45 Light" w:eastAsia="Frutiger 45 Light" w:hAnsi="Frutiger 45 Light" w:cs="Arial"/>
          <w:lang w:val="hu-HU"/>
        </w:rPr>
      </w:pPr>
      <w:r>
        <w:rPr>
          <w:rFonts w:ascii="Frutiger 45 Light" w:eastAsia="Frutiger 45 Light" w:hAnsi="Frutiger 45 Light" w:cs="Arial"/>
          <w:lang w:val="hu-HU"/>
        </w:rPr>
        <w:t>Az EPR munkatársak személyes adatait addig őrizzük meg, amíg az szükségesnek bizonyul az adatgyűjtés céljainak teljesítéséhez, kivéve, ha a vonatkozó jogszabályok hosszabb megőrzési időszakot írnak elő, illetve engedélyeznek. Ez általában arra az időszakra vonatkozik, amíg Ön szolgáltatásokat nyújt számunkra. Bizonyos esetekben előfordulhat, hogy jogszabályi vagy szerződéses kötelezettségeink teljesítése érdekében, azt követően is meg kell őriznünk az EPR munkatársak személyes adatait, miután Önnek megszűnt a kapcsolata a P&amp;G vállalattal.</w:t>
      </w:r>
    </w:p>
    <w:p w14:paraId="6083E8C9" w14:textId="329A33F9" w:rsidR="009940F5" w:rsidRDefault="009940F5" w:rsidP="0097181F">
      <w:pPr>
        <w:tabs>
          <w:tab w:val="left" w:pos="5490"/>
        </w:tabs>
        <w:spacing w:before="100" w:beforeAutospacing="1" w:after="100" w:afterAutospacing="1" w:line="240" w:lineRule="auto"/>
        <w:jc w:val="both"/>
        <w:rPr>
          <w:rFonts w:ascii="Frutiger 45 Light" w:hAnsi="Frutiger 45 Light" w:cs="Arial"/>
        </w:rPr>
      </w:pPr>
      <w:proofErr w:type="spellStart"/>
      <w:r w:rsidRPr="009940F5">
        <w:rPr>
          <w:rFonts w:ascii="Frutiger 45 Light" w:hAnsi="Frutiger 45 Light" w:cs="Arial"/>
        </w:rPr>
        <w:t>Ezt</w:t>
      </w:r>
      <w:proofErr w:type="spellEnd"/>
      <w:r w:rsidRPr="009940F5">
        <w:rPr>
          <w:rFonts w:ascii="Frutiger 45 Light" w:hAnsi="Frutiger 45 Light" w:cs="Arial"/>
        </w:rPr>
        <w:t xml:space="preserve"> a </w:t>
      </w:r>
      <w:proofErr w:type="spellStart"/>
      <w:r w:rsidRPr="009940F5">
        <w:rPr>
          <w:rFonts w:ascii="Frutiger 45 Light" w:hAnsi="Frutiger 45 Light" w:cs="Arial"/>
        </w:rPr>
        <w:t>biometrikus</w:t>
      </w:r>
      <w:proofErr w:type="spellEnd"/>
      <w:r w:rsidRPr="009940F5">
        <w:rPr>
          <w:rFonts w:ascii="Frutiger 45 Light" w:hAnsi="Frutiger 45 Light" w:cs="Arial"/>
        </w:rPr>
        <w:t xml:space="preserve"> </w:t>
      </w:r>
      <w:proofErr w:type="spellStart"/>
      <w:r w:rsidRPr="009940F5">
        <w:rPr>
          <w:rFonts w:ascii="Frutiger 45 Light" w:hAnsi="Frutiger 45 Light" w:cs="Arial"/>
        </w:rPr>
        <w:t>adatot</w:t>
      </w:r>
      <w:proofErr w:type="spellEnd"/>
      <w:r w:rsidRPr="009940F5">
        <w:rPr>
          <w:rFonts w:ascii="Frutiger 45 Light" w:hAnsi="Frutiger 45 Light" w:cs="Arial"/>
        </w:rPr>
        <w:t xml:space="preserve"> </w:t>
      </w:r>
      <w:proofErr w:type="spellStart"/>
      <w:r w:rsidRPr="009940F5">
        <w:rPr>
          <w:rFonts w:ascii="Frutiger 45 Light" w:hAnsi="Frutiger 45 Light" w:cs="Arial"/>
        </w:rPr>
        <w:t>legfeljebb</w:t>
      </w:r>
      <w:proofErr w:type="spellEnd"/>
      <w:r w:rsidRPr="009940F5">
        <w:rPr>
          <w:rFonts w:ascii="Frutiger 45 Light" w:hAnsi="Frutiger 45 Light" w:cs="Arial"/>
        </w:rPr>
        <w:t xml:space="preserve"> </w:t>
      </w:r>
      <w:proofErr w:type="spellStart"/>
      <w:r w:rsidRPr="009940F5">
        <w:rPr>
          <w:rFonts w:ascii="Frutiger 45 Light" w:hAnsi="Frutiger 45 Light" w:cs="Arial"/>
        </w:rPr>
        <w:t>három</w:t>
      </w:r>
      <w:proofErr w:type="spellEnd"/>
      <w:r w:rsidRPr="009940F5">
        <w:rPr>
          <w:rFonts w:ascii="Frutiger 45 Light" w:hAnsi="Frutiger 45 Light" w:cs="Arial"/>
        </w:rPr>
        <w:t xml:space="preserve"> </w:t>
      </w:r>
      <w:proofErr w:type="spellStart"/>
      <w:r w:rsidRPr="009940F5">
        <w:rPr>
          <w:rFonts w:ascii="Frutiger 45 Light" w:hAnsi="Frutiger 45 Light" w:cs="Arial"/>
        </w:rPr>
        <w:t>évig</w:t>
      </w:r>
      <w:proofErr w:type="spellEnd"/>
      <w:r w:rsidRPr="009940F5">
        <w:rPr>
          <w:rFonts w:ascii="Frutiger 45 Light" w:hAnsi="Frutiger 45 Light" w:cs="Arial"/>
        </w:rPr>
        <w:t xml:space="preserve"> </w:t>
      </w:r>
      <w:proofErr w:type="spellStart"/>
      <w:r w:rsidRPr="009940F5">
        <w:rPr>
          <w:rFonts w:ascii="Cambria" w:hAnsi="Cambria" w:cs="Cambria"/>
        </w:rPr>
        <w:t>ő</w:t>
      </w:r>
      <w:r w:rsidRPr="009940F5">
        <w:rPr>
          <w:rFonts w:ascii="Frutiger 45 Light" w:hAnsi="Frutiger 45 Light" w:cs="Arial"/>
        </w:rPr>
        <w:t>rizz</w:t>
      </w:r>
      <w:r w:rsidRPr="009940F5">
        <w:rPr>
          <w:rFonts w:ascii="Frutiger 45 Light" w:hAnsi="Frutiger 45 Light" w:cs="Frutiger 45 Light"/>
        </w:rPr>
        <w:t>ü</w:t>
      </w:r>
      <w:r w:rsidRPr="009940F5">
        <w:rPr>
          <w:rFonts w:ascii="Frutiger 45 Light" w:hAnsi="Frutiger 45 Light" w:cs="Arial"/>
        </w:rPr>
        <w:t>k</w:t>
      </w:r>
      <w:proofErr w:type="spellEnd"/>
      <w:r w:rsidRPr="009940F5">
        <w:rPr>
          <w:rFonts w:ascii="Frutiger 45 Light" w:hAnsi="Frutiger 45 Light" w:cs="Arial"/>
        </w:rPr>
        <w:t xml:space="preserve"> </w:t>
      </w:r>
      <w:proofErr w:type="spellStart"/>
      <w:r w:rsidRPr="009940F5">
        <w:rPr>
          <w:rFonts w:ascii="Frutiger 45 Light" w:hAnsi="Frutiger 45 Light" w:cs="Arial"/>
        </w:rPr>
        <w:t>az</w:t>
      </w:r>
      <w:proofErr w:type="spellEnd"/>
      <w:r w:rsidRPr="009940F5">
        <w:rPr>
          <w:rFonts w:ascii="Frutiger 45 Light" w:hAnsi="Frutiger 45 Light" w:cs="Arial"/>
        </w:rPr>
        <w:t xml:space="preserve"> </w:t>
      </w:r>
      <w:proofErr w:type="spellStart"/>
      <w:r w:rsidRPr="009940F5">
        <w:rPr>
          <w:rFonts w:ascii="Frutiger 45 Light" w:hAnsi="Frutiger 45 Light" w:cs="Arial"/>
        </w:rPr>
        <w:t>utols</w:t>
      </w:r>
      <w:r w:rsidRPr="009940F5">
        <w:rPr>
          <w:rFonts w:ascii="Frutiger 45 Light" w:hAnsi="Frutiger 45 Light" w:cs="Frutiger 45 Light"/>
        </w:rPr>
        <w:t>ó</w:t>
      </w:r>
      <w:proofErr w:type="spellEnd"/>
      <w:r w:rsidRPr="009940F5">
        <w:rPr>
          <w:rFonts w:ascii="Frutiger 45 Light" w:hAnsi="Frutiger 45 Light" w:cs="Arial"/>
        </w:rPr>
        <w:t xml:space="preserve"> </w:t>
      </w:r>
      <w:proofErr w:type="spellStart"/>
      <w:r w:rsidRPr="009940F5">
        <w:rPr>
          <w:rFonts w:ascii="Frutiger 45 Light" w:hAnsi="Frutiger 45 Light" w:cs="Arial"/>
        </w:rPr>
        <w:t>vel</w:t>
      </w:r>
      <w:r w:rsidRPr="009940F5">
        <w:rPr>
          <w:rFonts w:ascii="Frutiger 45 Light" w:hAnsi="Frutiger 45 Light" w:cs="Frutiger 45 Light"/>
        </w:rPr>
        <w:t>ü</w:t>
      </w:r>
      <w:r w:rsidRPr="009940F5">
        <w:rPr>
          <w:rFonts w:ascii="Frutiger 45 Light" w:hAnsi="Frutiger 45 Light" w:cs="Arial"/>
        </w:rPr>
        <w:t>nk</w:t>
      </w:r>
      <w:proofErr w:type="spellEnd"/>
      <w:r w:rsidRPr="009940F5">
        <w:rPr>
          <w:rFonts w:ascii="Frutiger 45 Light" w:hAnsi="Frutiger 45 Light" w:cs="Arial"/>
        </w:rPr>
        <w:t xml:space="preserve"> </w:t>
      </w:r>
      <w:proofErr w:type="spellStart"/>
      <w:r w:rsidRPr="009940F5">
        <w:rPr>
          <w:rFonts w:ascii="Frutiger 45 Light" w:hAnsi="Frutiger 45 Light" w:cs="Arial"/>
        </w:rPr>
        <w:t>val</w:t>
      </w:r>
      <w:r w:rsidRPr="009940F5">
        <w:rPr>
          <w:rFonts w:ascii="Frutiger 45 Light" w:hAnsi="Frutiger 45 Light" w:cs="Frutiger 45 Light"/>
        </w:rPr>
        <w:t>ó</w:t>
      </w:r>
      <w:proofErr w:type="spellEnd"/>
      <w:r w:rsidRPr="009940F5">
        <w:rPr>
          <w:rFonts w:ascii="Frutiger 45 Light" w:hAnsi="Frutiger 45 Light" w:cs="Arial"/>
        </w:rPr>
        <w:t xml:space="preserve"> </w:t>
      </w:r>
      <w:proofErr w:type="spellStart"/>
      <w:r w:rsidRPr="009940F5">
        <w:rPr>
          <w:rFonts w:ascii="Frutiger 45 Light" w:hAnsi="Frutiger 45 Light" w:cs="Arial"/>
        </w:rPr>
        <w:t>interakci</w:t>
      </w:r>
      <w:r w:rsidRPr="009940F5">
        <w:rPr>
          <w:rFonts w:ascii="Frutiger 45 Light" w:hAnsi="Frutiger 45 Light" w:cs="Frutiger 45 Light"/>
        </w:rPr>
        <w:t>ó</w:t>
      </w:r>
      <w:r w:rsidRPr="009940F5">
        <w:rPr>
          <w:rFonts w:ascii="Frutiger 45 Light" w:hAnsi="Frutiger 45 Light" w:cs="Arial"/>
        </w:rPr>
        <w:t>t</w:t>
      </w:r>
      <w:r w:rsidRPr="009940F5">
        <w:rPr>
          <w:rFonts w:ascii="Frutiger 45 Light" w:hAnsi="Frutiger 45 Light" w:cs="Frutiger 45 Light"/>
        </w:rPr>
        <w:t>ó</w:t>
      </w:r>
      <w:r w:rsidRPr="009940F5">
        <w:rPr>
          <w:rFonts w:ascii="Frutiger 45 Light" w:hAnsi="Frutiger 45 Light" w:cs="Arial"/>
        </w:rPr>
        <w:t>l</w:t>
      </w:r>
      <w:proofErr w:type="spellEnd"/>
      <w:r w:rsidRPr="009940F5">
        <w:rPr>
          <w:rFonts w:ascii="Frutiger 45 Light" w:hAnsi="Frutiger 45 Light" w:cs="Arial"/>
        </w:rPr>
        <w:t xml:space="preserve"> </w:t>
      </w:r>
      <w:proofErr w:type="spellStart"/>
      <w:r w:rsidRPr="009940F5">
        <w:rPr>
          <w:rFonts w:ascii="Frutiger 45 Light" w:hAnsi="Frutiger 45 Light" w:cs="Arial"/>
        </w:rPr>
        <w:t>sz</w:t>
      </w:r>
      <w:r w:rsidRPr="009940F5">
        <w:rPr>
          <w:rFonts w:ascii="Frutiger 45 Light" w:hAnsi="Frutiger 45 Light" w:cs="Frutiger 45 Light"/>
        </w:rPr>
        <w:t>á</w:t>
      </w:r>
      <w:r w:rsidRPr="009940F5">
        <w:rPr>
          <w:rFonts w:ascii="Frutiger 45 Light" w:hAnsi="Frutiger 45 Light" w:cs="Arial"/>
        </w:rPr>
        <w:t>m</w:t>
      </w:r>
      <w:r w:rsidRPr="009940F5">
        <w:rPr>
          <w:rFonts w:ascii="Frutiger 45 Light" w:hAnsi="Frutiger 45 Light" w:cs="Frutiger 45 Light"/>
        </w:rPr>
        <w:t>í</w:t>
      </w:r>
      <w:r w:rsidRPr="009940F5">
        <w:rPr>
          <w:rFonts w:ascii="Frutiger 45 Light" w:hAnsi="Frutiger 45 Light" w:cs="Arial"/>
        </w:rPr>
        <w:t>tva</w:t>
      </w:r>
      <w:proofErr w:type="spellEnd"/>
      <w:r w:rsidRPr="009940F5">
        <w:rPr>
          <w:rFonts w:ascii="Frutiger 45 Light" w:hAnsi="Frutiger 45 Light" w:cs="Arial"/>
        </w:rPr>
        <w:t xml:space="preserve">, </w:t>
      </w:r>
      <w:proofErr w:type="spellStart"/>
      <w:r w:rsidRPr="009940F5">
        <w:rPr>
          <w:rFonts w:ascii="Frutiger 45 Light" w:hAnsi="Frutiger 45 Light" w:cs="Arial"/>
        </w:rPr>
        <w:t>hacsak</w:t>
      </w:r>
      <w:proofErr w:type="spellEnd"/>
      <w:r w:rsidRPr="009940F5">
        <w:rPr>
          <w:rFonts w:ascii="Frutiger 45 Light" w:hAnsi="Frutiger 45 Light" w:cs="Arial"/>
        </w:rPr>
        <w:t xml:space="preserve"> </w:t>
      </w:r>
      <w:proofErr w:type="spellStart"/>
      <w:r w:rsidRPr="009940F5">
        <w:rPr>
          <w:rFonts w:ascii="Frutiger 45 Light" w:hAnsi="Frutiger 45 Light" w:cs="Arial"/>
        </w:rPr>
        <w:t>jogi</w:t>
      </w:r>
      <w:proofErr w:type="spellEnd"/>
      <w:r w:rsidRPr="009940F5">
        <w:rPr>
          <w:rFonts w:ascii="Frutiger 45 Light" w:hAnsi="Frutiger 45 Light" w:cs="Arial"/>
        </w:rPr>
        <w:t xml:space="preserve"> </w:t>
      </w:r>
      <w:proofErr w:type="spellStart"/>
      <w:r w:rsidRPr="009940F5">
        <w:rPr>
          <w:rFonts w:ascii="Frutiger 45 Light" w:hAnsi="Frutiger 45 Light" w:cs="Arial"/>
        </w:rPr>
        <w:t>vagy</w:t>
      </w:r>
      <w:proofErr w:type="spellEnd"/>
      <w:r w:rsidRPr="009940F5">
        <w:rPr>
          <w:rFonts w:ascii="Frutiger 45 Light" w:hAnsi="Frutiger 45 Light" w:cs="Arial"/>
        </w:rPr>
        <w:t xml:space="preserve"> </w:t>
      </w:r>
      <w:proofErr w:type="spellStart"/>
      <w:r w:rsidRPr="009940F5">
        <w:rPr>
          <w:rFonts w:ascii="Frutiger 45 Light" w:hAnsi="Frutiger 45 Light" w:cs="Arial"/>
        </w:rPr>
        <w:t>szab</w:t>
      </w:r>
      <w:r w:rsidRPr="009940F5">
        <w:rPr>
          <w:rFonts w:ascii="Frutiger 45 Light" w:hAnsi="Frutiger 45 Light" w:cs="Frutiger 45 Light"/>
        </w:rPr>
        <w:t>á</w:t>
      </w:r>
      <w:r w:rsidRPr="009940F5">
        <w:rPr>
          <w:rFonts w:ascii="Frutiger 45 Light" w:hAnsi="Frutiger 45 Light" w:cs="Arial"/>
        </w:rPr>
        <w:t>lyoz</w:t>
      </w:r>
      <w:r w:rsidRPr="009940F5">
        <w:rPr>
          <w:rFonts w:ascii="Frutiger 45 Light" w:hAnsi="Frutiger 45 Light" w:cs="Frutiger 45 Light"/>
        </w:rPr>
        <w:t>á</w:t>
      </w:r>
      <w:r w:rsidRPr="009940F5">
        <w:rPr>
          <w:rFonts w:ascii="Frutiger 45 Light" w:hAnsi="Frutiger 45 Light" w:cs="Arial"/>
        </w:rPr>
        <w:t>si</w:t>
      </w:r>
      <w:proofErr w:type="spellEnd"/>
      <w:r w:rsidRPr="009940F5">
        <w:rPr>
          <w:rFonts w:ascii="Frutiger 45 Light" w:hAnsi="Frutiger 45 Light" w:cs="Arial"/>
        </w:rPr>
        <w:t xml:space="preserve"> </w:t>
      </w:r>
      <w:proofErr w:type="spellStart"/>
      <w:r w:rsidRPr="009940F5">
        <w:rPr>
          <w:rFonts w:ascii="Frutiger 45 Light" w:hAnsi="Frutiger 45 Light" w:cs="Arial"/>
        </w:rPr>
        <w:t>megfelel</w:t>
      </w:r>
      <w:r w:rsidRPr="009940F5">
        <w:rPr>
          <w:rFonts w:ascii="Frutiger 45 Light" w:hAnsi="Frutiger 45 Light" w:cs="Frutiger 45 Light"/>
        </w:rPr>
        <w:t>é</w:t>
      </w:r>
      <w:r w:rsidRPr="009940F5">
        <w:rPr>
          <w:rFonts w:ascii="Frutiger 45 Light" w:hAnsi="Frutiger 45 Light" w:cs="Arial"/>
        </w:rPr>
        <w:t>si</w:t>
      </w:r>
      <w:proofErr w:type="spellEnd"/>
      <w:r w:rsidRPr="009940F5">
        <w:rPr>
          <w:rFonts w:ascii="Frutiger 45 Light" w:hAnsi="Frutiger 45 Light" w:cs="Arial"/>
        </w:rPr>
        <w:t xml:space="preserve"> </w:t>
      </w:r>
      <w:proofErr w:type="spellStart"/>
      <w:r w:rsidRPr="009940F5">
        <w:rPr>
          <w:rFonts w:ascii="Frutiger 45 Light" w:hAnsi="Frutiger 45 Light" w:cs="Arial"/>
        </w:rPr>
        <w:t>c</w:t>
      </w:r>
      <w:r w:rsidRPr="009940F5">
        <w:rPr>
          <w:rFonts w:ascii="Frutiger 45 Light" w:hAnsi="Frutiger 45 Light" w:cs="Frutiger 45 Light"/>
        </w:rPr>
        <w:t>é</w:t>
      </w:r>
      <w:r w:rsidRPr="009940F5">
        <w:rPr>
          <w:rFonts w:ascii="Frutiger 45 Light" w:hAnsi="Frutiger 45 Light" w:cs="Arial"/>
        </w:rPr>
        <w:t>lb</w:t>
      </w:r>
      <w:r w:rsidRPr="009940F5">
        <w:rPr>
          <w:rFonts w:ascii="Frutiger 45 Light" w:hAnsi="Frutiger 45 Light" w:cs="Frutiger 45 Light"/>
        </w:rPr>
        <w:t>ó</w:t>
      </w:r>
      <w:r w:rsidRPr="009940F5">
        <w:rPr>
          <w:rFonts w:ascii="Frutiger 45 Light" w:hAnsi="Frutiger 45 Light" w:cs="Arial"/>
        </w:rPr>
        <w:t>l</w:t>
      </w:r>
      <w:proofErr w:type="spellEnd"/>
      <w:r w:rsidRPr="009940F5">
        <w:rPr>
          <w:rFonts w:ascii="Frutiger 45 Light" w:hAnsi="Frutiger 45 Light" w:cs="Arial"/>
        </w:rPr>
        <w:t xml:space="preserve">, </w:t>
      </w:r>
      <w:proofErr w:type="spellStart"/>
      <w:r w:rsidRPr="009940F5">
        <w:rPr>
          <w:rFonts w:ascii="Frutiger 45 Light" w:hAnsi="Frutiger 45 Light" w:cs="Arial"/>
        </w:rPr>
        <w:t>illetve</w:t>
      </w:r>
      <w:proofErr w:type="spellEnd"/>
      <w:r w:rsidRPr="009940F5">
        <w:rPr>
          <w:rFonts w:ascii="Frutiger 45 Light" w:hAnsi="Frutiger 45 Light" w:cs="Arial"/>
        </w:rPr>
        <w:t xml:space="preserve"> </w:t>
      </w:r>
      <w:proofErr w:type="spellStart"/>
      <w:r w:rsidRPr="009940F5">
        <w:rPr>
          <w:rFonts w:ascii="Frutiger 45 Light" w:hAnsi="Frutiger 45 Light" w:cs="Arial"/>
        </w:rPr>
        <w:t>jogi</w:t>
      </w:r>
      <w:proofErr w:type="spellEnd"/>
      <w:r w:rsidRPr="009940F5">
        <w:rPr>
          <w:rFonts w:ascii="Frutiger 45 Light" w:hAnsi="Frutiger 45 Light" w:cs="Arial"/>
        </w:rPr>
        <w:t xml:space="preserve"> </w:t>
      </w:r>
      <w:proofErr w:type="spellStart"/>
      <w:r w:rsidRPr="009940F5">
        <w:rPr>
          <w:rFonts w:ascii="Frutiger 45 Light" w:hAnsi="Frutiger 45 Light" w:cs="Frutiger 45 Light"/>
        </w:rPr>
        <w:t>é</w:t>
      </w:r>
      <w:r w:rsidRPr="009940F5">
        <w:rPr>
          <w:rFonts w:ascii="Frutiger 45 Light" w:hAnsi="Frutiger 45 Light" w:cs="Arial"/>
        </w:rPr>
        <w:t>rdekeink</w:t>
      </w:r>
      <w:proofErr w:type="spellEnd"/>
      <w:r w:rsidRPr="009940F5">
        <w:rPr>
          <w:rFonts w:ascii="Frutiger 45 Light" w:hAnsi="Frutiger 45 Light" w:cs="Arial"/>
        </w:rPr>
        <w:t xml:space="preserve"> </w:t>
      </w:r>
      <w:proofErr w:type="spellStart"/>
      <w:r w:rsidRPr="009940F5">
        <w:rPr>
          <w:rFonts w:ascii="Frutiger 45 Light" w:hAnsi="Frutiger 45 Light" w:cs="Frutiger 45 Light"/>
        </w:rPr>
        <w:t>é</w:t>
      </w:r>
      <w:r w:rsidRPr="009940F5">
        <w:rPr>
          <w:rFonts w:ascii="Frutiger 45 Light" w:hAnsi="Frutiger 45 Light" w:cs="Arial"/>
        </w:rPr>
        <w:t>rv</w:t>
      </w:r>
      <w:r w:rsidRPr="009940F5">
        <w:rPr>
          <w:rFonts w:ascii="Frutiger 45 Light" w:hAnsi="Frutiger 45 Light" w:cs="Frutiger 45 Light"/>
        </w:rPr>
        <w:t>é</w:t>
      </w:r>
      <w:r w:rsidRPr="009940F5">
        <w:rPr>
          <w:rFonts w:ascii="Frutiger 45 Light" w:hAnsi="Frutiger 45 Light" w:cs="Arial"/>
        </w:rPr>
        <w:t>nyes</w:t>
      </w:r>
      <w:r w:rsidRPr="009940F5">
        <w:rPr>
          <w:rFonts w:ascii="Frutiger 45 Light" w:hAnsi="Frutiger 45 Light" w:cs="Frutiger 45 Light"/>
        </w:rPr>
        <w:t>í</w:t>
      </w:r>
      <w:r w:rsidRPr="009940F5">
        <w:rPr>
          <w:rFonts w:ascii="Frutiger 45 Light" w:hAnsi="Frutiger 45 Light" w:cs="Arial"/>
        </w:rPr>
        <w:t>t</w:t>
      </w:r>
      <w:r w:rsidRPr="009940F5">
        <w:rPr>
          <w:rFonts w:ascii="Frutiger 45 Light" w:hAnsi="Frutiger 45 Light" w:cs="Frutiger 45 Light"/>
        </w:rPr>
        <w:t>é</w:t>
      </w:r>
      <w:r w:rsidRPr="009940F5">
        <w:rPr>
          <w:rFonts w:ascii="Frutiger 45 Light" w:hAnsi="Frutiger 45 Light" w:cs="Arial"/>
        </w:rPr>
        <w:t>se</w:t>
      </w:r>
      <w:proofErr w:type="spellEnd"/>
      <w:r w:rsidRPr="009940F5">
        <w:rPr>
          <w:rFonts w:ascii="Frutiger 45 Light" w:hAnsi="Frutiger 45 Light" w:cs="Arial"/>
        </w:rPr>
        <w:t xml:space="preserve"> </w:t>
      </w:r>
      <w:proofErr w:type="spellStart"/>
      <w:r w:rsidRPr="009940F5">
        <w:rPr>
          <w:rFonts w:ascii="Frutiger 45 Light" w:hAnsi="Frutiger 45 Light" w:cs="Arial"/>
        </w:rPr>
        <w:t>vagy</w:t>
      </w:r>
      <w:proofErr w:type="spellEnd"/>
      <w:r w:rsidRPr="009940F5">
        <w:rPr>
          <w:rFonts w:ascii="Frutiger 45 Light" w:hAnsi="Frutiger 45 Light" w:cs="Arial"/>
        </w:rPr>
        <w:t xml:space="preserve"> </w:t>
      </w:r>
      <w:proofErr w:type="spellStart"/>
      <w:r w:rsidRPr="009940F5">
        <w:rPr>
          <w:rFonts w:ascii="Frutiger 45 Light" w:hAnsi="Frutiger 45 Light" w:cs="Arial"/>
        </w:rPr>
        <w:t>v</w:t>
      </w:r>
      <w:r w:rsidRPr="009940F5">
        <w:rPr>
          <w:rFonts w:ascii="Frutiger 45 Light" w:hAnsi="Frutiger 45 Light" w:cs="Frutiger 45 Light"/>
        </w:rPr>
        <w:t>é</w:t>
      </w:r>
      <w:r w:rsidRPr="009940F5">
        <w:rPr>
          <w:rFonts w:ascii="Frutiger 45 Light" w:hAnsi="Frutiger 45 Light" w:cs="Arial"/>
        </w:rPr>
        <w:t>delme</w:t>
      </w:r>
      <w:proofErr w:type="spellEnd"/>
      <w:r w:rsidRPr="009940F5">
        <w:rPr>
          <w:rFonts w:ascii="Frutiger 45 Light" w:hAnsi="Frutiger 45 Light" w:cs="Arial"/>
        </w:rPr>
        <w:t xml:space="preserve"> </w:t>
      </w:r>
      <w:proofErr w:type="spellStart"/>
      <w:r w:rsidRPr="009940F5">
        <w:rPr>
          <w:rFonts w:ascii="Frutiger 45 Light" w:hAnsi="Frutiger 45 Light" w:cs="Frutiger 45 Light"/>
        </w:rPr>
        <w:t>é</w:t>
      </w:r>
      <w:r w:rsidRPr="009940F5">
        <w:rPr>
          <w:rFonts w:ascii="Frutiger 45 Light" w:hAnsi="Frutiger 45 Light" w:cs="Arial"/>
        </w:rPr>
        <w:t>rdek</w:t>
      </w:r>
      <w:r w:rsidRPr="009940F5">
        <w:rPr>
          <w:rFonts w:ascii="Frutiger 45 Light" w:hAnsi="Frutiger 45 Light" w:cs="Frutiger 45 Light"/>
        </w:rPr>
        <w:t>é</w:t>
      </w:r>
      <w:r w:rsidRPr="009940F5">
        <w:rPr>
          <w:rFonts w:ascii="Frutiger 45 Light" w:hAnsi="Frutiger 45 Light" w:cs="Arial"/>
        </w:rPr>
        <w:t>ben</w:t>
      </w:r>
      <w:proofErr w:type="spellEnd"/>
      <w:r w:rsidRPr="009940F5">
        <w:rPr>
          <w:rFonts w:ascii="Frutiger 45 Light" w:hAnsi="Frutiger 45 Light" w:cs="Arial"/>
        </w:rPr>
        <w:t xml:space="preserve"> </w:t>
      </w:r>
      <w:proofErr w:type="spellStart"/>
      <w:r w:rsidRPr="009940F5">
        <w:rPr>
          <w:rFonts w:ascii="Frutiger 45 Light" w:hAnsi="Frutiger 45 Light" w:cs="Arial"/>
        </w:rPr>
        <w:t>nem</w:t>
      </w:r>
      <w:proofErr w:type="spellEnd"/>
      <w:r w:rsidRPr="009940F5">
        <w:rPr>
          <w:rFonts w:ascii="Frutiger 45 Light" w:hAnsi="Frutiger 45 Light" w:cs="Arial"/>
        </w:rPr>
        <w:t xml:space="preserve"> </w:t>
      </w:r>
      <w:proofErr w:type="spellStart"/>
      <w:r w:rsidRPr="009940F5">
        <w:rPr>
          <w:rFonts w:ascii="Frutiger 45 Light" w:hAnsi="Frutiger 45 Light" w:cs="Arial"/>
        </w:rPr>
        <w:t>sz</w:t>
      </w:r>
      <w:r w:rsidRPr="009940F5">
        <w:rPr>
          <w:rFonts w:ascii="Frutiger 45 Light" w:hAnsi="Frutiger 45 Light" w:cs="Frutiger 45 Light"/>
        </w:rPr>
        <w:t>ü</w:t>
      </w:r>
      <w:r w:rsidRPr="009940F5">
        <w:rPr>
          <w:rFonts w:ascii="Frutiger 45 Light" w:hAnsi="Frutiger 45 Light" w:cs="Arial"/>
        </w:rPr>
        <w:t>ks</w:t>
      </w:r>
      <w:r w:rsidRPr="009940F5">
        <w:rPr>
          <w:rFonts w:ascii="Frutiger 45 Light" w:hAnsi="Frutiger 45 Light" w:cs="Frutiger 45 Light"/>
        </w:rPr>
        <w:t>é</w:t>
      </w:r>
      <w:r w:rsidRPr="009940F5">
        <w:rPr>
          <w:rFonts w:ascii="Frutiger 45 Light" w:hAnsi="Frutiger 45 Light" w:cs="Arial"/>
        </w:rPr>
        <w:t>ges</w:t>
      </w:r>
      <w:proofErr w:type="spellEnd"/>
      <w:r w:rsidRPr="009940F5">
        <w:rPr>
          <w:rFonts w:ascii="Frutiger 45 Light" w:hAnsi="Frutiger 45 Light" w:cs="Arial"/>
        </w:rPr>
        <w:t xml:space="preserve"> </w:t>
      </w:r>
      <w:proofErr w:type="spellStart"/>
      <w:r w:rsidRPr="009940F5">
        <w:rPr>
          <w:rFonts w:ascii="Frutiger 45 Light" w:hAnsi="Frutiger 45 Light" w:cs="Arial"/>
        </w:rPr>
        <w:t>hosszabb</w:t>
      </w:r>
      <w:proofErr w:type="spellEnd"/>
      <w:r w:rsidRPr="009940F5">
        <w:rPr>
          <w:rFonts w:ascii="Frutiger 45 Light" w:hAnsi="Frutiger 45 Light" w:cs="Arial"/>
        </w:rPr>
        <w:t xml:space="preserve"> </w:t>
      </w:r>
      <w:proofErr w:type="spellStart"/>
      <w:r w:rsidRPr="009940F5">
        <w:rPr>
          <w:rFonts w:ascii="Frutiger 45 Light" w:hAnsi="Frutiger 45 Light" w:cs="Arial"/>
        </w:rPr>
        <w:t>ideig</w:t>
      </w:r>
      <w:proofErr w:type="spellEnd"/>
      <w:r w:rsidRPr="009940F5">
        <w:rPr>
          <w:rFonts w:ascii="Frutiger 45 Light" w:hAnsi="Frutiger 45 Light" w:cs="Arial"/>
        </w:rPr>
        <w:t xml:space="preserve"> </w:t>
      </w:r>
      <w:proofErr w:type="spellStart"/>
      <w:r w:rsidRPr="009940F5">
        <w:rPr>
          <w:rFonts w:ascii="Frutiger 45 Light" w:hAnsi="Frutiger 45 Light" w:cs="Arial"/>
        </w:rPr>
        <w:t>meg</w:t>
      </w:r>
      <w:r w:rsidRPr="009940F5">
        <w:rPr>
          <w:rFonts w:ascii="Cambria" w:hAnsi="Cambria" w:cs="Cambria"/>
        </w:rPr>
        <w:t>ő</w:t>
      </w:r>
      <w:r w:rsidRPr="009940F5">
        <w:rPr>
          <w:rFonts w:ascii="Frutiger 45 Light" w:hAnsi="Frutiger 45 Light" w:cs="Arial"/>
        </w:rPr>
        <w:t>rizni</w:t>
      </w:r>
      <w:proofErr w:type="spellEnd"/>
      <w:r w:rsidRPr="009940F5">
        <w:rPr>
          <w:rFonts w:ascii="Frutiger 45 Light" w:hAnsi="Frutiger 45 Light" w:cs="Arial"/>
        </w:rPr>
        <w:t>.</w:t>
      </w:r>
      <w:r>
        <w:rPr>
          <w:rFonts w:ascii="Frutiger 45 Light" w:hAnsi="Frutiger 45 Light" w:cs="Arial"/>
        </w:rPr>
        <w:t xml:space="preserve"> </w:t>
      </w:r>
      <w:proofErr w:type="spellStart"/>
      <w:r w:rsidRPr="009940F5">
        <w:rPr>
          <w:rFonts w:ascii="Frutiger 45 Light" w:hAnsi="Frutiger 45 Light" w:cs="Arial"/>
        </w:rPr>
        <w:t>Megvalósítottunk</w:t>
      </w:r>
      <w:proofErr w:type="spellEnd"/>
      <w:r w:rsidRPr="009940F5">
        <w:rPr>
          <w:rFonts w:ascii="Frutiger 45 Light" w:hAnsi="Frutiger 45 Light" w:cs="Arial"/>
        </w:rPr>
        <w:t xml:space="preserve"> </w:t>
      </w:r>
      <w:proofErr w:type="spellStart"/>
      <w:r w:rsidRPr="009940F5">
        <w:rPr>
          <w:rFonts w:ascii="Frutiger 45 Light" w:hAnsi="Frutiger 45 Light" w:cs="Arial"/>
        </w:rPr>
        <w:t>kereskedelmileg</w:t>
      </w:r>
      <w:proofErr w:type="spellEnd"/>
      <w:r w:rsidRPr="009940F5">
        <w:rPr>
          <w:rFonts w:ascii="Frutiger 45 Light" w:hAnsi="Frutiger 45 Light" w:cs="Arial"/>
        </w:rPr>
        <w:t xml:space="preserve"> </w:t>
      </w:r>
      <w:proofErr w:type="spellStart"/>
      <w:r w:rsidRPr="009940F5">
        <w:rPr>
          <w:rFonts w:ascii="Frutiger 45 Light" w:hAnsi="Frutiger 45 Light" w:cs="Arial"/>
        </w:rPr>
        <w:t>ésszer</w:t>
      </w:r>
      <w:r w:rsidRPr="009940F5">
        <w:rPr>
          <w:rFonts w:ascii="Cambria" w:hAnsi="Cambria" w:cs="Cambria"/>
        </w:rPr>
        <w:t>ű</w:t>
      </w:r>
      <w:proofErr w:type="spellEnd"/>
      <w:r w:rsidRPr="009940F5">
        <w:rPr>
          <w:rFonts w:ascii="Frutiger 45 Light" w:hAnsi="Frutiger 45 Light" w:cs="Arial"/>
        </w:rPr>
        <w:t xml:space="preserve"> </w:t>
      </w:r>
      <w:proofErr w:type="spellStart"/>
      <w:r w:rsidRPr="009940F5">
        <w:rPr>
          <w:rFonts w:ascii="Frutiger 45 Light" w:hAnsi="Frutiger 45 Light" w:cs="Arial"/>
        </w:rPr>
        <w:t>protokollokat</w:t>
      </w:r>
      <w:proofErr w:type="spellEnd"/>
      <w:r w:rsidRPr="009940F5">
        <w:rPr>
          <w:rFonts w:ascii="Frutiger 45 Light" w:hAnsi="Frutiger 45 Light" w:cs="Arial"/>
        </w:rPr>
        <w:t xml:space="preserve"> </w:t>
      </w:r>
      <w:proofErr w:type="spellStart"/>
      <w:r w:rsidRPr="009940F5">
        <w:rPr>
          <w:rFonts w:ascii="Frutiger 45 Light" w:hAnsi="Frutiger 45 Light" w:cs="Arial"/>
        </w:rPr>
        <w:t>az</w:t>
      </w:r>
      <w:proofErr w:type="spellEnd"/>
      <w:r w:rsidRPr="009940F5">
        <w:rPr>
          <w:rFonts w:ascii="Frutiger 45 Light" w:hAnsi="Frutiger 45 Light" w:cs="Arial"/>
        </w:rPr>
        <w:t xml:space="preserve"> </w:t>
      </w:r>
      <w:proofErr w:type="spellStart"/>
      <w:r w:rsidRPr="009940F5">
        <w:rPr>
          <w:rFonts w:ascii="Frutiger 45 Light" w:hAnsi="Frutiger 45 Light" w:cs="Arial"/>
        </w:rPr>
        <w:t>ilyen</w:t>
      </w:r>
      <w:proofErr w:type="spellEnd"/>
      <w:r w:rsidRPr="009940F5">
        <w:rPr>
          <w:rFonts w:ascii="Frutiger 45 Light" w:hAnsi="Frutiger 45 Light" w:cs="Arial"/>
        </w:rPr>
        <w:t xml:space="preserve"> </w:t>
      </w:r>
      <w:proofErr w:type="spellStart"/>
      <w:r w:rsidRPr="009940F5">
        <w:rPr>
          <w:rFonts w:ascii="Frutiger 45 Light" w:hAnsi="Frutiger 45 Light" w:cs="Arial"/>
        </w:rPr>
        <w:t>biometrikus</w:t>
      </w:r>
      <w:proofErr w:type="spellEnd"/>
      <w:r w:rsidRPr="009940F5">
        <w:rPr>
          <w:rFonts w:ascii="Frutiger 45 Light" w:hAnsi="Frutiger 45 Light" w:cs="Arial"/>
        </w:rPr>
        <w:t xml:space="preserve"> </w:t>
      </w:r>
      <w:proofErr w:type="spellStart"/>
      <w:r w:rsidRPr="009940F5">
        <w:rPr>
          <w:rFonts w:ascii="Frutiger 45 Light" w:hAnsi="Frutiger 45 Light" w:cs="Arial"/>
        </w:rPr>
        <w:t>adatok</w:t>
      </w:r>
      <w:proofErr w:type="spellEnd"/>
      <w:r w:rsidRPr="009940F5">
        <w:rPr>
          <w:rFonts w:ascii="Frutiger 45 Light" w:hAnsi="Frutiger 45 Light" w:cs="Arial"/>
        </w:rPr>
        <w:t xml:space="preserve"> </w:t>
      </w:r>
      <w:proofErr w:type="spellStart"/>
      <w:r w:rsidRPr="009940F5">
        <w:rPr>
          <w:rFonts w:ascii="Frutiger 45 Light" w:hAnsi="Frutiger 45 Light" w:cs="Arial"/>
        </w:rPr>
        <w:t>meg</w:t>
      </w:r>
      <w:r w:rsidRPr="009940F5">
        <w:rPr>
          <w:rFonts w:ascii="Cambria" w:hAnsi="Cambria" w:cs="Cambria"/>
        </w:rPr>
        <w:t>ő</w:t>
      </w:r>
      <w:r w:rsidRPr="009940F5">
        <w:rPr>
          <w:rFonts w:ascii="Frutiger 45 Light" w:hAnsi="Frutiger 45 Light" w:cs="Arial"/>
        </w:rPr>
        <w:t>rz</w:t>
      </w:r>
      <w:r w:rsidRPr="009940F5">
        <w:rPr>
          <w:rFonts w:ascii="Frutiger 45 Light" w:hAnsi="Frutiger 45 Light" w:cs="Frutiger 45 Light"/>
        </w:rPr>
        <w:t>é</w:t>
      </w:r>
      <w:r w:rsidRPr="009940F5">
        <w:rPr>
          <w:rFonts w:ascii="Frutiger 45 Light" w:hAnsi="Frutiger 45 Light" w:cs="Arial"/>
        </w:rPr>
        <w:t>s</w:t>
      </w:r>
      <w:r w:rsidRPr="009940F5">
        <w:rPr>
          <w:rFonts w:ascii="Frutiger 45 Light" w:hAnsi="Frutiger 45 Light" w:cs="Frutiger 45 Light"/>
        </w:rPr>
        <w:t>é</w:t>
      </w:r>
      <w:r w:rsidRPr="009940F5">
        <w:rPr>
          <w:rFonts w:ascii="Frutiger 45 Light" w:hAnsi="Frutiger 45 Light" w:cs="Arial"/>
        </w:rPr>
        <w:t>re</w:t>
      </w:r>
      <w:proofErr w:type="spellEnd"/>
      <w:r w:rsidRPr="009940F5">
        <w:rPr>
          <w:rFonts w:ascii="Frutiger 45 Light" w:hAnsi="Frutiger 45 Light" w:cs="Arial"/>
        </w:rPr>
        <w:t xml:space="preserve">, </w:t>
      </w:r>
      <w:proofErr w:type="spellStart"/>
      <w:r w:rsidRPr="009940F5">
        <w:rPr>
          <w:rFonts w:ascii="Frutiger 45 Light" w:hAnsi="Frutiger 45 Light" w:cs="Frutiger 45 Light"/>
        </w:rPr>
        <w:t>é</w:t>
      </w:r>
      <w:r w:rsidRPr="009940F5">
        <w:rPr>
          <w:rFonts w:ascii="Frutiger 45 Light" w:hAnsi="Frutiger 45 Light" w:cs="Arial"/>
        </w:rPr>
        <w:t>s</w:t>
      </w:r>
      <w:proofErr w:type="spellEnd"/>
      <w:r w:rsidRPr="009940F5">
        <w:rPr>
          <w:rFonts w:ascii="Frutiger 45 Light" w:hAnsi="Frutiger 45 Light" w:cs="Arial"/>
        </w:rPr>
        <w:t xml:space="preserve"> </w:t>
      </w:r>
      <w:proofErr w:type="spellStart"/>
      <w:r w:rsidRPr="009940F5">
        <w:rPr>
          <w:rFonts w:ascii="Frutiger 45 Light" w:hAnsi="Frutiger 45 Light" w:cs="Arial"/>
        </w:rPr>
        <w:t>megfelel</w:t>
      </w:r>
      <w:r w:rsidRPr="009940F5">
        <w:rPr>
          <w:rFonts w:ascii="Cambria" w:hAnsi="Cambria" w:cs="Cambria"/>
        </w:rPr>
        <w:t>ő</w:t>
      </w:r>
      <w:proofErr w:type="spellEnd"/>
      <w:r w:rsidRPr="009940F5">
        <w:rPr>
          <w:rFonts w:ascii="Frutiger 45 Light" w:hAnsi="Frutiger 45 Light" w:cs="Arial"/>
        </w:rPr>
        <w:t xml:space="preserve"> </w:t>
      </w:r>
      <w:proofErr w:type="spellStart"/>
      <w:r w:rsidRPr="009940F5">
        <w:rPr>
          <w:rFonts w:ascii="Frutiger 45 Light" w:hAnsi="Frutiger 45 Light" w:cs="Arial"/>
        </w:rPr>
        <w:t>esetekben</w:t>
      </w:r>
      <w:proofErr w:type="spellEnd"/>
      <w:r w:rsidRPr="009940F5">
        <w:rPr>
          <w:rFonts w:ascii="Frutiger 45 Light" w:hAnsi="Frutiger 45 Light" w:cs="Arial"/>
        </w:rPr>
        <w:t xml:space="preserve"> </w:t>
      </w:r>
      <w:proofErr w:type="spellStart"/>
      <w:r w:rsidRPr="009940F5">
        <w:rPr>
          <w:rFonts w:ascii="Frutiger 45 Light" w:hAnsi="Frutiger 45 Light" w:cs="Arial"/>
        </w:rPr>
        <w:t>azok</w:t>
      </w:r>
      <w:proofErr w:type="spellEnd"/>
      <w:r w:rsidRPr="009940F5">
        <w:rPr>
          <w:rFonts w:ascii="Frutiger 45 Light" w:hAnsi="Frutiger 45 Light" w:cs="Arial"/>
        </w:rPr>
        <w:t xml:space="preserve"> </w:t>
      </w:r>
      <w:proofErr w:type="spellStart"/>
      <w:r w:rsidRPr="009940F5">
        <w:rPr>
          <w:rFonts w:ascii="Frutiger 45 Light" w:hAnsi="Frutiger 45 Light" w:cs="Arial"/>
        </w:rPr>
        <w:t>v</w:t>
      </w:r>
      <w:r w:rsidRPr="009940F5">
        <w:rPr>
          <w:rFonts w:ascii="Frutiger 45 Light" w:hAnsi="Frutiger 45 Light" w:cs="Frutiger 45 Light"/>
        </w:rPr>
        <w:t>é</w:t>
      </w:r>
      <w:r w:rsidRPr="009940F5">
        <w:rPr>
          <w:rFonts w:ascii="Frutiger 45 Light" w:hAnsi="Frutiger 45 Light" w:cs="Arial"/>
        </w:rPr>
        <w:t>gleges</w:t>
      </w:r>
      <w:proofErr w:type="spellEnd"/>
      <w:r w:rsidRPr="009940F5">
        <w:rPr>
          <w:rFonts w:ascii="Frutiger 45 Light" w:hAnsi="Frutiger 45 Light" w:cs="Arial"/>
        </w:rPr>
        <w:t xml:space="preserve"> </w:t>
      </w:r>
      <w:proofErr w:type="spellStart"/>
      <w:r w:rsidRPr="009940F5">
        <w:rPr>
          <w:rFonts w:ascii="Frutiger 45 Light" w:hAnsi="Frutiger 45 Light" w:cs="Arial"/>
        </w:rPr>
        <w:t>t</w:t>
      </w:r>
      <w:r w:rsidRPr="009940F5">
        <w:rPr>
          <w:rFonts w:ascii="Frutiger 45 Light" w:hAnsi="Frutiger 45 Light" w:cs="Frutiger 45 Light"/>
        </w:rPr>
        <w:t>ö</w:t>
      </w:r>
      <w:r w:rsidRPr="009940F5">
        <w:rPr>
          <w:rFonts w:ascii="Frutiger 45 Light" w:hAnsi="Frutiger 45 Light" w:cs="Arial"/>
        </w:rPr>
        <w:t>rl</w:t>
      </w:r>
      <w:r w:rsidRPr="009940F5">
        <w:rPr>
          <w:rFonts w:ascii="Frutiger 45 Light" w:hAnsi="Frutiger 45 Light" w:cs="Frutiger 45 Light"/>
        </w:rPr>
        <w:t>é</w:t>
      </w:r>
      <w:r w:rsidRPr="009940F5">
        <w:rPr>
          <w:rFonts w:ascii="Frutiger 45 Light" w:hAnsi="Frutiger 45 Light" w:cs="Arial"/>
        </w:rPr>
        <w:t>s</w:t>
      </w:r>
      <w:r w:rsidRPr="009940F5">
        <w:rPr>
          <w:rFonts w:ascii="Frutiger 45 Light" w:hAnsi="Frutiger 45 Light" w:cs="Frutiger 45 Light"/>
        </w:rPr>
        <w:t>é</w:t>
      </w:r>
      <w:r w:rsidRPr="009940F5">
        <w:rPr>
          <w:rFonts w:ascii="Frutiger 45 Light" w:hAnsi="Frutiger 45 Light" w:cs="Arial"/>
        </w:rPr>
        <w:t>re</w:t>
      </w:r>
      <w:proofErr w:type="spellEnd"/>
      <w:r w:rsidRPr="009940F5">
        <w:rPr>
          <w:rFonts w:ascii="Frutiger 45 Light" w:hAnsi="Frutiger 45 Light" w:cs="Arial"/>
        </w:rPr>
        <w:t xml:space="preserve"> </w:t>
      </w:r>
      <w:proofErr w:type="spellStart"/>
      <w:r w:rsidRPr="009940F5">
        <w:rPr>
          <w:rFonts w:ascii="Frutiger 45 Light" w:hAnsi="Frutiger 45 Light" w:cs="Arial"/>
        </w:rPr>
        <w:t>vagy</w:t>
      </w:r>
      <w:proofErr w:type="spellEnd"/>
      <w:r w:rsidRPr="009940F5">
        <w:rPr>
          <w:rFonts w:ascii="Frutiger 45 Light" w:hAnsi="Frutiger 45 Light" w:cs="Arial"/>
        </w:rPr>
        <w:t xml:space="preserve"> </w:t>
      </w:r>
      <w:proofErr w:type="spellStart"/>
      <w:r w:rsidRPr="009940F5">
        <w:rPr>
          <w:rFonts w:ascii="Frutiger 45 Light" w:hAnsi="Frutiger 45 Light" w:cs="Frutiger 45 Light"/>
        </w:rPr>
        <w:t>á</w:t>
      </w:r>
      <w:r w:rsidRPr="009940F5">
        <w:rPr>
          <w:rFonts w:ascii="Frutiger 45 Light" w:hAnsi="Frutiger 45 Light" w:cs="Arial"/>
        </w:rPr>
        <w:t>rtalmatlan</w:t>
      </w:r>
      <w:r w:rsidRPr="009940F5">
        <w:rPr>
          <w:rFonts w:ascii="Frutiger 45 Light" w:hAnsi="Frutiger 45 Light" w:cs="Frutiger 45 Light"/>
        </w:rPr>
        <w:t>í</w:t>
      </w:r>
      <w:r w:rsidRPr="009940F5">
        <w:rPr>
          <w:rFonts w:ascii="Frutiger 45 Light" w:hAnsi="Frutiger 45 Light" w:cs="Arial"/>
        </w:rPr>
        <w:t>t</w:t>
      </w:r>
      <w:r w:rsidRPr="009940F5">
        <w:rPr>
          <w:rFonts w:ascii="Frutiger 45 Light" w:hAnsi="Frutiger 45 Light" w:cs="Frutiger 45 Light"/>
        </w:rPr>
        <w:t>á</w:t>
      </w:r>
      <w:r w:rsidRPr="009940F5">
        <w:rPr>
          <w:rFonts w:ascii="Frutiger 45 Light" w:hAnsi="Frutiger 45 Light" w:cs="Arial"/>
        </w:rPr>
        <w:t>s</w:t>
      </w:r>
      <w:r w:rsidRPr="009940F5">
        <w:rPr>
          <w:rFonts w:ascii="Frutiger 45 Light" w:hAnsi="Frutiger 45 Light" w:cs="Frutiger 45 Light"/>
        </w:rPr>
        <w:t>á</w:t>
      </w:r>
      <w:r w:rsidRPr="009940F5">
        <w:rPr>
          <w:rFonts w:ascii="Frutiger 45 Light" w:hAnsi="Frutiger 45 Light" w:cs="Arial"/>
        </w:rPr>
        <w:t>ra</w:t>
      </w:r>
      <w:proofErr w:type="spellEnd"/>
      <w:r w:rsidRPr="009940F5">
        <w:rPr>
          <w:rFonts w:ascii="Frutiger 45 Light" w:hAnsi="Frutiger 45 Light" w:cs="Arial"/>
        </w:rPr>
        <w:t>.</w:t>
      </w:r>
    </w:p>
    <w:p w14:paraId="37F82086" w14:textId="77777777" w:rsidR="00501628" w:rsidRPr="00522D31" w:rsidRDefault="004168E7" w:rsidP="00506B85">
      <w:pPr>
        <w:pStyle w:val="ListParagraph"/>
        <w:numPr>
          <w:ilvl w:val="1"/>
          <w:numId w:val="14"/>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Nyomon követi-e a P&amp;G a hálózat- és eszközhasználatot?</w:t>
      </w:r>
    </w:p>
    <w:p w14:paraId="37F82087" w14:textId="77777777" w:rsidR="00236C72" w:rsidRDefault="004168E7" w:rsidP="00236C72">
      <w:pPr>
        <w:jc w:val="both"/>
        <w:rPr>
          <w:rFonts w:ascii="Frutiger 45 Light" w:hAnsi="Frutiger 45 Light" w:cs="Arial"/>
        </w:rPr>
      </w:pPr>
      <w:r>
        <w:rPr>
          <w:rFonts w:ascii="Frutiger 45 Light" w:eastAsia="Frutiger 45 Light" w:hAnsi="Frutiger 45 Light" w:cs="Arial"/>
          <w:lang w:val="hu-HU"/>
        </w:rPr>
        <w:lastRenderedPageBreak/>
        <w:t xml:space="preserve">A Vállalat nyomon követi a P&amp;G hálózatának és eszközeinek használatát. A P&amp;G köteles gondoskodni munkavállalói, eszközei és létesítményei védelméről. A P&amp;G három célból követi nyomon a tulajdonában lévő hálózatokat és eszközöket: i) A P&amp;G munkatársainak, adatainak, hálózatainak, tárgyi eszközeinek, létesítményének, hírnevének és versenyérdekeinek védelme (beleértve ezek bizalmas kezelését, integritását és elérhetőségét); ii) a vélt vagy tényleges jogszabályellenes tevékenységek kivizsgálása (beleértve az ezzel kapcsolatos jogvita támogatását); valamint iii) az üzleti tevékenységek és pénzügyi jelentések integritásának biztosítása. </w:t>
      </w:r>
    </w:p>
    <w:p w14:paraId="37F82088" w14:textId="77777777" w:rsidR="00236C72" w:rsidRPr="00E85C39" w:rsidRDefault="004168E7" w:rsidP="00236C72">
      <w:pPr>
        <w:jc w:val="both"/>
        <w:rPr>
          <w:rFonts w:ascii="Frutiger 45 Light" w:eastAsiaTheme="minorEastAsia" w:hAnsi="Frutiger 45 Light" w:cstheme="minorBidi"/>
        </w:rPr>
      </w:pPr>
      <w:r>
        <w:rPr>
          <w:rFonts w:ascii="Frutiger 45 Light" w:eastAsia="Frutiger 45 Light" w:hAnsi="Frutiger 45 Light"/>
          <w:lang w:val="hu-HU"/>
        </w:rPr>
        <w:t xml:space="preserve">A P&amp;G nem végez monitorozási tevékenységet a P&amp;G hálózatát vagy valamely konkrét személy eszközeit illetően mindaddig, amíg arra jogos indok fel nem merül, illetve ha azt jogszabály írja elő vállalatunk számára, beleértve a jogalkalmazó szervek részéről érkező ilyen jellegű adatkéréseket. </w:t>
      </w:r>
      <w:r>
        <w:rPr>
          <w:rFonts w:ascii="Frutiger 45 Light" w:eastAsia="Frutiger 45 Light" w:hAnsi="Frutiger 45 Light" w:cs="Arial"/>
          <w:lang w:val="hu-HU"/>
        </w:rPr>
        <w:t>Fenntartjuk a jogot, hogy - a vonatkozó jogszabályok betartásával - hozzáférjünk, megvizsgáljunk, nyilvánosságra hozzunk és rendelkezzünk a hálózatainkon és eszközeinken keresztül létrehozott, tárolt, küldött vagy fogadott elektronikus fájlok, adatok és üzenetek felett, amennyiben ez a fent említett célokból szükségessé válik. Az ilyen jellegű monitorozási tevékenység minden esetben megfelel a vonatkozó jogszabályoknak</w:t>
      </w:r>
      <w:r>
        <w:rPr>
          <w:rFonts w:ascii="Frutiger 45 Light" w:eastAsia="Frutiger 45 Light" w:hAnsi="Frutiger 45 Light"/>
          <w:lang w:val="hu-HU"/>
        </w:rPr>
        <w:t xml:space="preserve"> és előírásoknak. A P&amp;G további eljárásokat, normákat, irányelveket és/vagy aktív intézkedéseket is alkalmaz, ha az szükségesnek bizonyul a helyi jogi előírásoknak való megfeleléshez.</w:t>
      </w:r>
    </w:p>
    <w:p w14:paraId="37F82089" w14:textId="77777777" w:rsidR="00E85C39" w:rsidRPr="009D1872" w:rsidRDefault="004168E7" w:rsidP="009D1872">
      <w:pPr>
        <w:tabs>
          <w:tab w:val="left" w:pos="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Pontosabban szólva, a P&amp;G passzív és aktív megfigyelést végez a P&amp;G hálózatain és a P&amp;G tulajdonában lévő, az EPR munkatárshoz hozzárendelt eszközökön, hogy észlelhesse a P&amp;G érdekeit fenyegető potenciális veszélyeket.  A „passzív monitorozás” során nem vizsgálják aktívan egy adott személy magatartását, hanem csupán kockázatra figyelmeztető jelzéseket keresnek. Ezen kockázatjelző tényezőket a P&amp;G és az erre specializálódott biztonsági szolgáltató partnerek előre meghatározzák, a céljuk pedig a P&amp;G biztonsági elvárásainak való megfelelés biztosítása. Ezen kockázatjelző tényezők felmerülésekor (valamely „esemény”), a rendszerek naplózzák a kapcsolódó adatokat, és megőrzik azokat későbbi felülvizsgálat és/vagy vizsgálat céljából. Pontosabban szólva, az alábbi passzív megfigyelési technikákat fogjuk alkalmazni a P&amp;G hálózatain belül, valamint a P&amp;G tulajdonában lévő, az EPR munkatársakhoz hozzárendelt eszközökön:</w:t>
      </w:r>
    </w:p>
    <w:p w14:paraId="37F8208A" w14:textId="77777777" w:rsidR="00E85C39" w:rsidRPr="00E85C39" w:rsidRDefault="00E85C39" w:rsidP="00E85C39">
      <w:pPr>
        <w:spacing w:after="0"/>
        <w:jc w:val="both"/>
        <w:rPr>
          <w:rFonts w:ascii="Frutiger 45 Light" w:eastAsiaTheme="minorEastAsia" w:hAnsi="Frutiger 45 Light" w:cstheme="minorBidi"/>
        </w:rPr>
      </w:pPr>
    </w:p>
    <w:p w14:paraId="37F8208B" w14:textId="77777777" w:rsidR="00E85C39" w:rsidRPr="00E85C39" w:rsidRDefault="004168E7"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hu-HU"/>
        </w:rPr>
        <w:t>A rendszerhasználati minták monitorozása</w:t>
      </w:r>
      <w:r>
        <w:rPr>
          <w:rFonts w:ascii="Frutiger 45 Light" w:eastAsia="Frutiger 45 Light" w:hAnsi="Frutiger 45 Light"/>
          <w:lang w:val="hu-HU"/>
        </w:rPr>
        <w:t xml:space="preserve"> egy olyan monitorozási technika, amely során egy szoftver vagy hardver ellenőrzi a P&amp;G azonosítatlan hálózati és webes adatait az előre meghatározott kockázati mutatókra vonatkozóan. Ez a technika gyanús mintákat keres a P&amp;G hálózatának és/vagy a P&amp;G tulajdonában lévő, az EPR munkatársakhoz hozzárendelt eszközök </w:t>
      </w:r>
      <w:r>
        <w:rPr>
          <w:rFonts w:ascii="Frutiger 45 Light" w:eastAsia="Frutiger 45 Light" w:hAnsi="Frutiger 45 Light"/>
          <w:i/>
          <w:iCs/>
          <w:lang w:val="hu-HU"/>
        </w:rPr>
        <w:t>használatán</w:t>
      </w:r>
      <w:r>
        <w:rPr>
          <w:rFonts w:ascii="Frutiger 45 Light" w:eastAsia="Frutiger 45 Light" w:hAnsi="Frutiger 45 Light"/>
          <w:lang w:val="hu-HU"/>
        </w:rPr>
        <w:t xml:space="preserve"> belül. A P&amp;G például beprogramozhatja a Rendszerhasználati minta megfigyelési eszközt, hogy figyelmeztetést küldjön a P&amp;G rendszerbe történő bejelentkezési helyekkel kapcsolatos kockázatok esetén. A P&amp;G Biztonsági funkció úgy tudja beállítani az eszközt, hogy riasztást generáljon, ha egy felhasználó bejelentkezési adatait két különböző P&amp;G helyszínen gyorsabban adja meg, mint ahogy egy személy észszerűen képes lenne a két helyszín között utazni.</w:t>
      </w:r>
    </w:p>
    <w:p w14:paraId="37F8208C" w14:textId="77777777" w:rsidR="00E85C39" w:rsidRPr="00E85C39" w:rsidRDefault="004168E7"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hu-HU"/>
        </w:rPr>
        <w:t>Bejövő forgalom ellenőrzése</w:t>
      </w:r>
      <w:r>
        <w:rPr>
          <w:rFonts w:ascii="Frutiger 45 Light" w:eastAsia="Frutiger 45 Light" w:hAnsi="Frutiger 45 Light"/>
          <w:lang w:val="hu-HU"/>
        </w:rPr>
        <w:t>: egy olyan monitorozási eszköz, amely a bejövő, webalapú kommunikáció (többek között e-mailek) kapcsán végzi a kockázatjelző tényezők szűrését azoknak a P&amp;G hálózatán belüli megjelenése során.  Ezen eszközök leggyakoribb példája a vírus-ellenes és tűzfal szoftverek, mivel ezek folyamatosan figyelik a bejövő forgalmon belül felbukkanó, rosszindulatú szoftverekre történő figyelmeztető jelzéseket a mellékletekben, hivatkozásokban, weboldalakon stb.</w:t>
      </w:r>
    </w:p>
    <w:p w14:paraId="37F8208D" w14:textId="77777777" w:rsidR="00E85C39" w:rsidRPr="00E85C39" w:rsidRDefault="004168E7" w:rsidP="00E85C39">
      <w:pPr>
        <w:numPr>
          <w:ilvl w:val="0"/>
          <w:numId w:val="24"/>
        </w:numPr>
        <w:spacing w:after="0" w:line="240" w:lineRule="auto"/>
        <w:contextualSpacing/>
        <w:jc w:val="both"/>
        <w:rPr>
          <w:rFonts w:ascii="Frutiger 45 Light" w:eastAsiaTheme="minorEastAsia" w:hAnsi="Frutiger 45 Light" w:cstheme="minorHAnsi"/>
          <w:b/>
          <w:u w:val="single"/>
        </w:rPr>
      </w:pPr>
      <w:r>
        <w:rPr>
          <w:rFonts w:ascii="Frutiger 45 Light" w:eastAsia="Frutiger 45 Light" w:hAnsi="Frutiger 45 Light"/>
          <w:b/>
          <w:bCs/>
          <w:lang w:val="hu-HU"/>
        </w:rPr>
        <w:t>Időszakos ellenőrzés</w:t>
      </w:r>
      <w:r>
        <w:rPr>
          <w:rFonts w:ascii="Frutiger 45 Light" w:eastAsia="Frutiger 45 Light" w:hAnsi="Frutiger 45 Light"/>
          <w:lang w:val="hu-HU"/>
        </w:rPr>
        <w:t xml:space="preserve">: egy olyan monitorozási eszköz, amely a P&amp;G hálózat és a P&amp;G eszközök szintjén szűri ki azon konkrét kockázatjelző tényezőket, amelyeket esetlegesen nem szűrtek ki a bejövő forgalom ellenőrzését célzó előzetes ellenőrzések során. Ez az </w:t>
      </w:r>
      <w:r>
        <w:rPr>
          <w:rFonts w:ascii="Frutiger 45 Light" w:eastAsia="Frutiger 45 Light" w:hAnsi="Frutiger 45 Light"/>
          <w:lang w:val="hu-HU"/>
        </w:rPr>
        <w:lastRenderedPageBreak/>
        <w:t>eszköz hatékonynak bizonyul azokban az esetekben, amikor az események beazonosítását megkönnyíti a további kontextuson belül történő vizsgálat. Ezen lehetőség legjobb példája a merevlemez vírusellenőrzését célzó teljes vizsgálat.</w:t>
      </w:r>
    </w:p>
    <w:p w14:paraId="37F8208E" w14:textId="77777777" w:rsidR="00E85C39" w:rsidRDefault="004168E7" w:rsidP="00E85C39">
      <w:pPr>
        <w:numPr>
          <w:ilvl w:val="0"/>
          <w:numId w:val="24"/>
        </w:numPr>
        <w:contextualSpacing/>
        <w:rPr>
          <w:rFonts w:ascii="Frutiger 45 Light" w:eastAsiaTheme="minorEastAsia" w:hAnsi="Frutiger 45 Light" w:cstheme="minorBidi"/>
        </w:rPr>
      </w:pPr>
      <w:r>
        <w:rPr>
          <w:rFonts w:ascii="Frutiger 45 Light" w:eastAsia="Frutiger 45 Light" w:hAnsi="Frutiger 45 Light"/>
          <w:b/>
          <w:bCs/>
          <w:lang w:val="hu-HU"/>
        </w:rPr>
        <w:t>Kimenő forgalom ellenőrzése</w:t>
      </w:r>
      <w:r>
        <w:rPr>
          <w:rFonts w:ascii="Frutiger 45 Light" w:eastAsia="Frutiger 45 Light" w:hAnsi="Frutiger 45 Light"/>
          <w:lang w:val="hu-HU"/>
        </w:rPr>
        <w:t xml:space="preserve"> A P&amp;G vállalat konkrét, előre meghatározott kockázatjelző tényezők ellenőrzését is végezheti a kimenő webforgalmon belül. Az eszköz ellenőrzi a kimenő forgalmat, és azt vizsgálja, hogy a kockázatjelző tényezőkhöz meghatározott szabályok alapján észlelhető-e valamilyen esemény. A P&amp;G például meghatározhat egy olyan szabályt, amely figyelmeztetést küld olyan nagyméretű fájloknak a P&amp;G Hálózatán kívüli helyekre történő feltöltésekor, amelyek szigorúan korlátozott adatokat, illetve bizonyos kulcsszavakat tartalmaznak, például egy új termék összetevői között szereplő kémiai vegyület nevét.</w:t>
      </w:r>
    </w:p>
    <w:p w14:paraId="37F8208F" w14:textId="77777777" w:rsidR="004717D9" w:rsidRDefault="004717D9" w:rsidP="004717D9">
      <w:pPr>
        <w:ind w:left="990"/>
        <w:contextualSpacing/>
        <w:rPr>
          <w:rFonts w:ascii="Frutiger 45 Light" w:eastAsiaTheme="minorEastAsia" w:hAnsi="Frutiger 45 Light" w:cstheme="minorBidi"/>
          <w:b/>
        </w:rPr>
      </w:pPr>
    </w:p>
    <w:p w14:paraId="37F82090" w14:textId="77777777" w:rsidR="00E85C39" w:rsidRDefault="004168E7" w:rsidP="00E85C39">
      <w:pPr>
        <w:jc w:val="both"/>
        <w:rPr>
          <w:rFonts w:ascii="Frutiger 45 Light" w:eastAsiaTheme="minorEastAsia" w:hAnsi="Frutiger 45 Light" w:cstheme="minorBidi"/>
        </w:rPr>
      </w:pPr>
      <w:r>
        <w:rPr>
          <w:rFonts w:ascii="Frutiger 45 Light" w:eastAsia="Frutiger 45 Light" w:hAnsi="Frutiger 45 Light"/>
          <w:lang w:val="hu-HU"/>
        </w:rPr>
        <w:t>A P&amp;G vállalat a passzív megfigyelési eszközök által kiszűrt, illetve az egyéb módon (pl. bírósági per, feltételezett szabályszegés, jogalkalmazás stb.) a P&amp;G tudomására jutott kockázat jellege alapján értékeli, hogy szükség van-e a kockázat további vizsgálatára/elemzésére. Ezen értékelés során a P&amp;G felméri a munkavállalók, fogyasztók, egyéb érdekelt felek és/vagy a Vállalat tekintetében felmerülő esetleges károk mértékét, valamint az érintett személyek jogi és adatvédelmi érdekeit. A P&amp;G azt is meghatározhatja, hogy az eszközök védelme és az üzleti folyamatok integritásának garantálása érdekében van-e szükség további elemzésre a jogi vagy politikai követelmények alapján. Ezen elemzés alapján a P&amp;G további, arányos vizsgálatot indíthat, illetve dönthet úgy, hogy arányos vizsgálatot folytat az aktív megfigyelési eszközök alkalmazásával.</w:t>
      </w:r>
    </w:p>
    <w:p w14:paraId="37F82091" w14:textId="77777777" w:rsidR="00E85C39" w:rsidRPr="00E85C39" w:rsidRDefault="004168E7" w:rsidP="00E85C39">
      <w:pPr>
        <w:jc w:val="both"/>
        <w:rPr>
          <w:rFonts w:ascii="Frutiger 45 Light" w:eastAsiaTheme="minorEastAsia" w:hAnsi="Frutiger 45 Light" w:cstheme="minorBidi"/>
        </w:rPr>
      </w:pPr>
      <w:r>
        <w:rPr>
          <w:rFonts w:ascii="Frutiger 45 Light" w:eastAsia="Frutiger 45 Light" w:hAnsi="Frutiger 45 Light"/>
          <w:lang w:val="hu-HU"/>
        </w:rPr>
        <w:t>A P&amp;G öt alapszintű aktív megfigyelési eszköztípust használ: (1) Eszközellenőrzés, (2) Internetes ellenőrzés, (3) Szoft-megfigyelés, (4) Hardver-megfigyelés, valamint (5) Adatvesztés-megelőzés.</w:t>
      </w:r>
    </w:p>
    <w:p w14:paraId="37F82092" w14:textId="77777777" w:rsidR="00E85C39" w:rsidRPr="00E85C39" w:rsidRDefault="004168E7"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hu-HU"/>
        </w:rPr>
        <w:t>Eszközellenőrzés:</w:t>
      </w:r>
      <w:r>
        <w:rPr>
          <w:rFonts w:ascii="Frutiger 45 Light" w:eastAsia="Frutiger 45 Light" w:hAnsi="Frutiger 45 Light"/>
          <w:lang w:val="hu-HU"/>
        </w:rPr>
        <w:t xml:space="preserve">  Ezen eszközök lehetővé teszik a P&amp;G számára, hogy – esetenként harmadik fél által – egy, a P&amp;G tulajdonát képező számítógép vagy bármely más P&amp;G eszköz </w:t>
      </w:r>
      <w:r>
        <w:rPr>
          <w:rFonts w:ascii="Frutiger 45 Light" w:eastAsia="Frutiger 45 Light" w:hAnsi="Frutiger 45 Light"/>
          <w:i/>
          <w:iCs/>
          <w:lang w:val="hu-HU"/>
        </w:rPr>
        <w:t>teljes</w:t>
      </w:r>
      <w:r>
        <w:rPr>
          <w:rFonts w:ascii="Frutiger 45 Light" w:eastAsia="Frutiger 45 Light" w:hAnsi="Frutiger 45 Light"/>
          <w:lang w:val="hu-HU"/>
        </w:rPr>
        <w:t xml:space="preserve"> tartalmát lehívják egy bizonyos időpontra vonatkozóan, vizsgálat céljából.  Az eszköz ellenőrzéséhez használt módszerek nem pusztán a P&amp;G eszközön mentett és tárolt fájlokat és alkalmazásokat hívják le, hanem a kérdéses időpontban az eszközön lévő memóriát is képesek rögzíteni.  Az eszköz jellegétől függően a P&amp;G dönthet úgy, hogy csak a fizikális fájlokat hívja le (azaz memória nélkül), illetve lehívhatja az eszköz részleges képét is – lehetővé téve ezáltal, hogy a vizsgálat az arányosság elveinek megfelelően kizárólag adott fájltípusokra vagy alkalmazásokra korlátozódjon.    </w:t>
      </w:r>
    </w:p>
    <w:p w14:paraId="37F82093" w14:textId="77777777" w:rsidR="00E85C39" w:rsidRPr="00E85C39" w:rsidRDefault="004168E7" w:rsidP="00E85C39">
      <w:pPr>
        <w:numPr>
          <w:ilvl w:val="0"/>
          <w:numId w:val="25"/>
        </w:numPr>
        <w:contextualSpacing/>
        <w:jc w:val="both"/>
        <w:rPr>
          <w:rFonts w:ascii="Frutiger 45 Light" w:eastAsiaTheme="minorEastAsia" w:hAnsi="Frutiger 45 Light" w:cstheme="minorBidi"/>
        </w:rPr>
      </w:pPr>
      <w:r>
        <w:rPr>
          <w:rFonts w:ascii="Frutiger 45 Light" w:eastAsia="Frutiger 45 Light" w:hAnsi="Frutiger 45 Light"/>
          <w:b/>
          <w:bCs/>
          <w:lang w:val="hu-HU"/>
        </w:rPr>
        <w:t>Internetes ellenőrzés:</w:t>
      </w:r>
      <w:r>
        <w:rPr>
          <w:rFonts w:ascii="Frutiger 45 Light" w:eastAsia="Frutiger 45 Light" w:hAnsi="Frutiger 45 Light"/>
          <w:lang w:val="hu-HU"/>
        </w:rPr>
        <w:t xml:space="preserve">  A P&amp;G egy külső fél által biztosított, felhőalapú web proxy eszközt alkalmaz, amely három elsődleges funkcióval rendelkezik.  Egyrészt lehetőséget biztosít az URL-szintű nyilvános internet használatának (azaz a megnyitott weboldalak nevének) nyomon követésére, amikor az EPR munkatárs egy a P&amp;G tulajdonát képező eszközt használ. Ez a funkció kettőskereszttel jelölt személyes azonosítók segítségével (ezáltal titkosítja a felhasználót) nyomon követi és naplózza az interneten folytatott tevékenységet egy esetlegesen jóváhagyott vizsgálat céljából. Másrészt lehetőséget nyújt arra, hogy egy nem titkosított weboldal megnyitásakor az ott megadott adatok, valamint a feltöltött vagy letöltött fájlok láthatóak legyenek. Harmadrészt, képes a webes forgalom egy korlátozott részhalmazának visszafejtésére, amelyet előre magas kockázatúként határoztak meg (pl. az ismert rosszindulatú weboldalakhoz, a rosszindulatú szoftverek eszközökre való eljuttatásáról ismert weboldalakhoz, vagy a nem engedélyezett fájlcserélő oldalakhoz kimenő kapcsolatok). Ez a megoldás úgy van beállítva, hogy a végfelhasználó érzékeny </w:t>
      </w:r>
      <w:r>
        <w:rPr>
          <w:rFonts w:ascii="Frutiger 45 Light" w:eastAsia="Frutiger 45 Light" w:hAnsi="Frutiger 45 Light"/>
          <w:lang w:val="hu-HU"/>
        </w:rPr>
        <w:lastRenderedPageBreak/>
        <w:t>személyes adatait feldolgozó webhelyek (pl. banki és egészségügyi webhelyek) felé irányuló forgalmat ne dekódolja.</w:t>
      </w:r>
    </w:p>
    <w:p w14:paraId="37F82094" w14:textId="77777777" w:rsidR="00E85C39" w:rsidRPr="00E85C39" w:rsidRDefault="004168E7" w:rsidP="00E85C39">
      <w:pPr>
        <w:numPr>
          <w:ilvl w:val="0"/>
          <w:numId w:val="25"/>
        </w:numPr>
        <w:spacing w:before="240" w:line="280" w:lineRule="exact"/>
        <w:contextualSpacing/>
        <w:jc w:val="both"/>
        <w:rPr>
          <w:rFonts w:ascii="Frutiger 45 Light" w:eastAsiaTheme="minorEastAsia" w:hAnsi="Frutiger 45 Light" w:cstheme="minorHAnsi"/>
          <w:b/>
          <w:bCs/>
        </w:rPr>
      </w:pPr>
      <w:r>
        <w:rPr>
          <w:rFonts w:ascii="Frutiger 45 Light" w:eastAsia="Frutiger 45 Light" w:hAnsi="Frutiger 45 Light"/>
          <w:b/>
          <w:bCs/>
          <w:lang w:val="hu-HU"/>
        </w:rPr>
        <w:t>Szoft-megfigyelés:</w:t>
      </w:r>
      <w:r>
        <w:rPr>
          <w:rFonts w:ascii="Frutiger 45 Light" w:eastAsia="Frutiger 45 Light" w:hAnsi="Frutiger 45 Light"/>
          <w:lang w:val="hu-HU"/>
        </w:rPr>
        <w:t xml:space="preserve"> Olyan technikák, amelyeket beazonosítható személyeket érintő vizsgálat részeként alkalmazhatunk azon esetekben, amikor (a) az adott személyt tájékoztatják a vizsgálatról, és amikor (b) az adott személy nem minősül vizsgálati alanynak. Szoft-megfigyelés lehet például egy telefonhívás vagy egy e-mail, melynek célja annak kiderítése, hogy egy </w:t>
      </w:r>
      <w:r>
        <w:rPr>
          <w:rFonts w:ascii="Frutiger 45 Light" w:eastAsia="Frutiger 45 Light" w:hAnsi="Frutiger 45 Light"/>
          <w:i/>
          <w:iCs/>
          <w:lang w:val="hu-HU"/>
        </w:rPr>
        <w:t>beazonosított</w:t>
      </w:r>
      <w:r>
        <w:rPr>
          <w:rFonts w:ascii="Frutiger 45 Light" w:eastAsia="Frutiger 45 Light" w:hAnsi="Frutiger 45 Light"/>
          <w:lang w:val="hu-HU"/>
        </w:rPr>
        <w:t xml:space="preserve"> EPR munkatárs jelenleg hol tartózkodik/be van-e jelentkezve a rendszerbe, így meghatározható, hogy a földrajzi hely miatt észlelt esemény indokolt-e.</w:t>
      </w:r>
    </w:p>
    <w:p w14:paraId="37F82095" w14:textId="77777777" w:rsidR="00F64EC9" w:rsidRPr="00F64EC9" w:rsidRDefault="004168E7"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hu-HU"/>
        </w:rPr>
        <w:t>Hardver- és alkalmazás-megfigyelés</w:t>
      </w:r>
      <w:r>
        <w:rPr>
          <w:rFonts w:ascii="Frutiger 45 Light" w:eastAsia="Frutiger 45 Light" w:hAnsi="Frutiger 45 Light"/>
          <w:lang w:val="hu-HU"/>
        </w:rPr>
        <w:t xml:space="preserve">: A hardver- és alkalmazás-megfigyelési eszközök olyan naplózási és monitorozási képességeket jelentenek, amelyeket a gyártók beépítenek a hardvereszközbe és/vagy alkalmazásba, és – egy beazonosítható EPR munkatárssal összekapcsolva – Aktív megfigyelési tevékenységnek minősülnek.  Gyakori példák a szerver naplóadatok, a SAP-bejelentkezések, azonosítókártyák használatára vonatkozó jelentések, hálózat hitelesítés stb. </w:t>
      </w:r>
    </w:p>
    <w:p w14:paraId="37F82096" w14:textId="77777777" w:rsidR="00E85C39" w:rsidRPr="00F64EC9" w:rsidRDefault="004168E7" w:rsidP="00C5403D">
      <w:pPr>
        <w:numPr>
          <w:ilvl w:val="0"/>
          <w:numId w:val="25"/>
        </w:num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b/>
          <w:bCs/>
          <w:lang w:val="hu-HU"/>
        </w:rPr>
        <w:t>Adatvesztés-megelőzés</w:t>
      </w:r>
      <w:r>
        <w:rPr>
          <w:rFonts w:ascii="Frutiger 45 Light" w:eastAsia="Frutiger 45 Light" w:hAnsi="Frutiger 45 Light" w:cs="Calibri"/>
          <w:b/>
          <w:bCs/>
          <w:lang w:val="hu-HU"/>
        </w:rPr>
        <w:t xml:space="preserve">: </w:t>
      </w:r>
      <w:r>
        <w:rPr>
          <w:rFonts w:ascii="Frutiger 45 Light" w:eastAsia="Frutiger 45 Light" w:hAnsi="Frutiger 45 Light" w:cs="Calibri"/>
          <w:lang w:val="hu-HU"/>
        </w:rPr>
        <w:t>A P&amp;G vagy egy jóváhagyott szolgáltató átvizsgálja a nem a P&amp;G-hez tartozó címekre küldött e-maileket adatvesztésre utaló jelek után kutatva. Ha például egy EPR munkatárs titkosítatlan e-mail üzenetben elküld egy Szigorúan bizalmas mellékletet egy nem a P&amp;G-hez tartozó e-mail címre, az adatvesztés-megelőző megoldás információbiztonsági kockázatként jelzi az e-mailt, és a felhasználót tájékoztathatja arról, hogy a jövőbeni kommunikációhoz jóváhagyott titkosítási megoldást kell használnia. Hasonlóképpen, ha a szigorúan bizalmas vagy titkos (beleértve a kifejezetten kijelölt kulcsszavakat) besorolású kimenő e-maileket megjelölik, akkor az adott e-mailt biztonsági kockázat szempontjából felülvizsgálják. Adott esetben vizsgálat indítható. A P&amp;G nem vizsgálja a „Személyes” vagy „Magánjellegű” kategóriába sorolt, vagy a tárgysorban „Személyes” vagy „Magánjellegű” jelölést tartalmazó üzeneteket.</w:t>
      </w:r>
    </w:p>
    <w:p w14:paraId="37F82097" w14:textId="77777777" w:rsidR="00B24504" w:rsidRDefault="004168E7" w:rsidP="0097181F">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Jövőbeli módosítások</w:t>
      </w:r>
    </w:p>
    <w:p w14:paraId="37F82098" w14:textId="77777777" w:rsidR="003A2285" w:rsidRPr="00B24504" w:rsidRDefault="004168E7" w:rsidP="00B24504">
      <w:p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cs="Arial"/>
          <w:lang w:val="hu-HU"/>
        </w:rPr>
        <w:t>A P&amp;G vállalat fenntartja a jogot ezen Tájékoztató szükség szerint történő módosítására, például a jogszabályokban, előírásokban, a Vállalati gyakorlatokban és eljárásokban történő módosítások követése érdekében, illetve az újabb biztonsági fenyegetések elleni védekezés vagy az adatvédelmi hatóságok által előírt újabb követelmények betartása érdekében.</w:t>
      </w:r>
      <w:bookmarkStart w:id="10" w:name="_MON_1393145093"/>
      <w:bookmarkEnd w:id="10"/>
      <w:r>
        <w:rPr>
          <w:rFonts w:ascii="Frutiger 45 Light" w:eastAsia="Frutiger 45 Light" w:hAnsi="Frutiger 45 Light" w:cs="Arial"/>
          <w:lang w:val="hu-HU"/>
        </w:rPr>
        <w:t xml:space="preserve">  Megfelelő értesítést fog kapni abban az esetben, ha az ilyen változtatások lényeges hatást gyakorolnak az Ön irányítása alatt álló EPR munkatárs személyes adatainak kezelésére.</w:t>
      </w:r>
    </w:p>
    <w:p w14:paraId="37F82099" w14:textId="77777777" w:rsidR="003A2285" w:rsidRPr="00521252" w:rsidRDefault="004168E7" w:rsidP="00506B85">
      <w:pPr>
        <w:pStyle w:val="ListParagraph"/>
        <w:numPr>
          <w:ilvl w:val="0"/>
          <w:numId w:val="15"/>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hu-HU"/>
        </w:rPr>
        <w:t>Kapcsolatfelvételi adatok</w:t>
      </w:r>
    </w:p>
    <w:p w14:paraId="37F8209A" w14:textId="77777777" w:rsidR="00501628" w:rsidRPr="006D7528" w:rsidRDefault="004168E7" w:rsidP="0097181F">
      <w:p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hu-HU"/>
        </w:rPr>
        <w:t xml:space="preserve">Ha bármilyen kérdése vagy aggálya van az Ön személyes adatainak/az EPR munkatárs személyes adatainak kezelésével kapcsolatban, vagy ha élni kíván adatvédelmi jogaival, forduljon Globális adatvédelmi tisztviselőnkhöz az alábbi e-mail-címen: </w:t>
      </w:r>
      <w:hyperlink r:id="rId14" w:history="1">
        <w:r>
          <w:rPr>
            <w:rFonts w:ascii="Frutiger 45 Light" w:eastAsia="Frutiger 45 Light" w:hAnsi="Frutiger 45 Light" w:cs="Arial"/>
            <w:color w:val="0000FF"/>
            <w:u w:val="single"/>
            <w:lang w:val="hu-HU"/>
          </w:rPr>
          <w:t>pgprivacyofficer.im@pg.com</w:t>
        </w:r>
      </w:hyperlink>
      <w:r>
        <w:rPr>
          <w:rFonts w:ascii="Frutiger 45 Light" w:eastAsia="Frutiger 45 Light" w:hAnsi="Frutiger 45 Light" w:cs="Arial"/>
          <w:lang w:val="hu-HU"/>
        </w:rPr>
        <w:t xml:space="preserve">, vagy a következő telefonszámon:  +1 (513) 622-0103, vagy a levelezési címen:  1 Procter &amp; Gamble Plaza, Cincinnati, OH 45202, U.S.A.  </w:t>
      </w:r>
    </w:p>
    <w:p w14:paraId="37F8209B" w14:textId="77777777" w:rsidR="00522D31" w:rsidRDefault="004168E7" w:rsidP="0097181F">
      <w:pPr>
        <w:spacing w:before="100" w:beforeAutospacing="1" w:after="100" w:afterAutospacing="1" w:line="240" w:lineRule="auto"/>
        <w:jc w:val="both"/>
        <w:rPr>
          <w:rFonts w:ascii="Frutiger 45 Light" w:hAnsi="Frutiger 45 Light"/>
        </w:rPr>
      </w:pPr>
      <w:r>
        <w:rPr>
          <w:rFonts w:ascii="Frutiger 45 Light" w:eastAsia="Frutiger 45 Light" w:hAnsi="Frutiger 45 Light"/>
          <w:lang w:val="hu-HU"/>
        </w:rPr>
        <w:t xml:space="preserve">Ha aggályai vannak az Ön által irányított EPR munkatárs személyes adataival, vagy a P&amp;G által kezelt bármely más személyes adatokkal kapcsolatos adatsértést illetően, kérjük, írjon nekünk a következő e-mail címre: </w:t>
      </w:r>
      <w:hyperlink r:id="rId15" w:history="1">
        <w:r>
          <w:rPr>
            <w:rFonts w:ascii="Frutiger 45 Light" w:eastAsia="Frutiger 45 Light" w:hAnsi="Frutiger 45 Light"/>
            <w:color w:val="0000FF"/>
            <w:u w:val="single"/>
            <w:lang w:val="hu-HU"/>
          </w:rPr>
          <w:t>securityincident.im@pg.com</w:t>
        </w:r>
      </w:hyperlink>
      <w:r>
        <w:rPr>
          <w:rFonts w:ascii="Frutiger 45 Light" w:eastAsia="Frutiger 45 Light" w:hAnsi="Frutiger 45 Light"/>
          <w:lang w:val="hu-HU"/>
        </w:rPr>
        <w:t xml:space="preserve">.  </w:t>
      </w:r>
    </w:p>
    <w:p w14:paraId="37F8209C" w14:textId="77777777" w:rsidR="000D1F81" w:rsidRDefault="000D1F81">
      <w:pPr>
        <w:spacing w:after="0" w:line="240" w:lineRule="auto"/>
        <w:rPr>
          <w:rFonts w:ascii="Frutiger 45 Light" w:hAnsi="Frutiger 45 Light"/>
          <w:color w:val="0070C0"/>
        </w:rPr>
      </w:pPr>
    </w:p>
    <w:p w14:paraId="37F8209D" w14:textId="77777777" w:rsidR="000F2C44" w:rsidRPr="000F2C44" w:rsidRDefault="000F2C44" w:rsidP="000F2C44">
      <w:pPr>
        <w:rPr>
          <w:rFonts w:ascii="Frutiger 45 Light" w:hAnsi="Frutiger 45 Light"/>
        </w:rPr>
      </w:pPr>
    </w:p>
    <w:p w14:paraId="37F8209E" w14:textId="77777777" w:rsidR="000F2C44" w:rsidRPr="000F2C44" w:rsidRDefault="000F2C44" w:rsidP="000F2C44">
      <w:pPr>
        <w:rPr>
          <w:rFonts w:ascii="Frutiger 45 Light" w:hAnsi="Frutiger 45 Light"/>
        </w:rPr>
      </w:pPr>
    </w:p>
    <w:p w14:paraId="37F8209F" w14:textId="77777777" w:rsidR="000F2C44" w:rsidRPr="000F2C44" w:rsidRDefault="004168E7" w:rsidP="000F2C44">
      <w:pPr>
        <w:tabs>
          <w:tab w:val="left" w:pos="6046"/>
        </w:tabs>
        <w:rPr>
          <w:rFonts w:ascii="Frutiger 45 Light" w:hAnsi="Frutiger 45 Light"/>
        </w:rPr>
      </w:pPr>
      <w:r>
        <w:rPr>
          <w:rFonts w:ascii="Frutiger 45 Light" w:hAnsi="Frutiger 45 Light"/>
        </w:rPr>
        <w:lastRenderedPageBreak/>
        <w:tab/>
      </w:r>
    </w:p>
    <w:sectPr w:rsidR="000F2C44" w:rsidRPr="000F2C44" w:rsidSect="00B24504">
      <w:headerReference w:type="default" r:id="rId16"/>
      <w:footerReference w:type="default" r:id="rId17"/>
      <w:headerReference w:type="first" r:id="rId18"/>
      <w:footerReference w:type="first" r:id="rId19"/>
      <w:pgSz w:w="12240" w:h="15840" w:code="1"/>
      <w:pgMar w:top="810" w:right="1440" w:bottom="270" w:left="1440" w:header="576" w:footer="18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20A2" w14:textId="77777777" w:rsidR="00A743C3" w:rsidRDefault="004168E7">
      <w:pPr>
        <w:spacing w:after="0" w:line="240" w:lineRule="auto"/>
      </w:pPr>
      <w:r>
        <w:separator/>
      </w:r>
    </w:p>
  </w:endnote>
  <w:endnote w:type="continuationSeparator" w:id="0">
    <w:p w14:paraId="37F820A3" w14:textId="77777777" w:rsidR="00A743C3" w:rsidRDefault="00416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Frutiger 45 Light">
    <w:panose1 w:val="00000000000000000000"/>
    <w:charset w:val="00"/>
    <w:family w:val="auto"/>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20A5" w14:textId="77777777" w:rsidR="00244A33" w:rsidRDefault="00244A33">
    <w:pPr>
      <w:pStyle w:val="Footer"/>
      <w:rPr>
        <w:rFonts w:ascii="Frutiger 45 Light" w:hAnsi="Frutiger 45 Light" w:cs="Arial"/>
        <w:sz w:val="18"/>
        <w:szCs w:val="18"/>
      </w:rPr>
    </w:pPr>
  </w:p>
  <w:p w14:paraId="37F820A6" w14:textId="77777777" w:rsidR="00244A33" w:rsidRDefault="004168E7" w:rsidP="00DB3E2D">
    <w:pPr>
      <w:pStyle w:val="Footer"/>
      <w:ind w:firstLine="3600"/>
      <w:jc w:val="center"/>
    </w:pP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Pr>
        <w:rFonts w:ascii="Arial" w:hAnsi="Arial" w:cs="Arial"/>
        <w:b/>
        <w:noProof/>
        <w:color w:val="003DAF"/>
        <w:sz w:val="20"/>
        <w:szCs w:val="20"/>
      </w:rPr>
      <w:t>11</w:t>
    </w:r>
    <w:r w:rsidRPr="00B46E7C">
      <w:rPr>
        <w:rFonts w:ascii="Arial" w:hAnsi="Arial" w:cs="Arial"/>
        <w:b/>
        <w:color w:val="003DAF"/>
        <w:sz w:val="20"/>
        <w:szCs w:val="20"/>
      </w:rPr>
      <w:fldChar w:fldCharType="end"/>
    </w:r>
    <w:r>
      <w:rPr>
        <w:rFonts w:ascii="Arial" w:eastAsia="Arial" w:hAnsi="Arial" w:cs="Arial"/>
        <w:color w:val="003DAF"/>
        <w:sz w:val="20"/>
        <w:szCs w:val="20"/>
        <w:lang w:val="hu-HU"/>
      </w:rPr>
      <w:t xml:space="preserve"> </w:t>
    </w:r>
    <w:r>
      <w:rPr>
        <w:rFonts w:ascii="Arial" w:eastAsia="Arial" w:hAnsi="Arial" w:cs="Arial"/>
        <w:b/>
        <w:bCs/>
        <w:color w:val="003DAF"/>
        <w:sz w:val="20"/>
        <w:szCs w:val="20"/>
        <w:lang w:val="hu-HU"/>
      </w:rPr>
      <w:t xml:space="preserve">. </w:t>
    </w:r>
    <w:r>
      <w:rPr>
        <w:rFonts w:ascii="Arial" w:eastAsia="Arial" w:hAnsi="Arial" w:cs="Arial"/>
        <w:b/>
        <w:bCs/>
        <w:color w:val="003DAF"/>
        <w:sz w:val="20"/>
        <w:szCs w:val="20"/>
        <w:lang w:val="hu-HU"/>
      </w:rPr>
      <w:t>oldal, összesen:</w:t>
    </w:r>
    <w:r>
      <w:rPr>
        <w:rFonts w:ascii="Arial" w:eastAsia="Arial" w:hAnsi="Arial" w:cs="Arial"/>
        <w:color w:val="003DAF"/>
        <w:sz w:val="20"/>
        <w:szCs w:val="20"/>
        <w:lang w:val="hu-HU"/>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Pr>
        <w:rFonts w:ascii="Arial" w:hAnsi="Arial" w:cs="Arial"/>
        <w:b/>
        <w:noProof/>
        <w:color w:val="003DAF"/>
        <w:sz w:val="20"/>
        <w:szCs w:val="20"/>
      </w:rPr>
      <w:t>11</w:t>
    </w:r>
    <w:r w:rsidRPr="00B46E7C">
      <w:rPr>
        <w:rFonts w:ascii="Arial" w:hAnsi="Arial" w:cs="Arial"/>
        <w:b/>
        <w:color w:val="003DAF"/>
        <w:sz w:val="20"/>
        <w:szCs w:val="20"/>
      </w:rPr>
      <w:fldChar w:fldCharType="end"/>
    </w:r>
    <w:r>
      <w:rPr>
        <w:rFonts w:eastAsia="Calibri"/>
        <w:b/>
        <w:bCs/>
        <w:sz w:val="24"/>
        <w:szCs w:val="24"/>
        <w:lang w:val="hu-HU"/>
      </w:rPr>
      <w:tab/>
    </w:r>
    <w:r>
      <w:rPr>
        <w:rFonts w:eastAsia="Calibri"/>
        <w:b/>
        <w:bCs/>
        <w:sz w:val="24"/>
        <w:szCs w:val="24"/>
        <w:lang w:val="hu-HU"/>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20A8" w14:textId="77777777" w:rsidR="00244A33" w:rsidRDefault="004168E7">
    <w:pPr>
      <w:pStyle w:val="Footer"/>
    </w:pPr>
    <w:r>
      <w:rPr>
        <w:noProof/>
        <w:lang w:eastAsia="zh-CN"/>
      </w:rPr>
      <mc:AlternateContent>
        <mc:Choice Requires="wps">
          <w:drawing>
            <wp:anchor distT="0" distB="0" distL="114300" distR="114300" simplePos="0" relativeHeight="251657216" behindDoc="0" locked="0" layoutInCell="1" allowOverlap="1" wp14:anchorId="37F820AF" wp14:editId="37F820B0">
              <wp:simplePos x="0" y="0"/>
              <wp:positionH relativeFrom="column">
                <wp:posOffset>0</wp:posOffset>
              </wp:positionH>
              <wp:positionV relativeFrom="paragraph">
                <wp:posOffset>0</wp:posOffset>
              </wp:positionV>
              <wp:extent cx="2743200" cy="323850"/>
              <wp:effectExtent l="0" t="0" r="0" b="0"/>
              <wp:wrapNone/>
              <wp:docPr id="3" name="IMFooterFirst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820B3" w14:textId="77777777" w:rsidR="00244A33" w:rsidRDefault="004168E7" w:rsidP="0077526A">
                          <w:pPr>
                            <w:pStyle w:val="ImanageFooter"/>
                          </w:pPr>
                          <w: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F820AF" id="_x0000_t202" coordsize="21600,21600" o:spt="202" path="m,l,21600r21600,l21600,xe">
              <v:stroke joinstyle="miter"/>
              <v:path gradientshapeok="t" o:connecttype="rect"/>
            </v:shapetype>
            <v:shape id="IMFooterFirst1" o:spid="_x0000_s1028" type="#_x0000_t202" style="position:absolute;margin-left:0;margin-top:0;width:3in;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" filled="f" stroked="f">
              <v:textbox inset="0,0,0,0">
                <w:txbxContent>
                  <w:p w14:paraId="37F820B3" w14:textId="77777777" w:rsidR="00244A33" w:rsidRDefault="004168E7" w:rsidP="0077526A">
                    <w:pPr>
                      <w:pStyle w:val="ImanageFooter"/>
                    </w:pPr>
                    <w: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20A0" w14:textId="77777777" w:rsidR="00A743C3" w:rsidRDefault="004168E7">
      <w:pPr>
        <w:spacing w:after="0" w:line="240" w:lineRule="auto"/>
      </w:pPr>
      <w:r>
        <w:separator/>
      </w:r>
    </w:p>
  </w:footnote>
  <w:footnote w:type="continuationSeparator" w:id="0">
    <w:p w14:paraId="37F820A1" w14:textId="77777777" w:rsidR="00A743C3" w:rsidRDefault="00416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20A4" w14:textId="77777777" w:rsidR="00244A33" w:rsidRPr="00055BDF" w:rsidRDefault="004168E7" w:rsidP="00FB3E3E">
    <w:pPr>
      <w:spacing w:after="120"/>
      <w:rPr>
        <w:rFonts w:ascii="Arial" w:hAnsi="Arial" w:cs="Arial"/>
        <w:b/>
        <w:color w:val="FF0000"/>
        <w:sz w:val="32"/>
        <w:szCs w:val="32"/>
      </w:rPr>
    </w:pPr>
    <w:r>
      <w:rPr>
        <w:rFonts w:ascii="Frutiger 45 Light" w:hAnsi="Frutiger 45 Light" w:cs="Arial"/>
        <w:b/>
        <w:noProof/>
        <w:color w:val="003DAF"/>
        <w:sz w:val="28"/>
        <w:szCs w:val="28"/>
        <w:lang w:eastAsia="zh-CN"/>
      </w:rPr>
      <mc:AlternateContent>
        <mc:Choice Requires="wps">
          <w:drawing>
            <wp:anchor distT="0" distB="0" distL="114300" distR="114300" simplePos="0" relativeHeight="251658240" behindDoc="0" locked="0" layoutInCell="0" allowOverlap="1" wp14:anchorId="37F820A9" wp14:editId="37F820AA">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820B1" w14:textId="77777777" w:rsidR="00244A33" w:rsidRPr="004464D5" w:rsidRDefault="004168E7" w:rsidP="004464D5">
                          <w:pPr>
                            <w:spacing w:after="0"/>
                            <w:jc w:val="right"/>
                            <w:rPr>
                              <w:rFonts w:cs="Calibri"/>
                              <w:color w:val="000000"/>
                              <w:sz w:val="20"/>
                            </w:rPr>
                          </w:pPr>
                          <w:r>
                            <w:rPr>
                              <w:rFonts w:eastAsia="Calibri" w:cs="Calibri"/>
                              <w:color w:val="000000"/>
                              <w:sz w:val="20"/>
                              <w:szCs w:val="20"/>
                              <w:lang w:val="hu-HU"/>
                            </w:rPr>
                            <w:t>Üzleti célú felhasználás</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37F820A9"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" o:allowincell="f" filled="f" stroked="f">
              <v:textbox inset=",0,20pt,0">
                <w:txbxContent>
                  <w:p w14:paraId="37F820B1" w14:textId="77777777" w:rsidR="00244A33" w:rsidRPr="004464D5" w:rsidRDefault="004168E7" w:rsidP="004464D5">
                    <w:pPr>
                      <w:spacing w:after="0"/>
                      <w:jc w:val="right"/>
                      <w:rPr>
                        <w:rFonts w:cs="Calibri"/>
                        <w:color w:val="000000"/>
                        <w:sz w:val="20"/>
                      </w:rPr>
                    </w:pPr>
                    <w:r>
                      <w:rPr>
                        <w:rFonts w:eastAsia="Calibri" w:cs="Calibri"/>
                        <w:color w:val="000000"/>
                        <w:sz w:val="20"/>
                        <w:szCs w:val="20"/>
                        <w:lang w:val="hu-HU"/>
                      </w:rPr>
                      <w:t>Üzleti célú felhasználás</w:t>
                    </w:r>
                  </w:p>
                </w:txbxContent>
              </v:textbox>
              <w10:wrap anchorx="page" anchory="page"/>
            </v:shape>
          </w:pict>
        </mc:Fallback>
      </mc:AlternateContent>
    </w:r>
    <w:r>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20A7" w14:textId="77777777" w:rsidR="00244A33" w:rsidRDefault="004168E7">
    <w:pPr>
      <w:pStyle w:val="Header"/>
    </w:pPr>
    <w:r>
      <w:rPr>
        <w:noProof/>
        <w:lang w:eastAsia="zh-CN"/>
      </w:rPr>
      <mc:AlternateContent>
        <mc:Choice Requires="wps">
          <w:drawing>
            <wp:anchor distT="0" distB="0" distL="114300" distR="114300" simplePos="0" relativeHeight="251659264" behindDoc="0" locked="0" layoutInCell="0" allowOverlap="1" wp14:anchorId="37F820AB" wp14:editId="37F820AC">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820B2" w14:textId="77777777" w:rsidR="00244A33" w:rsidRPr="004464D5" w:rsidRDefault="004168E7" w:rsidP="004464D5">
                          <w:pPr>
                            <w:spacing w:after="0"/>
                            <w:jc w:val="right"/>
                            <w:rPr>
                              <w:rFonts w:cs="Calibri"/>
                              <w:color w:val="000000"/>
                              <w:sz w:val="20"/>
                            </w:rPr>
                          </w:pPr>
                          <w:r>
                            <w:rPr>
                              <w:rFonts w:eastAsia="Calibri" w:cs="Calibri"/>
                              <w:color w:val="000000"/>
                              <w:sz w:val="20"/>
                              <w:szCs w:val="20"/>
                              <w:lang w:val="hu-HU"/>
                            </w:rPr>
                            <w:t>Üzleti célú felhasználás</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w14:anchorId="37F820AB"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" o:allowincell="f" filled="f" stroked="f">
              <v:textbox inset=",0,20pt,0">
                <w:txbxContent>
                  <w:p w14:paraId="37F820B2" w14:textId="77777777" w:rsidR="00244A33" w:rsidRPr="004464D5" w:rsidRDefault="004168E7" w:rsidP="004464D5">
                    <w:pPr>
                      <w:spacing w:after="0"/>
                      <w:jc w:val="right"/>
                      <w:rPr>
                        <w:rFonts w:cs="Calibri"/>
                        <w:color w:val="000000"/>
                        <w:sz w:val="20"/>
                      </w:rPr>
                    </w:pPr>
                    <w:r>
                      <w:rPr>
                        <w:rFonts w:eastAsia="Calibri" w:cs="Calibri"/>
                        <w:color w:val="000000"/>
                        <w:sz w:val="20"/>
                        <w:szCs w:val="20"/>
                        <w:lang w:val="hu-HU"/>
                      </w:rPr>
                      <w:t>Üzleti célú felhasználás</w:t>
                    </w:r>
                  </w:p>
                </w:txbxContent>
              </v:textbox>
              <w10:wrap anchorx="page" anchory="page"/>
            </v:shape>
          </w:pict>
        </mc:Fallback>
      </mc:AlternateContent>
    </w:r>
    <w:r>
      <w:rPr>
        <w:noProof/>
        <w:lang w:eastAsia="zh-CN"/>
      </w:rPr>
      <w:drawing>
        <wp:anchor distT="0" distB="0" distL="114300" distR="114300" simplePos="0" relativeHeight="251656192" behindDoc="0" locked="0" layoutInCell="1" allowOverlap="1" wp14:anchorId="37F820AD" wp14:editId="37F820AE">
          <wp:simplePos x="0" y="0"/>
          <wp:positionH relativeFrom="column">
            <wp:posOffset>-581025</wp:posOffset>
          </wp:positionH>
          <wp:positionV relativeFrom="paragraph">
            <wp:posOffset>-89535</wp:posOffset>
          </wp:positionV>
          <wp:extent cx="2338070" cy="534670"/>
          <wp:effectExtent l="0" t="0" r="0" b="0"/>
          <wp:wrapSquare wrapText="bothSides"/>
          <wp:docPr id="24"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6C4A50"/>
    <w:multiLevelType w:val="hybridMultilevel"/>
    <w:tmpl w:val="31ECB6C4"/>
    <w:lvl w:ilvl="0" w:tplc="262CE76E">
      <w:start w:val="1"/>
      <w:numFmt w:val="bullet"/>
      <w:lvlText w:val=""/>
      <w:lvlJc w:val="left"/>
      <w:pPr>
        <w:ind w:left="-540" w:hanging="360"/>
      </w:pPr>
      <w:rPr>
        <w:rFonts w:ascii="Symbol" w:hAnsi="Symbol" w:hint="default"/>
      </w:rPr>
    </w:lvl>
    <w:lvl w:ilvl="1" w:tplc="0E726660" w:tentative="1">
      <w:start w:val="1"/>
      <w:numFmt w:val="bullet"/>
      <w:lvlText w:val="o"/>
      <w:lvlJc w:val="left"/>
      <w:pPr>
        <w:ind w:left="180" w:hanging="360"/>
      </w:pPr>
      <w:rPr>
        <w:rFonts w:ascii="Courier New" w:hAnsi="Courier New" w:cs="Courier New" w:hint="default"/>
      </w:rPr>
    </w:lvl>
    <w:lvl w:ilvl="2" w:tplc="0790983A" w:tentative="1">
      <w:start w:val="1"/>
      <w:numFmt w:val="bullet"/>
      <w:lvlText w:val=""/>
      <w:lvlJc w:val="left"/>
      <w:pPr>
        <w:ind w:left="900" w:hanging="360"/>
      </w:pPr>
      <w:rPr>
        <w:rFonts w:ascii="Wingdings" w:hAnsi="Wingdings" w:hint="default"/>
      </w:rPr>
    </w:lvl>
    <w:lvl w:ilvl="3" w:tplc="7F6CFA4E" w:tentative="1">
      <w:start w:val="1"/>
      <w:numFmt w:val="bullet"/>
      <w:lvlText w:val=""/>
      <w:lvlJc w:val="left"/>
      <w:pPr>
        <w:ind w:left="1620" w:hanging="360"/>
      </w:pPr>
      <w:rPr>
        <w:rFonts w:ascii="Symbol" w:hAnsi="Symbol" w:hint="default"/>
      </w:rPr>
    </w:lvl>
    <w:lvl w:ilvl="4" w:tplc="11900D88" w:tentative="1">
      <w:start w:val="1"/>
      <w:numFmt w:val="bullet"/>
      <w:lvlText w:val="o"/>
      <w:lvlJc w:val="left"/>
      <w:pPr>
        <w:ind w:left="2340" w:hanging="360"/>
      </w:pPr>
      <w:rPr>
        <w:rFonts w:ascii="Courier New" w:hAnsi="Courier New" w:cs="Courier New" w:hint="default"/>
      </w:rPr>
    </w:lvl>
    <w:lvl w:ilvl="5" w:tplc="5720F692" w:tentative="1">
      <w:start w:val="1"/>
      <w:numFmt w:val="bullet"/>
      <w:lvlText w:val=""/>
      <w:lvlJc w:val="left"/>
      <w:pPr>
        <w:ind w:left="3060" w:hanging="360"/>
      </w:pPr>
      <w:rPr>
        <w:rFonts w:ascii="Wingdings" w:hAnsi="Wingdings" w:hint="default"/>
      </w:rPr>
    </w:lvl>
    <w:lvl w:ilvl="6" w:tplc="D8C4677C" w:tentative="1">
      <w:start w:val="1"/>
      <w:numFmt w:val="bullet"/>
      <w:lvlText w:val=""/>
      <w:lvlJc w:val="left"/>
      <w:pPr>
        <w:ind w:left="3780" w:hanging="360"/>
      </w:pPr>
      <w:rPr>
        <w:rFonts w:ascii="Symbol" w:hAnsi="Symbol" w:hint="default"/>
      </w:rPr>
    </w:lvl>
    <w:lvl w:ilvl="7" w:tplc="87FEA660" w:tentative="1">
      <w:start w:val="1"/>
      <w:numFmt w:val="bullet"/>
      <w:lvlText w:val="o"/>
      <w:lvlJc w:val="left"/>
      <w:pPr>
        <w:ind w:left="4500" w:hanging="360"/>
      </w:pPr>
      <w:rPr>
        <w:rFonts w:ascii="Courier New" w:hAnsi="Courier New" w:cs="Courier New" w:hint="default"/>
      </w:rPr>
    </w:lvl>
    <w:lvl w:ilvl="8" w:tplc="4106D6AC" w:tentative="1">
      <w:start w:val="1"/>
      <w:numFmt w:val="bullet"/>
      <w:lvlText w:val=""/>
      <w:lvlJc w:val="left"/>
      <w:pPr>
        <w:ind w:left="5220" w:hanging="360"/>
      </w:pPr>
      <w:rPr>
        <w:rFonts w:ascii="Wingdings" w:hAnsi="Wingdings" w:hint="default"/>
      </w:rPr>
    </w:lvl>
  </w:abstractNum>
  <w:abstractNum w:abstractNumId="2" w15:restartNumberingAfterBreak="0">
    <w:nsid w:val="0F474891"/>
    <w:multiLevelType w:val="hybridMultilevel"/>
    <w:tmpl w:val="635E6C54"/>
    <w:lvl w:ilvl="0" w:tplc="11ECF4A8">
      <w:start w:val="1"/>
      <w:numFmt w:val="bullet"/>
      <w:lvlText w:val=""/>
      <w:lvlJc w:val="left"/>
      <w:pPr>
        <w:ind w:left="360" w:hanging="360"/>
      </w:pPr>
      <w:rPr>
        <w:rFonts w:ascii="Symbol" w:hAnsi="Symbol" w:hint="default"/>
      </w:rPr>
    </w:lvl>
    <w:lvl w:ilvl="1" w:tplc="694C0BA0" w:tentative="1">
      <w:start w:val="1"/>
      <w:numFmt w:val="bullet"/>
      <w:lvlText w:val="o"/>
      <w:lvlJc w:val="left"/>
      <w:pPr>
        <w:ind w:left="1080" w:hanging="360"/>
      </w:pPr>
      <w:rPr>
        <w:rFonts w:ascii="Courier New" w:hAnsi="Courier New" w:cs="Courier New" w:hint="default"/>
      </w:rPr>
    </w:lvl>
    <w:lvl w:ilvl="2" w:tplc="7C12517C" w:tentative="1">
      <w:start w:val="1"/>
      <w:numFmt w:val="bullet"/>
      <w:lvlText w:val=""/>
      <w:lvlJc w:val="left"/>
      <w:pPr>
        <w:ind w:left="1800" w:hanging="360"/>
      </w:pPr>
      <w:rPr>
        <w:rFonts w:ascii="Wingdings" w:hAnsi="Wingdings" w:hint="default"/>
      </w:rPr>
    </w:lvl>
    <w:lvl w:ilvl="3" w:tplc="8594E62A" w:tentative="1">
      <w:start w:val="1"/>
      <w:numFmt w:val="bullet"/>
      <w:lvlText w:val=""/>
      <w:lvlJc w:val="left"/>
      <w:pPr>
        <w:ind w:left="2520" w:hanging="360"/>
      </w:pPr>
      <w:rPr>
        <w:rFonts w:ascii="Symbol" w:hAnsi="Symbol" w:hint="default"/>
      </w:rPr>
    </w:lvl>
    <w:lvl w:ilvl="4" w:tplc="7244FF66" w:tentative="1">
      <w:start w:val="1"/>
      <w:numFmt w:val="bullet"/>
      <w:lvlText w:val="o"/>
      <w:lvlJc w:val="left"/>
      <w:pPr>
        <w:ind w:left="3240" w:hanging="360"/>
      </w:pPr>
      <w:rPr>
        <w:rFonts w:ascii="Courier New" w:hAnsi="Courier New" w:cs="Courier New" w:hint="default"/>
      </w:rPr>
    </w:lvl>
    <w:lvl w:ilvl="5" w:tplc="88DE533A" w:tentative="1">
      <w:start w:val="1"/>
      <w:numFmt w:val="bullet"/>
      <w:lvlText w:val=""/>
      <w:lvlJc w:val="left"/>
      <w:pPr>
        <w:ind w:left="3960" w:hanging="360"/>
      </w:pPr>
      <w:rPr>
        <w:rFonts w:ascii="Wingdings" w:hAnsi="Wingdings" w:hint="default"/>
      </w:rPr>
    </w:lvl>
    <w:lvl w:ilvl="6" w:tplc="5E8CAF32" w:tentative="1">
      <w:start w:val="1"/>
      <w:numFmt w:val="bullet"/>
      <w:lvlText w:val=""/>
      <w:lvlJc w:val="left"/>
      <w:pPr>
        <w:ind w:left="4680" w:hanging="360"/>
      </w:pPr>
      <w:rPr>
        <w:rFonts w:ascii="Symbol" w:hAnsi="Symbol" w:hint="default"/>
      </w:rPr>
    </w:lvl>
    <w:lvl w:ilvl="7" w:tplc="7DF82868" w:tentative="1">
      <w:start w:val="1"/>
      <w:numFmt w:val="bullet"/>
      <w:lvlText w:val="o"/>
      <w:lvlJc w:val="left"/>
      <w:pPr>
        <w:ind w:left="5400" w:hanging="360"/>
      </w:pPr>
      <w:rPr>
        <w:rFonts w:ascii="Courier New" w:hAnsi="Courier New" w:cs="Courier New" w:hint="default"/>
      </w:rPr>
    </w:lvl>
    <w:lvl w:ilvl="8" w:tplc="9AFA0350" w:tentative="1">
      <w:start w:val="1"/>
      <w:numFmt w:val="bullet"/>
      <w:lvlText w:val=""/>
      <w:lvlJc w:val="left"/>
      <w:pPr>
        <w:ind w:left="6120" w:hanging="360"/>
      </w:pPr>
      <w:rPr>
        <w:rFonts w:ascii="Wingdings" w:hAnsi="Wingdings" w:hint="default"/>
      </w:rPr>
    </w:lvl>
  </w:abstractNum>
  <w:abstractNum w:abstractNumId="3" w15:restartNumberingAfterBreak="0">
    <w:nsid w:val="183558ED"/>
    <w:multiLevelType w:val="hybridMultilevel"/>
    <w:tmpl w:val="879CF430"/>
    <w:lvl w:ilvl="0" w:tplc="ADB23432">
      <w:start w:val="1"/>
      <w:numFmt w:val="bullet"/>
      <w:lvlText w:val=""/>
      <w:lvlJc w:val="left"/>
      <w:pPr>
        <w:ind w:left="720" w:hanging="360"/>
      </w:pPr>
      <w:rPr>
        <w:rFonts w:ascii="Symbol" w:hAnsi="Symbol" w:hint="default"/>
      </w:rPr>
    </w:lvl>
    <w:lvl w:ilvl="1" w:tplc="CF322D06" w:tentative="1">
      <w:start w:val="1"/>
      <w:numFmt w:val="bullet"/>
      <w:lvlText w:val="o"/>
      <w:lvlJc w:val="left"/>
      <w:pPr>
        <w:ind w:left="1440" w:hanging="360"/>
      </w:pPr>
      <w:rPr>
        <w:rFonts w:ascii="Courier New" w:hAnsi="Courier New" w:cs="Courier New" w:hint="default"/>
      </w:rPr>
    </w:lvl>
    <w:lvl w:ilvl="2" w:tplc="BDD05CAC" w:tentative="1">
      <w:start w:val="1"/>
      <w:numFmt w:val="bullet"/>
      <w:lvlText w:val=""/>
      <w:lvlJc w:val="left"/>
      <w:pPr>
        <w:ind w:left="2160" w:hanging="360"/>
      </w:pPr>
      <w:rPr>
        <w:rFonts w:ascii="Wingdings" w:hAnsi="Wingdings" w:hint="default"/>
      </w:rPr>
    </w:lvl>
    <w:lvl w:ilvl="3" w:tplc="A25049E0" w:tentative="1">
      <w:start w:val="1"/>
      <w:numFmt w:val="bullet"/>
      <w:lvlText w:val=""/>
      <w:lvlJc w:val="left"/>
      <w:pPr>
        <w:ind w:left="2880" w:hanging="360"/>
      </w:pPr>
      <w:rPr>
        <w:rFonts w:ascii="Symbol" w:hAnsi="Symbol" w:hint="default"/>
      </w:rPr>
    </w:lvl>
    <w:lvl w:ilvl="4" w:tplc="857418EC" w:tentative="1">
      <w:start w:val="1"/>
      <w:numFmt w:val="bullet"/>
      <w:lvlText w:val="o"/>
      <w:lvlJc w:val="left"/>
      <w:pPr>
        <w:ind w:left="3600" w:hanging="360"/>
      </w:pPr>
      <w:rPr>
        <w:rFonts w:ascii="Courier New" w:hAnsi="Courier New" w:cs="Courier New" w:hint="default"/>
      </w:rPr>
    </w:lvl>
    <w:lvl w:ilvl="5" w:tplc="70C48158" w:tentative="1">
      <w:start w:val="1"/>
      <w:numFmt w:val="bullet"/>
      <w:lvlText w:val=""/>
      <w:lvlJc w:val="left"/>
      <w:pPr>
        <w:ind w:left="4320" w:hanging="360"/>
      </w:pPr>
      <w:rPr>
        <w:rFonts w:ascii="Wingdings" w:hAnsi="Wingdings" w:hint="default"/>
      </w:rPr>
    </w:lvl>
    <w:lvl w:ilvl="6" w:tplc="84D6A420" w:tentative="1">
      <w:start w:val="1"/>
      <w:numFmt w:val="bullet"/>
      <w:lvlText w:val=""/>
      <w:lvlJc w:val="left"/>
      <w:pPr>
        <w:ind w:left="5040" w:hanging="360"/>
      </w:pPr>
      <w:rPr>
        <w:rFonts w:ascii="Symbol" w:hAnsi="Symbol" w:hint="default"/>
      </w:rPr>
    </w:lvl>
    <w:lvl w:ilvl="7" w:tplc="DFA0AF1C" w:tentative="1">
      <w:start w:val="1"/>
      <w:numFmt w:val="bullet"/>
      <w:lvlText w:val="o"/>
      <w:lvlJc w:val="left"/>
      <w:pPr>
        <w:ind w:left="5760" w:hanging="360"/>
      </w:pPr>
      <w:rPr>
        <w:rFonts w:ascii="Courier New" w:hAnsi="Courier New" w:cs="Courier New" w:hint="default"/>
      </w:rPr>
    </w:lvl>
    <w:lvl w:ilvl="8" w:tplc="6F36E58C" w:tentative="1">
      <w:start w:val="1"/>
      <w:numFmt w:val="bullet"/>
      <w:lvlText w:val=""/>
      <w:lvlJc w:val="left"/>
      <w:pPr>
        <w:ind w:left="6480" w:hanging="360"/>
      </w:pPr>
      <w:rPr>
        <w:rFonts w:ascii="Wingdings" w:hAnsi="Wingdings" w:hint="default"/>
      </w:rPr>
    </w:lvl>
  </w:abstractNum>
  <w:abstractNum w:abstractNumId="4" w15:restartNumberingAfterBreak="0">
    <w:nsid w:val="1BA37189"/>
    <w:multiLevelType w:val="hybridMultilevel"/>
    <w:tmpl w:val="CEA87F5C"/>
    <w:lvl w:ilvl="0" w:tplc="94586CB8">
      <w:start w:val="1"/>
      <w:numFmt w:val="bullet"/>
      <w:lvlText w:val=""/>
      <w:lvlJc w:val="left"/>
      <w:pPr>
        <w:ind w:left="360" w:hanging="360"/>
      </w:pPr>
      <w:rPr>
        <w:rFonts w:ascii="Symbol" w:hAnsi="Symbol" w:hint="default"/>
      </w:rPr>
    </w:lvl>
    <w:lvl w:ilvl="1" w:tplc="30A4895E" w:tentative="1">
      <w:start w:val="1"/>
      <w:numFmt w:val="bullet"/>
      <w:lvlText w:val="o"/>
      <w:lvlJc w:val="left"/>
      <w:pPr>
        <w:ind w:left="1440" w:hanging="360"/>
      </w:pPr>
      <w:rPr>
        <w:rFonts w:ascii="Courier New" w:hAnsi="Courier New" w:cs="Courier New" w:hint="default"/>
      </w:rPr>
    </w:lvl>
    <w:lvl w:ilvl="2" w:tplc="7728AC7A" w:tentative="1">
      <w:start w:val="1"/>
      <w:numFmt w:val="bullet"/>
      <w:lvlText w:val=""/>
      <w:lvlJc w:val="left"/>
      <w:pPr>
        <w:ind w:left="2160" w:hanging="360"/>
      </w:pPr>
      <w:rPr>
        <w:rFonts w:ascii="Wingdings" w:hAnsi="Wingdings" w:hint="default"/>
      </w:rPr>
    </w:lvl>
    <w:lvl w:ilvl="3" w:tplc="4FAAB102" w:tentative="1">
      <w:start w:val="1"/>
      <w:numFmt w:val="bullet"/>
      <w:lvlText w:val=""/>
      <w:lvlJc w:val="left"/>
      <w:pPr>
        <w:ind w:left="2880" w:hanging="360"/>
      </w:pPr>
      <w:rPr>
        <w:rFonts w:ascii="Symbol" w:hAnsi="Symbol" w:hint="default"/>
      </w:rPr>
    </w:lvl>
    <w:lvl w:ilvl="4" w:tplc="1E120F96" w:tentative="1">
      <w:start w:val="1"/>
      <w:numFmt w:val="bullet"/>
      <w:lvlText w:val="o"/>
      <w:lvlJc w:val="left"/>
      <w:pPr>
        <w:ind w:left="3600" w:hanging="360"/>
      </w:pPr>
      <w:rPr>
        <w:rFonts w:ascii="Courier New" w:hAnsi="Courier New" w:cs="Courier New" w:hint="default"/>
      </w:rPr>
    </w:lvl>
    <w:lvl w:ilvl="5" w:tplc="4E7653DC" w:tentative="1">
      <w:start w:val="1"/>
      <w:numFmt w:val="bullet"/>
      <w:lvlText w:val=""/>
      <w:lvlJc w:val="left"/>
      <w:pPr>
        <w:ind w:left="4320" w:hanging="360"/>
      </w:pPr>
      <w:rPr>
        <w:rFonts w:ascii="Wingdings" w:hAnsi="Wingdings" w:hint="default"/>
      </w:rPr>
    </w:lvl>
    <w:lvl w:ilvl="6" w:tplc="7CA68814" w:tentative="1">
      <w:start w:val="1"/>
      <w:numFmt w:val="bullet"/>
      <w:lvlText w:val=""/>
      <w:lvlJc w:val="left"/>
      <w:pPr>
        <w:ind w:left="5040" w:hanging="360"/>
      </w:pPr>
      <w:rPr>
        <w:rFonts w:ascii="Symbol" w:hAnsi="Symbol" w:hint="default"/>
      </w:rPr>
    </w:lvl>
    <w:lvl w:ilvl="7" w:tplc="DCD6A39C" w:tentative="1">
      <w:start w:val="1"/>
      <w:numFmt w:val="bullet"/>
      <w:lvlText w:val="o"/>
      <w:lvlJc w:val="left"/>
      <w:pPr>
        <w:ind w:left="5760" w:hanging="360"/>
      </w:pPr>
      <w:rPr>
        <w:rFonts w:ascii="Courier New" w:hAnsi="Courier New" w:cs="Courier New" w:hint="default"/>
      </w:rPr>
    </w:lvl>
    <w:lvl w:ilvl="8" w:tplc="497C929E" w:tentative="1">
      <w:start w:val="1"/>
      <w:numFmt w:val="bullet"/>
      <w:lvlText w:val=""/>
      <w:lvlJc w:val="left"/>
      <w:pPr>
        <w:ind w:left="6480" w:hanging="360"/>
      </w:pPr>
      <w:rPr>
        <w:rFonts w:ascii="Wingdings" w:hAnsi="Wingdings" w:hint="default"/>
      </w:rPr>
    </w:lvl>
  </w:abstractNum>
  <w:abstractNum w:abstractNumId="5" w15:restartNumberingAfterBreak="0">
    <w:nsid w:val="1C690DE0"/>
    <w:multiLevelType w:val="hybridMultilevel"/>
    <w:tmpl w:val="E780D3B6"/>
    <w:lvl w:ilvl="0" w:tplc="56987814">
      <w:start w:val="1"/>
      <w:numFmt w:val="bullet"/>
      <w:lvlText w:val=""/>
      <w:lvlJc w:val="left"/>
      <w:pPr>
        <w:ind w:left="720" w:hanging="360"/>
      </w:pPr>
      <w:rPr>
        <w:rFonts w:ascii="Symbol" w:hAnsi="Symbol" w:hint="default"/>
      </w:rPr>
    </w:lvl>
    <w:lvl w:ilvl="1" w:tplc="089A4286" w:tentative="1">
      <w:start w:val="1"/>
      <w:numFmt w:val="bullet"/>
      <w:lvlText w:val="o"/>
      <w:lvlJc w:val="left"/>
      <w:pPr>
        <w:ind w:left="1440" w:hanging="360"/>
      </w:pPr>
      <w:rPr>
        <w:rFonts w:ascii="Courier New" w:hAnsi="Courier New" w:cs="Courier New" w:hint="default"/>
      </w:rPr>
    </w:lvl>
    <w:lvl w:ilvl="2" w:tplc="61380566" w:tentative="1">
      <w:start w:val="1"/>
      <w:numFmt w:val="bullet"/>
      <w:lvlText w:val=""/>
      <w:lvlJc w:val="left"/>
      <w:pPr>
        <w:ind w:left="2160" w:hanging="360"/>
      </w:pPr>
      <w:rPr>
        <w:rFonts w:ascii="Wingdings" w:hAnsi="Wingdings" w:hint="default"/>
      </w:rPr>
    </w:lvl>
    <w:lvl w:ilvl="3" w:tplc="698E0196" w:tentative="1">
      <w:start w:val="1"/>
      <w:numFmt w:val="bullet"/>
      <w:lvlText w:val=""/>
      <w:lvlJc w:val="left"/>
      <w:pPr>
        <w:ind w:left="2880" w:hanging="360"/>
      </w:pPr>
      <w:rPr>
        <w:rFonts w:ascii="Symbol" w:hAnsi="Symbol" w:hint="default"/>
      </w:rPr>
    </w:lvl>
    <w:lvl w:ilvl="4" w:tplc="2BB063E2" w:tentative="1">
      <w:start w:val="1"/>
      <w:numFmt w:val="bullet"/>
      <w:lvlText w:val="o"/>
      <w:lvlJc w:val="left"/>
      <w:pPr>
        <w:ind w:left="3600" w:hanging="360"/>
      </w:pPr>
      <w:rPr>
        <w:rFonts w:ascii="Courier New" w:hAnsi="Courier New" w:cs="Courier New" w:hint="default"/>
      </w:rPr>
    </w:lvl>
    <w:lvl w:ilvl="5" w:tplc="337C902E" w:tentative="1">
      <w:start w:val="1"/>
      <w:numFmt w:val="bullet"/>
      <w:lvlText w:val=""/>
      <w:lvlJc w:val="left"/>
      <w:pPr>
        <w:ind w:left="4320" w:hanging="360"/>
      </w:pPr>
      <w:rPr>
        <w:rFonts w:ascii="Wingdings" w:hAnsi="Wingdings" w:hint="default"/>
      </w:rPr>
    </w:lvl>
    <w:lvl w:ilvl="6" w:tplc="E190F8A6" w:tentative="1">
      <w:start w:val="1"/>
      <w:numFmt w:val="bullet"/>
      <w:lvlText w:val=""/>
      <w:lvlJc w:val="left"/>
      <w:pPr>
        <w:ind w:left="5040" w:hanging="360"/>
      </w:pPr>
      <w:rPr>
        <w:rFonts w:ascii="Symbol" w:hAnsi="Symbol" w:hint="default"/>
      </w:rPr>
    </w:lvl>
    <w:lvl w:ilvl="7" w:tplc="B49A2C20" w:tentative="1">
      <w:start w:val="1"/>
      <w:numFmt w:val="bullet"/>
      <w:lvlText w:val="o"/>
      <w:lvlJc w:val="left"/>
      <w:pPr>
        <w:ind w:left="5760" w:hanging="360"/>
      </w:pPr>
      <w:rPr>
        <w:rFonts w:ascii="Courier New" w:hAnsi="Courier New" w:cs="Courier New" w:hint="default"/>
      </w:rPr>
    </w:lvl>
    <w:lvl w:ilvl="8" w:tplc="3F5897A6" w:tentative="1">
      <w:start w:val="1"/>
      <w:numFmt w:val="bullet"/>
      <w:lvlText w:val=""/>
      <w:lvlJc w:val="left"/>
      <w:pPr>
        <w:ind w:left="6480" w:hanging="360"/>
      </w:pPr>
      <w:rPr>
        <w:rFonts w:ascii="Wingdings" w:hAnsi="Wingdings" w:hint="default"/>
      </w:rPr>
    </w:lvl>
  </w:abstractNum>
  <w:abstractNum w:abstractNumId="6" w15:restartNumberingAfterBreak="0">
    <w:nsid w:val="22380881"/>
    <w:multiLevelType w:val="hybridMultilevel"/>
    <w:tmpl w:val="B6463846"/>
    <w:lvl w:ilvl="0" w:tplc="99302A9E">
      <w:start w:val="1"/>
      <w:numFmt w:val="bullet"/>
      <w:lvlText w:val=""/>
      <w:lvlJc w:val="left"/>
      <w:pPr>
        <w:ind w:left="360" w:hanging="360"/>
      </w:pPr>
      <w:rPr>
        <w:rFonts w:ascii="Symbol" w:hAnsi="Symbol" w:hint="default"/>
      </w:rPr>
    </w:lvl>
    <w:lvl w:ilvl="1" w:tplc="6C2EBE90" w:tentative="1">
      <w:start w:val="1"/>
      <w:numFmt w:val="bullet"/>
      <w:lvlText w:val="o"/>
      <w:lvlJc w:val="left"/>
      <w:pPr>
        <w:ind w:left="1080" w:hanging="360"/>
      </w:pPr>
      <w:rPr>
        <w:rFonts w:ascii="Courier New" w:hAnsi="Courier New" w:cs="Courier New" w:hint="default"/>
      </w:rPr>
    </w:lvl>
    <w:lvl w:ilvl="2" w:tplc="22D47EA0" w:tentative="1">
      <w:start w:val="1"/>
      <w:numFmt w:val="bullet"/>
      <w:lvlText w:val=""/>
      <w:lvlJc w:val="left"/>
      <w:pPr>
        <w:ind w:left="1800" w:hanging="360"/>
      </w:pPr>
      <w:rPr>
        <w:rFonts w:ascii="Wingdings" w:hAnsi="Wingdings" w:hint="default"/>
      </w:rPr>
    </w:lvl>
    <w:lvl w:ilvl="3" w:tplc="32068400" w:tentative="1">
      <w:start w:val="1"/>
      <w:numFmt w:val="bullet"/>
      <w:lvlText w:val=""/>
      <w:lvlJc w:val="left"/>
      <w:pPr>
        <w:ind w:left="2520" w:hanging="360"/>
      </w:pPr>
      <w:rPr>
        <w:rFonts w:ascii="Symbol" w:hAnsi="Symbol" w:hint="default"/>
      </w:rPr>
    </w:lvl>
    <w:lvl w:ilvl="4" w:tplc="69DE04A8" w:tentative="1">
      <w:start w:val="1"/>
      <w:numFmt w:val="bullet"/>
      <w:lvlText w:val="o"/>
      <w:lvlJc w:val="left"/>
      <w:pPr>
        <w:ind w:left="3240" w:hanging="360"/>
      </w:pPr>
      <w:rPr>
        <w:rFonts w:ascii="Courier New" w:hAnsi="Courier New" w:cs="Courier New" w:hint="default"/>
      </w:rPr>
    </w:lvl>
    <w:lvl w:ilvl="5" w:tplc="1BBA009E" w:tentative="1">
      <w:start w:val="1"/>
      <w:numFmt w:val="bullet"/>
      <w:lvlText w:val=""/>
      <w:lvlJc w:val="left"/>
      <w:pPr>
        <w:ind w:left="3960" w:hanging="360"/>
      </w:pPr>
      <w:rPr>
        <w:rFonts w:ascii="Wingdings" w:hAnsi="Wingdings" w:hint="default"/>
      </w:rPr>
    </w:lvl>
    <w:lvl w:ilvl="6" w:tplc="1316A264" w:tentative="1">
      <w:start w:val="1"/>
      <w:numFmt w:val="bullet"/>
      <w:lvlText w:val=""/>
      <w:lvlJc w:val="left"/>
      <w:pPr>
        <w:ind w:left="4680" w:hanging="360"/>
      </w:pPr>
      <w:rPr>
        <w:rFonts w:ascii="Symbol" w:hAnsi="Symbol" w:hint="default"/>
      </w:rPr>
    </w:lvl>
    <w:lvl w:ilvl="7" w:tplc="824AF5AE" w:tentative="1">
      <w:start w:val="1"/>
      <w:numFmt w:val="bullet"/>
      <w:lvlText w:val="o"/>
      <w:lvlJc w:val="left"/>
      <w:pPr>
        <w:ind w:left="5400" w:hanging="360"/>
      </w:pPr>
      <w:rPr>
        <w:rFonts w:ascii="Courier New" w:hAnsi="Courier New" w:cs="Courier New" w:hint="default"/>
      </w:rPr>
    </w:lvl>
    <w:lvl w:ilvl="8" w:tplc="B58A2780" w:tentative="1">
      <w:start w:val="1"/>
      <w:numFmt w:val="bullet"/>
      <w:lvlText w:val=""/>
      <w:lvlJc w:val="left"/>
      <w:pPr>
        <w:ind w:left="6120" w:hanging="360"/>
      </w:pPr>
      <w:rPr>
        <w:rFonts w:ascii="Wingdings" w:hAnsi="Wingdings" w:hint="default"/>
      </w:rPr>
    </w:lvl>
  </w:abstractNum>
  <w:abstractNum w:abstractNumId="7" w15:restartNumberingAfterBreak="0">
    <w:nsid w:val="26E60B39"/>
    <w:multiLevelType w:val="multilevel"/>
    <w:tmpl w:val="06CAE4C0"/>
    <w:lvl w:ilvl="0">
      <w:start w:val="4"/>
      <w:numFmt w:val="decimal"/>
      <w:lvlText w:val="%1.0"/>
      <w:lvlJc w:val="left"/>
      <w:pPr>
        <w:ind w:left="540" w:hanging="540"/>
      </w:pPr>
      <w:rPr>
        <w:rFonts w:hint="default"/>
        <w:color w:val="080191"/>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0654EB5"/>
    <w:multiLevelType w:val="hybridMultilevel"/>
    <w:tmpl w:val="5DD66DB8"/>
    <w:lvl w:ilvl="0" w:tplc="26944616">
      <w:start w:val="1"/>
      <w:numFmt w:val="decimal"/>
      <w:lvlText w:val="%1."/>
      <w:lvlJc w:val="left"/>
      <w:pPr>
        <w:ind w:left="360" w:hanging="360"/>
      </w:pPr>
      <w:rPr>
        <w:rFonts w:ascii="Arial" w:hAnsi="Arial" w:cs="Arial" w:hint="default"/>
        <w:color w:val="auto"/>
        <w:sz w:val="20"/>
        <w:szCs w:val="20"/>
      </w:rPr>
    </w:lvl>
    <w:lvl w:ilvl="1" w:tplc="35464F1C">
      <w:start w:val="1"/>
      <w:numFmt w:val="bullet"/>
      <w:lvlText w:val=""/>
      <w:lvlJc w:val="left"/>
      <w:pPr>
        <w:ind w:left="1080" w:hanging="360"/>
      </w:pPr>
      <w:rPr>
        <w:rFonts w:ascii="Symbol" w:hAnsi="Symbol" w:hint="default"/>
      </w:rPr>
    </w:lvl>
    <w:lvl w:ilvl="2" w:tplc="4288A7C0">
      <w:start w:val="1"/>
      <w:numFmt w:val="lowerRoman"/>
      <w:lvlText w:val="%3."/>
      <w:lvlJc w:val="right"/>
      <w:pPr>
        <w:ind w:left="1800" w:hanging="180"/>
      </w:pPr>
    </w:lvl>
    <w:lvl w:ilvl="3" w:tplc="0F42CEB4">
      <w:start w:val="1"/>
      <w:numFmt w:val="decimal"/>
      <w:lvlText w:val="%4."/>
      <w:lvlJc w:val="left"/>
      <w:pPr>
        <w:ind w:left="2520" w:hanging="360"/>
      </w:pPr>
    </w:lvl>
    <w:lvl w:ilvl="4" w:tplc="56D21FFE">
      <w:start w:val="1"/>
      <w:numFmt w:val="lowerLetter"/>
      <w:lvlText w:val="%5."/>
      <w:lvlJc w:val="left"/>
      <w:pPr>
        <w:ind w:left="3240" w:hanging="360"/>
      </w:pPr>
    </w:lvl>
    <w:lvl w:ilvl="5" w:tplc="C0481AAC">
      <w:start w:val="1"/>
      <w:numFmt w:val="lowerRoman"/>
      <w:lvlText w:val="%6."/>
      <w:lvlJc w:val="right"/>
      <w:pPr>
        <w:ind w:left="3960" w:hanging="180"/>
      </w:pPr>
    </w:lvl>
    <w:lvl w:ilvl="6" w:tplc="B44E8BB2">
      <w:start w:val="1"/>
      <w:numFmt w:val="decimal"/>
      <w:lvlText w:val="%7."/>
      <w:lvlJc w:val="left"/>
      <w:pPr>
        <w:ind w:left="4680" w:hanging="360"/>
      </w:pPr>
    </w:lvl>
    <w:lvl w:ilvl="7" w:tplc="9A58D2E6">
      <w:start w:val="1"/>
      <w:numFmt w:val="lowerLetter"/>
      <w:lvlText w:val="%8."/>
      <w:lvlJc w:val="left"/>
      <w:pPr>
        <w:ind w:left="5400" w:hanging="360"/>
      </w:pPr>
    </w:lvl>
    <w:lvl w:ilvl="8" w:tplc="5CAA419E">
      <w:start w:val="1"/>
      <w:numFmt w:val="lowerRoman"/>
      <w:lvlText w:val="%9."/>
      <w:lvlJc w:val="right"/>
      <w:pPr>
        <w:ind w:left="6120" w:hanging="180"/>
      </w:pPr>
    </w:lvl>
  </w:abstractNum>
  <w:abstractNum w:abstractNumId="9" w15:restartNumberingAfterBreak="0">
    <w:nsid w:val="393F7561"/>
    <w:multiLevelType w:val="hybridMultilevel"/>
    <w:tmpl w:val="2CC883BC"/>
    <w:lvl w:ilvl="0" w:tplc="A28ECAFC">
      <w:start w:val="1"/>
      <w:numFmt w:val="lowerLetter"/>
      <w:lvlText w:val="(%1)"/>
      <w:lvlJc w:val="left"/>
      <w:pPr>
        <w:ind w:left="780" w:hanging="360"/>
      </w:pPr>
      <w:rPr>
        <w:rFonts w:hint="default"/>
      </w:rPr>
    </w:lvl>
    <w:lvl w:ilvl="1" w:tplc="DE6C6F9C">
      <w:start w:val="1"/>
      <w:numFmt w:val="bullet"/>
      <w:lvlText w:val=""/>
      <w:lvlJc w:val="left"/>
      <w:pPr>
        <w:ind w:left="1500" w:hanging="360"/>
      </w:pPr>
      <w:rPr>
        <w:rFonts w:ascii="Symbol" w:hAnsi="Symbol" w:hint="default"/>
      </w:rPr>
    </w:lvl>
    <w:lvl w:ilvl="2" w:tplc="3078C7E8">
      <w:start w:val="1"/>
      <w:numFmt w:val="lowerRoman"/>
      <w:lvlText w:val="%3."/>
      <w:lvlJc w:val="right"/>
      <w:pPr>
        <w:ind w:left="2220" w:hanging="180"/>
      </w:pPr>
    </w:lvl>
    <w:lvl w:ilvl="3" w:tplc="C974E41A" w:tentative="1">
      <w:start w:val="1"/>
      <w:numFmt w:val="decimal"/>
      <w:lvlText w:val="%4."/>
      <w:lvlJc w:val="left"/>
      <w:pPr>
        <w:ind w:left="2940" w:hanging="360"/>
      </w:pPr>
    </w:lvl>
    <w:lvl w:ilvl="4" w:tplc="54A80890" w:tentative="1">
      <w:start w:val="1"/>
      <w:numFmt w:val="lowerLetter"/>
      <w:lvlText w:val="%5."/>
      <w:lvlJc w:val="left"/>
      <w:pPr>
        <w:ind w:left="3660" w:hanging="360"/>
      </w:pPr>
    </w:lvl>
    <w:lvl w:ilvl="5" w:tplc="01686666" w:tentative="1">
      <w:start w:val="1"/>
      <w:numFmt w:val="lowerRoman"/>
      <w:lvlText w:val="%6."/>
      <w:lvlJc w:val="right"/>
      <w:pPr>
        <w:ind w:left="4380" w:hanging="180"/>
      </w:pPr>
    </w:lvl>
    <w:lvl w:ilvl="6" w:tplc="CBB438CE" w:tentative="1">
      <w:start w:val="1"/>
      <w:numFmt w:val="decimal"/>
      <w:lvlText w:val="%7."/>
      <w:lvlJc w:val="left"/>
      <w:pPr>
        <w:ind w:left="5100" w:hanging="360"/>
      </w:pPr>
    </w:lvl>
    <w:lvl w:ilvl="7" w:tplc="968E6116" w:tentative="1">
      <w:start w:val="1"/>
      <w:numFmt w:val="lowerLetter"/>
      <w:lvlText w:val="%8."/>
      <w:lvlJc w:val="left"/>
      <w:pPr>
        <w:ind w:left="5820" w:hanging="360"/>
      </w:pPr>
    </w:lvl>
    <w:lvl w:ilvl="8" w:tplc="11EE250E" w:tentative="1">
      <w:start w:val="1"/>
      <w:numFmt w:val="lowerRoman"/>
      <w:lvlText w:val="%9."/>
      <w:lvlJc w:val="right"/>
      <w:pPr>
        <w:ind w:left="6540" w:hanging="180"/>
      </w:pPr>
    </w:lvl>
  </w:abstractNum>
  <w:abstractNum w:abstractNumId="10" w15:restartNumberingAfterBreak="0">
    <w:nsid w:val="3A284DF0"/>
    <w:multiLevelType w:val="hybridMultilevel"/>
    <w:tmpl w:val="487E9E88"/>
    <w:lvl w:ilvl="0" w:tplc="98C2E7F8">
      <w:start w:val="1"/>
      <w:numFmt w:val="bullet"/>
      <w:lvlText w:val=""/>
      <w:lvlJc w:val="left"/>
      <w:pPr>
        <w:ind w:left="720" w:hanging="360"/>
      </w:pPr>
      <w:rPr>
        <w:rFonts w:ascii="Symbol" w:hAnsi="Symbol" w:hint="default"/>
      </w:rPr>
    </w:lvl>
    <w:lvl w:ilvl="1" w:tplc="921A5AEC" w:tentative="1">
      <w:start w:val="1"/>
      <w:numFmt w:val="bullet"/>
      <w:lvlText w:val="o"/>
      <w:lvlJc w:val="left"/>
      <w:pPr>
        <w:ind w:left="1440" w:hanging="360"/>
      </w:pPr>
      <w:rPr>
        <w:rFonts w:ascii="Courier New" w:hAnsi="Courier New" w:cs="Courier New" w:hint="default"/>
      </w:rPr>
    </w:lvl>
    <w:lvl w:ilvl="2" w:tplc="64D82ECA" w:tentative="1">
      <w:start w:val="1"/>
      <w:numFmt w:val="bullet"/>
      <w:lvlText w:val=""/>
      <w:lvlJc w:val="left"/>
      <w:pPr>
        <w:ind w:left="2160" w:hanging="360"/>
      </w:pPr>
      <w:rPr>
        <w:rFonts w:ascii="Wingdings" w:hAnsi="Wingdings" w:hint="default"/>
      </w:rPr>
    </w:lvl>
    <w:lvl w:ilvl="3" w:tplc="3F82D1CE" w:tentative="1">
      <w:start w:val="1"/>
      <w:numFmt w:val="bullet"/>
      <w:lvlText w:val=""/>
      <w:lvlJc w:val="left"/>
      <w:pPr>
        <w:ind w:left="2880" w:hanging="360"/>
      </w:pPr>
      <w:rPr>
        <w:rFonts w:ascii="Symbol" w:hAnsi="Symbol" w:hint="default"/>
      </w:rPr>
    </w:lvl>
    <w:lvl w:ilvl="4" w:tplc="70A84DD2" w:tentative="1">
      <w:start w:val="1"/>
      <w:numFmt w:val="bullet"/>
      <w:lvlText w:val="o"/>
      <w:lvlJc w:val="left"/>
      <w:pPr>
        <w:ind w:left="3600" w:hanging="360"/>
      </w:pPr>
      <w:rPr>
        <w:rFonts w:ascii="Courier New" w:hAnsi="Courier New" w:cs="Courier New" w:hint="default"/>
      </w:rPr>
    </w:lvl>
    <w:lvl w:ilvl="5" w:tplc="D6562E06" w:tentative="1">
      <w:start w:val="1"/>
      <w:numFmt w:val="bullet"/>
      <w:lvlText w:val=""/>
      <w:lvlJc w:val="left"/>
      <w:pPr>
        <w:ind w:left="4320" w:hanging="360"/>
      </w:pPr>
      <w:rPr>
        <w:rFonts w:ascii="Wingdings" w:hAnsi="Wingdings" w:hint="default"/>
      </w:rPr>
    </w:lvl>
    <w:lvl w:ilvl="6" w:tplc="2174DB5C" w:tentative="1">
      <w:start w:val="1"/>
      <w:numFmt w:val="bullet"/>
      <w:lvlText w:val=""/>
      <w:lvlJc w:val="left"/>
      <w:pPr>
        <w:ind w:left="5040" w:hanging="360"/>
      </w:pPr>
      <w:rPr>
        <w:rFonts w:ascii="Symbol" w:hAnsi="Symbol" w:hint="default"/>
      </w:rPr>
    </w:lvl>
    <w:lvl w:ilvl="7" w:tplc="F22AECE0" w:tentative="1">
      <w:start w:val="1"/>
      <w:numFmt w:val="bullet"/>
      <w:lvlText w:val="o"/>
      <w:lvlJc w:val="left"/>
      <w:pPr>
        <w:ind w:left="5760" w:hanging="360"/>
      </w:pPr>
      <w:rPr>
        <w:rFonts w:ascii="Courier New" w:hAnsi="Courier New" w:cs="Courier New" w:hint="default"/>
      </w:rPr>
    </w:lvl>
    <w:lvl w:ilvl="8" w:tplc="FEA0C632" w:tentative="1">
      <w:start w:val="1"/>
      <w:numFmt w:val="bullet"/>
      <w:lvlText w:val=""/>
      <w:lvlJc w:val="left"/>
      <w:pPr>
        <w:ind w:left="6480" w:hanging="360"/>
      </w:pPr>
      <w:rPr>
        <w:rFonts w:ascii="Wingdings" w:hAnsi="Wingdings" w:hint="default"/>
      </w:rPr>
    </w:lvl>
  </w:abstractNum>
  <w:abstractNum w:abstractNumId="11" w15:restartNumberingAfterBreak="0">
    <w:nsid w:val="3D1805AA"/>
    <w:multiLevelType w:val="hybridMultilevel"/>
    <w:tmpl w:val="BCD0F408"/>
    <w:lvl w:ilvl="0" w:tplc="A254022E">
      <w:start w:val="1"/>
      <w:numFmt w:val="decimal"/>
      <w:lvlText w:val="%1."/>
      <w:lvlJc w:val="left"/>
      <w:pPr>
        <w:ind w:left="870" w:hanging="360"/>
      </w:pPr>
      <w:rPr>
        <w:rFonts w:hint="default"/>
        <w:b w:val="0"/>
        <w:color w:val="auto"/>
        <w:sz w:val="20"/>
      </w:rPr>
    </w:lvl>
    <w:lvl w:ilvl="1" w:tplc="F3607098" w:tentative="1">
      <w:start w:val="1"/>
      <w:numFmt w:val="bullet"/>
      <w:lvlText w:val="o"/>
      <w:lvlJc w:val="left"/>
      <w:pPr>
        <w:ind w:left="1590" w:hanging="360"/>
      </w:pPr>
      <w:rPr>
        <w:rFonts w:ascii="Courier New" w:hAnsi="Courier New" w:cs="Courier New" w:hint="default"/>
      </w:rPr>
    </w:lvl>
    <w:lvl w:ilvl="2" w:tplc="FB406642" w:tentative="1">
      <w:start w:val="1"/>
      <w:numFmt w:val="bullet"/>
      <w:lvlText w:val=""/>
      <w:lvlJc w:val="left"/>
      <w:pPr>
        <w:ind w:left="2310" w:hanging="360"/>
      </w:pPr>
      <w:rPr>
        <w:rFonts w:ascii="Wingdings" w:hAnsi="Wingdings" w:hint="default"/>
      </w:rPr>
    </w:lvl>
    <w:lvl w:ilvl="3" w:tplc="5C06C008" w:tentative="1">
      <w:start w:val="1"/>
      <w:numFmt w:val="bullet"/>
      <w:lvlText w:val=""/>
      <w:lvlJc w:val="left"/>
      <w:pPr>
        <w:ind w:left="3030" w:hanging="360"/>
      </w:pPr>
      <w:rPr>
        <w:rFonts w:ascii="Symbol" w:hAnsi="Symbol" w:hint="default"/>
      </w:rPr>
    </w:lvl>
    <w:lvl w:ilvl="4" w:tplc="8646CFC8" w:tentative="1">
      <w:start w:val="1"/>
      <w:numFmt w:val="bullet"/>
      <w:lvlText w:val="o"/>
      <w:lvlJc w:val="left"/>
      <w:pPr>
        <w:ind w:left="3750" w:hanging="360"/>
      </w:pPr>
      <w:rPr>
        <w:rFonts w:ascii="Courier New" w:hAnsi="Courier New" w:cs="Courier New" w:hint="default"/>
      </w:rPr>
    </w:lvl>
    <w:lvl w:ilvl="5" w:tplc="AAAE5FD0" w:tentative="1">
      <w:start w:val="1"/>
      <w:numFmt w:val="bullet"/>
      <w:lvlText w:val=""/>
      <w:lvlJc w:val="left"/>
      <w:pPr>
        <w:ind w:left="4470" w:hanging="360"/>
      </w:pPr>
      <w:rPr>
        <w:rFonts w:ascii="Wingdings" w:hAnsi="Wingdings" w:hint="default"/>
      </w:rPr>
    </w:lvl>
    <w:lvl w:ilvl="6" w:tplc="1FDCC0DE" w:tentative="1">
      <w:start w:val="1"/>
      <w:numFmt w:val="bullet"/>
      <w:lvlText w:val=""/>
      <w:lvlJc w:val="left"/>
      <w:pPr>
        <w:ind w:left="5190" w:hanging="360"/>
      </w:pPr>
      <w:rPr>
        <w:rFonts w:ascii="Symbol" w:hAnsi="Symbol" w:hint="default"/>
      </w:rPr>
    </w:lvl>
    <w:lvl w:ilvl="7" w:tplc="96D26582" w:tentative="1">
      <w:start w:val="1"/>
      <w:numFmt w:val="bullet"/>
      <w:lvlText w:val="o"/>
      <w:lvlJc w:val="left"/>
      <w:pPr>
        <w:ind w:left="5910" w:hanging="360"/>
      </w:pPr>
      <w:rPr>
        <w:rFonts w:ascii="Courier New" w:hAnsi="Courier New" w:cs="Courier New" w:hint="default"/>
      </w:rPr>
    </w:lvl>
    <w:lvl w:ilvl="8" w:tplc="86A01198" w:tentative="1">
      <w:start w:val="1"/>
      <w:numFmt w:val="bullet"/>
      <w:lvlText w:val=""/>
      <w:lvlJc w:val="left"/>
      <w:pPr>
        <w:ind w:left="6630" w:hanging="360"/>
      </w:pPr>
      <w:rPr>
        <w:rFonts w:ascii="Wingdings" w:hAnsi="Wingdings" w:hint="default"/>
      </w:rPr>
    </w:lvl>
  </w:abstractNum>
  <w:abstractNum w:abstractNumId="12" w15:restartNumberingAfterBreak="0">
    <w:nsid w:val="462841FB"/>
    <w:multiLevelType w:val="hybridMultilevel"/>
    <w:tmpl w:val="FBB27D98"/>
    <w:lvl w:ilvl="0" w:tplc="1F4CFD24">
      <w:start w:val="1"/>
      <w:numFmt w:val="bullet"/>
      <w:lvlText w:val=""/>
      <w:lvlJc w:val="left"/>
      <w:pPr>
        <w:ind w:left="720" w:hanging="360"/>
      </w:pPr>
      <w:rPr>
        <w:rFonts w:ascii="Symbol" w:hAnsi="Symbol" w:hint="default"/>
      </w:rPr>
    </w:lvl>
    <w:lvl w:ilvl="1" w:tplc="F0B277A8" w:tentative="1">
      <w:start w:val="1"/>
      <w:numFmt w:val="bullet"/>
      <w:lvlText w:val="o"/>
      <w:lvlJc w:val="left"/>
      <w:pPr>
        <w:ind w:left="1440" w:hanging="360"/>
      </w:pPr>
      <w:rPr>
        <w:rFonts w:ascii="Courier New" w:hAnsi="Courier New" w:cs="Courier New" w:hint="default"/>
      </w:rPr>
    </w:lvl>
    <w:lvl w:ilvl="2" w:tplc="CF7A2476" w:tentative="1">
      <w:start w:val="1"/>
      <w:numFmt w:val="bullet"/>
      <w:lvlText w:val=""/>
      <w:lvlJc w:val="left"/>
      <w:pPr>
        <w:ind w:left="2160" w:hanging="360"/>
      </w:pPr>
      <w:rPr>
        <w:rFonts w:ascii="Wingdings" w:hAnsi="Wingdings" w:hint="default"/>
      </w:rPr>
    </w:lvl>
    <w:lvl w:ilvl="3" w:tplc="29F4ED50" w:tentative="1">
      <w:start w:val="1"/>
      <w:numFmt w:val="bullet"/>
      <w:lvlText w:val=""/>
      <w:lvlJc w:val="left"/>
      <w:pPr>
        <w:ind w:left="2880" w:hanging="360"/>
      </w:pPr>
      <w:rPr>
        <w:rFonts w:ascii="Symbol" w:hAnsi="Symbol" w:hint="default"/>
      </w:rPr>
    </w:lvl>
    <w:lvl w:ilvl="4" w:tplc="DDB299E0" w:tentative="1">
      <w:start w:val="1"/>
      <w:numFmt w:val="bullet"/>
      <w:lvlText w:val="o"/>
      <w:lvlJc w:val="left"/>
      <w:pPr>
        <w:ind w:left="3600" w:hanging="360"/>
      </w:pPr>
      <w:rPr>
        <w:rFonts w:ascii="Courier New" w:hAnsi="Courier New" w:cs="Courier New" w:hint="default"/>
      </w:rPr>
    </w:lvl>
    <w:lvl w:ilvl="5" w:tplc="997EFE62" w:tentative="1">
      <w:start w:val="1"/>
      <w:numFmt w:val="bullet"/>
      <w:lvlText w:val=""/>
      <w:lvlJc w:val="left"/>
      <w:pPr>
        <w:ind w:left="4320" w:hanging="360"/>
      </w:pPr>
      <w:rPr>
        <w:rFonts w:ascii="Wingdings" w:hAnsi="Wingdings" w:hint="default"/>
      </w:rPr>
    </w:lvl>
    <w:lvl w:ilvl="6" w:tplc="8C0AF282" w:tentative="1">
      <w:start w:val="1"/>
      <w:numFmt w:val="bullet"/>
      <w:lvlText w:val=""/>
      <w:lvlJc w:val="left"/>
      <w:pPr>
        <w:ind w:left="5040" w:hanging="360"/>
      </w:pPr>
      <w:rPr>
        <w:rFonts w:ascii="Symbol" w:hAnsi="Symbol" w:hint="default"/>
      </w:rPr>
    </w:lvl>
    <w:lvl w:ilvl="7" w:tplc="09A20CF0" w:tentative="1">
      <w:start w:val="1"/>
      <w:numFmt w:val="bullet"/>
      <w:lvlText w:val="o"/>
      <w:lvlJc w:val="left"/>
      <w:pPr>
        <w:ind w:left="5760" w:hanging="360"/>
      </w:pPr>
      <w:rPr>
        <w:rFonts w:ascii="Courier New" w:hAnsi="Courier New" w:cs="Courier New" w:hint="default"/>
      </w:rPr>
    </w:lvl>
    <w:lvl w:ilvl="8" w:tplc="D3F03A5C" w:tentative="1">
      <w:start w:val="1"/>
      <w:numFmt w:val="bullet"/>
      <w:lvlText w:val=""/>
      <w:lvlJc w:val="left"/>
      <w:pPr>
        <w:ind w:left="6480" w:hanging="360"/>
      </w:pPr>
      <w:rPr>
        <w:rFonts w:ascii="Wingdings" w:hAnsi="Wingdings" w:hint="default"/>
      </w:rPr>
    </w:lvl>
  </w:abstractNum>
  <w:abstractNum w:abstractNumId="13" w15:restartNumberingAfterBreak="0">
    <w:nsid w:val="4ADD4172"/>
    <w:multiLevelType w:val="multilevel"/>
    <w:tmpl w:val="E738F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5A1A70"/>
    <w:multiLevelType w:val="hybridMultilevel"/>
    <w:tmpl w:val="F9FA93CE"/>
    <w:lvl w:ilvl="0" w:tplc="1B004ECE">
      <w:start w:val="1"/>
      <w:numFmt w:val="bullet"/>
      <w:lvlText w:val=""/>
      <w:lvlJc w:val="left"/>
      <w:pPr>
        <w:ind w:left="360" w:hanging="360"/>
      </w:pPr>
      <w:rPr>
        <w:rFonts w:ascii="Symbol" w:hAnsi="Symbol" w:hint="default"/>
      </w:rPr>
    </w:lvl>
    <w:lvl w:ilvl="1" w:tplc="C152F38E">
      <w:start w:val="1"/>
      <w:numFmt w:val="bullet"/>
      <w:lvlText w:val=""/>
      <w:lvlJc w:val="left"/>
      <w:pPr>
        <w:ind w:left="1500" w:hanging="360"/>
      </w:pPr>
      <w:rPr>
        <w:rFonts w:ascii="Symbol" w:hAnsi="Symbol" w:hint="default"/>
      </w:rPr>
    </w:lvl>
    <w:lvl w:ilvl="2" w:tplc="348A0BCA" w:tentative="1">
      <w:start w:val="1"/>
      <w:numFmt w:val="bullet"/>
      <w:lvlText w:val=""/>
      <w:lvlJc w:val="left"/>
      <w:pPr>
        <w:ind w:left="2220" w:hanging="360"/>
      </w:pPr>
      <w:rPr>
        <w:rFonts w:ascii="Wingdings" w:hAnsi="Wingdings" w:hint="default"/>
      </w:rPr>
    </w:lvl>
    <w:lvl w:ilvl="3" w:tplc="BF0003BC" w:tentative="1">
      <w:start w:val="1"/>
      <w:numFmt w:val="bullet"/>
      <w:lvlText w:val=""/>
      <w:lvlJc w:val="left"/>
      <w:pPr>
        <w:ind w:left="2940" w:hanging="360"/>
      </w:pPr>
      <w:rPr>
        <w:rFonts w:ascii="Symbol" w:hAnsi="Symbol" w:hint="default"/>
      </w:rPr>
    </w:lvl>
    <w:lvl w:ilvl="4" w:tplc="BB620FA6" w:tentative="1">
      <w:start w:val="1"/>
      <w:numFmt w:val="bullet"/>
      <w:lvlText w:val="o"/>
      <w:lvlJc w:val="left"/>
      <w:pPr>
        <w:ind w:left="3660" w:hanging="360"/>
      </w:pPr>
      <w:rPr>
        <w:rFonts w:ascii="Courier New" w:hAnsi="Courier New" w:cs="Courier New" w:hint="default"/>
      </w:rPr>
    </w:lvl>
    <w:lvl w:ilvl="5" w:tplc="CEDC512C" w:tentative="1">
      <w:start w:val="1"/>
      <w:numFmt w:val="bullet"/>
      <w:lvlText w:val=""/>
      <w:lvlJc w:val="left"/>
      <w:pPr>
        <w:ind w:left="4380" w:hanging="360"/>
      </w:pPr>
      <w:rPr>
        <w:rFonts w:ascii="Wingdings" w:hAnsi="Wingdings" w:hint="default"/>
      </w:rPr>
    </w:lvl>
    <w:lvl w:ilvl="6" w:tplc="63AAE9B0" w:tentative="1">
      <w:start w:val="1"/>
      <w:numFmt w:val="bullet"/>
      <w:lvlText w:val=""/>
      <w:lvlJc w:val="left"/>
      <w:pPr>
        <w:ind w:left="5100" w:hanging="360"/>
      </w:pPr>
      <w:rPr>
        <w:rFonts w:ascii="Symbol" w:hAnsi="Symbol" w:hint="default"/>
      </w:rPr>
    </w:lvl>
    <w:lvl w:ilvl="7" w:tplc="C456BF48" w:tentative="1">
      <w:start w:val="1"/>
      <w:numFmt w:val="bullet"/>
      <w:lvlText w:val="o"/>
      <w:lvlJc w:val="left"/>
      <w:pPr>
        <w:ind w:left="5820" w:hanging="360"/>
      </w:pPr>
      <w:rPr>
        <w:rFonts w:ascii="Courier New" w:hAnsi="Courier New" w:cs="Courier New" w:hint="default"/>
      </w:rPr>
    </w:lvl>
    <w:lvl w:ilvl="8" w:tplc="E278C552" w:tentative="1">
      <w:start w:val="1"/>
      <w:numFmt w:val="bullet"/>
      <w:lvlText w:val=""/>
      <w:lvlJc w:val="left"/>
      <w:pPr>
        <w:ind w:left="6540" w:hanging="360"/>
      </w:pPr>
      <w:rPr>
        <w:rFonts w:ascii="Wingdings" w:hAnsi="Wingdings" w:hint="default"/>
      </w:rPr>
    </w:lvl>
  </w:abstractNum>
  <w:abstractNum w:abstractNumId="15" w15:restartNumberingAfterBreak="0">
    <w:nsid w:val="509C4550"/>
    <w:multiLevelType w:val="hybridMultilevel"/>
    <w:tmpl w:val="14403480"/>
    <w:lvl w:ilvl="0" w:tplc="07F23042">
      <w:start w:val="1"/>
      <w:numFmt w:val="decimal"/>
      <w:lvlText w:val="%1."/>
      <w:lvlJc w:val="left"/>
      <w:pPr>
        <w:ind w:left="990" w:hanging="360"/>
      </w:pPr>
      <w:rPr>
        <w:rFonts w:cstheme="minorBidi" w:hint="default"/>
        <w:b/>
        <w:bCs/>
        <w:u w:val="none"/>
      </w:rPr>
    </w:lvl>
    <w:lvl w:ilvl="1" w:tplc="D4EA91B4" w:tentative="1">
      <w:start w:val="1"/>
      <w:numFmt w:val="lowerLetter"/>
      <w:lvlText w:val="%2."/>
      <w:lvlJc w:val="left"/>
      <w:pPr>
        <w:ind w:left="1710" w:hanging="360"/>
      </w:pPr>
    </w:lvl>
    <w:lvl w:ilvl="2" w:tplc="39C0DAC0" w:tentative="1">
      <w:start w:val="1"/>
      <w:numFmt w:val="lowerRoman"/>
      <w:lvlText w:val="%3."/>
      <w:lvlJc w:val="right"/>
      <w:pPr>
        <w:ind w:left="2430" w:hanging="180"/>
      </w:pPr>
    </w:lvl>
    <w:lvl w:ilvl="3" w:tplc="B15A4DCC" w:tentative="1">
      <w:start w:val="1"/>
      <w:numFmt w:val="decimal"/>
      <w:lvlText w:val="%4."/>
      <w:lvlJc w:val="left"/>
      <w:pPr>
        <w:ind w:left="3150" w:hanging="360"/>
      </w:pPr>
    </w:lvl>
    <w:lvl w:ilvl="4" w:tplc="06AAEE36" w:tentative="1">
      <w:start w:val="1"/>
      <w:numFmt w:val="lowerLetter"/>
      <w:lvlText w:val="%5."/>
      <w:lvlJc w:val="left"/>
      <w:pPr>
        <w:ind w:left="3870" w:hanging="360"/>
      </w:pPr>
    </w:lvl>
    <w:lvl w:ilvl="5" w:tplc="254630D0" w:tentative="1">
      <w:start w:val="1"/>
      <w:numFmt w:val="lowerRoman"/>
      <w:lvlText w:val="%6."/>
      <w:lvlJc w:val="right"/>
      <w:pPr>
        <w:ind w:left="4590" w:hanging="180"/>
      </w:pPr>
    </w:lvl>
    <w:lvl w:ilvl="6" w:tplc="0EE6E7C2" w:tentative="1">
      <w:start w:val="1"/>
      <w:numFmt w:val="decimal"/>
      <w:lvlText w:val="%7."/>
      <w:lvlJc w:val="left"/>
      <w:pPr>
        <w:ind w:left="5310" w:hanging="360"/>
      </w:pPr>
    </w:lvl>
    <w:lvl w:ilvl="7" w:tplc="AC5A942E" w:tentative="1">
      <w:start w:val="1"/>
      <w:numFmt w:val="lowerLetter"/>
      <w:lvlText w:val="%8."/>
      <w:lvlJc w:val="left"/>
      <w:pPr>
        <w:ind w:left="6030" w:hanging="360"/>
      </w:pPr>
    </w:lvl>
    <w:lvl w:ilvl="8" w:tplc="2F065ACC" w:tentative="1">
      <w:start w:val="1"/>
      <w:numFmt w:val="lowerRoman"/>
      <w:lvlText w:val="%9."/>
      <w:lvlJc w:val="right"/>
      <w:pPr>
        <w:ind w:left="6750" w:hanging="180"/>
      </w:pPr>
    </w:lvl>
  </w:abstractNum>
  <w:abstractNum w:abstractNumId="16" w15:restartNumberingAfterBreak="0">
    <w:nsid w:val="50BE5E5A"/>
    <w:multiLevelType w:val="hybridMultilevel"/>
    <w:tmpl w:val="DEBEA8A6"/>
    <w:lvl w:ilvl="0" w:tplc="6936BB02">
      <w:start w:val="1"/>
      <w:numFmt w:val="bullet"/>
      <w:lvlText w:val=""/>
      <w:lvlJc w:val="left"/>
      <w:pPr>
        <w:ind w:left="360" w:hanging="360"/>
      </w:pPr>
      <w:rPr>
        <w:rFonts w:ascii="Symbol" w:hAnsi="Symbol" w:hint="default"/>
      </w:rPr>
    </w:lvl>
    <w:lvl w:ilvl="1" w:tplc="D0444B7A" w:tentative="1">
      <w:start w:val="1"/>
      <w:numFmt w:val="bullet"/>
      <w:lvlText w:val="o"/>
      <w:lvlJc w:val="left"/>
      <w:pPr>
        <w:ind w:left="1080" w:hanging="360"/>
      </w:pPr>
      <w:rPr>
        <w:rFonts w:ascii="Courier New" w:hAnsi="Courier New" w:cs="Courier New" w:hint="default"/>
      </w:rPr>
    </w:lvl>
    <w:lvl w:ilvl="2" w:tplc="F7168826" w:tentative="1">
      <w:start w:val="1"/>
      <w:numFmt w:val="bullet"/>
      <w:lvlText w:val=""/>
      <w:lvlJc w:val="left"/>
      <w:pPr>
        <w:ind w:left="1800" w:hanging="360"/>
      </w:pPr>
      <w:rPr>
        <w:rFonts w:ascii="Wingdings" w:hAnsi="Wingdings" w:hint="default"/>
      </w:rPr>
    </w:lvl>
    <w:lvl w:ilvl="3" w:tplc="9AEE223A" w:tentative="1">
      <w:start w:val="1"/>
      <w:numFmt w:val="bullet"/>
      <w:lvlText w:val=""/>
      <w:lvlJc w:val="left"/>
      <w:pPr>
        <w:ind w:left="2520" w:hanging="360"/>
      </w:pPr>
      <w:rPr>
        <w:rFonts w:ascii="Symbol" w:hAnsi="Symbol" w:hint="default"/>
      </w:rPr>
    </w:lvl>
    <w:lvl w:ilvl="4" w:tplc="5B148BC6" w:tentative="1">
      <w:start w:val="1"/>
      <w:numFmt w:val="bullet"/>
      <w:lvlText w:val="o"/>
      <w:lvlJc w:val="left"/>
      <w:pPr>
        <w:ind w:left="3240" w:hanging="360"/>
      </w:pPr>
      <w:rPr>
        <w:rFonts w:ascii="Courier New" w:hAnsi="Courier New" w:cs="Courier New" w:hint="default"/>
      </w:rPr>
    </w:lvl>
    <w:lvl w:ilvl="5" w:tplc="8F866B68" w:tentative="1">
      <w:start w:val="1"/>
      <w:numFmt w:val="bullet"/>
      <w:lvlText w:val=""/>
      <w:lvlJc w:val="left"/>
      <w:pPr>
        <w:ind w:left="3960" w:hanging="360"/>
      </w:pPr>
      <w:rPr>
        <w:rFonts w:ascii="Wingdings" w:hAnsi="Wingdings" w:hint="default"/>
      </w:rPr>
    </w:lvl>
    <w:lvl w:ilvl="6" w:tplc="F2DC8F64" w:tentative="1">
      <w:start w:val="1"/>
      <w:numFmt w:val="bullet"/>
      <w:lvlText w:val=""/>
      <w:lvlJc w:val="left"/>
      <w:pPr>
        <w:ind w:left="4680" w:hanging="360"/>
      </w:pPr>
      <w:rPr>
        <w:rFonts w:ascii="Symbol" w:hAnsi="Symbol" w:hint="default"/>
      </w:rPr>
    </w:lvl>
    <w:lvl w:ilvl="7" w:tplc="655022FC" w:tentative="1">
      <w:start w:val="1"/>
      <w:numFmt w:val="bullet"/>
      <w:lvlText w:val="o"/>
      <w:lvlJc w:val="left"/>
      <w:pPr>
        <w:ind w:left="5400" w:hanging="360"/>
      </w:pPr>
      <w:rPr>
        <w:rFonts w:ascii="Courier New" w:hAnsi="Courier New" w:cs="Courier New" w:hint="default"/>
      </w:rPr>
    </w:lvl>
    <w:lvl w:ilvl="8" w:tplc="8C1A56A2" w:tentative="1">
      <w:start w:val="1"/>
      <w:numFmt w:val="bullet"/>
      <w:lvlText w:val=""/>
      <w:lvlJc w:val="left"/>
      <w:pPr>
        <w:ind w:left="6120" w:hanging="360"/>
      </w:pPr>
      <w:rPr>
        <w:rFonts w:ascii="Wingdings" w:hAnsi="Wingdings" w:hint="default"/>
      </w:rPr>
    </w:lvl>
  </w:abstractNum>
  <w:abstractNum w:abstractNumId="17" w15:restartNumberingAfterBreak="0">
    <w:nsid w:val="546C7E30"/>
    <w:multiLevelType w:val="hybridMultilevel"/>
    <w:tmpl w:val="D6C026E0"/>
    <w:lvl w:ilvl="0" w:tplc="87DA3CBA">
      <w:start w:val="1"/>
      <w:numFmt w:val="bullet"/>
      <w:lvlText w:val=""/>
      <w:lvlJc w:val="left"/>
      <w:pPr>
        <w:ind w:left="360" w:hanging="360"/>
      </w:pPr>
      <w:rPr>
        <w:rFonts w:ascii="Symbol" w:hAnsi="Symbol" w:hint="default"/>
      </w:rPr>
    </w:lvl>
    <w:lvl w:ilvl="1" w:tplc="1D4A249C" w:tentative="1">
      <w:start w:val="1"/>
      <w:numFmt w:val="bullet"/>
      <w:lvlText w:val="o"/>
      <w:lvlJc w:val="left"/>
      <w:pPr>
        <w:ind w:left="1080" w:hanging="360"/>
      </w:pPr>
      <w:rPr>
        <w:rFonts w:ascii="Courier New" w:hAnsi="Courier New" w:cs="Courier New" w:hint="default"/>
      </w:rPr>
    </w:lvl>
    <w:lvl w:ilvl="2" w:tplc="E6224E6C" w:tentative="1">
      <w:start w:val="1"/>
      <w:numFmt w:val="bullet"/>
      <w:lvlText w:val=""/>
      <w:lvlJc w:val="left"/>
      <w:pPr>
        <w:ind w:left="1800" w:hanging="360"/>
      </w:pPr>
      <w:rPr>
        <w:rFonts w:ascii="Wingdings" w:hAnsi="Wingdings" w:hint="default"/>
      </w:rPr>
    </w:lvl>
    <w:lvl w:ilvl="3" w:tplc="F002FE40" w:tentative="1">
      <w:start w:val="1"/>
      <w:numFmt w:val="bullet"/>
      <w:lvlText w:val=""/>
      <w:lvlJc w:val="left"/>
      <w:pPr>
        <w:ind w:left="2520" w:hanging="360"/>
      </w:pPr>
      <w:rPr>
        <w:rFonts w:ascii="Symbol" w:hAnsi="Symbol" w:hint="default"/>
      </w:rPr>
    </w:lvl>
    <w:lvl w:ilvl="4" w:tplc="9A0AF096" w:tentative="1">
      <w:start w:val="1"/>
      <w:numFmt w:val="bullet"/>
      <w:lvlText w:val="o"/>
      <w:lvlJc w:val="left"/>
      <w:pPr>
        <w:ind w:left="3240" w:hanging="360"/>
      </w:pPr>
      <w:rPr>
        <w:rFonts w:ascii="Courier New" w:hAnsi="Courier New" w:cs="Courier New" w:hint="default"/>
      </w:rPr>
    </w:lvl>
    <w:lvl w:ilvl="5" w:tplc="6BD42C8A" w:tentative="1">
      <w:start w:val="1"/>
      <w:numFmt w:val="bullet"/>
      <w:lvlText w:val=""/>
      <w:lvlJc w:val="left"/>
      <w:pPr>
        <w:ind w:left="3960" w:hanging="360"/>
      </w:pPr>
      <w:rPr>
        <w:rFonts w:ascii="Wingdings" w:hAnsi="Wingdings" w:hint="default"/>
      </w:rPr>
    </w:lvl>
    <w:lvl w:ilvl="6" w:tplc="EF40EEF0" w:tentative="1">
      <w:start w:val="1"/>
      <w:numFmt w:val="bullet"/>
      <w:lvlText w:val=""/>
      <w:lvlJc w:val="left"/>
      <w:pPr>
        <w:ind w:left="4680" w:hanging="360"/>
      </w:pPr>
      <w:rPr>
        <w:rFonts w:ascii="Symbol" w:hAnsi="Symbol" w:hint="default"/>
      </w:rPr>
    </w:lvl>
    <w:lvl w:ilvl="7" w:tplc="F83498CC" w:tentative="1">
      <w:start w:val="1"/>
      <w:numFmt w:val="bullet"/>
      <w:lvlText w:val="o"/>
      <w:lvlJc w:val="left"/>
      <w:pPr>
        <w:ind w:left="5400" w:hanging="360"/>
      </w:pPr>
      <w:rPr>
        <w:rFonts w:ascii="Courier New" w:hAnsi="Courier New" w:cs="Courier New" w:hint="default"/>
      </w:rPr>
    </w:lvl>
    <w:lvl w:ilvl="8" w:tplc="580C3A1E" w:tentative="1">
      <w:start w:val="1"/>
      <w:numFmt w:val="bullet"/>
      <w:lvlText w:val=""/>
      <w:lvlJc w:val="left"/>
      <w:pPr>
        <w:ind w:left="6120" w:hanging="360"/>
      </w:pPr>
      <w:rPr>
        <w:rFonts w:ascii="Wingdings" w:hAnsi="Wingdings" w:hint="default"/>
      </w:rPr>
    </w:lvl>
  </w:abstractNum>
  <w:abstractNum w:abstractNumId="18" w15:restartNumberingAfterBreak="0">
    <w:nsid w:val="5719172F"/>
    <w:multiLevelType w:val="hybridMultilevel"/>
    <w:tmpl w:val="376EFCDE"/>
    <w:lvl w:ilvl="0" w:tplc="7BF010B4">
      <w:start w:val="1"/>
      <w:numFmt w:val="bullet"/>
      <w:lvlText w:val=""/>
      <w:lvlJc w:val="left"/>
      <w:pPr>
        <w:ind w:left="1080" w:hanging="360"/>
      </w:pPr>
      <w:rPr>
        <w:rFonts w:ascii="Symbol" w:hAnsi="Symbol" w:hint="default"/>
      </w:rPr>
    </w:lvl>
    <w:lvl w:ilvl="1" w:tplc="409C15B6">
      <w:start w:val="1"/>
      <w:numFmt w:val="bullet"/>
      <w:lvlText w:val="o"/>
      <w:lvlJc w:val="left"/>
      <w:pPr>
        <w:ind w:left="1800" w:hanging="360"/>
      </w:pPr>
      <w:rPr>
        <w:rFonts w:ascii="Courier New" w:hAnsi="Courier New" w:cs="Courier New" w:hint="default"/>
      </w:rPr>
    </w:lvl>
    <w:lvl w:ilvl="2" w:tplc="4592851A" w:tentative="1">
      <w:start w:val="1"/>
      <w:numFmt w:val="bullet"/>
      <w:lvlText w:val=""/>
      <w:lvlJc w:val="left"/>
      <w:pPr>
        <w:ind w:left="2520" w:hanging="360"/>
      </w:pPr>
      <w:rPr>
        <w:rFonts w:ascii="Wingdings" w:hAnsi="Wingdings" w:hint="default"/>
      </w:rPr>
    </w:lvl>
    <w:lvl w:ilvl="3" w:tplc="B9B4BB78" w:tentative="1">
      <w:start w:val="1"/>
      <w:numFmt w:val="bullet"/>
      <w:lvlText w:val=""/>
      <w:lvlJc w:val="left"/>
      <w:pPr>
        <w:ind w:left="3240" w:hanging="360"/>
      </w:pPr>
      <w:rPr>
        <w:rFonts w:ascii="Symbol" w:hAnsi="Symbol" w:hint="default"/>
      </w:rPr>
    </w:lvl>
    <w:lvl w:ilvl="4" w:tplc="A524C5E8" w:tentative="1">
      <w:start w:val="1"/>
      <w:numFmt w:val="bullet"/>
      <w:lvlText w:val="o"/>
      <w:lvlJc w:val="left"/>
      <w:pPr>
        <w:ind w:left="3960" w:hanging="360"/>
      </w:pPr>
      <w:rPr>
        <w:rFonts w:ascii="Courier New" w:hAnsi="Courier New" w:cs="Courier New" w:hint="default"/>
      </w:rPr>
    </w:lvl>
    <w:lvl w:ilvl="5" w:tplc="EC785AF8" w:tentative="1">
      <w:start w:val="1"/>
      <w:numFmt w:val="bullet"/>
      <w:lvlText w:val=""/>
      <w:lvlJc w:val="left"/>
      <w:pPr>
        <w:ind w:left="4680" w:hanging="360"/>
      </w:pPr>
      <w:rPr>
        <w:rFonts w:ascii="Wingdings" w:hAnsi="Wingdings" w:hint="default"/>
      </w:rPr>
    </w:lvl>
    <w:lvl w:ilvl="6" w:tplc="48BA8B8C" w:tentative="1">
      <w:start w:val="1"/>
      <w:numFmt w:val="bullet"/>
      <w:lvlText w:val=""/>
      <w:lvlJc w:val="left"/>
      <w:pPr>
        <w:ind w:left="5400" w:hanging="360"/>
      </w:pPr>
      <w:rPr>
        <w:rFonts w:ascii="Symbol" w:hAnsi="Symbol" w:hint="default"/>
      </w:rPr>
    </w:lvl>
    <w:lvl w:ilvl="7" w:tplc="1C684A80" w:tentative="1">
      <w:start w:val="1"/>
      <w:numFmt w:val="bullet"/>
      <w:lvlText w:val="o"/>
      <w:lvlJc w:val="left"/>
      <w:pPr>
        <w:ind w:left="6120" w:hanging="360"/>
      </w:pPr>
      <w:rPr>
        <w:rFonts w:ascii="Courier New" w:hAnsi="Courier New" w:cs="Courier New" w:hint="default"/>
      </w:rPr>
    </w:lvl>
    <w:lvl w:ilvl="8" w:tplc="9080FB8E" w:tentative="1">
      <w:start w:val="1"/>
      <w:numFmt w:val="bullet"/>
      <w:lvlText w:val=""/>
      <w:lvlJc w:val="left"/>
      <w:pPr>
        <w:ind w:left="6840" w:hanging="360"/>
      </w:pPr>
      <w:rPr>
        <w:rFonts w:ascii="Wingdings" w:hAnsi="Wingdings" w:hint="default"/>
      </w:rPr>
    </w:lvl>
  </w:abstractNum>
  <w:abstractNum w:abstractNumId="19" w15:restartNumberingAfterBreak="0">
    <w:nsid w:val="5A606BA1"/>
    <w:multiLevelType w:val="multilevel"/>
    <w:tmpl w:val="204410C4"/>
    <w:lvl w:ilvl="0">
      <w:start w:val="6"/>
      <w:numFmt w:val="decimal"/>
      <w:lvlText w:val="%1.0"/>
      <w:lvlJc w:val="left"/>
      <w:pPr>
        <w:ind w:left="540" w:hanging="540"/>
      </w:pPr>
      <w:rPr>
        <w:rFonts w:hint="default"/>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D107B21"/>
    <w:multiLevelType w:val="hybridMultilevel"/>
    <w:tmpl w:val="DFCC4054"/>
    <w:lvl w:ilvl="0" w:tplc="676E8054">
      <w:start w:val="1"/>
      <w:numFmt w:val="bullet"/>
      <w:lvlText w:val=""/>
      <w:lvlJc w:val="left"/>
      <w:pPr>
        <w:ind w:left="720" w:hanging="360"/>
      </w:pPr>
      <w:rPr>
        <w:rFonts w:ascii="Symbol" w:hAnsi="Symbol" w:hint="default"/>
      </w:rPr>
    </w:lvl>
    <w:lvl w:ilvl="1" w:tplc="8662E58A" w:tentative="1">
      <w:start w:val="1"/>
      <w:numFmt w:val="bullet"/>
      <w:lvlText w:val="o"/>
      <w:lvlJc w:val="left"/>
      <w:pPr>
        <w:ind w:left="1440" w:hanging="360"/>
      </w:pPr>
      <w:rPr>
        <w:rFonts w:ascii="Courier New" w:hAnsi="Courier New" w:cs="Courier New" w:hint="default"/>
      </w:rPr>
    </w:lvl>
    <w:lvl w:ilvl="2" w:tplc="92DA36F2" w:tentative="1">
      <w:start w:val="1"/>
      <w:numFmt w:val="bullet"/>
      <w:lvlText w:val=""/>
      <w:lvlJc w:val="left"/>
      <w:pPr>
        <w:ind w:left="2160" w:hanging="360"/>
      </w:pPr>
      <w:rPr>
        <w:rFonts w:ascii="Wingdings" w:hAnsi="Wingdings" w:hint="default"/>
      </w:rPr>
    </w:lvl>
    <w:lvl w:ilvl="3" w:tplc="2BCEF586" w:tentative="1">
      <w:start w:val="1"/>
      <w:numFmt w:val="bullet"/>
      <w:lvlText w:val=""/>
      <w:lvlJc w:val="left"/>
      <w:pPr>
        <w:ind w:left="2880" w:hanging="360"/>
      </w:pPr>
      <w:rPr>
        <w:rFonts w:ascii="Symbol" w:hAnsi="Symbol" w:hint="default"/>
      </w:rPr>
    </w:lvl>
    <w:lvl w:ilvl="4" w:tplc="B0C27A9A" w:tentative="1">
      <w:start w:val="1"/>
      <w:numFmt w:val="bullet"/>
      <w:lvlText w:val="o"/>
      <w:lvlJc w:val="left"/>
      <w:pPr>
        <w:ind w:left="3600" w:hanging="360"/>
      </w:pPr>
      <w:rPr>
        <w:rFonts w:ascii="Courier New" w:hAnsi="Courier New" w:cs="Courier New" w:hint="default"/>
      </w:rPr>
    </w:lvl>
    <w:lvl w:ilvl="5" w:tplc="C36809C2" w:tentative="1">
      <w:start w:val="1"/>
      <w:numFmt w:val="bullet"/>
      <w:lvlText w:val=""/>
      <w:lvlJc w:val="left"/>
      <w:pPr>
        <w:ind w:left="4320" w:hanging="360"/>
      </w:pPr>
      <w:rPr>
        <w:rFonts w:ascii="Wingdings" w:hAnsi="Wingdings" w:hint="default"/>
      </w:rPr>
    </w:lvl>
    <w:lvl w:ilvl="6" w:tplc="A922F3A2" w:tentative="1">
      <w:start w:val="1"/>
      <w:numFmt w:val="bullet"/>
      <w:lvlText w:val=""/>
      <w:lvlJc w:val="left"/>
      <w:pPr>
        <w:ind w:left="5040" w:hanging="360"/>
      </w:pPr>
      <w:rPr>
        <w:rFonts w:ascii="Symbol" w:hAnsi="Symbol" w:hint="default"/>
      </w:rPr>
    </w:lvl>
    <w:lvl w:ilvl="7" w:tplc="0D7EF018" w:tentative="1">
      <w:start w:val="1"/>
      <w:numFmt w:val="bullet"/>
      <w:lvlText w:val="o"/>
      <w:lvlJc w:val="left"/>
      <w:pPr>
        <w:ind w:left="5760" w:hanging="360"/>
      </w:pPr>
      <w:rPr>
        <w:rFonts w:ascii="Courier New" w:hAnsi="Courier New" w:cs="Courier New" w:hint="default"/>
      </w:rPr>
    </w:lvl>
    <w:lvl w:ilvl="8" w:tplc="5E1EF90C" w:tentative="1">
      <w:start w:val="1"/>
      <w:numFmt w:val="bullet"/>
      <w:lvlText w:val=""/>
      <w:lvlJc w:val="left"/>
      <w:pPr>
        <w:ind w:left="6480" w:hanging="360"/>
      </w:pPr>
      <w:rPr>
        <w:rFonts w:ascii="Wingdings" w:hAnsi="Wingdings" w:hint="default"/>
      </w:rPr>
    </w:lvl>
  </w:abstractNum>
  <w:abstractNum w:abstractNumId="21" w15:restartNumberingAfterBreak="0">
    <w:nsid w:val="5E88447F"/>
    <w:multiLevelType w:val="multilevel"/>
    <w:tmpl w:val="D9E4BE60"/>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FF86D48"/>
    <w:multiLevelType w:val="hybridMultilevel"/>
    <w:tmpl w:val="7CF09FC4"/>
    <w:lvl w:ilvl="0" w:tplc="928CAA6E">
      <w:start w:val="1"/>
      <w:numFmt w:val="bullet"/>
      <w:lvlText w:val=""/>
      <w:lvlJc w:val="left"/>
      <w:pPr>
        <w:ind w:left="720" w:hanging="360"/>
      </w:pPr>
      <w:rPr>
        <w:rFonts w:ascii="Symbol" w:hAnsi="Symbol" w:hint="default"/>
      </w:rPr>
    </w:lvl>
    <w:lvl w:ilvl="1" w:tplc="BF5A5C38" w:tentative="1">
      <w:start w:val="1"/>
      <w:numFmt w:val="bullet"/>
      <w:lvlText w:val="o"/>
      <w:lvlJc w:val="left"/>
      <w:pPr>
        <w:ind w:left="1440" w:hanging="360"/>
      </w:pPr>
      <w:rPr>
        <w:rFonts w:ascii="Courier New" w:hAnsi="Courier New" w:cs="Courier New" w:hint="default"/>
      </w:rPr>
    </w:lvl>
    <w:lvl w:ilvl="2" w:tplc="3EF80A38" w:tentative="1">
      <w:start w:val="1"/>
      <w:numFmt w:val="bullet"/>
      <w:lvlText w:val=""/>
      <w:lvlJc w:val="left"/>
      <w:pPr>
        <w:ind w:left="2160" w:hanging="360"/>
      </w:pPr>
      <w:rPr>
        <w:rFonts w:ascii="Wingdings" w:hAnsi="Wingdings" w:hint="default"/>
      </w:rPr>
    </w:lvl>
    <w:lvl w:ilvl="3" w:tplc="44389174" w:tentative="1">
      <w:start w:val="1"/>
      <w:numFmt w:val="bullet"/>
      <w:lvlText w:val=""/>
      <w:lvlJc w:val="left"/>
      <w:pPr>
        <w:ind w:left="2880" w:hanging="360"/>
      </w:pPr>
      <w:rPr>
        <w:rFonts w:ascii="Symbol" w:hAnsi="Symbol" w:hint="default"/>
      </w:rPr>
    </w:lvl>
    <w:lvl w:ilvl="4" w:tplc="ADF64454" w:tentative="1">
      <w:start w:val="1"/>
      <w:numFmt w:val="bullet"/>
      <w:lvlText w:val="o"/>
      <w:lvlJc w:val="left"/>
      <w:pPr>
        <w:ind w:left="3600" w:hanging="360"/>
      </w:pPr>
      <w:rPr>
        <w:rFonts w:ascii="Courier New" w:hAnsi="Courier New" w:cs="Courier New" w:hint="default"/>
      </w:rPr>
    </w:lvl>
    <w:lvl w:ilvl="5" w:tplc="BBB230EE" w:tentative="1">
      <w:start w:val="1"/>
      <w:numFmt w:val="bullet"/>
      <w:lvlText w:val=""/>
      <w:lvlJc w:val="left"/>
      <w:pPr>
        <w:ind w:left="4320" w:hanging="360"/>
      </w:pPr>
      <w:rPr>
        <w:rFonts w:ascii="Wingdings" w:hAnsi="Wingdings" w:hint="default"/>
      </w:rPr>
    </w:lvl>
    <w:lvl w:ilvl="6" w:tplc="8028235A" w:tentative="1">
      <w:start w:val="1"/>
      <w:numFmt w:val="bullet"/>
      <w:lvlText w:val=""/>
      <w:lvlJc w:val="left"/>
      <w:pPr>
        <w:ind w:left="5040" w:hanging="360"/>
      </w:pPr>
      <w:rPr>
        <w:rFonts w:ascii="Symbol" w:hAnsi="Symbol" w:hint="default"/>
      </w:rPr>
    </w:lvl>
    <w:lvl w:ilvl="7" w:tplc="7BB8E3A6" w:tentative="1">
      <w:start w:val="1"/>
      <w:numFmt w:val="bullet"/>
      <w:lvlText w:val="o"/>
      <w:lvlJc w:val="left"/>
      <w:pPr>
        <w:ind w:left="5760" w:hanging="360"/>
      </w:pPr>
      <w:rPr>
        <w:rFonts w:ascii="Courier New" w:hAnsi="Courier New" w:cs="Courier New" w:hint="default"/>
      </w:rPr>
    </w:lvl>
    <w:lvl w:ilvl="8" w:tplc="F766A618" w:tentative="1">
      <w:start w:val="1"/>
      <w:numFmt w:val="bullet"/>
      <w:lvlText w:val=""/>
      <w:lvlJc w:val="left"/>
      <w:pPr>
        <w:ind w:left="6480" w:hanging="360"/>
      </w:pPr>
      <w:rPr>
        <w:rFonts w:ascii="Wingdings" w:hAnsi="Wingdings" w:hint="default"/>
      </w:rPr>
    </w:lvl>
  </w:abstractNum>
  <w:abstractNum w:abstractNumId="23" w15:restartNumberingAfterBreak="0">
    <w:nsid w:val="61943F6F"/>
    <w:multiLevelType w:val="multilevel"/>
    <w:tmpl w:val="A5F896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3BE4"/>
    <w:multiLevelType w:val="hybridMultilevel"/>
    <w:tmpl w:val="9794ACC6"/>
    <w:lvl w:ilvl="0" w:tplc="E056F940">
      <w:start w:val="1"/>
      <w:numFmt w:val="bullet"/>
      <w:lvlText w:val=""/>
      <w:lvlJc w:val="left"/>
      <w:pPr>
        <w:ind w:left="720" w:hanging="360"/>
      </w:pPr>
      <w:rPr>
        <w:rFonts w:ascii="Symbol" w:hAnsi="Symbol" w:hint="default"/>
        <w:color w:val="auto"/>
      </w:rPr>
    </w:lvl>
    <w:lvl w:ilvl="1" w:tplc="A88CB61E" w:tentative="1">
      <w:start w:val="1"/>
      <w:numFmt w:val="bullet"/>
      <w:lvlText w:val="o"/>
      <w:lvlJc w:val="left"/>
      <w:pPr>
        <w:ind w:left="1440" w:hanging="360"/>
      </w:pPr>
      <w:rPr>
        <w:rFonts w:ascii="Courier New" w:hAnsi="Courier New" w:cs="Courier New" w:hint="default"/>
      </w:rPr>
    </w:lvl>
    <w:lvl w:ilvl="2" w:tplc="23C6DA4C" w:tentative="1">
      <w:start w:val="1"/>
      <w:numFmt w:val="bullet"/>
      <w:lvlText w:val=""/>
      <w:lvlJc w:val="left"/>
      <w:pPr>
        <w:ind w:left="2160" w:hanging="360"/>
      </w:pPr>
      <w:rPr>
        <w:rFonts w:ascii="Wingdings" w:hAnsi="Wingdings" w:hint="default"/>
      </w:rPr>
    </w:lvl>
    <w:lvl w:ilvl="3" w:tplc="2814FC46" w:tentative="1">
      <w:start w:val="1"/>
      <w:numFmt w:val="bullet"/>
      <w:lvlText w:val=""/>
      <w:lvlJc w:val="left"/>
      <w:pPr>
        <w:ind w:left="2880" w:hanging="360"/>
      </w:pPr>
      <w:rPr>
        <w:rFonts w:ascii="Symbol" w:hAnsi="Symbol" w:hint="default"/>
      </w:rPr>
    </w:lvl>
    <w:lvl w:ilvl="4" w:tplc="BC940326" w:tentative="1">
      <w:start w:val="1"/>
      <w:numFmt w:val="bullet"/>
      <w:lvlText w:val="o"/>
      <w:lvlJc w:val="left"/>
      <w:pPr>
        <w:ind w:left="3600" w:hanging="360"/>
      </w:pPr>
      <w:rPr>
        <w:rFonts w:ascii="Courier New" w:hAnsi="Courier New" w:cs="Courier New" w:hint="default"/>
      </w:rPr>
    </w:lvl>
    <w:lvl w:ilvl="5" w:tplc="055878E2" w:tentative="1">
      <w:start w:val="1"/>
      <w:numFmt w:val="bullet"/>
      <w:lvlText w:val=""/>
      <w:lvlJc w:val="left"/>
      <w:pPr>
        <w:ind w:left="4320" w:hanging="360"/>
      </w:pPr>
      <w:rPr>
        <w:rFonts w:ascii="Wingdings" w:hAnsi="Wingdings" w:hint="default"/>
      </w:rPr>
    </w:lvl>
    <w:lvl w:ilvl="6" w:tplc="FBC42A98" w:tentative="1">
      <w:start w:val="1"/>
      <w:numFmt w:val="bullet"/>
      <w:lvlText w:val=""/>
      <w:lvlJc w:val="left"/>
      <w:pPr>
        <w:ind w:left="5040" w:hanging="360"/>
      </w:pPr>
      <w:rPr>
        <w:rFonts w:ascii="Symbol" w:hAnsi="Symbol" w:hint="default"/>
      </w:rPr>
    </w:lvl>
    <w:lvl w:ilvl="7" w:tplc="8250955E" w:tentative="1">
      <w:start w:val="1"/>
      <w:numFmt w:val="bullet"/>
      <w:lvlText w:val="o"/>
      <w:lvlJc w:val="left"/>
      <w:pPr>
        <w:ind w:left="5760" w:hanging="360"/>
      </w:pPr>
      <w:rPr>
        <w:rFonts w:ascii="Courier New" w:hAnsi="Courier New" w:cs="Courier New" w:hint="default"/>
      </w:rPr>
    </w:lvl>
    <w:lvl w:ilvl="8" w:tplc="D0DE5962" w:tentative="1">
      <w:start w:val="1"/>
      <w:numFmt w:val="bullet"/>
      <w:lvlText w:val=""/>
      <w:lvlJc w:val="left"/>
      <w:pPr>
        <w:ind w:left="6480" w:hanging="360"/>
      </w:pPr>
      <w:rPr>
        <w:rFonts w:ascii="Wingdings" w:hAnsi="Wingdings" w:hint="default"/>
      </w:rPr>
    </w:lvl>
  </w:abstractNum>
  <w:abstractNum w:abstractNumId="25" w15:restartNumberingAfterBreak="0">
    <w:nsid w:val="6E655B6F"/>
    <w:multiLevelType w:val="hybridMultilevel"/>
    <w:tmpl w:val="75C8F368"/>
    <w:lvl w:ilvl="0" w:tplc="A7BE9D74">
      <w:start w:val="1"/>
      <w:numFmt w:val="bullet"/>
      <w:lvlText w:val=""/>
      <w:lvlJc w:val="left"/>
      <w:pPr>
        <w:ind w:left="360" w:hanging="360"/>
      </w:pPr>
      <w:rPr>
        <w:rFonts w:ascii="Symbol" w:hAnsi="Symbol" w:hint="default"/>
      </w:rPr>
    </w:lvl>
    <w:lvl w:ilvl="1" w:tplc="FC447DDA">
      <w:start w:val="1"/>
      <w:numFmt w:val="bullet"/>
      <w:lvlText w:val="o"/>
      <w:lvlJc w:val="left"/>
      <w:pPr>
        <w:ind w:left="1080" w:hanging="360"/>
      </w:pPr>
      <w:rPr>
        <w:rFonts w:ascii="Courier New" w:hAnsi="Courier New" w:cs="Courier New" w:hint="default"/>
      </w:rPr>
    </w:lvl>
    <w:lvl w:ilvl="2" w:tplc="905E0776" w:tentative="1">
      <w:start w:val="1"/>
      <w:numFmt w:val="bullet"/>
      <w:lvlText w:val=""/>
      <w:lvlJc w:val="left"/>
      <w:pPr>
        <w:ind w:left="1800" w:hanging="360"/>
      </w:pPr>
      <w:rPr>
        <w:rFonts w:ascii="Wingdings" w:hAnsi="Wingdings" w:hint="default"/>
      </w:rPr>
    </w:lvl>
    <w:lvl w:ilvl="3" w:tplc="8312F0BE" w:tentative="1">
      <w:start w:val="1"/>
      <w:numFmt w:val="bullet"/>
      <w:lvlText w:val=""/>
      <w:lvlJc w:val="left"/>
      <w:pPr>
        <w:ind w:left="2520" w:hanging="360"/>
      </w:pPr>
      <w:rPr>
        <w:rFonts w:ascii="Symbol" w:hAnsi="Symbol" w:hint="default"/>
      </w:rPr>
    </w:lvl>
    <w:lvl w:ilvl="4" w:tplc="3FC8648E" w:tentative="1">
      <w:start w:val="1"/>
      <w:numFmt w:val="bullet"/>
      <w:lvlText w:val="o"/>
      <w:lvlJc w:val="left"/>
      <w:pPr>
        <w:ind w:left="3240" w:hanging="360"/>
      </w:pPr>
      <w:rPr>
        <w:rFonts w:ascii="Courier New" w:hAnsi="Courier New" w:cs="Courier New" w:hint="default"/>
      </w:rPr>
    </w:lvl>
    <w:lvl w:ilvl="5" w:tplc="0A304292" w:tentative="1">
      <w:start w:val="1"/>
      <w:numFmt w:val="bullet"/>
      <w:lvlText w:val=""/>
      <w:lvlJc w:val="left"/>
      <w:pPr>
        <w:ind w:left="3960" w:hanging="360"/>
      </w:pPr>
      <w:rPr>
        <w:rFonts w:ascii="Wingdings" w:hAnsi="Wingdings" w:hint="default"/>
      </w:rPr>
    </w:lvl>
    <w:lvl w:ilvl="6" w:tplc="6234FCAE" w:tentative="1">
      <w:start w:val="1"/>
      <w:numFmt w:val="bullet"/>
      <w:lvlText w:val=""/>
      <w:lvlJc w:val="left"/>
      <w:pPr>
        <w:ind w:left="4680" w:hanging="360"/>
      </w:pPr>
      <w:rPr>
        <w:rFonts w:ascii="Symbol" w:hAnsi="Symbol" w:hint="default"/>
      </w:rPr>
    </w:lvl>
    <w:lvl w:ilvl="7" w:tplc="3DDEC39C" w:tentative="1">
      <w:start w:val="1"/>
      <w:numFmt w:val="bullet"/>
      <w:lvlText w:val="o"/>
      <w:lvlJc w:val="left"/>
      <w:pPr>
        <w:ind w:left="5400" w:hanging="360"/>
      </w:pPr>
      <w:rPr>
        <w:rFonts w:ascii="Courier New" w:hAnsi="Courier New" w:cs="Courier New" w:hint="default"/>
      </w:rPr>
    </w:lvl>
    <w:lvl w:ilvl="8" w:tplc="E2DCD77A" w:tentative="1">
      <w:start w:val="1"/>
      <w:numFmt w:val="bullet"/>
      <w:lvlText w:val=""/>
      <w:lvlJc w:val="left"/>
      <w:pPr>
        <w:ind w:left="6120" w:hanging="360"/>
      </w:pPr>
      <w:rPr>
        <w:rFonts w:ascii="Wingdings" w:hAnsi="Wingdings" w:hint="default"/>
      </w:rPr>
    </w:lvl>
  </w:abstractNum>
  <w:abstractNum w:abstractNumId="26" w15:restartNumberingAfterBreak="0">
    <w:nsid w:val="70EB4598"/>
    <w:multiLevelType w:val="hybridMultilevel"/>
    <w:tmpl w:val="1134733E"/>
    <w:lvl w:ilvl="0" w:tplc="3BFA629A">
      <w:start w:val="1"/>
      <w:numFmt w:val="bullet"/>
      <w:lvlText w:val=""/>
      <w:lvlJc w:val="left"/>
      <w:pPr>
        <w:ind w:left="720" w:hanging="360"/>
      </w:pPr>
      <w:rPr>
        <w:rFonts w:ascii="Symbol" w:hAnsi="Symbol" w:hint="default"/>
        <w:color w:val="auto"/>
      </w:rPr>
    </w:lvl>
    <w:lvl w:ilvl="1" w:tplc="054A3130" w:tentative="1">
      <w:start w:val="1"/>
      <w:numFmt w:val="bullet"/>
      <w:lvlText w:val="o"/>
      <w:lvlJc w:val="left"/>
      <w:pPr>
        <w:ind w:left="1440" w:hanging="360"/>
      </w:pPr>
      <w:rPr>
        <w:rFonts w:ascii="Courier New" w:hAnsi="Courier New" w:cs="Courier New" w:hint="default"/>
      </w:rPr>
    </w:lvl>
    <w:lvl w:ilvl="2" w:tplc="438E2398" w:tentative="1">
      <w:start w:val="1"/>
      <w:numFmt w:val="bullet"/>
      <w:lvlText w:val=""/>
      <w:lvlJc w:val="left"/>
      <w:pPr>
        <w:ind w:left="2160" w:hanging="360"/>
      </w:pPr>
      <w:rPr>
        <w:rFonts w:ascii="Wingdings" w:hAnsi="Wingdings" w:hint="default"/>
      </w:rPr>
    </w:lvl>
    <w:lvl w:ilvl="3" w:tplc="D60C0788" w:tentative="1">
      <w:start w:val="1"/>
      <w:numFmt w:val="bullet"/>
      <w:lvlText w:val=""/>
      <w:lvlJc w:val="left"/>
      <w:pPr>
        <w:ind w:left="2880" w:hanging="360"/>
      </w:pPr>
      <w:rPr>
        <w:rFonts w:ascii="Symbol" w:hAnsi="Symbol" w:hint="default"/>
      </w:rPr>
    </w:lvl>
    <w:lvl w:ilvl="4" w:tplc="53C87C1C" w:tentative="1">
      <w:start w:val="1"/>
      <w:numFmt w:val="bullet"/>
      <w:lvlText w:val="o"/>
      <w:lvlJc w:val="left"/>
      <w:pPr>
        <w:ind w:left="3600" w:hanging="360"/>
      </w:pPr>
      <w:rPr>
        <w:rFonts w:ascii="Courier New" w:hAnsi="Courier New" w:cs="Courier New" w:hint="default"/>
      </w:rPr>
    </w:lvl>
    <w:lvl w:ilvl="5" w:tplc="DF7C3AB4" w:tentative="1">
      <w:start w:val="1"/>
      <w:numFmt w:val="bullet"/>
      <w:lvlText w:val=""/>
      <w:lvlJc w:val="left"/>
      <w:pPr>
        <w:ind w:left="4320" w:hanging="360"/>
      </w:pPr>
      <w:rPr>
        <w:rFonts w:ascii="Wingdings" w:hAnsi="Wingdings" w:hint="default"/>
      </w:rPr>
    </w:lvl>
    <w:lvl w:ilvl="6" w:tplc="6E88C88E" w:tentative="1">
      <w:start w:val="1"/>
      <w:numFmt w:val="bullet"/>
      <w:lvlText w:val=""/>
      <w:lvlJc w:val="left"/>
      <w:pPr>
        <w:ind w:left="5040" w:hanging="360"/>
      </w:pPr>
      <w:rPr>
        <w:rFonts w:ascii="Symbol" w:hAnsi="Symbol" w:hint="default"/>
      </w:rPr>
    </w:lvl>
    <w:lvl w:ilvl="7" w:tplc="6C624DCE" w:tentative="1">
      <w:start w:val="1"/>
      <w:numFmt w:val="bullet"/>
      <w:lvlText w:val="o"/>
      <w:lvlJc w:val="left"/>
      <w:pPr>
        <w:ind w:left="5760" w:hanging="360"/>
      </w:pPr>
      <w:rPr>
        <w:rFonts w:ascii="Courier New" w:hAnsi="Courier New" w:cs="Courier New" w:hint="default"/>
      </w:rPr>
    </w:lvl>
    <w:lvl w:ilvl="8" w:tplc="4E4E9FE0" w:tentative="1">
      <w:start w:val="1"/>
      <w:numFmt w:val="bullet"/>
      <w:lvlText w:val=""/>
      <w:lvlJc w:val="left"/>
      <w:pPr>
        <w:ind w:left="6480" w:hanging="360"/>
      </w:pPr>
      <w:rPr>
        <w:rFonts w:ascii="Wingdings" w:hAnsi="Wingdings" w:hint="default"/>
      </w:rPr>
    </w:lvl>
  </w:abstractNum>
  <w:abstractNum w:abstractNumId="27" w15:restartNumberingAfterBreak="0">
    <w:nsid w:val="721966E5"/>
    <w:multiLevelType w:val="hybridMultilevel"/>
    <w:tmpl w:val="BB7AECEE"/>
    <w:lvl w:ilvl="0" w:tplc="E9B44E22">
      <w:start w:val="1"/>
      <w:numFmt w:val="decimal"/>
      <w:lvlText w:val="%1."/>
      <w:lvlJc w:val="left"/>
      <w:pPr>
        <w:ind w:left="360" w:hanging="360"/>
      </w:pPr>
      <w:rPr>
        <w:rFonts w:hint="default"/>
      </w:rPr>
    </w:lvl>
    <w:lvl w:ilvl="1" w:tplc="C16CC2BE">
      <w:start w:val="1"/>
      <w:numFmt w:val="lowerLetter"/>
      <w:lvlText w:val="%2."/>
      <w:lvlJc w:val="left"/>
      <w:pPr>
        <w:ind w:left="1080" w:hanging="360"/>
      </w:pPr>
    </w:lvl>
    <w:lvl w:ilvl="2" w:tplc="A97EB602" w:tentative="1">
      <w:start w:val="1"/>
      <w:numFmt w:val="lowerRoman"/>
      <w:lvlText w:val="%3."/>
      <w:lvlJc w:val="right"/>
      <w:pPr>
        <w:ind w:left="1800" w:hanging="180"/>
      </w:pPr>
    </w:lvl>
    <w:lvl w:ilvl="3" w:tplc="DA404B7A" w:tentative="1">
      <w:start w:val="1"/>
      <w:numFmt w:val="decimal"/>
      <w:lvlText w:val="%4."/>
      <w:lvlJc w:val="left"/>
      <w:pPr>
        <w:ind w:left="2520" w:hanging="360"/>
      </w:pPr>
    </w:lvl>
    <w:lvl w:ilvl="4" w:tplc="FD7403A0" w:tentative="1">
      <w:start w:val="1"/>
      <w:numFmt w:val="lowerLetter"/>
      <w:lvlText w:val="%5."/>
      <w:lvlJc w:val="left"/>
      <w:pPr>
        <w:ind w:left="3240" w:hanging="360"/>
      </w:pPr>
    </w:lvl>
    <w:lvl w:ilvl="5" w:tplc="8DF8E6C4" w:tentative="1">
      <w:start w:val="1"/>
      <w:numFmt w:val="lowerRoman"/>
      <w:lvlText w:val="%6."/>
      <w:lvlJc w:val="right"/>
      <w:pPr>
        <w:ind w:left="3960" w:hanging="180"/>
      </w:pPr>
    </w:lvl>
    <w:lvl w:ilvl="6" w:tplc="6E80B8DA" w:tentative="1">
      <w:start w:val="1"/>
      <w:numFmt w:val="decimal"/>
      <w:lvlText w:val="%7."/>
      <w:lvlJc w:val="left"/>
      <w:pPr>
        <w:ind w:left="4680" w:hanging="360"/>
      </w:pPr>
    </w:lvl>
    <w:lvl w:ilvl="7" w:tplc="127ED77C" w:tentative="1">
      <w:start w:val="1"/>
      <w:numFmt w:val="lowerLetter"/>
      <w:lvlText w:val="%8."/>
      <w:lvlJc w:val="left"/>
      <w:pPr>
        <w:ind w:left="5400" w:hanging="360"/>
      </w:pPr>
    </w:lvl>
    <w:lvl w:ilvl="8" w:tplc="26D892B6" w:tentative="1">
      <w:start w:val="1"/>
      <w:numFmt w:val="lowerRoman"/>
      <w:lvlText w:val="%9."/>
      <w:lvlJc w:val="right"/>
      <w:pPr>
        <w:ind w:left="6120" w:hanging="180"/>
      </w:pPr>
    </w:lvl>
  </w:abstractNum>
  <w:abstractNum w:abstractNumId="28" w15:restartNumberingAfterBreak="0">
    <w:nsid w:val="72404C17"/>
    <w:multiLevelType w:val="multilevel"/>
    <w:tmpl w:val="C75CBF0C"/>
    <w:lvl w:ilvl="0">
      <w:start w:val="3"/>
      <w:numFmt w:val="decimal"/>
      <w:lvlText w:val="%1.0"/>
      <w:lvlJc w:val="left"/>
      <w:pPr>
        <w:ind w:left="540" w:hanging="540"/>
      </w:pPr>
      <w:rPr>
        <w:rFonts w:hint="default"/>
        <w:color w:val="080191"/>
      </w:rPr>
    </w:lvl>
    <w:lvl w:ilvl="1">
      <w:start w:val="9"/>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4FE73ED"/>
    <w:multiLevelType w:val="hybridMultilevel"/>
    <w:tmpl w:val="4D6479FE"/>
    <w:lvl w:ilvl="0" w:tplc="E5DCBB56">
      <w:start w:val="1"/>
      <w:numFmt w:val="bullet"/>
      <w:lvlText w:val=""/>
      <w:lvlJc w:val="left"/>
      <w:pPr>
        <w:ind w:left="360" w:hanging="360"/>
      </w:pPr>
      <w:rPr>
        <w:rFonts w:ascii="Symbol" w:hAnsi="Symbol" w:hint="default"/>
      </w:rPr>
    </w:lvl>
    <w:lvl w:ilvl="1" w:tplc="4EC201D4">
      <w:start w:val="1"/>
      <w:numFmt w:val="bullet"/>
      <w:lvlText w:val="o"/>
      <w:lvlJc w:val="left"/>
      <w:pPr>
        <w:ind w:left="1080" w:hanging="360"/>
      </w:pPr>
      <w:rPr>
        <w:rFonts w:ascii="Courier New" w:hAnsi="Courier New" w:cs="Courier New" w:hint="default"/>
      </w:rPr>
    </w:lvl>
    <w:lvl w:ilvl="2" w:tplc="7D465E50" w:tentative="1">
      <w:start w:val="1"/>
      <w:numFmt w:val="bullet"/>
      <w:lvlText w:val=""/>
      <w:lvlJc w:val="left"/>
      <w:pPr>
        <w:ind w:left="1800" w:hanging="360"/>
      </w:pPr>
      <w:rPr>
        <w:rFonts w:ascii="Wingdings" w:hAnsi="Wingdings" w:hint="default"/>
      </w:rPr>
    </w:lvl>
    <w:lvl w:ilvl="3" w:tplc="834EB372" w:tentative="1">
      <w:start w:val="1"/>
      <w:numFmt w:val="bullet"/>
      <w:lvlText w:val=""/>
      <w:lvlJc w:val="left"/>
      <w:pPr>
        <w:ind w:left="2520" w:hanging="360"/>
      </w:pPr>
      <w:rPr>
        <w:rFonts w:ascii="Symbol" w:hAnsi="Symbol" w:hint="default"/>
      </w:rPr>
    </w:lvl>
    <w:lvl w:ilvl="4" w:tplc="B2B8F0FC" w:tentative="1">
      <w:start w:val="1"/>
      <w:numFmt w:val="bullet"/>
      <w:lvlText w:val="o"/>
      <w:lvlJc w:val="left"/>
      <w:pPr>
        <w:ind w:left="3240" w:hanging="360"/>
      </w:pPr>
      <w:rPr>
        <w:rFonts w:ascii="Courier New" w:hAnsi="Courier New" w:cs="Courier New" w:hint="default"/>
      </w:rPr>
    </w:lvl>
    <w:lvl w:ilvl="5" w:tplc="9C6C74F2" w:tentative="1">
      <w:start w:val="1"/>
      <w:numFmt w:val="bullet"/>
      <w:lvlText w:val=""/>
      <w:lvlJc w:val="left"/>
      <w:pPr>
        <w:ind w:left="3960" w:hanging="360"/>
      </w:pPr>
      <w:rPr>
        <w:rFonts w:ascii="Wingdings" w:hAnsi="Wingdings" w:hint="default"/>
      </w:rPr>
    </w:lvl>
    <w:lvl w:ilvl="6" w:tplc="F63879F6" w:tentative="1">
      <w:start w:val="1"/>
      <w:numFmt w:val="bullet"/>
      <w:lvlText w:val=""/>
      <w:lvlJc w:val="left"/>
      <w:pPr>
        <w:ind w:left="4680" w:hanging="360"/>
      </w:pPr>
      <w:rPr>
        <w:rFonts w:ascii="Symbol" w:hAnsi="Symbol" w:hint="default"/>
      </w:rPr>
    </w:lvl>
    <w:lvl w:ilvl="7" w:tplc="6F0CA292" w:tentative="1">
      <w:start w:val="1"/>
      <w:numFmt w:val="bullet"/>
      <w:lvlText w:val="o"/>
      <w:lvlJc w:val="left"/>
      <w:pPr>
        <w:ind w:left="5400" w:hanging="360"/>
      </w:pPr>
      <w:rPr>
        <w:rFonts w:ascii="Courier New" w:hAnsi="Courier New" w:cs="Courier New" w:hint="default"/>
      </w:rPr>
    </w:lvl>
    <w:lvl w:ilvl="8" w:tplc="559CD04C" w:tentative="1">
      <w:start w:val="1"/>
      <w:numFmt w:val="bullet"/>
      <w:lvlText w:val=""/>
      <w:lvlJc w:val="left"/>
      <w:pPr>
        <w:ind w:left="6120" w:hanging="360"/>
      </w:pPr>
      <w:rPr>
        <w:rFonts w:ascii="Wingdings" w:hAnsi="Wingdings" w:hint="default"/>
      </w:rPr>
    </w:lvl>
  </w:abstractNum>
  <w:abstractNum w:abstractNumId="30" w15:restartNumberingAfterBreak="0">
    <w:nsid w:val="7537104D"/>
    <w:multiLevelType w:val="hybridMultilevel"/>
    <w:tmpl w:val="F518645C"/>
    <w:lvl w:ilvl="0" w:tplc="89F4DBAA">
      <w:start w:val="1"/>
      <w:numFmt w:val="bullet"/>
      <w:lvlText w:val=""/>
      <w:lvlJc w:val="left"/>
      <w:pPr>
        <w:ind w:left="360" w:hanging="360"/>
      </w:pPr>
      <w:rPr>
        <w:rFonts w:ascii="Symbol" w:hAnsi="Symbol" w:hint="default"/>
      </w:rPr>
    </w:lvl>
    <w:lvl w:ilvl="1" w:tplc="C5C6D484">
      <w:start w:val="1"/>
      <w:numFmt w:val="bullet"/>
      <w:lvlText w:val="o"/>
      <w:lvlJc w:val="left"/>
      <w:pPr>
        <w:ind w:left="1500" w:hanging="360"/>
      </w:pPr>
      <w:rPr>
        <w:rFonts w:ascii="Courier New" w:hAnsi="Courier New" w:cs="Courier New" w:hint="default"/>
      </w:rPr>
    </w:lvl>
    <w:lvl w:ilvl="2" w:tplc="4B78CFF4" w:tentative="1">
      <w:start w:val="1"/>
      <w:numFmt w:val="bullet"/>
      <w:lvlText w:val=""/>
      <w:lvlJc w:val="left"/>
      <w:pPr>
        <w:ind w:left="2220" w:hanging="360"/>
      </w:pPr>
      <w:rPr>
        <w:rFonts w:ascii="Wingdings" w:hAnsi="Wingdings" w:hint="default"/>
      </w:rPr>
    </w:lvl>
    <w:lvl w:ilvl="3" w:tplc="5344B714" w:tentative="1">
      <w:start w:val="1"/>
      <w:numFmt w:val="bullet"/>
      <w:lvlText w:val=""/>
      <w:lvlJc w:val="left"/>
      <w:pPr>
        <w:ind w:left="2940" w:hanging="360"/>
      </w:pPr>
      <w:rPr>
        <w:rFonts w:ascii="Symbol" w:hAnsi="Symbol" w:hint="default"/>
      </w:rPr>
    </w:lvl>
    <w:lvl w:ilvl="4" w:tplc="06FA2632" w:tentative="1">
      <w:start w:val="1"/>
      <w:numFmt w:val="bullet"/>
      <w:lvlText w:val="o"/>
      <w:lvlJc w:val="left"/>
      <w:pPr>
        <w:ind w:left="3660" w:hanging="360"/>
      </w:pPr>
      <w:rPr>
        <w:rFonts w:ascii="Courier New" w:hAnsi="Courier New" w:cs="Courier New" w:hint="default"/>
      </w:rPr>
    </w:lvl>
    <w:lvl w:ilvl="5" w:tplc="C81A3C86" w:tentative="1">
      <w:start w:val="1"/>
      <w:numFmt w:val="bullet"/>
      <w:lvlText w:val=""/>
      <w:lvlJc w:val="left"/>
      <w:pPr>
        <w:ind w:left="4380" w:hanging="360"/>
      </w:pPr>
      <w:rPr>
        <w:rFonts w:ascii="Wingdings" w:hAnsi="Wingdings" w:hint="default"/>
      </w:rPr>
    </w:lvl>
    <w:lvl w:ilvl="6" w:tplc="313292FE" w:tentative="1">
      <w:start w:val="1"/>
      <w:numFmt w:val="bullet"/>
      <w:lvlText w:val=""/>
      <w:lvlJc w:val="left"/>
      <w:pPr>
        <w:ind w:left="5100" w:hanging="360"/>
      </w:pPr>
      <w:rPr>
        <w:rFonts w:ascii="Symbol" w:hAnsi="Symbol" w:hint="default"/>
      </w:rPr>
    </w:lvl>
    <w:lvl w:ilvl="7" w:tplc="C35A0F82" w:tentative="1">
      <w:start w:val="1"/>
      <w:numFmt w:val="bullet"/>
      <w:lvlText w:val="o"/>
      <w:lvlJc w:val="left"/>
      <w:pPr>
        <w:ind w:left="5820" w:hanging="360"/>
      </w:pPr>
      <w:rPr>
        <w:rFonts w:ascii="Courier New" w:hAnsi="Courier New" w:cs="Courier New" w:hint="default"/>
      </w:rPr>
    </w:lvl>
    <w:lvl w:ilvl="8" w:tplc="5E648A0C" w:tentative="1">
      <w:start w:val="1"/>
      <w:numFmt w:val="bullet"/>
      <w:lvlText w:val=""/>
      <w:lvlJc w:val="left"/>
      <w:pPr>
        <w:ind w:left="6540" w:hanging="360"/>
      </w:pPr>
      <w:rPr>
        <w:rFonts w:ascii="Wingdings" w:hAnsi="Wingdings" w:hint="default"/>
      </w:rPr>
    </w:lvl>
  </w:abstractNum>
  <w:abstractNum w:abstractNumId="31" w15:restartNumberingAfterBreak="0">
    <w:nsid w:val="7641797B"/>
    <w:multiLevelType w:val="hybridMultilevel"/>
    <w:tmpl w:val="85882F30"/>
    <w:lvl w:ilvl="0" w:tplc="4C3C09A6">
      <w:start w:val="1"/>
      <w:numFmt w:val="bullet"/>
      <w:lvlText w:val=""/>
      <w:lvlJc w:val="left"/>
      <w:pPr>
        <w:ind w:left="720" w:hanging="360"/>
      </w:pPr>
      <w:rPr>
        <w:rFonts w:ascii="Symbol" w:hAnsi="Symbol" w:hint="default"/>
        <w:color w:val="auto"/>
      </w:rPr>
    </w:lvl>
    <w:lvl w:ilvl="1" w:tplc="6B24AFFE" w:tentative="1">
      <w:start w:val="1"/>
      <w:numFmt w:val="bullet"/>
      <w:lvlText w:val="o"/>
      <w:lvlJc w:val="left"/>
      <w:pPr>
        <w:ind w:left="1440" w:hanging="360"/>
      </w:pPr>
      <w:rPr>
        <w:rFonts w:ascii="Courier New" w:hAnsi="Courier New" w:cs="Courier New" w:hint="default"/>
      </w:rPr>
    </w:lvl>
    <w:lvl w:ilvl="2" w:tplc="1C540808" w:tentative="1">
      <w:start w:val="1"/>
      <w:numFmt w:val="bullet"/>
      <w:lvlText w:val=""/>
      <w:lvlJc w:val="left"/>
      <w:pPr>
        <w:ind w:left="2160" w:hanging="360"/>
      </w:pPr>
      <w:rPr>
        <w:rFonts w:ascii="Wingdings" w:hAnsi="Wingdings" w:hint="default"/>
      </w:rPr>
    </w:lvl>
    <w:lvl w:ilvl="3" w:tplc="9312AE9A" w:tentative="1">
      <w:start w:val="1"/>
      <w:numFmt w:val="bullet"/>
      <w:lvlText w:val=""/>
      <w:lvlJc w:val="left"/>
      <w:pPr>
        <w:ind w:left="2880" w:hanging="360"/>
      </w:pPr>
      <w:rPr>
        <w:rFonts w:ascii="Symbol" w:hAnsi="Symbol" w:hint="default"/>
      </w:rPr>
    </w:lvl>
    <w:lvl w:ilvl="4" w:tplc="F9A60A50" w:tentative="1">
      <w:start w:val="1"/>
      <w:numFmt w:val="bullet"/>
      <w:lvlText w:val="o"/>
      <w:lvlJc w:val="left"/>
      <w:pPr>
        <w:ind w:left="3600" w:hanging="360"/>
      </w:pPr>
      <w:rPr>
        <w:rFonts w:ascii="Courier New" w:hAnsi="Courier New" w:cs="Courier New" w:hint="default"/>
      </w:rPr>
    </w:lvl>
    <w:lvl w:ilvl="5" w:tplc="FCBC6D5C" w:tentative="1">
      <w:start w:val="1"/>
      <w:numFmt w:val="bullet"/>
      <w:lvlText w:val=""/>
      <w:lvlJc w:val="left"/>
      <w:pPr>
        <w:ind w:left="4320" w:hanging="360"/>
      </w:pPr>
      <w:rPr>
        <w:rFonts w:ascii="Wingdings" w:hAnsi="Wingdings" w:hint="default"/>
      </w:rPr>
    </w:lvl>
    <w:lvl w:ilvl="6" w:tplc="EC2C0D06" w:tentative="1">
      <w:start w:val="1"/>
      <w:numFmt w:val="bullet"/>
      <w:lvlText w:val=""/>
      <w:lvlJc w:val="left"/>
      <w:pPr>
        <w:ind w:left="5040" w:hanging="360"/>
      </w:pPr>
      <w:rPr>
        <w:rFonts w:ascii="Symbol" w:hAnsi="Symbol" w:hint="default"/>
      </w:rPr>
    </w:lvl>
    <w:lvl w:ilvl="7" w:tplc="F6AE31D4" w:tentative="1">
      <w:start w:val="1"/>
      <w:numFmt w:val="bullet"/>
      <w:lvlText w:val="o"/>
      <w:lvlJc w:val="left"/>
      <w:pPr>
        <w:ind w:left="5760" w:hanging="360"/>
      </w:pPr>
      <w:rPr>
        <w:rFonts w:ascii="Courier New" w:hAnsi="Courier New" w:cs="Courier New" w:hint="default"/>
      </w:rPr>
    </w:lvl>
    <w:lvl w:ilvl="8" w:tplc="E4424AC8" w:tentative="1">
      <w:start w:val="1"/>
      <w:numFmt w:val="bullet"/>
      <w:lvlText w:val=""/>
      <w:lvlJc w:val="left"/>
      <w:pPr>
        <w:ind w:left="6480" w:hanging="360"/>
      </w:pPr>
      <w:rPr>
        <w:rFonts w:ascii="Wingdings" w:hAnsi="Wingdings" w:hint="default"/>
      </w:rPr>
    </w:lvl>
  </w:abstractNum>
  <w:abstractNum w:abstractNumId="32" w15:restartNumberingAfterBreak="0">
    <w:nsid w:val="78854646"/>
    <w:multiLevelType w:val="hybridMultilevel"/>
    <w:tmpl w:val="74F6861E"/>
    <w:lvl w:ilvl="0" w:tplc="6E1CABF8">
      <w:start w:val="1"/>
      <w:numFmt w:val="bullet"/>
      <w:lvlText w:val=""/>
      <w:lvlJc w:val="left"/>
      <w:pPr>
        <w:ind w:left="360" w:hanging="360"/>
      </w:pPr>
      <w:rPr>
        <w:rFonts w:ascii="Symbol" w:hAnsi="Symbol" w:hint="default"/>
      </w:rPr>
    </w:lvl>
    <w:lvl w:ilvl="1" w:tplc="D0980A9E" w:tentative="1">
      <w:start w:val="1"/>
      <w:numFmt w:val="bullet"/>
      <w:lvlText w:val="o"/>
      <w:lvlJc w:val="left"/>
      <w:pPr>
        <w:ind w:left="1080" w:hanging="360"/>
      </w:pPr>
      <w:rPr>
        <w:rFonts w:ascii="Courier New" w:hAnsi="Courier New" w:cs="Courier New" w:hint="default"/>
      </w:rPr>
    </w:lvl>
    <w:lvl w:ilvl="2" w:tplc="B748F662" w:tentative="1">
      <w:start w:val="1"/>
      <w:numFmt w:val="bullet"/>
      <w:lvlText w:val=""/>
      <w:lvlJc w:val="left"/>
      <w:pPr>
        <w:ind w:left="1800" w:hanging="360"/>
      </w:pPr>
      <w:rPr>
        <w:rFonts w:ascii="Wingdings" w:hAnsi="Wingdings" w:hint="default"/>
      </w:rPr>
    </w:lvl>
    <w:lvl w:ilvl="3" w:tplc="BAAC0B46" w:tentative="1">
      <w:start w:val="1"/>
      <w:numFmt w:val="bullet"/>
      <w:lvlText w:val=""/>
      <w:lvlJc w:val="left"/>
      <w:pPr>
        <w:ind w:left="2520" w:hanging="360"/>
      </w:pPr>
      <w:rPr>
        <w:rFonts w:ascii="Symbol" w:hAnsi="Symbol" w:hint="default"/>
      </w:rPr>
    </w:lvl>
    <w:lvl w:ilvl="4" w:tplc="F3DA88D0" w:tentative="1">
      <w:start w:val="1"/>
      <w:numFmt w:val="bullet"/>
      <w:lvlText w:val="o"/>
      <w:lvlJc w:val="left"/>
      <w:pPr>
        <w:ind w:left="3240" w:hanging="360"/>
      </w:pPr>
      <w:rPr>
        <w:rFonts w:ascii="Courier New" w:hAnsi="Courier New" w:cs="Courier New" w:hint="default"/>
      </w:rPr>
    </w:lvl>
    <w:lvl w:ilvl="5" w:tplc="17E63B10" w:tentative="1">
      <w:start w:val="1"/>
      <w:numFmt w:val="bullet"/>
      <w:lvlText w:val=""/>
      <w:lvlJc w:val="left"/>
      <w:pPr>
        <w:ind w:left="3960" w:hanging="360"/>
      </w:pPr>
      <w:rPr>
        <w:rFonts w:ascii="Wingdings" w:hAnsi="Wingdings" w:hint="default"/>
      </w:rPr>
    </w:lvl>
    <w:lvl w:ilvl="6" w:tplc="39DAAE16" w:tentative="1">
      <w:start w:val="1"/>
      <w:numFmt w:val="bullet"/>
      <w:lvlText w:val=""/>
      <w:lvlJc w:val="left"/>
      <w:pPr>
        <w:ind w:left="4680" w:hanging="360"/>
      </w:pPr>
      <w:rPr>
        <w:rFonts w:ascii="Symbol" w:hAnsi="Symbol" w:hint="default"/>
      </w:rPr>
    </w:lvl>
    <w:lvl w:ilvl="7" w:tplc="1BA84C66" w:tentative="1">
      <w:start w:val="1"/>
      <w:numFmt w:val="bullet"/>
      <w:lvlText w:val="o"/>
      <w:lvlJc w:val="left"/>
      <w:pPr>
        <w:ind w:left="5400" w:hanging="360"/>
      </w:pPr>
      <w:rPr>
        <w:rFonts w:ascii="Courier New" w:hAnsi="Courier New" w:cs="Courier New" w:hint="default"/>
      </w:rPr>
    </w:lvl>
    <w:lvl w:ilvl="8" w:tplc="4FE8FA78" w:tentative="1">
      <w:start w:val="1"/>
      <w:numFmt w:val="bullet"/>
      <w:lvlText w:val=""/>
      <w:lvlJc w:val="left"/>
      <w:pPr>
        <w:ind w:left="6120" w:hanging="360"/>
      </w:pPr>
      <w:rPr>
        <w:rFonts w:ascii="Wingdings" w:hAnsi="Wingdings" w:hint="default"/>
      </w:rPr>
    </w:lvl>
  </w:abstractNum>
  <w:abstractNum w:abstractNumId="33" w15:restartNumberingAfterBreak="0">
    <w:nsid w:val="7B177E21"/>
    <w:multiLevelType w:val="hybridMultilevel"/>
    <w:tmpl w:val="F9EA4A7C"/>
    <w:lvl w:ilvl="0" w:tplc="7C38E7AA">
      <w:start w:val="1"/>
      <w:numFmt w:val="bullet"/>
      <w:lvlText w:val=""/>
      <w:lvlJc w:val="left"/>
      <w:pPr>
        <w:ind w:left="360" w:hanging="360"/>
      </w:pPr>
      <w:rPr>
        <w:rFonts w:ascii="Symbol" w:hAnsi="Symbol" w:hint="default"/>
      </w:rPr>
    </w:lvl>
    <w:lvl w:ilvl="1" w:tplc="FEFC9FA8" w:tentative="1">
      <w:start w:val="1"/>
      <w:numFmt w:val="bullet"/>
      <w:lvlText w:val="o"/>
      <w:lvlJc w:val="left"/>
      <w:pPr>
        <w:ind w:left="1440" w:hanging="360"/>
      </w:pPr>
      <w:rPr>
        <w:rFonts w:ascii="Courier New" w:hAnsi="Courier New" w:cs="Courier New" w:hint="default"/>
      </w:rPr>
    </w:lvl>
    <w:lvl w:ilvl="2" w:tplc="83EEB0D6" w:tentative="1">
      <w:start w:val="1"/>
      <w:numFmt w:val="bullet"/>
      <w:lvlText w:val=""/>
      <w:lvlJc w:val="left"/>
      <w:pPr>
        <w:ind w:left="2160" w:hanging="360"/>
      </w:pPr>
      <w:rPr>
        <w:rFonts w:ascii="Wingdings" w:hAnsi="Wingdings" w:hint="default"/>
      </w:rPr>
    </w:lvl>
    <w:lvl w:ilvl="3" w:tplc="ACCED0FE" w:tentative="1">
      <w:start w:val="1"/>
      <w:numFmt w:val="bullet"/>
      <w:lvlText w:val=""/>
      <w:lvlJc w:val="left"/>
      <w:pPr>
        <w:ind w:left="2880" w:hanging="360"/>
      </w:pPr>
      <w:rPr>
        <w:rFonts w:ascii="Symbol" w:hAnsi="Symbol" w:hint="default"/>
      </w:rPr>
    </w:lvl>
    <w:lvl w:ilvl="4" w:tplc="4CFA6666" w:tentative="1">
      <w:start w:val="1"/>
      <w:numFmt w:val="bullet"/>
      <w:lvlText w:val="o"/>
      <w:lvlJc w:val="left"/>
      <w:pPr>
        <w:ind w:left="3600" w:hanging="360"/>
      </w:pPr>
      <w:rPr>
        <w:rFonts w:ascii="Courier New" w:hAnsi="Courier New" w:cs="Courier New" w:hint="default"/>
      </w:rPr>
    </w:lvl>
    <w:lvl w:ilvl="5" w:tplc="BC521856" w:tentative="1">
      <w:start w:val="1"/>
      <w:numFmt w:val="bullet"/>
      <w:lvlText w:val=""/>
      <w:lvlJc w:val="left"/>
      <w:pPr>
        <w:ind w:left="4320" w:hanging="360"/>
      </w:pPr>
      <w:rPr>
        <w:rFonts w:ascii="Wingdings" w:hAnsi="Wingdings" w:hint="default"/>
      </w:rPr>
    </w:lvl>
    <w:lvl w:ilvl="6" w:tplc="0F70A98A" w:tentative="1">
      <w:start w:val="1"/>
      <w:numFmt w:val="bullet"/>
      <w:lvlText w:val=""/>
      <w:lvlJc w:val="left"/>
      <w:pPr>
        <w:ind w:left="5040" w:hanging="360"/>
      </w:pPr>
      <w:rPr>
        <w:rFonts w:ascii="Symbol" w:hAnsi="Symbol" w:hint="default"/>
      </w:rPr>
    </w:lvl>
    <w:lvl w:ilvl="7" w:tplc="C7A6BCCE" w:tentative="1">
      <w:start w:val="1"/>
      <w:numFmt w:val="bullet"/>
      <w:lvlText w:val="o"/>
      <w:lvlJc w:val="left"/>
      <w:pPr>
        <w:ind w:left="5760" w:hanging="360"/>
      </w:pPr>
      <w:rPr>
        <w:rFonts w:ascii="Courier New" w:hAnsi="Courier New" w:cs="Courier New" w:hint="default"/>
      </w:rPr>
    </w:lvl>
    <w:lvl w:ilvl="8" w:tplc="D234BFA4" w:tentative="1">
      <w:start w:val="1"/>
      <w:numFmt w:val="bullet"/>
      <w:lvlText w:val=""/>
      <w:lvlJc w:val="left"/>
      <w:pPr>
        <w:ind w:left="6480" w:hanging="360"/>
      </w:pPr>
      <w:rPr>
        <w:rFonts w:ascii="Wingdings" w:hAnsi="Wingdings" w:hint="default"/>
      </w:rPr>
    </w:lvl>
  </w:abstractNum>
  <w:abstractNum w:abstractNumId="34" w15:restartNumberingAfterBreak="0">
    <w:nsid w:val="7CD712DD"/>
    <w:multiLevelType w:val="hybridMultilevel"/>
    <w:tmpl w:val="D49CE658"/>
    <w:lvl w:ilvl="0" w:tplc="693EDF7C">
      <w:start w:val="1"/>
      <w:numFmt w:val="bullet"/>
      <w:lvlText w:val=""/>
      <w:lvlJc w:val="left"/>
      <w:pPr>
        <w:ind w:left="720" w:hanging="360"/>
      </w:pPr>
      <w:rPr>
        <w:rFonts w:ascii="Symbol" w:hAnsi="Symbol" w:hint="default"/>
      </w:rPr>
    </w:lvl>
    <w:lvl w:ilvl="1" w:tplc="39A84604" w:tentative="1">
      <w:start w:val="1"/>
      <w:numFmt w:val="bullet"/>
      <w:lvlText w:val="o"/>
      <w:lvlJc w:val="left"/>
      <w:pPr>
        <w:ind w:left="1440" w:hanging="360"/>
      </w:pPr>
      <w:rPr>
        <w:rFonts w:ascii="Courier New" w:hAnsi="Courier New" w:cs="Courier New" w:hint="default"/>
      </w:rPr>
    </w:lvl>
    <w:lvl w:ilvl="2" w:tplc="5CF6C36C" w:tentative="1">
      <w:start w:val="1"/>
      <w:numFmt w:val="bullet"/>
      <w:lvlText w:val=""/>
      <w:lvlJc w:val="left"/>
      <w:pPr>
        <w:ind w:left="2160" w:hanging="360"/>
      </w:pPr>
      <w:rPr>
        <w:rFonts w:ascii="Wingdings" w:hAnsi="Wingdings" w:hint="default"/>
      </w:rPr>
    </w:lvl>
    <w:lvl w:ilvl="3" w:tplc="85D485D4" w:tentative="1">
      <w:start w:val="1"/>
      <w:numFmt w:val="bullet"/>
      <w:lvlText w:val=""/>
      <w:lvlJc w:val="left"/>
      <w:pPr>
        <w:ind w:left="2880" w:hanging="360"/>
      </w:pPr>
      <w:rPr>
        <w:rFonts w:ascii="Symbol" w:hAnsi="Symbol" w:hint="default"/>
      </w:rPr>
    </w:lvl>
    <w:lvl w:ilvl="4" w:tplc="98F45B54" w:tentative="1">
      <w:start w:val="1"/>
      <w:numFmt w:val="bullet"/>
      <w:lvlText w:val="o"/>
      <w:lvlJc w:val="left"/>
      <w:pPr>
        <w:ind w:left="3600" w:hanging="360"/>
      </w:pPr>
      <w:rPr>
        <w:rFonts w:ascii="Courier New" w:hAnsi="Courier New" w:cs="Courier New" w:hint="default"/>
      </w:rPr>
    </w:lvl>
    <w:lvl w:ilvl="5" w:tplc="3AD442DC" w:tentative="1">
      <w:start w:val="1"/>
      <w:numFmt w:val="bullet"/>
      <w:lvlText w:val=""/>
      <w:lvlJc w:val="left"/>
      <w:pPr>
        <w:ind w:left="4320" w:hanging="360"/>
      </w:pPr>
      <w:rPr>
        <w:rFonts w:ascii="Wingdings" w:hAnsi="Wingdings" w:hint="default"/>
      </w:rPr>
    </w:lvl>
    <w:lvl w:ilvl="6" w:tplc="40E03BCC" w:tentative="1">
      <w:start w:val="1"/>
      <w:numFmt w:val="bullet"/>
      <w:lvlText w:val=""/>
      <w:lvlJc w:val="left"/>
      <w:pPr>
        <w:ind w:left="5040" w:hanging="360"/>
      </w:pPr>
      <w:rPr>
        <w:rFonts w:ascii="Symbol" w:hAnsi="Symbol" w:hint="default"/>
      </w:rPr>
    </w:lvl>
    <w:lvl w:ilvl="7" w:tplc="576AD21E" w:tentative="1">
      <w:start w:val="1"/>
      <w:numFmt w:val="bullet"/>
      <w:lvlText w:val="o"/>
      <w:lvlJc w:val="left"/>
      <w:pPr>
        <w:ind w:left="5760" w:hanging="360"/>
      </w:pPr>
      <w:rPr>
        <w:rFonts w:ascii="Courier New" w:hAnsi="Courier New" w:cs="Courier New" w:hint="default"/>
      </w:rPr>
    </w:lvl>
    <w:lvl w:ilvl="8" w:tplc="71FA1AF0" w:tentative="1">
      <w:start w:val="1"/>
      <w:numFmt w:val="bullet"/>
      <w:lvlText w:val=""/>
      <w:lvlJc w:val="left"/>
      <w:pPr>
        <w:ind w:left="6480" w:hanging="360"/>
      </w:pPr>
      <w:rPr>
        <w:rFonts w:ascii="Wingdings" w:hAnsi="Wingdings" w:hint="default"/>
      </w:rPr>
    </w:lvl>
  </w:abstractNum>
  <w:abstractNum w:abstractNumId="35" w15:restartNumberingAfterBreak="0">
    <w:nsid w:val="7D184382"/>
    <w:multiLevelType w:val="hybridMultilevel"/>
    <w:tmpl w:val="25AA5A2E"/>
    <w:lvl w:ilvl="0" w:tplc="D99CDB98">
      <w:start w:val="1"/>
      <w:numFmt w:val="bullet"/>
      <w:lvlText w:val=""/>
      <w:lvlJc w:val="left"/>
      <w:pPr>
        <w:ind w:left="720" w:hanging="360"/>
      </w:pPr>
      <w:rPr>
        <w:rFonts w:ascii="Symbol" w:hAnsi="Symbol" w:hint="default"/>
      </w:rPr>
    </w:lvl>
    <w:lvl w:ilvl="1" w:tplc="018A6BD4" w:tentative="1">
      <w:start w:val="1"/>
      <w:numFmt w:val="bullet"/>
      <w:lvlText w:val="o"/>
      <w:lvlJc w:val="left"/>
      <w:pPr>
        <w:ind w:left="1440" w:hanging="360"/>
      </w:pPr>
      <w:rPr>
        <w:rFonts w:ascii="Courier New" w:hAnsi="Courier New" w:cs="Courier New" w:hint="default"/>
      </w:rPr>
    </w:lvl>
    <w:lvl w:ilvl="2" w:tplc="2C4CB372" w:tentative="1">
      <w:start w:val="1"/>
      <w:numFmt w:val="bullet"/>
      <w:lvlText w:val=""/>
      <w:lvlJc w:val="left"/>
      <w:pPr>
        <w:ind w:left="2160" w:hanging="360"/>
      </w:pPr>
      <w:rPr>
        <w:rFonts w:ascii="Wingdings" w:hAnsi="Wingdings" w:hint="default"/>
      </w:rPr>
    </w:lvl>
    <w:lvl w:ilvl="3" w:tplc="CEB6A336" w:tentative="1">
      <w:start w:val="1"/>
      <w:numFmt w:val="bullet"/>
      <w:lvlText w:val=""/>
      <w:lvlJc w:val="left"/>
      <w:pPr>
        <w:ind w:left="2880" w:hanging="360"/>
      </w:pPr>
      <w:rPr>
        <w:rFonts w:ascii="Symbol" w:hAnsi="Symbol" w:hint="default"/>
      </w:rPr>
    </w:lvl>
    <w:lvl w:ilvl="4" w:tplc="DC6CBA8A" w:tentative="1">
      <w:start w:val="1"/>
      <w:numFmt w:val="bullet"/>
      <w:lvlText w:val="o"/>
      <w:lvlJc w:val="left"/>
      <w:pPr>
        <w:ind w:left="3600" w:hanging="360"/>
      </w:pPr>
      <w:rPr>
        <w:rFonts w:ascii="Courier New" w:hAnsi="Courier New" w:cs="Courier New" w:hint="default"/>
      </w:rPr>
    </w:lvl>
    <w:lvl w:ilvl="5" w:tplc="E736BAA0" w:tentative="1">
      <w:start w:val="1"/>
      <w:numFmt w:val="bullet"/>
      <w:lvlText w:val=""/>
      <w:lvlJc w:val="left"/>
      <w:pPr>
        <w:ind w:left="4320" w:hanging="360"/>
      </w:pPr>
      <w:rPr>
        <w:rFonts w:ascii="Wingdings" w:hAnsi="Wingdings" w:hint="default"/>
      </w:rPr>
    </w:lvl>
    <w:lvl w:ilvl="6" w:tplc="147C3868" w:tentative="1">
      <w:start w:val="1"/>
      <w:numFmt w:val="bullet"/>
      <w:lvlText w:val=""/>
      <w:lvlJc w:val="left"/>
      <w:pPr>
        <w:ind w:left="5040" w:hanging="360"/>
      </w:pPr>
      <w:rPr>
        <w:rFonts w:ascii="Symbol" w:hAnsi="Symbol" w:hint="default"/>
      </w:rPr>
    </w:lvl>
    <w:lvl w:ilvl="7" w:tplc="7E68C920" w:tentative="1">
      <w:start w:val="1"/>
      <w:numFmt w:val="bullet"/>
      <w:lvlText w:val="o"/>
      <w:lvlJc w:val="left"/>
      <w:pPr>
        <w:ind w:left="5760" w:hanging="360"/>
      </w:pPr>
      <w:rPr>
        <w:rFonts w:ascii="Courier New" w:hAnsi="Courier New" w:cs="Courier New" w:hint="default"/>
      </w:rPr>
    </w:lvl>
    <w:lvl w:ilvl="8" w:tplc="7ABE69D8" w:tentative="1">
      <w:start w:val="1"/>
      <w:numFmt w:val="bullet"/>
      <w:lvlText w:val=""/>
      <w:lvlJc w:val="left"/>
      <w:pPr>
        <w:ind w:left="6480" w:hanging="360"/>
      </w:pPr>
      <w:rPr>
        <w:rFonts w:ascii="Wingdings" w:hAnsi="Wingdings" w:hint="default"/>
      </w:rPr>
    </w:lvl>
  </w:abstractNum>
  <w:num w:numId="1" w16cid:durableId="2135100151">
    <w:abstractNumId w:val="0"/>
  </w:num>
  <w:num w:numId="2" w16cid:durableId="2072845604">
    <w:abstractNumId w:val="3"/>
  </w:num>
  <w:num w:numId="3" w16cid:durableId="1909069603">
    <w:abstractNumId w:val="18"/>
  </w:num>
  <w:num w:numId="4" w16cid:durableId="194971862">
    <w:abstractNumId w:val="25"/>
  </w:num>
  <w:num w:numId="5" w16cid:durableId="524028090">
    <w:abstractNumId w:val="17"/>
  </w:num>
  <w:num w:numId="6" w16cid:durableId="331488323">
    <w:abstractNumId w:val="5"/>
  </w:num>
  <w:num w:numId="7" w16cid:durableId="1185903861">
    <w:abstractNumId w:val="4"/>
  </w:num>
  <w:num w:numId="8" w16cid:durableId="1811826702">
    <w:abstractNumId w:val="30"/>
  </w:num>
  <w:num w:numId="9" w16cid:durableId="1234242728">
    <w:abstractNumId w:val="10"/>
  </w:num>
  <w:num w:numId="10" w16cid:durableId="1540244457">
    <w:abstractNumId w:val="23"/>
  </w:num>
  <w:num w:numId="11" w16cid:durableId="1724791412">
    <w:abstractNumId w:val="13"/>
  </w:num>
  <w:num w:numId="12" w16cid:durableId="1960991470">
    <w:abstractNumId w:val="28"/>
  </w:num>
  <w:num w:numId="13" w16cid:durableId="1231887753">
    <w:abstractNumId w:val="7"/>
  </w:num>
  <w:num w:numId="14" w16cid:durableId="1944141990">
    <w:abstractNumId w:val="21"/>
  </w:num>
  <w:num w:numId="15" w16cid:durableId="1374964841">
    <w:abstractNumId w:val="19"/>
  </w:num>
  <w:num w:numId="16" w16cid:durableId="1928345090">
    <w:abstractNumId w:val="9"/>
  </w:num>
  <w:num w:numId="17" w16cid:durableId="534586621">
    <w:abstractNumId w:val="29"/>
  </w:num>
  <w:num w:numId="18" w16cid:durableId="1458378991">
    <w:abstractNumId w:val="32"/>
  </w:num>
  <w:num w:numId="19" w16cid:durableId="60450497">
    <w:abstractNumId w:val="33"/>
  </w:num>
  <w:num w:numId="20" w16cid:durableId="90131576">
    <w:abstractNumId w:val="16"/>
  </w:num>
  <w:num w:numId="21" w16cid:durableId="1668745220">
    <w:abstractNumId w:val="6"/>
  </w:num>
  <w:num w:numId="22" w16cid:durableId="462118967">
    <w:abstractNumId w:val="14"/>
  </w:num>
  <w:num w:numId="23" w16cid:durableId="134312002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90156535">
    <w:abstractNumId w:val="15"/>
  </w:num>
  <w:num w:numId="25" w16cid:durableId="1288513441">
    <w:abstractNumId w:val="11"/>
  </w:num>
  <w:num w:numId="26" w16cid:durableId="1637832789">
    <w:abstractNumId w:val="27"/>
  </w:num>
  <w:num w:numId="27" w16cid:durableId="1198660463">
    <w:abstractNumId w:val="22"/>
  </w:num>
  <w:num w:numId="28" w16cid:durableId="1875993502">
    <w:abstractNumId w:val="1"/>
  </w:num>
  <w:num w:numId="29" w16cid:durableId="1059402251">
    <w:abstractNumId w:val="2"/>
  </w:num>
  <w:num w:numId="30" w16cid:durableId="1957252756">
    <w:abstractNumId w:val="34"/>
  </w:num>
  <w:num w:numId="31" w16cid:durableId="103503265">
    <w:abstractNumId w:val="35"/>
  </w:num>
  <w:num w:numId="32" w16cid:durableId="729615597">
    <w:abstractNumId w:val="20"/>
  </w:num>
  <w:num w:numId="33" w16cid:durableId="1774469547">
    <w:abstractNumId w:val="12"/>
  </w:num>
  <w:num w:numId="34" w16cid:durableId="373119815">
    <w:abstractNumId w:val="31"/>
  </w:num>
  <w:num w:numId="35" w16cid:durableId="1639845443">
    <w:abstractNumId w:val="26"/>
  </w:num>
  <w:num w:numId="36" w16cid:durableId="977108318">
    <w:abstractNumId w:val="24"/>
  </w:num>
  <w:num w:numId="37" w16cid:durableId="56132915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ocumentProtection w:edit="readOnly"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F65"/>
    <w:rsid w:val="0000581B"/>
    <w:rsid w:val="0000603F"/>
    <w:rsid w:val="000101EF"/>
    <w:rsid w:val="00010B71"/>
    <w:rsid w:val="00011835"/>
    <w:rsid w:val="00013626"/>
    <w:rsid w:val="00014354"/>
    <w:rsid w:val="00014B63"/>
    <w:rsid w:val="0001576C"/>
    <w:rsid w:val="00017C9C"/>
    <w:rsid w:val="00020585"/>
    <w:rsid w:val="00020E3E"/>
    <w:rsid w:val="00021AA1"/>
    <w:rsid w:val="00025913"/>
    <w:rsid w:val="00025DBB"/>
    <w:rsid w:val="00026560"/>
    <w:rsid w:val="0003072D"/>
    <w:rsid w:val="00031AF0"/>
    <w:rsid w:val="00031E60"/>
    <w:rsid w:val="000326A9"/>
    <w:rsid w:val="00032DF1"/>
    <w:rsid w:val="00033BEF"/>
    <w:rsid w:val="00034A04"/>
    <w:rsid w:val="000363E2"/>
    <w:rsid w:val="00040B24"/>
    <w:rsid w:val="00042C59"/>
    <w:rsid w:val="000431B4"/>
    <w:rsid w:val="0004419B"/>
    <w:rsid w:val="000458CA"/>
    <w:rsid w:val="0005090B"/>
    <w:rsid w:val="00051919"/>
    <w:rsid w:val="000522D5"/>
    <w:rsid w:val="0005305F"/>
    <w:rsid w:val="00053C56"/>
    <w:rsid w:val="00055317"/>
    <w:rsid w:val="00055BDF"/>
    <w:rsid w:val="00056370"/>
    <w:rsid w:val="00057264"/>
    <w:rsid w:val="00062662"/>
    <w:rsid w:val="000636BA"/>
    <w:rsid w:val="00063FB5"/>
    <w:rsid w:val="000641B4"/>
    <w:rsid w:val="0006680C"/>
    <w:rsid w:val="00066CBB"/>
    <w:rsid w:val="00071152"/>
    <w:rsid w:val="000721E6"/>
    <w:rsid w:val="00073AFB"/>
    <w:rsid w:val="00073C47"/>
    <w:rsid w:val="000758FF"/>
    <w:rsid w:val="00075D3B"/>
    <w:rsid w:val="0008067B"/>
    <w:rsid w:val="0008068C"/>
    <w:rsid w:val="00081C12"/>
    <w:rsid w:val="00082732"/>
    <w:rsid w:val="00083860"/>
    <w:rsid w:val="00085CF8"/>
    <w:rsid w:val="00086DCA"/>
    <w:rsid w:val="000878F7"/>
    <w:rsid w:val="00091D46"/>
    <w:rsid w:val="000923ED"/>
    <w:rsid w:val="00094977"/>
    <w:rsid w:val="00094DB8"/>
    <w:rsid w:val="00095A98"/>
    <w:rsid w:val="00095EFB"/>
    <w:rsid w:val="000977EF"/>
    <w:rsid w:val="00097EED"/>
    <w:rsid w:val="000A0B70"/>
    <w:rsid w:val="000A1241"/>
    <w:rsid w:val="000A1313"/>
    <w:rsid w:val="000A1597"/>
    <w:rsid w:val="000A1706"/>
    <w:rsid w:val="000A1DD2"/>
    <w:rsid w:val="000A225B"/>
    <w:rsid w:val="000A28FF"/>
    <w:rsid w:val="000A4FE9"/>
    <w:rsid w:val="000A6787"/>
    <w:rsid w:val="000B3CCE"/>
    <w:rsid w:val="000B4A9D"/>
    <w:rsid w:val="000B5669"/>
    <w:rsid w:val="000B68CE"/>
    <w:rsid w:val="000B71AC"/>
    <w:rsid w:val="000C128B"/>
    <w:rsid w:val="000C1299"/>
    <w:rsid w:val="000C3E0E"/>
    <w:rsid w:val="000C46FA"/>
    <w:rsid w:val="000C4FF7"/>
    <w:rsid w:val="000C5CAA"/>
    <w:rsid w:val="000D1898"/>
    <w:rsid w:val="000D1F81"/>
    <w:rsid w:val="000D384B"/>
    <w:rsid w:val="000D3ECD"/>
    <w:rsid w:val="000D4383"/>
    <w:rsid w:val="000D4BF5"/>
    <w:rsid w:val="000D4D5E"/>
    <w:rsid w:val="000D4DFF"/>
    <w:rsid w:val="000D5755"/>
    <w:rsid w:val="000E0109"/>
    <w:rsid w:val="000E0324"/>
    <w:rsid w:val="000E0C3E"/>
    <w:rsid w:val="000E1087"/>
    <w:rsid w:val="000E1AA0"/>
    <w:rsid w:val="000E4885"/>
    <w:rsid w:val="000E59A2"/>
    <w:rsid w:val="000E59A7"/>
    <w:rsid w:val="000E5E6A"/>
    <w:rsid w:val="000F0684"/>
    <w:rsid w:val="000F0CAA"/>
    <w:rsid w:val="000F14A5"/>
    <w:rsid w:val="000F1CDB"/>
    <w:rsid w:val="000F2C44"/>
    <w:rsid w:val="000F351A"/>
    <w:rsid w:val="000F37DE"/>
    <w:rsid w:val="000F3E01"/>
    <w:rsid w:val="000F4494"/>
    <w:rsid w:val="000F453E"/>
    <w:rsid w:val="000F7E86"/>
    <w:rsid w:val="00100628"/>
    <w:rsid w:val="00100B7D"/>
    <w:rsid w:val="00103048"/>
    <w:rsid w:val="0010422C"/>
    <w:rsid w:val="00104660"/>
    <w:rsid w:val="0010549B"/>
    <w:rsid w:val="00105E19"/>
    <w:rsid w:val="001061B5"/>
    <w:rsid w:val="001061EF"/>
    <w:rsid w:val="00106DC5"/>
    <w:rsid w:val="00106ED6"/>
    <w:rsid w:val="001074BD"/>
    <w:rsid w:val="001076F0"/>
    <w:rsid w:val="00107A09"/>
    <w:rsid w:val="00110071"/>
    <w:rsid w:val="0011030B"/>
    <w:rsid w:val="00111F82"/>
    <w:rsid w:val="00112677"/>
    <w:rsid w:val="001140D8"/>
    <w:rsid w:val="0011493D"/>
    <w:rsid w:val="001162DD"/>
    <w:rsid w:val="00117CF0"/>
    <w:rsid w:val="00117F1B"/>
    <w:rsid w:val="00120D99"/>
    <w:rsid w:val="00121E5B"/>
    <w:rsid w:val="00122E8F"/>
    <w:rsid w:val="00123F44"/>
    <w:rsid w:val="00125392"/>
    <w:rsid w:val="001259A6"/>
    <w:rsid w:val="00127B90"/>
    <w:rsid w:val="001302D3"/>
    <w:rsid w:val="001310B7"/>
    <w:rsid w:val="00133639"/>
    <w:rsid w:val="00133671"/>
    <w:rsid w:val="00136D05"/>
    <w:rsid w:val="00136F51"/>
    <w:rsid w:val="00137652"/>
    <w:rsid w:val="00141070"/>
    <w:rsid w:val="00141C95"/>
    <w:rsid w:val="00141CF2"/>
    <w:rsid w:val="00144399"/>
    <w:rsid w:val="00145394"/>
    <w:rsid w:val="001502E4"/>
    <w:rsid w:val="00151B6A"/>
    <w:rsid w:val="0015523D"/>
    <w:rsid w:val="00155CD6"/>
    <w:rsid w:val="00156284"/>
    <w:rsid w:val="00160063"/>
    <w:rsid w:val="00160EA9"/>
    <w:rsid w:val="0016165F"/>
    <w:rsid w:val="00161E01"/>
    <w:rsid w:val="001654E6"/>
    <w:rsid w:val="00165A0B"/>
    <w:rsid w:val="00167530"/>
    <w:rsid w:val="0016760E"/>
    <w:rsid w:val="00171489"/>
    <w:rsid w:val="001733F9"/>
    <w:rsid w:val="001746F2"/>
    <w:rsid w:val="001750C7"/>
    <w:rsid w:val="00175185"/>
    <w:rsid w:val="00176587"/>
    <w:rsid w:val="00176EAA"/>
    <w:rsid w:val="00177A73"/>
    <w:rsid w:val="00177AA4"/>
    <w:rsid w:val="00180E36"/>
    <w:rsid w:val="001822B2"/>
    <w:rsid w:val="001824B9"/>
    <w:rsid w:val="00183294"/>
    <w:rsid w:val="001862C3"/>
    <w:rsid w:val="00186B3D"/>
    <w:rsid w:val="001900B5"/>
    <w:rsid w:val="001904EE"/>
    <w:rsid w:val="0019176A"/>
    <w:rsid w:val="00194D6B"/>
    <w:rsid w:val="0019501F"/>
    <w:rsid w:val="0019512D"/>
    <w:rsid w:val="00195A9E"/>
    <w:rsid w:val="00197113"/>
    <w:rsid w:val="001A4C93"/>
    <w:rsid w:val="001A5EAC"/>
    <w:rsid w:val="001A64A3"/>
    <w:rsid w:val="001A6DA1"/>
    <w:rsid w:val="001A6FEC"/>
    <w:rsid w:val="001A7291"/>
    <w:rsid w:val="001A7471"/>
    <w:rsid w:val="001B0ED5"/>
    <w:rsid w:val="001B2647"/>
    <w:rsid w:val="001B483D"/>
    <w:rsid w:val="001B61B0"/>
    <w:rsid w:val="001B61E1"/>
    <w:rsid w:val="001B6662"/>
    <w:rsid w:val="001B7396"/>
    <w:rsid w:val="001B7818"/>
    <w:rsid w:val="001C0837"/>
    <w:rsid w:val="001C0BD4"/>
    <w:rsid w:val="001C249F"/>
    <w:rsid w:val="001C2AF5"/>
    <w:rsid w:val="001C2EC5"/>
    <w:rsid w:val="001C33A8"/>
    <w:rsid w:val="001C3BA9"/>
    <w:rsid w:val="001C4BFC"/>
    <w:rsid w:val="001C518F"/>
    <w:rsid w:val="001C607B"/>
    <w:rsid w:val="001C6534"/>
    <w:rsid w:val="001D01EA"/>
    <w:rsid w:val="001D189A"/>
    <w:rsid w:val="001D4474"/>
    <w:rsid w:val="001D4F10"/>
    <w:rsid w:val="001D7087"/>
    <w:rsid w:val="001E0BB2"/>
    <w:rsid w:val="001E1740"/>
    <w:rsid w:val="001E199E"/>
    <w:rsid w:val="001E303A"/>
    <w:rsid w:val="001E361F"/>
    <w:rsid w:val="001E5A60"/>
    <w:rsid w:val="001F06AC"/>
    <w:rsid w:val="001F14B9"/>
    <w:rsid w:val="001F1FB7"/>
    <w:rsid w:val="001F28A8"/>
    <w:rsid w:val="001F3036"/>
    <w:rsid w:val="001F34B8"/>
    <w:rsid w:val="001F35E5"/>
    <w:rsid w:val="001F41E0"/>
    <w:rsid w:val="001F48C4"/>
    <w:rsid w:val="001F5613"/>
    <w:rsid w:val="00201397"/>
    <w:rsid w:val="002018E5"/>
    <w:rsid w:val="0020232B"/>
    <w:rsid w:val="00203868"/>
    <w:rsid w:val="0020429E"/>
    <w:rsid w:val="002042A6"/>
    <w:rsid w:val="002050A6"/>
    <w:rsid w:val="00206D9D"/>
    <w:rsid w:val="0021093E"/>
    <w:rsid w:val="00213AD6"/>
    <w:rsid w:val="002154AA"/>
    <w:rsid w:val="00215C77"/>
    <w:rsid w:val="0022110D"/>
    <w:rsid w:val="0022167D"/>
    <w:rsid w:val="00221841"/>
    <w:rsid w:val="002230ED"/>
    <w:rsid w:val="00223155"/>
    <w:rsid w:val="00223F65"/>
    <w:rsid w:val="0022430F"/>
    <w:rsid w:val="00224EBD"/>
    <w:rsid w:val="00225F4E"/>
    <w:rsid w:val="0022617C"/>
    <w:rsid w:val="002268CD"/>
    <w:rsid w:val="00226D4E"/>
    <w:rsid w:val="002301DE"/>
    <w:rsid w:val="00235953"/>
    <w:rsid w:val="00236C72"/>
    <w:rsid w:val="00237775"/>
    <w:rsid w:val="002377CB"/>
    <w:rsid w:val="00237F28"/>
    <w:rsid w:val="00240AE6"/>
    <w:rsid w:val="00243B87"/>
    <w:rsid w:val="00244A33"/>
    <w:rsid w:val="00244B87"/>
    <w:rsid w:val="0024685A"/>
    <w:rsid w:val="00246AC3"/>
    <w:rsid w:val="002503FE"/>
    <w:rsid w:val="00250DE9"/>
    <w:rsid w:val="0025351C"/>
    <w:rsid w:val="00254C3A"/>
    <w:rsid w:val="002565D1"/>
    <w:rsid w:val="00256E96"/>
    <w:rsid w:val="0025770C"/>
    <w:rsid w:val="00257773"/>
    <w:rsid w:val="00257B53"/>
    <w:rsid w:val="0026185B"/>
    <w:rsid w:val="00262AB4"/>
    <w:rsid w:val="00263376"/>
    <w:rsid w:val="002647AA"/>
    <w:rsid w:val="0026548B"/>
    <w:rsid w:val="00265B3B"/>
    <w:rsid w:val="002664F2"/>
    <w:rsid w:val="002675D8"/>
    <w:rsid w:val="00267611"/>
    <w:rsid w:val="00267E7A"/>
    <w:rsid w:val="00270715"/>
    <w:rsid w:val="00270EE0"/>
    <w:rsid w:val="00273EC6"/>
    <w:rsid w:val="002740EA"/>
    <w:rsid w:val="00274A9F"/>
    <w:rsid w:val="002763DD"/>
    <w:rsid w:val="00282A9C"/>
    <w:rsid w:val="00282AC5"/>
    <w:rsid w:val="00285591"/>
    <w:rsid w:val="0028569F"/>
    <w:rsid w:val="00285822"/>
    <w:rsid w:val="00285B09"/>
    <w:rsid w:val="00290A85"/>
    <w:rsid w:val="00291453"/>
    <w:rsid w:val="002920DE"/>
    <w:rsid w:val="00294C84"/>
    <w:rsid w:val="00295B8B"/>
    <w:rsid w:val="002A30D5"/>
    <w:rsid w:val="002A3F5B"/>
    <w:rsid w:val="002A441F"/>
    <w:rsid w:val="002A4990"/>
    <w:rsid w:val="002A52CC"/>
    <w:rsid w:val="002A5AE8"/>
    <w:rsid w:val="002A67F2"/>
    <w:rsid w:val="002A6847"/>
    <w:rsid w:val="002A7F27"/>
    <w:rsid w:val="002B080F"/>
    <w:rsid w:val="002B1C50"/>
    <w:rsid w:val="002B2B02"/>
    <w:rsid w:val="002B398E"/>
    <w:rsid w:val="002B3A45"/>
    <w:rsid w:val="002B430C"/>
    <w:rsid w:val="002B5595"/>
    <w:rsid w:val="002B6BDD"/>
    <w:rsid w:val="002B6D7C"/>
    <w:rsid w:val="002B7D75"/>
    <w:rsid w:val="002B7E8E"/>
    <w:rsid w:val="002C0F7F"/>
    <w:rsid w:val="002C2877"/>
    <w:rsid w:val="002C2AE5"/>
    <w:rsid w:val="002C3124"/>
    <w:rsid w:val="002C4312"/>
    <w:rsid w:val="002C5E45"/>
    <w:rsid w:val="002D0559"/>
    <w:rsid w:val="002D0C61"/>
    <w:rsid w:val="002D2FE7"/>
    <w:rsid w:val="002D3276"/>
    <w:rsid w:val="002D41A1"/>
    <w:rsid w:val="002D45AB"/>
    <w:rsid w:val="002D5A6F"/>
    <w:rsid w:val="002D5A87"/>
    <w:rsid w:val="002D5CE2"/>
    <w:rsid w:val="002D612A"/>
    <w:rsid w:val="002D616A"/>
    <w:rsid w:val="002E17E6"/>
    <w:rsid w:val="002E1937"/>
    <w:rsid w:val="002E1E8C"/>
    <w:rsid w:val="002E3494"/>
    <w:rsid w:val="002E432D"/>
    <w:rsid w:val="002E4C25"/>
    <w:rsid w:val="002E5D0D"/>
    <w:rsid w:val="002E7180"/>
    <w:rsid w:val="002F01CA"/>
    <w:rsid w:val="002F2B40"/>
    <w:rsid w:val="002F3AED"/>
    <w:rsid w:val="002F6476"/>
    <w:rsid w:val="002F791F"/>
    <w:rsid w:val="00300C12"/>
    <w:rsid w:val="00300DB9"/>
    <w:rsid w:val="00303146"/>
    <w:rsid w:val="003042DD"/>
    <w:rsid w:val="00304836"/>
    <w:rsid w:val="0030719A"/>
    <w:rsid w:val="00307BC4"/>
    <w:rsid w:val="003106C8"/>
    <w:rsid w:val="0031449D"/>
    <w:rsid w:val="00314BB0"/>
    <w:rsid w:val="00316AE5"/>
    <w:rsid w:val="003177FF"/>
    <w:rsid w:val="00321BCC"/>
    <w:rsid w:val="003226DB"/>
    <w:rsid w:val="003240CF"/>
    <w:rsid w:val="0032419A"/>
    <w:rsid w:val="00324ABB"/>
    <w:rsid w:val="00324F82"/>
    <w:rsid w:val="003256FD"/>
    <w:rsid w:val="00327000"/>
    <w:rsid w:val="00331141"/>
    <w:rsid w:val="003315DB"/>
    <w:rsid w:val="0033160E"/>
    <w:rsid w:val="00335584"/>
    <w:rsid w:val="003356B8"/>
    <w:rsid w:val="003371FD"/>
    <w:rsid w:val="00337865"/>
    <w:rsid w:val="00340E5A"/>
    <w:rsid w:val="003431EC"/>
    <w:rsid w:val="00343D5D"/>
    <w:rsid w:val="00345D27"/>
    <w:rsid w:val="00346180"/>
    <w:rsid w:val="0034743F"/>
    <w:rsid w:val="00353034"/>
    <w:rsid w:val="0035434F"/>
    <w:rsid w:val="00355A5B"/>
    <w:rsid w:val="003563BB"/>
    <w:rsid w:val="00364E91"/>
    <w:rsid w:val="00366129"/>
    <w:rsid w:val="0036711F"/>
    <w:rsid w:val="00367699"/>
    <w:rsid w:val="00372365"/>
    <w:rsid w:val="00374010"/>
    <w:rsid w:val="00375E43"/>
    <w:rsid w:val="0038073B"/>
    <w:rsid w:val="003812F7"/>
    <w:rsid w:val="00381AAA"/>
    <w:rsid w:val="00383350"/>
    <w:rsid w:val="003849BC"/>
    <w:rsid w:val="00385FCA"/>
    <w:rsid w:val="00386BA2"/>
    <w:rsid w:val="00387216"/>
    <w:rsid w:val="00387D4D"/>
    <w:rsid w:val="0039059C"/>
    <w:rsid w:val="00392015"/>
    <w:rsid w:val="00395935"/>
    <w:rsid w:val="003A0FD9"/>
    <w:rsid w:val="003A1E27"/>
    <w:rsid w:val="003A1FE2"/>
    <w:rsid w:val="003A2285"/>
    <w:rsid w:val="003A2E4C"/>
    <w:rsid w:val="003A3C82"/>
    <w:rsid w:val="003A417E"/>
    <w:rsid w:val="003A650C"/>
    <w:rsid w:val="003A6A3B"/>
    <w:rsid w:val="003B025E"/>
    <w:rsid w:val="003B3186"/>
    <w:rsid w:val="003B434E"/>
    <w:rsid w:val="003B5BBB"/>
    <w:rsid w:val="003C0CDC"/>
    <w:rsid w:val="003C116C"/>
    <w:rsid w:val="003C1418"/>
    <w:rsid w:val="003C1AC8"/>
    <w:rsid w:val="003C2050"/>
    <w:rsid w:val="003C21AD"/>
    <w:rsid w:val="003C2EFF"/>
    <w:rsid w:val="003C3045"/>
    <w:rsid w:val="003C43D8"/>
    <w:rsid w:val="003C4743"/>
    <w:rsid w:val="003C5916"/>
    <w:rsid w:val="003C67EB"/>
    <w:rsid w:val="003C700B"/>
    <w:rsid w:val="003D3E6E"/>
    <w:rsid w:val="003D59B1"/>
    <w:rsid w:val="003D623D"/>
    <w:rsid w:val="003D6B9A"/>
    <w:rsid w:val="003D6BF4"/>
    <w:rsid w:val="003D6F32"/>
    <w:rsid w:val="003E0500"/>
    <w:rsid w:val="003E20C4"/>
    <w:rsid w:val="003E5F96"/>
    <w:rsid w:val="003E68F7"/>
    <w:rsid w:val="003F02EF"/>
    <w:rsid w:val="003F11D9"/>
    <w:rsid w:val="003F1AF4"/>
    <w:rsid w:val="003F203A"/>
    <w:rsid w:val="003F2579"/>
    <w:rsid w:val="003F2B18"/>
    <w:rsid w:val="003F3CCC"/>
    <w:rsid w:val="003F4E5B"/>
    <w:rsid w:val="003F53B4"/>
    <w:rsid w:val="00405433"/>
    <w:rsid w:val="004057B2"/>
    <w:rsid w:val="00405ED0"/>
    <w:rsid w:val="004079CC"/>
    <w:rsid w:val="004102D8"/>
    <w:rsid w:val="00410A0C"/>
    <w:rsid w:val="00410C32"/>
    <w:rsid w:val="00412A63"/>
    <w:rsid w:val="00414419"/>
    <w:rsid w:val="00414641"/>
    <w:rsid w:val="00414657"/>
    <w:rsid w:val="00414A05"/>
    <w:rsid w:val="004153A2"/>
    <w:rsid w:val="004168E7"/>
    <w:rsid w:val="00416FD7"/>
    <w:rsid w:val="0041727F"/>
    <w:rsid w:val="00420CE9"/>
    <w:rsid w:val="004227AB"/>
    <w:rsid w:val="00422E43"/>
    <w:rsid w:val="00424521"/>
    <w:rsid w:val="00424AA7"/>
    <w:rsid w:val="00424D17"/>
    <w:rsid w:val="00424E09"/>
    <w:rsid w:val="00425E6C"/>
    <w:rsid w:val="00426B0E"/>
    <w:rsid w:val="00427337"/>
    <w:rsid w:val="00427EE6"/>
    <w:rsid w:val="0043042C"/>
    <w:rsid w:val="00430B12"/>
    <w:rsid w:val="00430D78"/>
    <w:rsid w:val="00431D70"/>
    <w:rsid w:val="004336CD"/>
    <w:rsid w:val="004338D2"/>
    <w:rsid w:val="00435175"/>
    <w:rsid w:val="004359C3"/>
    <w:rsid w:val="00435C6E"/>
    <w:rsid w:val="00436A46"/>
    <w:rsid w:val="004375E7"/>
    <w:rsid w:val="0043795F"/>
    <w:rsid w:val="00442963"/>
    <w:rsid w:val="00442C1E"/>
    <w:rsid w:val="00443B80"/>
    <w:rsid w:val="00445254"/>
    <w:rsid w:val="004459FE"/>
    <w:rsid w:val="004464D5"/>
    <w:rsid w:val="00447C53"/>
    <w:rsid w:val="00450511"/>
    <w:rsid w:val="004514A2"/>
    <w:rsid w:val="00452346"/>
    <w:rsid w:val="004529B0"/>
    <w:rsid w:val="00452B14"/>
    <w:rsid w:val="00452DCE"/>
    <w:rsid w:val="00452FF2"/>
    <w:rsid w:val="00454B84"/>
    <w:rsid w:val="00455E4F"/>
    <w:rsid w:val="00461A00"/>
    <w:rsid w:val="00461BB6"/>
    <w:rsid w:val="00461BD4"/>
    <w:rsid w:val="00462A5A"/>
    <w:rsid w:val="004633CE"/>
    <w:rsid w:val="00463549"/>
    <w:rsid w:val="00464426"/>
    <w:rsid w:val="00464B8E"/>
    <w:rsid w:val="004657B0"/>
    <w:rsid w:val="00465E86"/>
    <w:rsid w:val="00467030"/>
    <w:rsid w:val="0046731A"/>
    <w:rsid w:val="004717D9"/>
    <w:rsid w:val="004733E9"/>
    <w:rsid w:val="00474034"/>
    <w:rsid w:val="004747D8"/>
    <w:rsid w:val="0047661B"/>
    <w:rsid w:val="00476851"/>
    <w:rsid w:val="0047729D"/>
    <w:rsid w:val="004814B8"/>
    <w:rsid w:val="00483EA0"/>
    <w:rsid w:val="004845C8"/>
    <w:rsid w:val="0048492E"/>
    <w:rsid w:val="00484E53"/>
    <w:rsid w:val="0048518B"/>
    <w:rsid w:val="00485CA4"/>
    <w:rsid w:val="00486357"/>
    <w:rsid w:val="004912C0"/>
    <w:rsid w:val="0049356B"/>
    <w:rsid w:val="00494968"/>
    <w:rsid w:val="004955D0"/>
    <w:rsid w:val="00497EAC"/>
    <w:rsid w:val="004A0A64"/>
    <w:rsid w:val="004A2178"/>
    <w:rsid w:val="004A376A"/>
    <w:rsid w:val="004A3D32"/>
    <w:rsid w:val="004A426C"/>
    <w:rsid w:val="004A59A3"/>
    <w:rsid w:val="004A7D50"/>
    <w:rsid w:val="004B0418"/>
    <w:rsid w:val="004B0AFE"/>
    <w:rsid w:val="004B13F5"/>
    <w:rsid w:val="004B324E"/>
    <w:rsid w:val="004B3DF2"/>
    <w:rsid w:val="004B4D19"/>
    <w:rsid w:val="004B50E0"/>
    <w:rsid w:val="004B5ACE"/>
    <w:rsid w:val="004B60B0"/>
    <w:rsid w:val="004B6F8D"/>
    <w:rsid w:val="004C0F22"/>
    <w:rsid w:val="004C16D7"/>
    <w:rsid w:val="004C1F58"/>
    <w:rsid w:val="004C2312"/>
    <w:rsid w:val="004C32B9"/>
    <w:rsid w:val="004C368E"/>
    <w:rsid w:val="004C4976"/>
    <w:rsid w:val="004C498D"/>
    <w:rsid w:val="004C5F5C"/>
    <w:rsid w:val="004C5FA1"/>
    <w:rsid w:val="004C746A"/>
    <w:rsid w:val="004C79CF"/>
    <w:rsid w:val="004D05CB"/>
    <w:rsid w:val="004D07EF"/>
    <w:rsid w:val="004D1763"/>
    <w:rsid w:val="004D21CF"/>
    <w:rsid w:val="004D23CD"/>
    <w:rsid w:val="004D2515"/>
    <w:rsid w:val="004D5432"/>
    <w:rsid w:val="004D65D2"/>
    <w:rsid w:val="004D6AF7"/>
    <w:rsid w:val="004E0BB8"/>
    <w:rsid w:val="004E12C7"/>
    <w:rsid w:val="004E18E9"/>
    <w:rsid w:val="004E2987"/>
    <w:rsid w:val="004E3F00"/>
    <w:rsid w:val="004E41B0"/>
    <w:rsid w:val="004E474B"/>
    <w:rsid w:val="004E5055"/>
    <w:rsid w:val="004E6B33"/>
    <w:rsid w:val="004F0A90"/>
    <w:rsid w:val="004F7193"/>
    <w:rsid w:val="004F79D4"/>
    <w:rsid w:val="00501628"/>
    <w:rsid w:val="005038A5"/>
    <w:rsid w:val="00503E22"/>
    <w:rsid w:val="00506B85"/>
    <w:rsid w:val="005117C2"/>
    <w:rsid w:val="00512845"/>
    <w:rsid w:val="00512F4A"/>
    <w:rsid w:val="005143A2"/>
    <w:rsid w:val="00515711"/>
    <w:rsid w:val="005179C3"/>
    <w:rsid w:val="00521213"/>
    <w:rsid w:val="00521252"/>
    <w:rsid w:val="00521384"/>
    <w:rsid w:val="00522D31"/>
    <w:rsid w:val="00522E8F"/>
    <w:rsid w:val="00523D41"/>
    <w:rsid w:val="00523DAC"/>
    <w:rsid w:val="00524ED6"/>
    <w:rsid w:val="00525228"/>
    <w:rsid w:val="005254A8"/>
    <w:rsid w:val="0052552D"/>
    <w:rsid w:val="0052634F"/>
    <w:rsid w:val="00526CE9"/>
    <w:rsid w:val="005270FD"/>
    <w:rsid w:val="00531452"/>
    <w:rsid w:val="00531BA0"/>
    <w:rsid w:val="005320F7"/>
    <w:rsid w:val="00532109"/>
    <w:rsid w:val="005321C9"/>
    <w:rsid w:val="00533C43"/>
    <w:rsid w:val="00533ECE"/>
    <w:rsid w:val="005349B7"/>
    <w:rsid w:val="0053502B"/>
    <w:rsid w:val="00535BF3"/>
    <w:rsid w:val="0054066F"/>
    <w:rsid w:val="005423BB"/>
    <w:rsid w:val="00542D3E"/>
    <w:rsid w:val="00542E48"/>
    <w:rsid w:val="005437AF"/>
    <w:rsid w:val="00543B50"/>
    <w:rsid w:val="0054746B"/>
    <w:rsid w:val="00547959"/>
    <w:rsid w:val="00551A5F"/>
    <w:rsid w:val="00553179"/>
    <w:rsid w:val="00553504"/>
    <w:rsid w:val="00553D91"/>
    <w:rsid w:val="0055441D"/>
    <w:rsid w:val="0055745F"/>
    <w:rsid w:val="00557E6E"/>
    <w:rsid w:val="00560183"/>
    <w:rsid w:val="00560469"/>
    <w:rsid w:val="0056092C"/>
    <w:rsid w:val="00561235"/>
    <w:rsid w:val="005639BC"/>
    <w:rsid w:val="00563A3A"/>
    <w:rsid w:val="0056427F"/>
    <w:rsid w:val="00565903"/>
    <w:rsid w:val="00570316"/>
    <w:rsid w:val="00571AD3"/>
    <w:rsid w:val="005720D6"/>
    <w:rsid w:val="00572AD1"/>
    <w:rsid w:val="005759F1"/>
    <w:rsid w:val="00575ABE"/>
    <w:rsid w:val="005774BF"/>
    <w:rsid w:val="005817C0"/>
    <w:rsid w:val="00582194"/>
    <w:rsid w:val="00582CE0"/>
    <w:rsid w:val="005832D2"/>
    <w:rsid w:val="005838F5"/>
    <w:rsid w:val="005840EA"/>
    <w:rsid w:val="005843C4"/>
    <w:rsid w:val="00584593"/>
    <w:rsid w:val="005857B6"/>
    <w:rsid w:val="00586259"/>
    <w:rsid w:val="00590159"/>
    <w:rsid w:val="005918A9"/>
    <w:rsid w:val="0059360B"/>
    <w:rsid w:val="00593D52"/>
    <w:rsid w:val="00594B8F"/>
    <w:rsid w:val="005A0717"/>
    <w:rsid w:val="005A0E14"/>
    <w:rsid w:val="005A2B1B"/>
    <w:rsid w:val="005A313B"/>
    <w:rsid w:val="005A350B"/>
    <w:rsid w:val="005A3DBC"/>
    <w:rsid w:val="005A4586"/>
    <w:rsid w:val="005A471E"/>
    <w:rsid w:val="005A5280"/>
    <w:rsid w:val="005A6F48"/>
    <w:rsid w:val="005A70A9"/>
    <w:rsid w:val="005A76E0"/>
    <w:rsid w:val="005B060B"/>
    <w:rsid w:val="005B36C7"/>
    <w:rsid w:val="005B40EB"/>
    <w:rsid w:val="005B42C6"/>
    <w:rsid w:val="005B4BE3"/>
    <w:rsid w:val="005B7946"/>
    <w:rsid w:val="005B7C27"/>
    <w:rsid w:val="005B7C8C"/>
    <w:rsid w:val="005C02CD"/>
    <w:rsid w:val="005C1A24"/>
    <w:rsid w:val="005C1D07"/>
    <w:rsid w:val="005C4161"/>
    <w:rsid w:val="005C68A6"/>
    <w:rsid w:val="005D04E8"/>
    <w:rsid w:val="005D21F9"/>
    <w:rsid w:val="005D6B17"/>
    <w:rsid w:val="005D795C"/>
    <w:rsid w:val="005D7CD2"/>
    <w:rsid w:val="005E2A3D"/>
    <w:rsid w:val="005E3115"/>
    <w:rsid w:val="005E321B"/>
    <w:rsid w:val="005E4754"/>
    <w:rsid w:val="005E4AEB"/>
    <w:rsid w:val="005E5219"/>
    <w:rsid w:val="005E5567"/>
    <w:rsid w:val="005E604A"/>
    <w:rsid w:val="005F2420"/>
    <w:rsid w:val="005F2529"/>
    <w:rsid w:val="005F2851"/>
    <w:rsid w:val="005F63DD"/>
    <w:rsid w:val="005F78A6"/>
    <w:rsid w:val="00602045"/>
    <w:rsid w:val="00602EE7"/>
    <w:rsid w:val="006051B8"/>
    <w:rsid w:val="00605D14"/>
    <w:rsid w:val="006114AF"/>
    <w:rsid w:val="006115ED"/>
    <w:rsid w:val="00611818"/>
    <w:rsid w:val="006120E0"/>
    <w:rsid w:val="00613851"/>
    <w:rsid w:val="00613E02"/>
    <w:rsid w:val="0061403D"/>
    <w:rsid w:val="00616C9C"/>
    <w:rsid w:val="006171F6"/>
    <w:rsid w:val="00623058"/>
    <w:rsid w:val="0062351B"/>
    <w:rsid w:val="006249A3"/>
    <w:rsid w:val="00625289"/>
    <w:rsid w:val="0062546B"/>
    <w:rsid w:val="00625BC7"/>
    <w:rsid w:val="00630938"/>
    <w:rsid w:val="00630FBC"/>
    <w:rsid w:val="0063230E"/>
    <w:rsid w:val="0063540B"/>
    <w:rsid w:val="0063563C"/>
    <w:rsid w:val="00637D02"/>
    <w:rsid w:val="00642735"/>
    <w:rsid w:val="00643E78"/>
    <w:rsid w:val="00645B2D"/>
    <w:rsid w:val="0064634F"/>
    <w:rsid w:val="00646454"/>
    <w:rsid w:val="0064711C"/>
    <w:rsid w:val="00647231"/>
    <w:rsid w:val="00650A94"/>
    <w:rsid w:val="006543D0"/>
    <w:rsid w:val="0065490E"/>
    <w:rsid w:val="006552D0"/>
    <w:rsid w:val="006561B0"/>
    <w:rsid w:val="006575B3"/>
    <w:rsid w:val="00660706"/>
    <w:rsid w:val="00661A4B"/>
    <w:rsid w:val="00661C50"/>
    <w:rsid w:val="00661CD7"/>
    <w:rsid w:val="00662005"/>
    <w:rsid w:val="00666AD1"/>
    <w:rsid w:val="0067178D"/>
    <w:rsid w:val="00671952"/>
    <w:rsid w:val="006726BE"/>
    <w:rsid w:val="00673E71"/>
    <w:rsid w:val="00676741"/>
    <w:rsid w:val="0067689C"/>
    <w:rsid w:val="00677563"/>
    <w:rsid w:val="00677998"/>
    <w:rsid w:val="00677D90"/>
    <w:rsid w:val="00680F75"/>
    <w:rsid w:val="0068163B"/>
    <w:rsid w:val="00682589"/>
    <w:rsid w:val="006859C1"/>
    <w:rsid w:val="00691906"/>
    <w:rsid w:val="00693394"/>
    <w:rsid w:val="00694520"/>
    <w:rsid w:val="00696402"/>
    <w:rsid w:val="00697061"/>
    <w:rsid w:val="006970DA"/>
    <w:rsid w:val="006A0403"/>
    <w:rsid w:val="006A07A6"/>
    <w:rsid w:val="006A1D57"/>
    <w:rsid w:val="006A2EEB"/>
    <w:rsid w:val="006A3E02"/>
    <w:rsid w:val="006A44CB"/>
    <w:rsid w:val="006A4787"/>
    <w:rsid w:val="006A7936"/>
    <w:rsid w:val="006B2B67"/>
    <w:rsid w:val="006B30D0"/>
    <w:rsid w:val="006B3385"/>
    <w:rsid w:val="006B4569"/>
    <w:rsid w:val="006B5068"/>
    <w:rsid w:val="006B66F7"/>
    <w:rsid w:val="006B7ADE"/>
    <w:rsid w:val="006C2A23"/>
    <w:rsid w:val="006C3828"/>
    <w:rsid w:val="006C38DB"/>
    <w:rsid w:val="006C3B00"/>
    <w:rsid w:val="006C432F"/>
    <w:rsid w:val="006C4B22"/>
    <w:rsid w:val="006C567A"/>
    <w:rsid w:val="006C5FF9"/>
    <w:rsid w:val="006C72A9"/>
    <w:rsid w:val="006D0BCB"/>
    <w:rsid w:val="006D0C89"/>
    <w:rsid w:val="006D0CA3"/>
    <w:rsid w:val="006D1A16"/>
    <w:rsid w:val="006D1D7E"/>
    <w:rsid w:val="006D1E2A"/>
    <w:rsid w:val="006D21D2"/>
    <w:rsid w:val="006D43E7"/>
    <w:rsid w:val="006D4B45"/>
    <w:rsid w:val="006D5AB4"/>
    <w:rsid w:val="006D623F"/>
    <w:rsid w:val="006D7155"/>
    <w:rsid w:val="006D74AC"/>
    <w:rsid w:val="006D7528"/>
    <w:rsid w:val="006E0208"/>
    <w:rsid w:val="006E1B44"/>
    <w:rsid w:val="006E287A"/>
    <w:rsid w:val="006E4CC0"/>
    <w:rsid w:val="006E5DC0"/>
    <w:rsid w:val="006E6699"/>
    <w:rsid w:val="006F1372"/>
    <w:rsid w:val="006F1D83"/>
    <w:rsid w:val="006F31FF"/>
    <w:rsid w:val="006F495E"/>
    <w:rsid w:val="006F4E12"/>
    <w:rsid w:val="006F549B"/>
    <w:rsid w:val="006F6165"/>
    <w:rsid w:val="006F6717"/>
    <w:rsid w:val="00700F92"/>
    <w:rsid w:val="0070192F"/>
    <w:rsid w:val="00706D8E"/>
    <w:rsid w:val="00707BDC"/>
    <w:rsid w:val="007102DA"/>
    <w:rsid w:val="007109EA"/>
    <w:rsid w:val="00710E26"/>
    <w:rsid w:val="0071226E"/>
    <w:rsid w:val="0071261A"/>
    <w:rsid w:val="00712B81"/>
    <w:rsid w:val="00712F81"/>
    <w:rsid w:val="00713435"/>
    <w:rsid w:val="007148A3"/>
    <w:rsid w:val="00717499"/>
    <w:rsid w:val="007179AB"/>
    <w:rsid w:val="00717B82"/>
    <w:rsid w:val="00720EE2"/>
    <w:rsid w:val="007213E0"/>
    <w:rsid w:val="0072154B"/>
    <w:rsid w:val="00721AA7"/>
    <w:rsid w:val="00721CFC"/>
    <w:rsid w:val="0072266E"/>
    <w:rsid w:val="0072360B"/>
    <w:rsid w:val="007266D8"/>
    <w:rsid w:val="00726E87"/>
    <w:rsid w:val="00727296"/>
    <w:rsid w:val="00731A83"/>
    <w:rsid w:val="00732C5E"/>
    <w:rsid w:val="00734342"/>
    <w:rsid w:val="00734BA7"/>
    <w:rsid w:val="00735744"/>
    <w:rsid w:val="00740C49"/>
    <w:rsid w:val="00740FF9"/>
    <w:rsid w:val="00743443"/>
    <w:rsid w:val="00743E55"/>
    <w:rsid w:val="00744807"/>
    <w:rsid w:val="0074667C"/>
    <w:rsid w:val="00746AE6"/>
    <w:rsid w:val="00747664"/>
    <w:rsid w:val="00750CA1"/>
    <w:rsid w:val="00751AD9"/>
    <w:rsid w:val="00751EFA"/>
    <w:rsid w:val="00752F30"/>
    <w:rsid w:val="00756FA8"/>
    <w:rsid w:val="007627CC"/>
    <w:rsid w:val="007629D2"/>
    <w:rsid w:val="007632BC"/>
    <w:rsid w:val="00763DEF"/>
    <w:rsid w:val="00764356"/>
    <w:rsid w:val="0076438E"/>
    <w:rsid w:val="00766141"/>
    <w:rsid w:val="007673B4"/>
    <w:rsid w:val="00770B94"/>
    <w:rsid w:val="0077144A"/>
    <w:rsid w:val="0077289F"/>
    <w:rsid w:val="00772BEC"/>
    <w:rsid w:val="00773C16"/>
    <w:rsid w:val="0077526A"/>
    <w:rsid w:val="00775381"/>
    <w:rsid w:val="00775EB6"/>
    <w:rsid w:val="0077673B"/>
    <w:rsid w:val="00776E6D"/>
    <w:rsid w:val="00780884"/>
    <w:rsid w:val="00781290"/>
    <w:rsid w:val="007812CA"/>
    <w:rsid w:val="00782F47"/>
    <w:rsid w:val="007840D1"/>
    <w:rsid w:val="00784193"/>
    <w:rsid w:val="00784A42"/>
    <w:rsid w:val="00785875"/>
    <w:rsid w:val="00785C5F"/>
    <w:rsid w:val="0078653B"/>
    <w:rsid w:val="00786D1B"/>
    <w:rsid w:val="0078778A"/>
    <w:rsid w:val="00787E05"/>
    <w:rsid w:val="007924D7"/>
    <w:rsid w:val="0079673A"/>
    <w:rsid w:val="00797D44"/>
    <w:rsid w:val="007A2551"/>
    <w:rsid w:val="007A49F2"/>
    <w:rsid w:val="007A4DF9"/>
    <w:rsid w:val="007A5127"/>
    <w:rsid w:val="007A5B5B"/>
    <w:rsid w:val="007A659D"/>
    <w:rsid w:val="007B3132"/>
    <w:rsid w:val="007B3690"/>
    <w:rsid w:val="007B4C65"/>
    <w:rsid w:val="007B5C42"/>
    <w:rsid w:val="007C11E4"/>
    <w:rsid w:val="007C21AC"/>
    <w:rsid w:val="007C451E"/>
    <w:rsid w:val="007C47F5"/>
    <w:rsid w:val="007C4F8C"/>
    <w:rsid w:val="007C6742"/>
    <w:rsid w:val="007C6A1D"/>
    <w:rsid w:val="007C7202"/>
    <w:rsid w:val="007D1A80"/>
    <w:rsid w:val="007D2E94"/>
    <w:rsid w:val="007D37C1"/>
    <w:rsid w:val="007D4E73"/>
    <w:rsid w:val="007D7661"/>
    <w:rsid w:val="007D7A59"/>
    <w:rsid w:val="007E0468"/>
    <w:rsid w:val="007E08F6"/>
    <w:rsid w:val="007E09E9"/>
    <w:rsid w:val="007E22F6"/>
    <w:rsid w:val="007E27CC"/>
    <w:rsid w:val="007E3E04"/>
    <w:rsid w:val="007E44CD"/>
    <w:rsid w:val="007E4862"/>
    <w:rsid w:val="007E510F"/>
    <w:rsid w:val="007E5CF8"/>
    <w:rsid w:val="007E60E6"/>
    <w:rsid w:val="007F17E6"/>
    <w:rsid w:val="007F292F"/>
    <w:rsid w:val="007F2C10"/>
    <w:rsid w:val="007F4811"/>
    <w:rsid w:val="0080150D"/>
    <w:rsid w:val="00804C65"/>
    <w:rsid w:val="00805388"/>
    <w:rsid w:val="00805CE0"/>
    <w:rsid w:val="00805EB1"/>
    <w:rsid w:val="00806477"/>
    <w:rsid w:val="00806920"/>
    <w:rsid w:val="008073D5"/>
    <w:rsid w:val="008073D8"/>
    <w:rsid w:val="00810E8F"/>
    <w:rsid w:val="0081104D"/>
    <w:rsid w:val="00811FA5"/>
    <w:rsid w:val="00815A28"/>
    <w:rsid w:val="00821185"/>
    <w:rsid w:val="008225EE"/>
    <w:rsid w:val="00822737"/>
    <w:rsid w:val="00825431"/>
    <w:rsid w:val="0082572E"/>
    <w:rsid w:val="0082760F"/>
    <w:rsid w:val="008279BF"/>
    <w:rsid w:val="00831865"/>
    <w:rsid w:val="008324C4"/>
    <w:rsid w:val="008330DB"/>
    <w:rsid w:val="00833392"/>
    <w:rsid w:val="00834219"/>
    <w:rsid w:val="008379A4"/>
    <w:rsid w:val="00837FD1"/>
    <w:rsid w:val="0084057B"/>
    <w:rsid w:val="00840893"/>
    <w:rsid w:val="0084108A"/>
    <w:rsid w:val="00842D0A"/>
    <w:rsid w:val="00843009"/>
    <w:rsid w:val="0084350D"/>
    <w:rsid w:val="008446C6"/>
    <w:rsid w:val="00844C5C"/>
    <w:rsid w:val="008473E9"/>
    <w:rsid w:val="00847BF2"/>
    <w:rsid w:val="00850AA8"/>
    <w:rsid w:val="00851841"/>
    <w:rsid w:val="00855DA5"/>
    <w:rsid w:val="008572D3"/>
    <w:rsid w:val="00860CA9"/>
    <w:rsid w:val="00860D9D"/>
    <w:rsid w:val="00861BDD"/>
    <w:rsid w:val="00863206"/>
    <w:rsid w:val="00864756"/>
    <w:rsid w:val="00865050"/>
    <w:rsid w:val="00865379"/>
    <w:rsid w:val="008667BC"/>
    <w:rsid w:val="008702F9"/>
    <w:rsid w:val="00870D4D"/>
    <w:rsid w:val="0087212E"/>
    <w:rsid w:val="00872845"/>
    <w:rsid w:val="00872E81"/>
    <w:rsid w:val="00873814"/>
    <w:rsid w:val="00876CF7"/>
    <w:rsid w:val="008834D4"/>
    <w:rsid w:val="008845F9"/>
    <w:rsid w:val="008859A4"/>
    <w:rsid w:val="00885DB4"/>
    <w:rsid w:val="00886394"/>
    <w:rsid w:val="00886E68"/>
    <w:rsid w:val="00887D0F"/>
    <w:rsid w:val="0089157D"/>
    <w:rsid w:val="00892D0D"/>
    <w:rsid w:val="00895A55"/>
    <w:rsid w:val="00896F3D"/>
    <w:rsid w:val="00896F4F"/>
    <w:rsid w:val="008A0611"/>
    <w:rsid w:val="008A1220"/>
    <w:rsid w:val="008A1FCD"/>
    <w:rsid w:val="008A3DD9"/>
    <w:rsid w:val="008A4E7C"/>
    <w:rsid w:val="008A7CE8"/>
    <w:rsid w:val="008A7FFE"/>
    <w:rsid w:val="008B00BD"/>
    <w:rsid w:val="008B0CCB"/>
    <w:rsid w:val="008B315A"/>
    <w:rsid w:val="008B3913"/>
    <w:rsid w:val="008B3A06"/>
    <w:rsid w:val="008B3B3F"/>
    <w:rsid w:val="008B3B4F"/>
    <w:rsid w:val="008B4B6C"/>
    <w:rsid w:val="008B6192"/>
    <w:rsid w:val="008B72A6"/>
    <w:rsid w:val="008B7719"/>
    <w:rsid w:val="008C09A3"/>
    <w:rsid w:val="008C0F26"/>
    <w:rsid w:val="008C1211"/>
    <w:rsid w:val="008C15D3"/>
    <w:rsid w:val="008C2E5E"/>
    <w:rsid w:val="008C425E"/>
    <w:rsid w:val="008C451B"/>
    <w:rsid w:val="008C79E8"/>
    <w:rsid w:val="008D096B"/>
    <w:rsid w:val="008D1EB6"/>
    <w:rsid w:val="008D26DB"/>
    <w:rsid w:val="008D2B80"/>
    <w:rsid w:val="008D4843"/>
    <w:rsid w:val="008D4A6E"/>
    <w:rsid w:val="008D57D5"/>
    <w:rsid w:val="008D62EE"/>
    <w:rsid w:val="008D682F"/>
    <w:rsid w:val="008D6F74"/>
    <w:rsid w:val="008D7B2B"/>
    <w:rsid w:val="008E000E"/>
    <w:rsid w:val="008E069E"/>
    <w:rsid w:val="008E0B4A"/>
    <w:rsid w:val="008E0D7D"/>
    <w:rsid w:val="008E2A6D"/>
    <w:rsid w:val="008E626F"/>
    <w:rsid w:val="008E7163"/>
    <w:rsid w:val="008E7441"/>
    <w:rsid w:val="008F0654"/>
    <w:rsid w:val="008F10C6"/>
    <w:rsid w:val="008F19A8"/>
    <w:rsid w:val="008F2B40"/>
    <w:rsid w:val="008F2F77"/>
    <w:rsid w:val="008F380A"/>
    <w:rsid w:val="008F3AFF"/>
    <w:rsid w:val="008F60C7"/>
    <w:rsid w:val="008F6248"/>
    <w:rsid w:val="008F68F9"/>
    <w:rsid w:val="009014F1"/>
    <w:rsid w:val="00901B47"/>
    <w:rsid w:val="009028F9"/>
    <w:rsid w:val="00904771"/>
    <w:rsid w:val="009047DE"/>
    <w:rsid w:val="009055EA"/>
    <w:rsid w:val="009077ED"/>
    <w:rsid w:val="0091035D"/>
    <w:rsid w:val="00910AF2"/>
    <w:rsid w:val="00910E6A"/>
    <w:rsid w:val="00911AC3"/>
    <w:rsid w:val="0091342F"/>
    <w:rsid w:val="00913FDA"/>
    <w:rsid w:val="009159DA"/>
    <w:rsid w:val="00915EE3"/>
    <w:rsid w:val="0091692A"/>
    <w:rsid w:val="00917796"/>
    <w:rsid w:val="00917882"/>
    <w:rsid w:val="009210ED"/>
    <w:rsid w:val="0092321A"/>
    <w:rsid w:val="0092440F"/>
    <w:rsid w:val="00924AC6"/>
    <w:rsid w:val="009263E6"/>
    <w:rsid w:val="00926B23"/>
    <w:rsid w:val="00926DBE"/>
    <w:rsid w:val="0092701C"/>
    <w:rsid w:val="00930056"/>
    <w:rsid w:val="0093060A"/>
    <w:rsid w:val="00932BA3"/>
    <w:rsid w:val="0093342F"/>
    <w:rsid w:val="00933FE2"/>
    <w:rsid w:val="0093411D"/>
    <w:rsid w:val="009366FD"/>
    <w:rsid w:val="00937404"/>
    <w:rsid w:val="00940218"/>
    <w:rsid w:val="00940652"/>
    <w:rsid w:val="00940EE5"/>
    <w:rsid w:val="009412D8"/>
    <w:rsid w:val="009418BA"/>
    <w:rsid w:val="009419ED"/>
    <w:rsid w:val="00944679"/>
    <w:rsid w:val="00947C5A"/>
    <w:rsid w:val="00951912"/>
    <w:rsid w:val="00952701"/>
    <w:rsid w:val="00953B38"/>
    <w:rsid w:val="009549D3"/>
    <w:rsid w:val="009605C9"/>
    <w:rsid w:val="00961A44"/>
    <w:rsid w:val="009632F6"/>
    <w:rsid w:val="00963D4A"/>
    <w:rsid w:val="00965ACC"/>
    <w:rsid w:val="009713D4"/>
    <w:rsid w:val="0097181F"/>
    <w:rsid w:val="00972D7B"/>
    <w:rsid w:val="0097431C"/>
    <w:rsid w:val="00974CD5"/>
    <w:rsid w:val="00976CC0"/>
    <w:rsid w:val="009810B3"/>
    <w:rsid w:val="009816DE"/>
    <w:rsid w:val="0098297E"/>
    <w:rsid w:val="009831B6"/>
    <w:rsid w:val="00983947"/>
    <w:rsid w:val="009839BC"/>
    <w:rsid w:val="00983C15"/>
    <w:rsid w:val="00984065"/>
    <w:rsid w:val="009852AD"/>
    <w:rsid w:val="009853E7"/>
    <w:rsid w:val="00985421"/>
    <w:rsid w:val="00985AD0"/>
    <w:rsid w:val="0098633C"/>
    <w:rsid w:val="0098688C"/>
    <w:rsid w:val="00987C62"/>
    <w:rsid w:val="00991888"/>
    <w:rsid w:val="00991E8E"/>
    <w:rsid w:val="00993BE9"/>
    <w:rsid w:val="0099400C"/>
    <w:rsid w:val="009940F5"/>
    <w:rsid w:val="00994DA3"/>
    <w:rsid w:val="009975F9"/>
    <w:rsid w:val="00997EAB"/>
    <w:rsid w:val="009A05B1"/>
    <w:rsid w:val="009A07D8"/>
    <w:rsid w:val="009A08EC"/>
    <w:rsid w:val="009A1431"/>
    <w:rsid w:val="009A1640"/>
    <w:rsid w:val="009A18EB"/>
    <w:rsid w:val="009A18FD"/>
    <w:rsid w:val="009A26A4"/>
    <w:rsid w:val="009A26A9"/>
    <w:rsid w:val="009A2768"/>
    <w:rsid w:val="009A407C"/>
    <w:rsid w:val="009A43FF"/>
    <w:rsid w:val="009A4BCF"/>
    <w:rsid w:val="009A7BFF"/>
    <w:rsid w:val="009B0851"/>
    <w:rsid w:val="009B28BF"/>
    <w:rsid w:val="009B3A2F"/>
    <w:rsid w:val="009B48D9"/>
    <w:rsid w:val="009B5228"/>
    <w:rsid w:val="009B5565"/>
    <w:rsid w:val="009B632B"/>
    <w:rsid w:val="009B7613"/>
    <w:rsid w:val="009B7775"/>
    <w:rsid w:val="009C07A5"/>
    <w:rsid w:val="009C1D9B"/>
    <w:rsid w:val="009C1F5C"/>
    <w:rsid w:val="009C20EC"/>
    <w:rsid w:val="009C3D8A"/>
    <w:rsid w:val="009C4308"/>
    <w:rsid w:val="009C44BF"/>
    <w:rsid w:val="009C47F6"/>
    <w:rsid w:val="009C4856"/>
    <w:rsid w:val="009C72A7"/>
    <w:rsid w:val="009D0F7E"/>
    <w:rsid w:val="009D1872"/>
    <w:rsid w:val="009D24FC"/>
    <w:rsid w:val="009D6265"/>
    <w:rsid w:val="009E0C03"/>
    <w:rsid w:val="009E133B"/>
    <w:rsid w:val="009E176B"/>
    <w:rsid w:val="009E1AB8"/>
    <w:rsid w:val="009E22A4"/>
    <w:rsid w:val="009E3445"/>
    <w:rsid w:val="009E6390"/>
    <w:rsid w:val="009E6B35"/>
    <w:rsid w:val="009E7619"/>
    <w:rsid w:val="009E77A8"/>
    <w:rsid w:val="009E7BA7"/>
    <w:rsid w:val="009F047E"/>
    <w:rsid w:val="009F188C"/>
    <w:rsid w:val="009F1DD6"/>
    <w:rsid w:val="009F217C"/>
    <w:rsid w:val="009F268F"/>
    <w:rsid w:val="009F2BB9"/>
    <w:rsid w:val="009F3128"/>
    <w:rsid w:val="009F3C31"/>
    <w:rsid w:val="009F45B5"/>
    <w:rsid w:val="009F500F"/>
    <w:rsid w:val="009F5240"/>
    <w:rsid w:val="009F6E50"/>
    <w:rsid w:val="009F6F73"/>
    <w:rsid w:val="00A000ED"/>
    <w:rsid w:val="00A00514"/>
    <w:rsid w:val="00A00951"/>
    <w:rsid w:val="00A01B10"/>
    <w:rsid w:val="00A021CE"/>
    <w:rsid w:val="00A04131"/>
    <w:rsid w:val="00A049ED"/>
    <w:rsid w:val="00A11B51"/>
    <w:rsid w:val="00A153DC"/>
    <w:rsid w:val="00A17698"/>
    <w:rsid w:val="00A213F8"/>
    <w:rsid w:val="00A2164E"/>
    <w:rsid w:val="00A25D5A"/>
    <w:rsid w:val="00A260A1"/>
    <w:rsid w:val="00A26429"/>
    <w:rsid w:val="00A27B64"/>
    <w:rsid w:val="00A27EFE"/>
    <w:rsid w:val="00A3054C"/>
    <w:rsid w:val="00A31D57"/>
    <w:rsid w:val="00A321E4"/>
    <w:rsid w:val="00A3272D"/>
    <w:rsid w:val="00A329FD"/>
    <w:rsid w:val="00A33691"/>
    <w:rsid w:val="00A34DE3"/>
    <w:rsid w:val="00A353AE"/>
    <w:rsid w:val="00A36559"/>
    <w:rsid w:val="00A366BE"/>
    <w:rsid w:val="00A41ABA"/>
    <w:rsid w:val="00A42B7E"/>
    <w:rsid w:val="00A44913"/>
    <w:rsid w:val="00A44F6F"/>
    <w:rsid w:val="00A466B3"/>
    <w:rsid w:val="00A53FC4"/>
    <w:rsid w:val="00A540AF"/>
    <w:rsid w:val="00A554CB"/>
    <w:rsid w:val="00A559EB"/>
    <w:rsid w:val="00A55F23"/>
    <w:rsid w:val="00A5799E"/>
    <w:rsid w:val="00A57B06"/>
    <w:rsid w:val="00A60736"/>
    <w:rsid w:val="00A60C15"/>
    <w:rsid w:val="00A657D4"/>
    <w:rsid w:val="00A65BCD"/>
    <w:rsid w:val="00A70EFE"/>
    <w:rsid w:val="00A722C3"/>
    <w:rsid w:val="00A72E42"/>
    <w:rsid w:val="00A73E3A"/>
    <w:rsid w:val="00A743C3"/>
    <w:rsid w:val="00A755B7"/>
    <w:rsid w:val="00A764AC"/>
    <w:rsid w:val="00A80FAA"/>
    <w:rsid w:val="00A81AA5"/>
    <w:rsid w:val="00A82369"/>
    <w:rsid w:val="00A823FD"/>
    <w:rsid w:val="00A82EF5"/>
    <w:rsid w:val="00A856D9"/>
    <w:rsid w:val="00A867ED"/>
    <w:rsid w:val="00A86BCD"/>
    <w:rsid w:val="00AA1EBE"/>
    <w:rsid w:val="00AA2CEF"/>
    <w:rsid w:val="00AA3A3E"/>
    <w:rsid w:val="00AA5A24"/>
    <w:rsid w:val="00AA70F1"/>
    <w:rsid w:val="00AB019C"/>
    <w:rsid w:val="00AB07FD"/>
    <w:rsid w:val="00AB1999"/>
    <w:rsid w:val="00AB256E"/>
    <w:rsid w:val="00AB5998"/>
    <w:rsid w:val="00AB6F9F"/>
    <w:rsid w:val="00AB76A5"/>
    <w:rsid w:val="00AC0BAC"/>
    <w:rsid w:val="00AC0F42"/>
    <w:rsid w:val="00AC11BA"/>
    <w:rsid w:val="00AC1F81"/>
    <w:rsid w:val="00AC2E47"/>
    <w:rsid w:val="00AC4675"/>
    <w:rsid w:val="00AC51B7"/>
    <w:rsid w:val="00AC58F7"/>
    <w:rsid w:val="00AD04C5"/>
    <w:rsid w:val="00AD1211"/>
    <w:rsid w:val="00AD4C15"/>
    <w:rsid w:val="00AD53CC"/>
    <w:rsid w:val="00AD60C8"/>
    <w:rsid w:val="00AD6F8D"/>
    <w:rsid w:val="00AD773F"/>
    <w:rsid w:val="00AD7A38"/>
    <w:rsid w:val="00AE0894"/>
    <w:rsid w:val="00AE1307"/>
    <w:rsid w:val="00AE1B0A"/>
    <w:rsid w:val="00AE4371"/>
    <w:rsid w:val="00AE54F2"/>
    <w:rsid w:val="00AF0075"/>
    <w:rsid w:val="00AF02B7"/>
    <w:rsid w:val="00AF22A4"/>
    <w:rsid w:val="00AF2564"/>
    <w:rsid w:val="00AF3F00"/>
    <w:rsid w:val="00AF4A6E"/>
    <w:rsid w:val="00AF4FF9"/>
    <w:rsid w:val="00AF59D3"/>
    <w:rsid w:val="00AF62C1"/>
    <w:rsid w:val="00B02540"/>
    <w:rsid w:val="00B02F52"/>
    <w:rsid w:val="00B030E6"/>
    <w:rsid w:val="00B03DDC"/>
    <w:rsid w:val="00B0586F"/>
    <w:rsid w:val="00B05E4A"/>
    <w:rsid w:val="00B06436"/>
    <w:rsid w:val="00B074EE"/>
    <w:rsid w:val="00B10326"/>
    <w:rsid w:val="00B10BFE"/>
    <w:rsid w:val="00B10CC7"/>
    <w:rsid w:val="00B11039"/>
    <w:rsid w:val="00B11287"/>
    <w:rsid w:val="00B11AD4"/>
    <w:rsid w:val="00B11DBB"/>
    <w:rsid w:val="00B126DC"/>
    <w:rsid w:val="00B131A0"/>
    <w:rsid w:val="00B13D83"/>
    <w:rsid w:val="00B15CD5"/>
    <w:rsid w:val="00B16506"/>
    <w:rsid w:val="00B16602"/>
    <w:rsid w:val="00B21777"/>
    <w:rsid w:val="00B233FD"/>
    <w:rsid w:val="00B23E8A"/>
    <w:rsid w:val="00B24504"/>
    <w:rsid w:val="00B249F5"/>
    <w:rsid w:val="00B24A99"/>
    <w:rsid w:val="00B25821"/>
    <w:rsid w:val="00B25EFA"/>
    <w:rsid w:val="00B26DC1"/>
    <w:rsid w:val="00B30EC1"/>
    <w:rsid w:val="00B318CC"/>
    <w:rsid w:val="00B31CDC"/>
    <w:rsid w:val="00B33189"/>
    <w:rsid w:val="00B36A67"/>
    <w:rsid w:val="00B36ACA"/>
    <w:rsid w:val="00B375CF"/>
    <w:rsid w:val="00B412C7"/>
    <w:rsid w:val="00B42600"/>
    <w:rsid w:val="00B44B14"/>
    <w:rsid w:val="00B44E6F"/>
    <w:rsid w:val="00B45386"/>
    <w:rsid w:val="00B45E4E"/>
    <w:rsid w:val="00B468EF"/>
    <w:rsid w:val="00B46E7C"/>
    <w:rsid w:val="00B47880"/>
    <w:rsid w:val="00B5016D"/>
    <w:rsid w:val="00B501C7"/>
    <w:rsid w:val="00B50CA8"/>
    <w:rsid w:val="00B515CD"/>
    <w:rsid w:val="00B52BE8"/>
    <w:rsid w:val="00B53856"/>
    <w:rsid w:val="00B53D98"/>
    <w:rsid w:val="00B541B7"/>
    <w:rsid w:val="00B56DB3"/>
    <w:rsid w:val="00B572E0"/>
    <w:rsid w:val="00B615E3"/>
    <w:rsid w:val="00B62D4E"/>
    <w:rsid w:val="00B634EA"/>
    <w:rsid w:val="00B65615"/>
    <w:rsid w:val="00B65A7F"/>
    <w:rsid w:val="00B66283"/>
    <w:rsid w:val="00B66D0A"/>
    <w:rsid w:val="00B70103"/>
    <w:rsid w:val="00B711C0"/>
    <w:rsid w:val="00B72436"/>
    <w:rsid w:val="00B73A13"/>
    <w:rsid w:val="00B74E97"/>
    <w:rsid w:val="00B75B0B"/>
    <w:rsid w:val="00B75E6A"/>
    <w:rsid w:val="00B7688B"/>
    <w:rsid w:val="00B811E0"/>
    <w:rsid w:val="00B838A0"/>
    <w:rsid w:val="00B8443A"/>
    <w:rsid w:val="00B8452B"/>
    <w:rsid w:val="00B851C8"/>
    <w:rsid w:val="00B90773"/>
    <w:rsid w:val="00B91EFB"/>
    <w:rsid w:val="00B92837"/>
    <w:rsid w:val="00B94F3F"/>
    <w:rsid w:val="00B97474"/>
    <w:rsid w:val="00B97C3F"/>
    <w:rsid w:val="00BA0F58"/>
    <w:rsid w:val="00BA20B7"/>
    <w:rsid w:val="00BA228C"/>
    <w:rsid w:val="00BA4B73"/>
    <w:rsid w:val="00BA6CA7"/>
    <w:rsid w:val="00BA78B9"/>
    <w:rsid w:val="00BB26D2"/>
    <w:rsid w:val="00BC498C"/>
    <w:rsid w:val="00BC560B"/>
    <w:rsid w:val="00BC5B0E"/>
    <w:rsid w:val="00BC625C"/>
    <w:rsid w:val="00BD08FB"/>
    <w:rsid w:val="00BD12A9"/>
    <w:rsid w:val="00BD2BC2"/>
    <w:rsid w:val="00BD6AC0"/>
    <w:rsid w:val="00BD6E1E"/>
    <w:rsid w:val="00BD7288"/>
    <w:rsid w:val="00BD78C3"/>
    <w:rsid w:val="00BD7CB6"/>
    <w:rsid w:val="00BE0ED1"/>
    <w:rsid w:val="00BE23F6"/>
    <w:rsid w:val="00BE2EC6"/>
    <w:rsid w:val="00BE2F0A"/>
    <w:rsid w:val="00BE3817"/>
    <w:rsid w:val="00BE3A95"/>
    <w:rsid w:val="00BE6771"/>
    <w:rsid w:val="00BE720A"/>
    <w:rsid w:val="00BF04DD"/>
    <w:rsid w:val="00BF0AF8"/>
    <w:rsid w:val="00BF3089"/>
    <w:rsid w:val="00BF4989"/>
    <w:rsid w:val="00BF5A6A"/>
    <w:rsid w:val="00BF6BC4"/>
    <w:rsid w:val="00BF7FC4"/>
    <w:rsid w:val="00C018E4"/>
    <w:rsid w:val="00C04981"/>
    <w:rsid w:val="00C05E9C"/>
    <w:rsid w:val="00C0785F"/>
    <w:rsid w:val="00C145E0"/>
    <w:rsid w:val="00C14F1A"/>
    <w:rsid w:val="00C151B1"/>
    <w:rsid w:val="00C15AA4"/>
    <w:rsid w:val="00C1609B"/>
    <w:rsid w:val="00C166D7"/>
    <w:rsid w:val="00C168E7"/>
    <w:rsid w:val="00C1791C"/>
    <w:rsid w:val="00C17CC3"/>
    <w:rsid w:val="00C205C7"/>
    <w:rsid w:val="00C25026"/>
    <w:rsid w:val="00C256B3"/>
    <w:rsid w:val="00C27A33"/>
    <w:rsid w:val="00C310E7"/>
    <w:rsid w:val="00C31969"/>
    <w:rsid w:val="00C34B6D"/>
    <w:rsid w:val="00C34D61"/>
    <w:rsid w:val="00C35E61"/>
    <w:rsid w:val="00C364B7"/>
    <w:rsid w:val="00C40C18"/>
    <w:rsid w:val="00C41F47"/>
    <w:rsid w:val="00C4284D"/>
    <w:rsid w:val="00C4295C"/>
    <w:rsid w:val="00C434B0"/>
    <w:rsid w:val="00C43703"/>
    <w:rsid w:val="00C44D36"/>
    <w:rsid w:val="00C4579C"/>
    <w:rsid w:val="00C52298"/>
    <w:rsid w:val="00C52477"/>
    <w:rsid w:val="00C5278F"/>
    <w:rsid w:val="00C5403D"/>
    <w:rsid w:val="00C54079"/>
    <w:rsid w:val="00C55616"/>
    <w:rsid w:val="00C613A6"/>
    <w:rsid w:val="00C6254A"/>
    <w:rsid w:val="00C62552"/>
    <w:rsid w:val="00C6345F"/>
    <w:rsid w:val="00C6369C"/>
    <w:rsid w:val="00C63868"/>
    <w:rsid w:val="00C6777D"/>
    <w:rsid w:val="00C7194D"/>
    <w:rsid w:val="00C71E44"/>
    <w:rsid w:val="00C72A41"/>
    <w:rsid w:val="00C7318C"/>
    <w:rsid w:val="00C732B9"/>
    <w:rsid w:val="00C7332B"/>
    <w:rsid w:val="00C748E4"/>
    <w:rsid w:val="00C74D48"/>
    <w:rsid w:val="00C75A8B"/>
    <w:rsid w:val="00C8163B"/>
    <w:rsid w:val="00C818BC"/>
    <w:rsid w:val="00C81C32"/>
    <w:rsid w:val="00C832D5"/>
    <w:rsid w:val="00C84D0B"/>
    <w:rsid w:val="00C850D1"/>
    <w:rsid w:val="00C8514E"/>
    <w:rsid w:val="00C852C4"/>
    <w:rsid w:val="00C85F5A"/>
    <w:rsid w:val="00C86E39"/>
    <w:rsid w:val="00C9323D"/>
    <w:rsid w:val="00C9446A"/>
    <w:rsid w:val="00C9454D"/>
    <w:rsid w:val="00C9624D"/>
    <w:rsid w:val="00C9733B"/>
    <w:rsid w:val="00CA0546"/>
    <w:rsid w:val="00CA2487"/>
    <w:rsid w:val="00CA2DE2"/>
    <w:rsid w:val="00CA34E8"/>
    <w:rsid w:val="00CA451A"/>
    <w:rsid w:val="00CA5B3D"/>
    <w:rsid w:val="00CA5B80"/>
    <w:rsid w:val="00CB0023"/>
    <w:rsid w:val="00CB08E7"/>
    <w:rsid w:val="00CB2F57"/>
    <w:rsid w:val="00CB3543"/>
    <w:rsid w:val="00CB4090"/>
    <w:rsid w:val="00CB4FFA"/>
    <w:rsid w:val="00CB6188"/>
    <w:rsid w:val="00CB670E"/>
    <w:rsid w:val="00CB6AFA"/>
    <w:rsid w:val="00CC0161"/>
    <w:rsid w:val="00CC151F"/>
    <w:rsid w:val="00CC1B30"/>
    <w:rsid w:val="00CC3A26"/>
    <w:rsid w:val="00CC3FF0"/>
    <w:rsid w:val="00CC42A5"/>
    <w:rsid w:val="00CC46E1"/>
    <w:rsid w:val="00CC4992"/>
    <w:rsid w:val="00CC50DF"/>
    <w:rsid w:val="00CC66A8"/>
    <w:rsid w:val="00CC6901"/>
    <w:rsid w:val="00CC7A8E"/>
    <w:rsid w:val="00CC7F97"/>
    <w:rsid w:val="00CD04E8"/>
    <w:rsid w:val="00CD09E8"/>
    <w:rsid w:val="00CD1921"/>
    <w:rsid w:val="00CD1C80"/>
    <w:rsid w:val="00CD21A7"/>
    <w:rsid w:val="00CD2A70"/>
    <w:rsid w:val="00CD2B38"/>
    <w:rsid w:val="00CD607B"/>
    <w:rsid w:val="00CD7A1D"/>
    <w:rsid w:val="00CE3EBD"/>
    <w:rsid w:val="00CE415D"/>
    <w:rsid w:val="00CE4FBE"/>
    <w:rsid w:val="00CE54CB"/>
    <w:rsid w:val="00CE57B1"/>
    <w:rsid w:val="00CE6282"/>
    <w:rsid w:val="00CE67BD"/>
    <w:rsid w:val="00CE6F80"/>
    <w:rsid w:val="00CF345A"/>
    <w:rsid w:val="00CF36FD"/>
    <w:rsid w:val="00CF4486"/>
    <w:rsid w:val="00CF4DE4"/>
    <w:rsid w:val="00CF5563"/>
    <w:rsid w:val="00CF6754"/>
    <w:rsid w:val="00CF7458"/>
    <w:rsid w:val="00CF782B"/>
    <w:rsid w:val="00CF7A16"/>
    <w:rsid w:val="00D025F2"/>
    <w:rsid w:val="00D068E7"/>
    <w:rsid w:val="00D06E7F"/>
    <w:rsid w:val="00D102B8"/>
    <w:rsid w:val="00D1116F"/>
    <w:rsid w:val="00D11181"/>
    <w:rsid w:val="00D125C3"/>
    <w:rsid w:val="00D156A1"/>
    <w:rsid w:val="00D16A8A"/>
    <w:rsid w:val="00D170F1"/>
    <w:rsid w:val="00D175FD"/>
    <w:rsid w:val="00D207AB"/>
    <w:rsid w:val="00D20EBF"/>
    <w:rsid w:val="00D21381"/>
    <w:rsid w:val="00D242B4"/>
    <w:rsid w:val="00D25599"/>
    <w:rsid w:val="00D257FD"/>
    <w:rsid w:val="00D25D91"/>
    <w:rsid w:val="00D26FDD"/>
    <w:rsid w:val="00D30375"/>
    <w:rsid w:val="00D31558"/>
    <w:rsid w:val="00D33532"/>
    <w:rsid w:val="00D34780"/>
    <w:rsid w:val="00D36764"/>
    <w:rsid w:val="00D36ECA"/>
    <w:rsid w:val="00D37DC4"/>
    <w:rsid w:val="00D4022E"/>
    <w:rsid w:val="00D411E1"/>
    <w:rsid w:val="00D43D12"/>
    <w:rsid w:val="00D44855"/>
    <w:rsid w:val="00D4685B"/>
    <w:rsid w:val="00D46869"/>
    <w:rsid w:val="00D46C24"/>
    <w:rsid w:val="00D472AB"/>
    <w:rsid w:val="00D47694"/>
    <w:rsid w:val="00D478A5"/>
    <w:rsid w:val="00D53244"/>
    <w:rsid w:val="00D53C09"/>
    <w:rsid w:val="00D54114"/>
    <w:rsid w:val="00D55253"/>
    <w:rsid w:val="00D55CDA"/>
    <w:rsid w:val="00D604D9"/>
    <w:rsid w:val="00D610A8"/>
    <w:rsid w:val="00D61C2A"/>
    <w:rsid w:val="00D62B81"/>
    <w:rsid w:val="00D64185"/>
    <w:rsid w:val="00D64D89"/>
    <w:rsid w:val="00D65743"/>
    <w:rsid w:val="00D65B80"/>
    <w:rsid w:val="00D67208"/>
    <w:rsid w:val="00D67E5F"/>
    <w:rsid w:val="00D70A11"/>
    <w:rsid w:val="00D71CDA"/>
    <w:rsid w:val="00D722FA"/>
    <w:rsid w:val="00D7275F"/>
    <w:rsid w:val="00D73D0A"/>
    <w:rsid w:val="00D74E33"/>
    <w:rsid w:val="00D754FE"/>
    <w:rsid w:val="00D76F84"/>
    <w:rsid w:val="00D76FBF"/>
    <w:rsid w:val="00D81511"/>
    <w:rsid w:val="00D8187E"/>
    <w:rsid w:val="00D82A22"/>
    <w:rsid w:val="00D8566C"/>
    <w:rsid w:val="00D9650A"/>
    <w:rsid w:val="00D97420"/>
    <w:rsid w:val="00DA1629"/>
    <w:rsid w:val="00DA1677"/>
    <w:rsid w:val="00DA2B53"/>
    <w:rsid w:val="00DA2E25"/>
    <w:rsid w:val="00DA2FF8"/>
    <w:rsid w:val="00DA324E"/>
    <w:rsid w:val="00DA4A59"/>
    <w:rsid w:val="00DA5A8B"/>
    <w:rsid w:val="00DA63E1"/>
    <w:rsid w:val="00DA6C1A"/>
    <w:rsid w:val="00DA7C37"/>
    <w:rsid w:val="00DB0A56"/>
    <w:rsid w:val="00DB1590"/>
    <w:rsid w:val="00DB18C4"/>
    <w:rsid w:val="00DB1F28"/>
    <w:rsid w:val="00DB2067"/>
    <w:rsid w:val="00DB3A14"/>
    <w:rsid w:val="00DB3E22"/>
    <w:rsid w:val="00DB3E2D"/>
    <w:rsid w:val="00DB59C0"/>
    <w:rsid w:val="00DB7834"/>
    <w:rsid w:val="00DC04A0"/>
    <w:rsid w:val="00DC08D4"/>
    <w:rsid w:val="00DC0985"/>
    <w:rsid w:val="00DC1A2B"/>
    <w:rsid w:val="00DC1BAF"/>
    <w:rsid w:val="00DC2FAA"/>
    <w:rsid w:val="00DC33D4"/>
    <w:rsid w:val="00DD0F2F"/>
    <w:rsid w:val="00DD1F91"/>
    <w:rsid w:val="00DD27C7"/>
    <w:rsid w:val="00DD2EEF"/>
    <w:rsid w:val="00DD31DA"/>
    <w:rsid w:val="00DD3D74"/>
    <w:rsid w:val="00DD5F23"/>
    <w:rsid w:val="00DD772C"/>
    <w:rsid w:val="00DD7E10"/>
    <w:rsid w:val="00DE01B8"/>
    <w:rsid w:val="00DE024D"/>
    <w:rsid w:val="00DE3D37"/>
    <w:rsid w:val="00DE5535"/>
    <w:rsid w:val="00DE562F"/>
    <w:rsid w:val="00DE65AA"/>
    <w:rsid w:val="00DE79B3"/>
    <w:rsid w:val="00DE7C42"/>
    <w:rsid w:val="00DF1889"/>
    <w:rsid w:val="00DF5462"/>
    <w:rsid w:val="00DF6390"/>
    <w:rsid w:val="00DF73BE"/>
    <w:rsid w:val="00E0161B"/>
    <w:rsid w:val="00E01DF4"/>
    <w:rsid w:val="00E0337B"/>
    <w:rsid w:val="00E035C5"/>
    <w:rsid w:val="00E03C37"/>
    <w:rsid w:val="00E03D16"/>
    <w:rsid w:val="00E03F1D"/>
    <w:rsid w:val="00E05961"/>
    <w:rsid w:val="00E0599E"/>
    <w:rsid w:val="00E106F5"/>
    <w:rsid w:val="00E10FEF"/>
    <w:rsid w:val="00E14747"/>
    <w:rsid w:val="00E156DD"/>
    <w:rsid w:val="00E17461"/>
    <w:rsid w:val="00E202CF"/>
    <w:rsid w:val="00E21F0C"/>
    <w:rsid w:val="00E22CAE"/>
    <w:rsid w:val="00E24218"/>
    <w:rsid w:val="00E24969"/>
    <w:rsid w:val="00E3033A"/>
    <w:rsid w:val="00E30630"/>
    <w:rsid w:val="00E307C4"/>
    <w:rsid w:val="00E31525"/>
    <w:rsid w:val="00E3256A"/>
    <w:rsid w:val="00E32BCC"/>
    <w:rsid w:val="00E331A4"/>
    <w:rsid w:val="00E33E75"/>
    <w:rsid w:val="00E33F8D"/>
    <w:rsid w:val="00E3444B"/>
    <w:rsid w:val="00E35B50"/>
    <w:rsid w:val="00E40FB1"/>
    <w:rsid w:val="00E423E3"/>
    <w:rsid w:val="00E426D0"/>
    <w:rsid w:val="00E44ACE"/>
    <w:rsid w:val="00E45AD9"/>
    <w:rsid w:val="00E45D90"/>
    <w:rsid w:val="00E462A1"/>
    <w:rsid w:val="00E47585"/>
    <w:rsid w:val="00E5046E"/>
    <w:rsid w:val="00E50F74"/>
    <w:rsid w:val="00E554AA"/>
    <w:rsid w:val="00E56FD5"/>
    <w:rsid w:val="00E6048E"/>
    <w:rsid w:val="00E70072"/>
    <w:rsid w:val="00E70221"/>
    <w:rsid w:val="00E70902"/>
    <w:rsid w:val="00E71AE2"/>
    <w:rsid w:val="00E72ACE"/>
    <w:rsid w:val="00E7501C"/>
    <w:rsid w:val="00E756BB"/>
    <w:rsid w:val="00E77D4D"/>
    <w:rsid w:val="00E80E3A"/>
    <w:rsid w:val="00E82D27"/>
    <w:rsid w:val="00E83EC0"/>
    <w:rsid w:val="00E85C39"/>
    <w:rsid w:val="00E86AE8"/>
    <w:rsid w:val="00E90345"/>
    <w:rsid w:val="00E90872"/>
    <w:rsid w:val="00E90A35"/>
    <w:rsid w:val="00E9241B"/>
    <w:rsid w:val="00E924B0"/>
    <w:rsid w:val="00E92C23"/>
    <w:rsid w:val="00E9458A"/>
    <w:rsid w:val="00E95871"/>
    <w:rsid w:val="00E971F4"/>
    <w:rsid w:val="00EA013B"/>
    <w:rsid w:val="00EA0347"/>
    <w:rsid w:val="00EA2B64"/>
    <w:rsid w:val="00EA5B76"/>
    <w:rsid w:val="00EA74FF"/>
    <w:rsid w:val="00EA75EB"/>
    <w:rsid w:val="00EA7602"/>
    <w:rsid w:val="00EA7964"/>
    <w:rsid w:val="00EA7F09"/>
    <w:rsid w:val="00EB0DF2"/>
    <w:rsid w:val="00EB12BE"/>
    <w:rsid w:val="00EB1867"/>
    <w:rsid w:val="00EB26E3"/>
    <w:rsid w:val="00EB3896"/>
    <w:rsid w:val="00EB3AF5"/>
    <w:rsid w:val="00EB47E6"/>
    <w:rsid w:val="00EB54EE"/>
    <w:rsid w:val="00EB5F70"/>
    <w:rsid w:val="00EB6E57"/>
    <w:rsid w:val="00EC0836"/>
    <w:rsid w:val="00EC0CA7"/>
    <w:rsid w:val="00EC2685"/>
    <w:rsid w:val="00EC4D32"/>
    <w:rsid w:val="00EC5BB2"/>
    <w:rsid w:val="00EC7C59"/>
    <w:rsid w:val="00ED0FA1"/>
    <w:rsid w:val="00ED1AD1"/>
    <w:rsid w:val="00ED1F4C"/>
    <w:rsid w:val="00ED2FCE"/>
    <w:rsid w:val="00ED326D"/>
    <w:rsid w:val="00ED3EB8"/>
    <w:rsid w:val="00ED5629"/>
    <w:rsid w:val="00ED598D"/>
    <w:rsid w:val="00ED601D"/>
    <w:rsid w:val="00ED776D"/>
    <w:rsid w:val="00EE0B75"/>
    <w:rsid w:val="00EE4C5F"/>
    <w:rsid w:val="00EE597E"/>
    <w:rsid w:val="00EE6A89"/>
    <w:rsid w:val="00EE719D"/>
    <w:rsid w:val="00EF0B97"/>
    <w:rsid w:val="00EF1ED8"/>
    <w:rsid w:val="00EF20B8"/>
    <w:rsid w:val="00EF5D5B"/>
    <w:rsid w:val="00EF637B"/>
    <w:rsid w:val="00F034FB"/>
    <w:rsid w:val="00F03E20"/>
    <w:rsid w:val="00F052FE"/>
    <w:rsid w:val="00F07B04"/>
    <w:rsid w:val="00F07D0A"/>
    <w:rsid w:val="00F1012D"/>
    <w:rsid w:val="00F11367"/>
    <w:rsid w:val="00F12553"/>
    <w:rsid w:val="00F1259A"/>
    <w:rsid w:val="00F13282"/>
    <w:rsid w:val="00F13E61"/>
    <w:rsid w:val="00F13EC9"/>
    <w:rsid w:val="00F145A9"/>
    <w:rsid w:val="00F14DDA"/>
    <w:rsid w:val="00F14F88"/>
    <w:rsid w:val="00F15DD8"/>
    <w:rsid w:val="00F15F59"/>
    <w:rsid w:val="00F16621"/>
    <w:rsid w:val="00F17306"/>
    <w:rsid w:val="00F20EE3"/>
    <w:rsid w:val="00F22582"/>
    <w:rsid w:val="00F227C0"/>
    <w:rsid w:val="00F22825"/>
    <w:rsid w:val="00F22985"/>
    <w:rsid w:val="00F245C0"/>
    <w:rsid w:val="00F252DE"/>
    <w:rsid w:val="00F2581F"/>
    <w:rsid w:val="00F25D65"/>
    <w:rsid w:val="00F2653E"/>
    <w:rsid w:val="00F268EB"/>
    <w:rsid w:val="00F2766C"/>
    <w:rsid w:val="00F2777E"/>
    <w:rsid w:val="00F27839"/>
    <w:rsid w:val="00F3081D"/>
    <w:rsid w:val="00F316CE"/>
    <w:rsid w:val="00F322C5"/>
    <w:rsid w:val="00F3235D"/>
    <w:rsid w:val="00F32B81"/>
    <w:rsid w:val="00F3352A"/>
    <w:rsid w:val="00F34950"/>
    <w:rsid w:val="00F35063"/>
    <w:rsid w:val="00F364B6"/>
    <w:rsid w:val="00F3654A"/>
    <w:rsid w:val="00F37741"/>
    <w:rsid w:val="00F378D4"/>
    <w:rsid w:val="00F410D5"/>
    <w:rsid w:val="00F413D5"/>
    <w:rsid w:val="00F4301F"/>
    <w:rsid w:val="00F454C4"/>
    <w:rsid w:val="00F4761F"/>
    <w:rsid w:val="00F47E6B"/>
    <w:rsid w:val="00F47F31"/>
    <w:rsid w:val="00F509F2"/>
    <w:rsid w:val="00F50BF1"/>
    <w:rsid w:val="00F51EFD"/>
    <w:rsid w:val="00F537EE"/>
    <w:rsid w:val="00F53808"/>
    <w:rsid w:val="00F55C6A"/>
    <w:rsid w:val="00F57244"/>
    <w:rsid w:val="00F57D57"/>
    <w:rsid w:val="00F604F4"/>
    <w:rsid w:val="00F6079F"/>
    <w:rsid w:val="00F617B9"/>
    <w:rsid w:val="00F62290"/>
    <w:rsid w:val="00F64EC9"/>
    <w:rsid w:val="00F67406"/>
    <w:rsid w:val="00F67426"/>
    <w:rsid w:val="00F679DA"/>
    <w:rsid w:val="00F71887"/>
    <w:rsid w:val="00F7226B"/>
    <w:rsid w:val="00F73863"/>
    <w:rsid w:val="00F73EF4"/>
    <w:rsid w:val="00F747EC"/>
    <w:rsid w:val="00F75BE4"/>
    <w:rsid w:val="00F77236"/>
    <w:rsid w:val="00F822BC"/>
    <w:rsid w:val="00F84282"/>
    <w:rsid w:val="00F859E5"/>
    <w:rsid w:val="00F87191"/>
    <w:rsid w:val="00F912EB"/>
    <w:rsid w:val="00F930AB"/>
    <w:rsid w:val="00F94235"/>
    <w:rsid w:val="00F95901"/>
    <w:rsid w:val="00F96347"/>
    <w:rsid w:val="00FA1432"/>
    <w:rsid w:val="00FA4A72"/>
    <w:rsid w:val="00FA4AA9"/>
    <w:rsid w:val="00FA4E36"/>
    <w:rsid w:val="00FA6840"/>
    <w:rsid w:val="00FA7875"/>
    <w:rsid w:val="00FB1631"/>
    <w:rsid w:val="00FB3E3E"/>
    <w:rsid w:val="00FB4CD2"/>
    <w:rsid w:val="00FB4F2E"/>
    <w:rsid w:val="00FB55DB"/>
    <w:rsid w:val="00FB55FC"/>
    <w:rsid w:val="00FB59ED"/>
    <w:rsid w:val="00FB658D"/>
    <w:rsid w:val="00FB6CF4"/>
    <w:rsid w:val="00FC0871"/>
    <w:rsid w:val="00FC1593"/>
    <w:rsid w:val="00FC18FA"/>
    <w:rsid w:val="00FC23D7"/>
    <w:rsid w:val="00FC360C"/>
    <w:rsid w:val="00FC50A1"/>
    <w:rsid w:val="00FD426C"/>
    <w:rsid w:val="00FD7615"/>
    <w:rsid w:val="00FE0750"/>
    <w:rsid w:val="00FE0B2E"/>
    <w:rsid w:val="00FE12C4"/>
    <w:rsid w:val="00FE2392"/>
    <w:rsid w:val="00FE2BC9"/>
    <w:rsid w:val="00FE2D0C"/>
    <w:rsid w:val="00FE32B1"/>
    <w:rsid w:val="00FE410B"/>
    <w:rsid w:val="00FE4938"/>
    <w:rsid w:val="00FE74A8"/>
    <w:rsid w:val="00FF21DA"/>
    <w:rsid w:val="00FF5B50"/>
    <w:rsid w:val="00FF6B07"/>
    <w:rsid w:val="00FF6D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81FC6"/>
  <w15:docId w15:val="{002E25CF-9142-436F-882C-B1FE680B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81"/>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3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uiPriority w:val="22"/>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unhideWhenUsed/>
    <w:rsid w:val="00C72A41"/>
    <w:rPr>
      <w:color w:val="808080"/>
      <w:shd w:val="clear" w:color="auto" w:fill="E6E6E6"/>
    </w:rPr>
  </w:style>
  <w:style w:type="paragraph" w:styleId="NoSpacing">
    <w:name w:val="No Spacing"/>
    <w:uiPriority w:val="1"/>
    <w:qFormat/>
    <w:rsid w:val="007D7661"/>
    <w:rPr>
      <w:rFonts w:ascii="Times New Roman" w:eastAsia="Calibri" w:hAnsi="Times New Roman"/>
      <w:sz w:val="22"/>
      <w:szCs w:val="22"/>
    </w:rPr>
  </w:style>
  <w:style w:type="paragraph" w:styleId="BodyText">
    <w:name w:val="Body Text"/>
    <w:basedOn w:val="Normal"/>
    <w:link w:val="BodyTextChar"/>
    <w:uiPriority w:val="99"/>
    <w:semiHidden/>
    <w:unhideWhenUsed/>
    <w:rsid w:val="000D1F81"/>
    <w:pPr>
      <w:spacing w:after="120"/>
    </w:pPr>
  </w:style>
  <w:style w:type="character" w:customStyle="1" w:styleId="BodyTextChar">
    <w:name w:val="Body Text Char"/>
    <w:basedOn w:val="DefaultParagraphFont"/>
    <w:link w:val="BodyText"/>
    <w:uiPriority w:val="99"/>
    <w:semiHidden/>
    <w:rsid w:val="000D1F81"/>
    <w:rPr>
      <w:sz w:val="22"/>
      <w:szCs w:val="22"/>
    </w:rPr>
  </w:style>
  <w:style w:type="paragraph" w:styleId="BodyTextFirstIndent">
    <w:name w:val="Body Text First Indent"/>
    <w:aliases w:val="bf"/>
    <w:basedOn w:val="BodyText"/>
    <w:link w:val="BodyTextFirstIndentChar"/>
    <w:rsid w:val="000D1F81"/>
    <w:pPr>
      <w:spacing w:after="240" w:line="240" w:lineRule="auto"/>
      <w:ind w:firstLine="720"/>
    </w:pPr>
    <w:rPr>
      <w:rFonts w:ascii="Times New Roman" w:hAnsi="Times New Roman"/>
      <w:sz w:val="24"/>
      <w:szCs w:val="24"/>
    </w:rPr>
  </w:style>
  <w:style w:type="character" w:customStyle="1" w:styleId="BodyTextFirstIndentChar">
    <w:name w:val="Body Text First Indent Char"/>
    <w:aliases w:val="bf Char"/>
    <w:basedOn w:val="BodyTextChar"/>
    <w:link w:val="BodyTextFirstIndent"/>
    <w:rsid w:val="000D1F81"/>
    <w:rPr>
      <w:rFonts w:ascii="Times New Roman" w:hAnsi="Times New Roman"/>
      <w:sz w:val="24"/>
      <w:szCs w:val="24"/>
    </w:rPr>
  </w:style>
  <w:style w:type="character" w:styleId="UnresolvedMention">
    <w:name w:val="Unresolved Mention"/>
    <w:basedOn w:val="DefaultParagraphFont"/>
    <w:uiPriority w:val="99"/>
    <w:semiHidden/>
    <w:unhideWhenUsed/>
    <w:rsid w:val="00756FA8"/>
    <w:rPr>
      <w:color w:val="605E5C"/>
      <w:shd w:val="clear" w:color="auto" w:fill="E1DFDD"/>
    </w:rPr>
  </w:style>
  <w:style w:type="paragraph" w:styleId="HTMLPreformatted">
    <w:name w:val="HTML Preformatted"/>
    <w:basedOn w:val="Normal"/>
    <w:link w:val="HTMLPreformattedChar"/>
    <w:uiPriority w:val="99"/>
    <w:semiHidden/>
    <w:unhideWhenUsed/>
    <w:rsid w:val="009940F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940F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rporateprivacy.im@pg.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olicies.google.com/privac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analytics/terms/us.html" TargetMode="External"/><Relationship Id="rId5" Type="http://schemas.openxmlformats.org/officeDocument/2006/relationships/numbering" Target="numbering.xml"/><Relationship Id="rId15" Type="http://schemas.openxmlformats.org/officeDocument/2006/relationships/hyperlink" Target="mailto:securityincident.im@pg.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privacyofficer.im@pg.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51BD80690A978489BE5B7F13353EC7B" ma:contentTypeVersion="6" ma:contentTypeDescription="Create a new document." ma:contentTypeScope="" ma:versionID="09351990aaec044f3ab77befd6e0a324">
  <xsd:schema xmlns:xsd="http://www.w3.org/2001/XMLSchema" xmlns:xs="http://www.w3.org/2001/XMLSchema" xmlns:p="http://schemas.microsoft.com/office/2006/metadata/properties" xmlns:ns2="d4ea09a7-d843-40fb-b009-14b16383885c" xmlns:ns3="a921348d-21f1-4e9d-a43a-453e368804a3" targetNamespace="http://schemas.microsoft.com/office/2006/metadata/properties" ma:root="true" ma:fieldsID="1d5ac022de360140bc383220cfb5805f" ns2:_="" ns3:_="">
    <xsd:import namespace="d4ea09a7-d843-40fb-b009-14b16383885c"/>
    <xsd:import namespace="a921348d-21f1-4e9d-a43a-453e368804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09a7-d843-40fb-b009-14b163838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1348d-21f1-4e9d-a43a-453e368804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5DC2F1-288D-44FA-A4CD-8D3C2B7DC1FB}">
  <ds:schemaRefs>
    <ds:schemaRef ds:uri="http://schemas.microsoft.com/sharepoint/v3/contenttype/forms"/>
  </ds:schemaRefs>
</ds:datastoreItem>
</file>

<file path=customXml/itemProps2.xml><?xml version="1.0" encoding="utf-8"?>
<ds:datastoreItem xmlns:ds="http://schemas.openxmlformats.org/officeDocument/2006/customXml" ds:itemID="{26837502-5A7D-49E9-862E-78867BC9BF1A}">
  <ds:schemaRefs>
    <ds:schemaRef ds:uri="http://schemas.openxmlformats.org/officeDocument/2006/bibliography"/>
  </ds:schemaRefs>
</ds:datastoreItem>
</file>

<file path=customXml/itemProps3.xml><?xml version="1.0" encoding="utf-8"?>
<ds:datastoreItem xmlns:ds="http://schemas.openxmlformats.org/officeDocument/2006/customXml" ds:itemID="{CF2E5F7B-F210-4CFB-978A-588D6ECD8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09a7-d843-40fb-b009-14b16383885c"/>
    <ds:schemaRef ds:uri="a921348d-21f1-4e9d-a43a-453e36880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06EE52-D410-44A9-9F82-6D3B42B0B3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3964</Words>
  <Characters>29262</Characters>
  <Application>Microsoft Office Word</Application>
  <DocSecurity>0</DocSecurity>
  <Lines>597</Lines>
  <Paragraphs>214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Covington &amp; Burling LLP</Company>
  <LinksUpToDate>false</LinksUpToDate>
  <CharactersWithSpaces>33012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Calota, Viviana</cp:lastModifiedBy>
  <cp:revision>2</cp:revision>
  <cp:lastPrinted>2022-06-29T17:14:00Z</cp:lastPrinted>
  <dcterms:created xsi:type="dcterms:W3CDTF">2026-05-14T20:21:00Z</dcterms:created>
  <dcterms:modified xsi:type="dcterms:W3CDTF">2026-05-14T20:21:00Z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0x010100D51BD80690A978489BE5B7F13353EC7B</vt:lpwstr>
  </property>
  <property fmtid="{D5CDD505-2E9C-101B-9397-08002B2CF9AE}" pid="3" name="MSIP_Label_a518e53f-798e-43aa-978d-c3fda1f3a682_ActionId">
    <vt:lpwstr>a178a417-a04f-4544-b27d-6db423262068</vt:lpwstr>
  </property>
  <property fmtid="{D5CDD505-2E9C-101B-9397-08002B2CF9AE}" pid="4" name="MSIP_Label_a518e53f-798e-43aa-978d-c3fda1f3a682_ContentBits">
    <vt:lpwstr>1</vt:lpwstr>
  </property>
  <property fmtid="{D5CDD505-2E9C-101B-9397-08002B2CF9AE}" pid="5" name="MSIP_Label_a518e53f-798e-43aa-978d-c3fda1f3a682_Enabled">
    <vt:lpwstr>true</vt:lpwstr>
  </property>
  <property fmtid="{D5CDD505-2E9C-101B-9397-08002B2CF9AE}" pid="6" name="MSIP_Label_a518e53f-798e-43aa-978d-c3fda1f3a682_Method">
    <vt:lpwstr>Privileged</vt:lpwstr>
  </property>
  <property fmtid="{D5CDD505-2E9C-101B-9397-08002B2CF9AE}" pid="7" name="MSIP_Label_a518e53f-798e-43aa-978d-c3fda1f3a682_Name">
    <vt:lpwstr>PG - Internal Use</vt:lpwstr>
  </property>
  <property fmtid="{D5CDD505-2E9C-101B-9397-08002B2CF9AE}" pid="8" name="MSIP_Label_a518e53f-798e-43aa-978d-c3fda1f3a682_SetDate">
    <vt:lpwstr>2023-01-03T19:25:18Z</vt:lpwstr>
  </property>
  <property fmtid="{D5CDD505-2E9C-101B-9397-08002B2CF9AE}" pid="9" name="MSIP_Label_a518e53f-798e-43aa-978d-c3fda1f3a682_SiteId">
    <vt:lpwstr>3596192b-fdf5-4e2c-a6fa-acb706c963d8</vt:lpwstr>
  </property>
</Properties>
</file>