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A9E79"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1C1A9E7A" w14:textId="77777777" w:rsidR="003C67EB" w:rsidRPr="006D4C5F" w:rsidRDefault="006D4C5F"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val="es-AR" w:eastAsia="ko-KR"/>
        </w:rPr>
      </w:pPr>
      <w:r>
        <w:rPr>
          <w:rFonts w:ascii="Frutiger 45 Light" w:eastAsia="Frutiger 45 Light" w:hAnsi="Frutiger 45 Light" w:cs="Arial"/>
          <w:b/>
          <w:bCs/>
          <w:color w:val="0023A0"/>
          <w:u w:val="single"/>
          <w:lang w:val="ms-MY" w:eastAsia="ko-KR"/>
        </w:rPr>
        <w:t>Notis Privasi Sumber Pihak Luaran Global</w:t>
      </w:r>
      <w:bookmarkStart w:id="0" w:name="_Hlk123646636"/>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1B080D" w14:paraId="1C1A9E7D" w14:textId="77777777" w:rsidTr="001C2EC5">
        <w:trPr>
          <w:trHeight w:val="150"/>
        </w:trPr>
        <w:tc>
          <w:tcPr>
            <w:tcW w:w="5760" w:type="dxa"/>
          </w:tcPr>
          <w:bookmarkEnd w:id="0"/>
          <w:p w14:paraId="1C1A9E7B" w14:textId="5A6333B0" w:rsidR="001C2EC5" w:rsidRPr="00ED1F4C" w:rsidRDefault="006D4C5F"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ms-MY"/>
              </w:rPr>
              <w:t xml:space="preserve">Pegawai Hubungan Notis Privasi: </w:t>
            </w:r>
            <w:r>
              <w:rPr>
                <w:rFonts w:ascii="Frutiger 45 Light" w:eastAsia="Frutiger 45 Light" w:hAnsi="Frutiger 45 Light" w:cs="Arial"/>
                <w:lang w:val="ms-MY"/>
              </w:rPr>
              <w:t xml:space="preserve">   Pegawai Perlindungan Data Global</w:t>
            </w:r>
            <w:r w:rsidR="00E97FE6">
              <w:rPr>
                <w:rFonts w:ascii="Frutiger 45 Light" w:eastAsia="Frutiger 45 Light" w:hAnsi="Frutiger 45 Light" w:cs="Arial"/>
                <w:lang w:val="ms-MY"/>
              </w:rPr>
              <w:t xml:space="preserve"> </w:t>
            </w:r>
            <w:r w:rsidR="00E97FE6">
              <w:rPr>
                <w:rFonts w:ascii="Frutiger 45 Light" w:eastAsia="Frutiger 45 Light" w:hAnsi="Frutiger 45 Light" w:cs="Arial"/>
                <w:lang w:val="ms-MY"/>
              </w:rPr>
              <w:t>(</w:t>
            </w:r>
            <w:hyperlink r:id="rId11" w:history="1">
              <w:r w:rsidR="00E97FE6" w:rsidRPr="005166A1">
                <w:rPr>
                  <w:rStyle w:val="Hyperlink"/>
                  <w:rFonts w:ascii="Frutiger 45 Light" w:eastAsia="Frutiger 45 Light" w:hAnsi="Frutiger 45 Light" w:cs="Arial"/>
                </w:rPr>
                <w:t>pgprivacyofficer.im@pg.com</w:t>
              </w:r>
            </w:hyperlink>
            <w:r w:rsidR="00E97FE6">
              <w:rPr>
                <w:rFonts w:ascii="Frutiger 45 Light" w:eastAsia="Frutiger 45 Light" w:hAnsi="Frutiger 45 Light" w:cs="Arial"/>
                <w:lang w:val="ms-MY"/>
              </w:rPr>
              <w:t xml:space="preserve">)       </w:t>
            </w:r>
          </w:p>
        </w:tc>
        <w:tc>
          <w:tcPr>
            <w:tcW w:w="4518" w:type="dxa"/>
          </w:tcPr>
          <w:p w14:paraId="1C1A9E7C" w14:textId="3D4D4334" w:rsidR="001C2EC5" w:rsidRPr="00E97FE6" w:rsidRDefault="006D4C5F" w:rsidP="00E97FE6">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ms-MY"/>
              </w:rPr>
              <w:t xml:space="preserve">Tarikh:                   1 </w:t>
            </w:r>
            <w:r w:rsidR="00E97FE6" w:rsidRPr="00E97FE6">
              <w:rPr>
                <w:rFonts w:ascii="Frutiger 45 Light" w:eastAsia="Frutiger 45 Light" w:hAnsi="Frutiger 45 Light" w:cs="Arial"/>
                <w:b/>
                <w:bCs/>
                <w:color w:val="003DAF"/>
                <w:lang w:val="ms-MY"/>
              </w:rPr>
              <w:t xml:space="preserve">Mei </w:t>
            </w:r>
            <w:r>
              <w:rPr>
                <w:rFonts w:ascii="Frutiger 45 Light" w:eastAsia="Frutiger 45 Light" w:hAnsi="Frutiger 45 Light" w:cs="Arial"/>
                <w:b/>
                <w:bCs/>
                <w:color w:val="003DAF"/>
                <w:lang w:val="ms-MY"/>
              </w:rPr>
              <w:t>, 202</w:t>
            </w:r>
            <w:r w:rsidR="00E97FE6">
              <w:rPr>
                <w:rFonts w:ascii="Frutiger 45 Light" w:eastAsia="Frutiger 45 Light" w:hAnsi="Frutiger 45 Light" w:cs="Arial"/>
                <w:b/>
                <w:bCs/>
                <w:color w:val="003DAF"/>
                <w:lang w:val="ms-MY"/>
              </w:rPr>
              <w:t>6</w:t>
            </w:r>
            <w:r>
              <w:rPr>
                <w:rFonts w:ascii="Frutiger 45 Light" w:eastAsia="Frutiger 45 Light" w:hAnsi="Frutiger 45 Light" w:cs="Arial"/>
                <w:b/>
                <w:bCs/>
                <w:color w:val="003DAF"/>
                <w:lang w:val="ms-MY"/>
              </w:rPr>
              <w:t xml:space="preserve">    </w:t>
            </w:r>
            <w:r>
              <w:rPr>
                <w:rFonts w:ascii="Frutiger 45 Light" w:eastAsia="Frutiger 45 Light" w:hAnsi="Frutiger 45 Light" w:cs="Arial"/>
                <w:lang w:val="ms-MY"/>
              </w:rPr>
              <w:t xml:space="preserve"> </w:t>
            </w:r>
          </w:p>
        </w:tc>
      </w:tr>
      <w:tr w:rsidR="001B080D" w14:paraId="1C1A9E82" w14:textId="77777777" w:rsidTr="001C2EC5">
        <w:trPr>
          <w:trHeight w:val="355"/>
        </w:trPr>
        <w:tc>
          <w:tcPr>
            <w:tcW w:w="5760" w:type="dxa"/>
          </w:tcPr>
          <w:p w14:paraId="1C1A9E7E" w14:textId="29A8778C" w:rsidR="001C2EC5" w:rsidRPr="006D4C5F" w:rsidRDefault="006D4C5F"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ms-MY"/>
              </w:rPr>
              <w:t xml:space="preserve">                                           </w:t>
            </w:r>
          </w:p>
          <w:p w14:paraId="1C1A9E7F" w14:textId="77777777" w:rsidR="001C2EC5" w:rsidRPr="006D4C5F" w:rsidRDefault="006D4C5F"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ms-MY"/>
              </w:rPr>
              <w:t xml:space="preserve">Wilayah:                              </w:t>
            </w:r>
            <w:r>
              <w:rPr>
                <w:rFonts w:ascii="Frutiger 45 Light" w:eastAsia="Frutiger 45 Light" w:hAnsi="Frutiger 45 Light" w:cs="Arial"/>
                <w:lang w:val="ms-MY"/>
              </w:rPr>
              <w:t>Global</w:t>
            </w:r>
          </w:p>
        </w:tc>
        <w:tc>
          <w:tcPr>
            <w:tcW w:w="4518" w:type="dxa"/>
          </w:tcPr>
          <w:p w14:paraId="1C1A9E80" w14:textId="77777777" w:rsidR="001C2EC5" w:rsidRPr="006D4C5F" w:rsidRDefault="001C2EC5" w:rsidP="001C2EC5">
            <w:pPr>
              <w:spacing w:before="100" w:beforeAutospacing="1" w:after="100" w:afterAutospacing="1" w:line="240" w:lineRule="auto"/>
              <w:contextualSpacing/>
              <w:jc w:val="both"/>
              <w:rPr>
                <w:rFonts w:ascii="Frutiger 45 Light" w:hAnsi="Frutiger 45 Light" w:cs="Arial"/>
                <w:b/>
                <w:color w:val="003DAF"/>
              </w:rPr>
            </w:pPr>
          </w:p>
          <w:p w14:paraId="1C1A9E81" w14:textId="77777777" w:rsidR="001C2EC5" w:rsidRPr="00C145E0" w:rsidRDefault="006D4C5F"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ms-MY"/>
              </w:rPr>
              <w:t>Skop:</w:t>
            </w:r>
            <w:r>
              <w:rPr>
                <w:rFonts w:ascii="Frutiger 45 Light" w:eastAsia="Frutiger 45 Light" w:hAnsi="Frutiger 45 Light" w:cs="Arial"/>
                <w:b/>
                <w:bCs/>
                <w:lang w:val="ms-MY"/>
              </w:rPr>
              <w:t xml:space="preserve"> </w:t>
            </w:r>
            <w:r>
              <w:rPr>
                <w:rFonts w:ascii="Frutiger 45 Light" w:eastAsia="Frutiger 45 Light" w:hAnsi="Frutiger 45 Light" w:cs="Arial"/>
                <w:lang w:val="ms-MY"/>
              </w:rPr>
              <w:t xml:space="preserve">              Semua Sumber Pihak Luaran</w:t>
            </w:r>
          </w:p>
        </w:tc>
      </w:tr>
    </w:tbl>
    <w:p w14:paraId="1C1A9E83"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1C1A9E84" w14:textId="77777777" w:rsidR="00300DB9" w:rsidRPr="00521252" w:rsidRDefault="006D4C5F"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ms-MY"/>
        </w:rPr>
        <w:t>Tu</w:t>
      </w:r>
      <w:bookmarkStart w:id="2" w:name="_Hlk62131573"/>
      <w:r>
        <w:rPr>
          <w:rFonts w:ascii="Frutiger 45 Light" w:eastAsia="Frutiger 45 Light" w:hAnsi="Frutiger 45 Light"/>
          <w:b/>
          <w:bCs/>
          <w:color w:val="0023A0"/>
          <w:sz w:val="22"/>
          <w:szCs w:val="22"/>
          <w:lang w:val="ms-MY"/>
        </w:rPr>
        <w:t>jua</w:t>
      </w:r>
      <w:bookmarkEnd w:id="2"/>
      <w:r>
        <w:rPr>
          <w:rFonts w:ascii="Frutiger 45 Light" w:eastAsia="Frutiger 45 Light" w:hAnsi="Frutiger 45 Light"/>
          <w:b/>
          <w:bCs/>
          <w:color w:val="0023A0"/>
          <w:sz w:val="22"/>
          <w:szCs w:val="22"/>
          <w:lang w:val="ms-MY"/>
        </w:rPr>
        <w:t xml:space="preserve">n  </w:t>
      </w:r>
    </w:p>
    <w:bookmarkEnd w:id="1"/>
    <w:p w14:paraId="1C1A9E85" w14:textId="77777777" w:rsidR="00303146" w:rsidRDefault="006D4C5F"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ms-MY"/>
        </w:rPr>
        <w:t xml:space="preserve">Notis ini (“Notis”) memaklumkan semua Sumber Pihak Luaran (“EPR”) (ditakrifkan di bawah) tentang cara Syarikat Procter &amp; Gamble serta anak syarikat dan/atau sekutunya (“P&amp;G” atau “Syarikat”) akan mengumpulkan dan menguruskan Maklumat Peribadi anda. </w:t>
      </w:r>
    </w:p>
    <w:p w14:paraId="1C1A9E86" w14:textId="77777777" w:rsidR="00C145E0" w:rsidRPr="00521252" w:rsidRDefault="006D4C5F"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ms-MY"/>
        </w:rPr>
        <w:t xml:space="preserve">Status Kontraktor Bebas  </w:t>
      </w:r>
    </w:p>
    <w:p w14:paraId="1C1A9E87" w14:textId="77777777" w:rsidR="00C145E0" w:rsidRPr="006D4C5F" w:rsidRDefault="006D4C5F" w:rsidP="0008068C">
      <w:pPr>
        <w:pStyle w:val="NormalWeb"/>
        <w:jc w:val="both"/>
        <w:rPr>
          <w:rFonts w:ascii="Frutiger 45 Light" w:hAnsi="Frutiger 45 Light" w:cs="Arial"/>
          <w:sz w:val="22"/>
          <w:szCs w:val="22"/>
          <w:lang w:val="ms-MY"/>
        </w:rPr>
      </w:pPr>
      <w:r>
        <w:rPr>
          <w:rFonts w:ascii="Frutiger 45 Light" w:eastAsia="Frutiger 45 Light" w:hAnsi="Frutiger 45 Light" w:cs="Arial"/>
          <w:sz w:val="22"/>
          <w:szCs w:val="22"/>
          <w:lang w:val="ms-MY"/>
        </w:rPr>
        <w:t xml:space="preserve">Notis ini tidak mewujudkan hubungan pekerjaan antara P&amp;G dan pihak EPR. EPR menyediakan perkhidmatan kepada P&amp;G sebagai kontraktor bebas, tidak kira sama ada perkhidmatan tersebut diberikan terus kepada P&amp;G, atau berdasarkan perjanjian antara P&amp;G dan majikan EPR. </w:t>
      </w:r>
    </w:p>
    <w:p w14:paraId="1C1A9E88" w14:textId="77777777" w:rsidR="00461BD4" w:rsidRPr="00BD6AC0" w:rsidRDefault="006D4C5F"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ms-MY"/>
        </w:rPr>
        <w:t xml:space="preserve"> </w:t>
      </w:r>
      <w:r>
        <w:rPr>
          <w:rFonts w:ascii="Frutiger 45 Light" w:eastAsia="Frutiger 45 Light" w:hAnsi="Frutiger 45 Light"/>
          <w:b/>
          <w:bCs/>
          <w:color w:val="0023A0"/>
          <w:sz w:val="22"/>
          <w:szCs w:val="22"/>
          <w:lang w:val="ms-MY"/>
        </w:rPr>
        <w:t>Definisi</w:t>
      </w:r>
    </w:p>
    <w:p w14:paraId="1C1A9E89" w14:textId="77777777" w:rsidR="00461BD4" w:rsidRPr="00C145E0" w:rsidRDefault="006D4C5F"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ms-MY"/>
        </w:rPr>
        <w:t xml:space="preserve">Sumber Pihak Luaran: </w:t>
      </w:r>
      <w:r>
        <w:rPr>
          <w:rFonts w:ascii="Frutiger 45 Light" w:eastAsia="Frutiger 45 Light" w:hAnsi="Frutiger 45 Light" w:cs="Arial"/>
          <w:sz w:val="22"/>
          <w:szCs w:val="22"/>
          <w:lang w:val="ms-MY"/>
        </w:rPr>
        <w:t xml:space="preserve">Mana-mana individu yang bekerja atau menyediakan perkhidmatan kepada P&amp;G yang mana P&amp;G bukan merupakan majikan dalam rekod pada masa kerja atau perkhidmatan itu disediakan, seperti kontraktor. </w:t>
      </w:r>
    </w:p>
    <w:p w14:paraId="1C1A9E8A" w14:textId="77777777" w:rsidR="00461BD4" w:rsidRPr="00C145E0" w:rsidRDefault="006D4C5F"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ms-MY"/>
        </w:rPr>
        <w:t>Maklumat Peribadi:</w:t>
      </w:r>
      <w:r>
        <w:rPr>
          <w:rFonts w:ascii="Frutiger 45 Light" w:eastAsia="Frutiger 45 Light" w:hAnsi="Frutiger 45 Light" w:cs="Arial"/>
          <w:sz w:val="22"/>
          <w:szCs w:val="22"/>
          <w:lang w:val="ms-MY"/>
        </w:rPr>
        <w:t xml:space="preserve">  Sebarang maklumat yang berkaitan dengan individu yang dikenal pasti atau boleh dikenal pasti, seperti nama mereka, pengecam lain, butiran hubungan, maklumat profesional dan ciri peribadi.</w:t>
      </w:r>
    </w:p>
    <w:p w14:paraId="1C1A9E8B" w14:textId="77777777" w:rsidR="00461BD4" w:rsidRDefault="006D4C5F"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ms-MY"/>
        </w:rPr>
        <w:t>Syarikat atau P&amp;G:</w:t>
      </w:r>
      <w:r>
        <w:rPr>
          <w:rFonts w:ascii="Frutiger 45 Light" w:eastAsia="Frutiger 45 Light" w:hAnsi="Frutiger 45 Light" w:cs="Arial"/>
          <w:sz w:val="22"/>
          <w:szCs w:val="22"/>
          <w:lang w:val="ms-MY"/>
        </w:rPr>
        <w:t xml:space="preserve">  Bagi tujuan notis ini, Syarikat atau P&amp;G merujuk kepada Syarikat Procter &amp; Gamble, anak syarikatnya dan/atau sekutunya.    </w:t>
      </w:r>
    </w:p>
    <w:p w14:paraId="1C1A9E8C" w14:textId="77777777" w:rsidR="003C67EB" w:rsidRPr="00521252" w:rsidRDefault="006D4C5F"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ms-MY"/>
        </w:rPr>
        <w:t>Prinsip</w:t>
      </w:r>
    </w:p>
    <w:p w14:paraId="1C1A9E8D" w14:textId="77777777" w:rsidR="00770B94" w:rsidRPr="00436A46" w:rsidRDefault="006D4C5F"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ms-MY"/>
        </w:rPr>
        <w:t>Prinsip pemprosesan privasi data P&amp;G yang utama adalah:</w:t>
      </w:r>
    </w:p>
    <w:p w14:paraId="1C1A9E8E" w14:textId="77777777" w:rsidR="003A2285" w:rsidRPr="00521252" w:rsidRDefault="006D4C5F"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ms-MY"/>
        </w:rPr>
        <w:t>Kumpulkan dan uruskan jumlah minimum Maklumat Peribadi EPR.</w:t>
      </w:r>
    </w:p>
    <w:bookmarkEnd w:id="3"/>
    <w:p w14:paraId="1C1A9E8F" w14:textId="77777777" w:rsidR="003A2285" w:rsidRPr="00521252" w:rsidRDefault="006D4C5F"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Menghormati privasi individu.</w:t>
      </w:r>
    </w:p>
    <w:p w14:paraId="1C1A9E90" w14:textId="77777777" w:rsidR="003A2285" w:rsidRPr="00521252" w:rsidRDefault="006D4C5F"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Mematuhi Tujuan, Nilai dan Prinsip (PVP), Notis ini dan undang-undang yang berkaitan.</w:t>
      </w:r>
    </w:p>
    <w:p w14:paraId="1C1A9E91" w14:textId="77777777" w:rsidR="008E7441" w:rsidRDefault="006D4C5F"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Mengikut prosedur dan piawaian yang sewajarnya apabila mengumpulkan dan/atau menguruskan Maklumat Peribadi EPR.</w:t>
      </w:r>
    </w:p>
    <w:p w14:paraId="1C1A9E92"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1C1A9E93" w14:textId="77777777" w:rsidR="00E924B0" w:rsidRPr="00E924B0" w:rsidRDefault="006D4C5F"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ms-MY"/>
        </w:rPr>
        <w:t xml:space="preserve"> Notis</w:t>
      </w:r>
    </w:p>
    <w:p w14:paraId="1C1A9E94" w14:textId="77777777" w:rsidR="001C2EC5" w:rsidRDefault="006D4C5F" w:rsidP="0097181F">
      <w:pPr>
        <w:tabs>
          <w:tab w:val="left" w:pos="0"/>
        </w:tabs>
        <w:spacing w:before="100" w:beforeAutospacing="1" w:after="100" w:afterAutospacing="1" w:line="240" w:lineRule="auto"/>
        <w:jc w:val="both"/>
        <w:rPr>
          <w:rFonts w:ascii="Frutiger 45 Light" w:eastAsia="Frutiger 45 Light" w:hAnsi="Frutiger 45 Light" w:cs="Arial"/>
          <w:lang w:val="ms-MY"/>
        </w:rPr>
      </w:pPr>
      <w:r>
        <w:rPr>
          <w:rFonts w:ascii="Frutiger 45 Light" w:eastAsia="Frutiger 45 Light" w:hAnsi="Frutiger 45 Light" w:cs="Arial"/>
          <w:lang w:val="ms-MY"/>
        </w:rPr>
        <w:t>P&amp;G menghormati privasi anda. Notis ini menerangkan cara kami memproses Maklumat Peribadi EPR, jenis maklumat yang kami kumpulkan terus daripada anda dan/atau daripada majikan anda, tujuan kami menggunakannya, kategori penerima yang kami kongsikan maklumat tersebut dan pilihan yang anda boleh buat tentang cara kami menggunakannya.  Kami juga menjelaskan langkah yang kami ambil untuk melindungi keselamatan Maklumat Peribadi EPR dan cara anda boleh menghubungi kami mengenai amalan privasi kami.</w:t>
      </w:r>
    </w:p>
    <w:p w14:paraId="1C1A9E95" w14:textId="77777777" w:rsidR="006D4C5F" w:rsidRPr="006D4C5F" w:rsidRDefault="006D4C5F" w:rsidP="0097181F">
      <w:pPr>
        <w:tabs>
          <w:tab w:val="left" w:pos="0"/>
        </w:tabs>
        <w:spacing w:before="100" w:beforeAutospacing="1" w:after="100" w:afterAutospacing="1" w:line="240" w:lineRule="auto"/>
        <w:jc w:val="both"/>
        <w:rPr>
          <w:rFonts w:ascii="Frutiger 45 Light" w:hAnsi="Frutiger 45 Light" w:cs="Arial"/>
          <w:lang w:val="ms-MY"/>
        </w:rPr>
      </w:pPr>
    </w:p>
    <w:p w14:paraId="1C1A9E96" w14:textId="77777777" w:rsidR="009F3C31" w:rsidRPr="006D4C5F"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ms-MY"/>
        </w:rPr>
      </w:pPr>
      <w:r>
        <w:rPr>
          <w:rFonts w:ascii="Frutiger 45 Light" w:eastAsia="Frutiger 45 Light" w:hAnsi="Frutiger 45 Light"/>
          <w:b/>
          <w:bCs/>
          <w:color w:val="0023A0"/>
          <w:lang w:val="ms-MY"/>
        </w:rPr>
        <w:lastRenderedPageBreak/>
        <w:t>Untuk Tujuan Apakah Kami Mengumpulkan dan Menggunakan Maklumat Peribadi EPR?</w:t>
      </w:r>
    </w:p>
    <w:p w14:paraId="1C1A9E97" w14:textId="77777777" w:rsidR="007E510F" w:rsidRPr="006D4C5F" w:rsidRDefault="006D4C5F" w:rsidP="0097181F">
      <w:pPr>
        <w:spacing w:before="100" w:beforeAutospacing="1" w:after="100" w:afterAutospacing="1" w:line="240" w:lineRule="auto"/>
        <w:jc w:val="both"/>
        <w:rPr>
          <w:rFonts w:ascii="Frutiger 45 Light" w:hAnsi="Frutiger 45 Light" w:cs="Calibri"/>
          <w:lang w:val="ms-MY"/>
        </w:rPr>
      </w:pPr>
      <w:r>
        <w:rPr>
          <w:rFonts w:ascii="Frutiger 45 Light" w:eastAsia="Frutiger 45 Light" w:hAnsi="Frutiger 45 Light" w:cs="Calibri"/>
          <w:lang w:val="ms-MY"/>
        </w:rPr>
        <w:t xml:space="preserve">P&amp;G mengumpul Maklumat Peribadi tentang EPRnya dalam konteks perjanjian perkhidmatan dan hubungan kontraktor bebas P&amp;G yang wujud dengan anda dan/atau majikan anda. Kami biasanya mengumpul dan menggunakan Maklumat Peribadi EPR daripada anda dan/atau daripada majikan anda untuk </w:t>
      </w:r>
      <w:r>
        <w:rPr>
          <w:rFonts w:ascii="Frutiger 45 Light" w:eastAsia="Frutiger 45 Light" w:hAnsi="Frutiger 45 Light" w:cs="Arial"/>
          <w:lang w:val="ms-MY"/>
        </w:rPr>
        <w:t>perkhidmatan dan/atau aktiviti berikut:</w:t>
      </w:r>
    </w:p>
    <w:p w14:paraId="1C1A9E98" w14:textId="77777777" w:rsidR="00E01DF4" w:rsidRPr="006D4C5F"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lang w:val="ms-MY"/>
        </w:rPr>
      </w:pPr>
      <w:r>
        <w:rPr>
          <w:rFonts w:ascii="Frutiger 45 Light" w:eastAsia="Frutiger 45 Light" w:hAnsi="Frutiger 45 Light" w:cs="Arial"/>
          <w:lang w:val="ms-MY"/>
        </w:rPr>
        <w:t>Kesihatan/keselamatan pekerjaan, termasuk pemeriksaan berkaitan kesihatan dan program perubatan yang berkaitan dengan COVID-19 atau kecemasan kesihatan yang serupa</w:t>
      </w:r>
    </w:p>
    <w:p w14:paraId="1C1A9E99" w14:textId="77777777" w:rsidR="0032419A" w:rsidRPr="0032419A"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ms-MY"/>
        </w:rPr>
        <w:t>Pengurusan akses tapak</w:t>
      </w:r>
    </w:p>
    <w:p w14:paraId="1C1A9E9A" w14:textId="77777777" w:rsidR="00594B8F" w:rsidRPr="0032419A"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ms-MY"/>
        </w:rPr>
        <w:t>Pengurusan identiti dan kelayakan, termasuk pengesahan dan penentusahan identiti, pengeluaran kad dan lencana ID, pentadbiran sistem, merakam log masuk/keluar, dan pengurusan bukti kelayakan, keselamatan maklumat dan keselamatan siber</w:t>
      </w:r>
    </w:p>
    <w:p w14:paraId="1C1A9E9B" w14:textId="77777777" w:rsidR="007E510F" w:rsidRPr="002565D1"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ms-MY"/>
        </w:rPr>
        <w:t>Tujuan perancangan kontingensi, termasuk kesinambungan perniagaan, kakitangan, pengurusan syif dan protokol kecemasan/keselamatan</w:t>
      </w:r>
    </w:p>
    <w:p w14:paraId="1C1A9E9C" w14:textId="77777777" w:rsidR="009B5228" w:rsidRPr="006D4C5F"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lang w:val="es-AR"/>
        </w:rPr>
      </w:pPr>
      <w:r>
        <w:rPr>
          <w:rFonts w:ascii="Frutiger 45 Light" w:eastAsia="Frutiger 45 Light" w:hAnsi="Frutiger 45 Light" w:cs="Arial"/>
          <w:lang w:val="ms-MY"/>
        </w:rPr>
        <w:t>Pendaftaran dan pengurusan peranti elektronik, dan pengoptimuman penggunaan rangkaian dan peranti</w:t>
      </w:r>
    </w:p>
    <w:p w14:paraId="1C1A9E9D" w14:textId="77777777" w:rsidR="007E510F" w:rsidRPr="00D06E7F"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ms-MY"/>
        </w:rPr>
        <w:t>Kawalan keselamatan fizikal dan siber, termasuk pemantauan peranti elektronik dan rangkaian serta rakaman video keselamatan seperti CCTV</w:t>
      </w:r>
    </w:p>
    <w:p w14:paraId="1C1A9E9E" w14:textId="77777777" w:rsidR="007E510F" w:rsidRPr="006D4C5F"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lang w:val="es-AR"/>
        </w:rPr>
      </w:pPr>
      <w:r>
        <w:rPr>
          <w:rFonts w:ascii="Frutiger 45 Light" w:eastAsia="Frutiger 45 Light" w:hAnsi="Frutiger 45 Light" w:cs="Arial"/>
          <w:lang w:val="ms-MY"/>
        </w:rPr>
        <w:t xml:space="preserve">Litigasi dan penyiasatan dalaman/luaran, audit, dan penyelesaian pertikaian </w:t>
      </w:r>
    </w:p>
    <w:p w14:paraId="1C1A9E9F" w14:textId="77777777" w:rsidR="007E510F" w:rsidRPr="00D06E7F"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ms-MY"/>
        </w:rPr>
        <w:t>Pemprosesan kerja harian (mis. mengesahkan dan log masuk ke sistem kami)</w:t>
      </w:r>
    </w:p>
    <w:p w14:paraId="1C1A9EA0" w14:textId="77777777" w:rsidR="007E510F" w:rsidRPr="006D4C5F" w:rsidRDefault="006D4C5F" w:rsidP="0097181F">
      <w:pPr>
        <w:numPr>
          <w:ilvl w:val="0"/>
          <w:numId w:val="3"/>
        </w:numPr>
        <w:spacing w:before="100" w:beforeAutospacing="1" w:after="100" w:afterAutospacing="1" w:line="240" w:lineRule="auto"/>
        <w:ind w:left="720"/>
        <w:contextualSpacing/>
        <w:jc w:val="both"/>
        <w:rPr>
          <w:rFonts w:ascii="Frutiger 45 Light" w:hAnsi="Frutiger 45 Light" w:cs="Arial"/>
          <w:strike/>
          <w:lang w:val="es-AR"/>
        </w:rPr>
      </w:pPr>
      <w:r>
        <w:rPr>
          <w:rFonts w:ascii="Frutiger 45 Light" w:eastAsia="Frutiger 45 Light" w:hAnsi="Frutiger 45 Light" w:cs="Arial"/>
          <w:lang w:val="ms-MY"/>
        </w:rPr>
        <w:t>Penyertaan dalam mesyuarat, latihan dan acara</w:t>
      </w:r>
    </w:p>
    <w:p w14:paraId="1C1A9EA1" w14:textId="77777777" w:rsidR="00940652" w:rsidRPr="006D4C5F" w:rsidRDefault="006D4C5F" w:rsidP="00244A33">
      <w:pPr>
        <w:numPr>
          <w:ilvl w:val="0"/>
          <w:numId w:val="3"/>
        </w:numPr>
        <w:spacing w:before="100" w:beforeAutospacing="1" w:after="100" w:afterAutospacing="1" w:line="240" w:lineRule="auto"/>
        <w:ind w:left="720"/>
        <w:contextualSpacing/>
        <w:jc w:val="both"/>
        <w:rPr>
          <w:rFonts w:ascii="Frutiger 45 Light" w:hAnsi="Frutiger 45 Light" w:cs="Arial"/>
          <w:lang w:val="es-AR"/>
        </w:rPr>
      </w:pPr>
      <w:r>
        <w:rPr>
          <w:rFonts w:ascii="Frutiger 45 Light" w:eastAsia="Frutiger 45 Light" w:hAnsi="Frutiger 45 Light" w:cs="Arial"/>
          <w:lang w:val="ms-MY"/>
        </w:rPr>
        <w:t>Pematuhan dengan undang-undang, peraturan dan dasar Syarikat mengenai pencegahan rasuah, buruh kanak-kanak, antisogokan, sekatan, kawalan eksport, hak asasi manusia dan urus tadbir korporat dan keperluan pengawasan</w:t>
      </w:r>
    </w:p>
    <w:p w14:paraId="1C1A9EA2" w14:textId="77777777" w:rsidR="00696402" w:rsidRPr="006D4C5F" w:rsidRDefault="006D4C5F" w:rsidP="006B5068">
      <w:pPr>
        <w:numPr>
          <w:ilvl w:val="0"/>
          <w:numId w:val="3"/>
        </w:numPr>
        <w:spacing w:before="100" w:beforeAutospacing="1" w:after="100" w:afterAutospacing="1" w:line="240" w:lineRule="auto"/>
        <w:ind w:left="720"/>
        <w:contextualSpacing/>
        <w:jc w:val="both"/>
        <w:rPr>
          <w:rFonts w:ascii="Frutiger 45 Light" w:hAnsi="Frutiger 45 Light" w:cs="Arial"/>
          <w:lang w:val="es-AR"/>
        </w:rPr>
      </w:pPr>
      <w:r>
        <w:rPr>
          <w:rFonts w:ascii="Frutiger 45 Light" w:eastAsia="Frutiger 45 Light" w:hAnsi="Frutiger 45 Light" w:cs="Arial"/>
          <w:lang w:val="ms-MY"/>
        </w:rPr>
        <w:t>Siasatan yang diketuai oleh P&amp;G dan/atau majikan anda mengenai salah laku di tempat kerja atau pelanggaran proses</w:t>
      </w:r>
    </w:p>
    <w:p w14:paraId="1C1A9EA3" w14:textId="77777777" w:rsidR="00BD08FB" w:rsidRPr="006D4C5F" w:rsidRDefault="006D4C5F" w:rsidP="00C54079">
      <w:pPr>
        <w:numPr>
          <w:ilvl w:val="0"/>
          <w:numId w:val="3"/>
        </w:numPr>
        <w:spacing w:before="100" w:beforeAutospacing="1" w:after="100" w:afterAutospacing="1" w:line="240" w:lineRule="auto"/>
        <w:ind w:left="720"/>
        <w:contextualSpacing/>
        <w:jc w:val="both"/>
        <w:rPr>
          <w:rFonts w:ascii="Frutiger 45 Light" w:hAnsi="Frutiger 45 Light" w:cs="Arial"/>
          <w:lang w:val="es-AR"/>
        </w:rPr>
      </w:pPr>
      <w:r>
        <w:rPr>
          <w:rFonts w:ascii="Frutiger 45 Light" w:eastAsia="Frutiger 45 Light" w:hAnsi="Frutiger 45 Light" w:cs="Arial"/>
          <w:lang w:val="ms-MY"/>
        </w:rPr>
        <w:t>Penguatkuasaan dan pengauditan perjanjian perkhidmatan kami dengan anda dan/atau majikan anda, termasuk menilai prestasi perkhidmatan,</w:t>
      </w:r>
    </w:p>
    <w:p w14:paraId="1C1A9EA4" w14:textId="77777777" w:rsidR="006B5068" w:rsidRPr="006D4C5F" w:rsidRDefault="006D4C5F" w:rsidP="00C54079">
      <w:pPr>
        <w:numPr>
          <w:ilvl w:val="0"/>
          <w:numId w:val="3"/>
        </w:numPr>
        <w:spacing w:after="0" w:line="240" w:lineRule="auto"/>
        <w:ind w:left="720"/>
        <w:contextualSpacing/>
        <w:jc w:val="both"/>
        <w:rPr>
          <w:rFonts w:ascii="Frutiger 45 Light" w:hAnsi="Frutiger 45 Light" w:cs="Arial"/>
          <w:lang w:val="es-AR"/>
        </w:rPr>
      </w:pPr>
      <w:r>
        <w:rPr>
          <w:rFonts w:ascii="Frutiger 45 Light" w:eastAsia="Frutiger 45 Light" w:hAnsi="Frutiger 45 Light" w:cs="Arial"/>
          <w:lang w:val="ms-MY"/>
        </w:rPr>
        <w:t xml:space="preserve">Pematuhan terhadap semua keperluan undang-undang, kawal selia, kehakiman atau kerajaan </w:t>
      </w:r>
      <w:r>
        <w:rPr>
          <w:rFonts w:ascii="Frutiger 45 Light" w:eastAsia="Frutiger 45 Light" w:hAnsi="Frutiger 45 Light"/>
          <w:color w:val="000000"/>
          <w:lang w:val="ms-MY"/>
        </w:rPr>
        <w:t xml:space="preserve">dan bertindak balas dan mematuhi </w:t>
      </w:r>
      <w:r>
        <w:rPr>
          <w:rFonts w:ascii="Frutiger 45 Light" w:eastAsia="Frutiger 45 Light" w:hAnsi="Frutiger 45 Light"/>
          <w:lang w:val="ms-MY"/>
        </w:rPr>
        <w:t>perintah mahkamah, sepina, permintaan penemuan atau permintaan data kerajaan yang lain</w:t>
      </w:r>
    </w:p>
    <w:p w14:paraId="1C1A9EA5" w14:textId="77777777" w:rsidR="00BD08FB" w:rsidRPr="006D4C5F" w:rsidRDefault="006D4C5F"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lang w:val="es-AR"/>
        </w:rPr>
      </w:pPr>
      <w:r>
        <w:rPr>
          <w:rFonts w:ascii="Frutiger 45 Light" w:eastAsia="Frutiger 45 Light" w:hAnsi="Frutiger 45 Light"/>
          <w:lang w:val="ms-MY"/>
        </w:rPr>
        <w:t xml:space="preserve">Pengurusan keselamatan dan risiko, termasuk keselamatan dan pemantauan kakitangan dan premis, dan </w:t>
      </w:r>
      <w:r>
        <w:rPr>
          <w:rFonts w:ascii="Frutiger 45 Light" w:eastAsia="Frutiger 45 Light" w:hAnsi="Frutiger 45 Light"/>
          <w:color w:val="000000"/>
          <w:lang w:val="ms-MY"/>
        </w:rPr>
        <w:t>melindungi P&amp;G, pekerja kami dan pelanggan kami terhadap kecurian, liabiliti undang-undang, penipuan atau penyalahgunaan.</w:t>
      </w:r>
    </w:p>
    <w:p w14:paraId="1C1A9EA6" w14:textId="77777777" w:rsidR="001C2EC5" w:rsidRPr="006D4C5F" w:rsidRDefault="001C2EC5" w:rsidP="001C2EC5">
      <w:pPr>
        <w:pStyle w:val="ListParagraph"/>
        <w:autoSpaceDE w:val="0"/>
        <w:autoSpaceDN w:val="0"/>
        <w:adjustRightInd w:val="0"/>
        <w:spacing w:after="0" w:line="240" w:lineRule="auto"/>
        <w:contextualSpacing w:val="0"/>
        <w:rPr>
          <w:rFonts w:ascii="Frutiger 45 Light" w:hAnsi="Frutiger 45 Light"/>
          <w:lang w:val="es-AR"/>
        </w:rPr>
      </w:pPr>
    </w:p>
    <w:p w14:paraId="1C1A9EA7" w14:textId="77777777" w:rsidR="003A2285" w:rsidRPr="006D4C5F"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es-AR"/>
        </w:rPr>
      </w:pPr>
      <w:r>
        <w:rPr>
          <w:rFonts w:ascii="Frutiger 45 Light" w:eastAsia="Frutiger 45 Light" w:hAnsi="Frutiger 45 Light"/>
          <w:b/>
          <w:bCs/>
          <w:color w:val="0023A0"/>
          <w:lang w:val="ms-MY"/>
        </w:rPr>
        <w:t>Apakah Jenis Maklumat Peribadi EPR Yang Kami Kumpulkan?</w:t>
      </w:r>
    </w:p>
    <w:p w14:paraId="1C1A9EA8" w14:textId="77777777" w:rsidR="00E924B0" w:rsidRPr="006D4C5F" w:rsidRDefault="006D4C5F" w:rsidP="0097181F">
      <w:pPr>
        <w:spacing w:before="100" w:beforeAutospacing="1" w:after="100" w:afterAutospacing="1" w:line="240" w:lineRule="auto"/>
        <w:jc w:val="both"/>
        <w:rPr>
          <w:rFonts w:ascii="Frutiger 45 Light" w:hAnsi="Frutiger 45 Light" w:cs="Arial"/>
          <w:lang w:val="ms-MY"/>
        </w:rPr>
      </w:pPr>
      <w:r>
        <w:rPr>
          <w:rFonts w:ascii="Frutiger 45 Light" w:eastAsia="Frutiger 45 Light" w:hAnsi="Frutiger 45 Light" w:cs="Arial"/>
          <w:lang w:val="ms-MY"/>
        </w:rPr>
        <w:t xml:space="preserve">Kami sentiasa memastikan jenis dan jumlah Maklumat Peribadi EPR yang kami kumpulkan daripada atau tentang anda adalah minimum. Carta di bawah menerangkan dengan lebih terperinci kategori Maklumat Peribadi EPR yang dikumpulkan oleh P&amp;G berkaitan dengan proses perniagaannya. </w:t>
      </w:r>
    </w:p>
    <w:p w14:paraId="1C1A9EA9" w14:textId="77777777" w:rsidR="00F47E6B" w:rsidRPr="006D4C5F" w:rsidRDefault="006D4C5F" w:rsidP="0097181F">
      <w:pPr>
        <w:spacing w:before="100" w:beforeAutospacing="1" w:after="100" w:afterAutospacing="1" w:line="240" w:lineRule="auto"/>
        <w:jc w:val="both"/>
        <w:rPr>
          <w:rFonts w:ascii="Frutiger 45 Light" w:hAnsi="Frutiger 45 Light" w:cs="Arial"/>
          <w:lang w:val="ms-MY"/>
        </w:rPr>
      </w:pPr>
      <w:r>
        <w:rPr>
          <w:rFonts w:ascii="Frutiger 45 Light" w:eastAsia="Frutiger 45 Light" w:hAnsi="Frutiger 45 Light" w:cs="Arial"/>
          <w:lang w:val="ms-MY"/>
        </w:rPr>
        <w:t xml:space="preserve">Pengumpulan maklumat dan akses kepada maklumat berkenaan adalah berbeza-beza mengikut keperluan undang-undang dan/atau perniagaan negara tertentu. </w:t>
      </w:r>
    </w:p>
    <w:p w14:paraId="1C1A9EAA" w14:textId="77777777" w:rsidR="002D612A" w:rsidRPr="006D4C5F" w:rsidRDefault="006D4C5F" w:rsidP="0097181F">
      <w:pPr>
        <w:spacing w:before="100" w:beforeAutospacing="1" w:after="100" w:afterAutospacing="1" w:line="240" w:lineRule="auto"/>
        <w:jc w:val="both"/>
        <w:rPr>
          <w:rFonts w:ascii="Frutiger 45 Light" w:hAnsi="Frutiger 45 Light" w:cs="Arial"/>
          <w:lang w:val="ms-MY"/>
        </w:rPr>
      </w:pPr>
      <w:r>
        <w:rPr>
          <w:rFonts w:ascii="Frutiger 45 Light" w:eastAsia="Frutiger 45 Light" w:hAnsi="Frutiger 45 Light" w:cs="Arial"/>
          <w:lang w:val="ms-MY"/>
        </w:rPr>
        <w:t xml:space="preserve">Dasar undang-undang atau perniagaan untuk mengumpulkan dan memproses Maklumat Peribadi EPR akan berbeza menurut jenis data dan penggunaan yang dimaksudkan, seperti yang dijelaskan dalam Bahagian 5.3 di bawah.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1B080D" w:rsidRPr="006D4C5F" w14:paraId="1C1A9EAE" w14:textId="77777777" w:rsidTr="001C2EC5">
        <w:tc>
          <w:tcPr>
            <w:tcW w:w="4135" w:type="dxa"/>
          </w:tcPr>
          <w:p w14:paraId="1C1A9EAB" w14:textId="77777777" w:rsidR="002D612A" w:rsidRPr="006D4C5F" w:rsidRDefault="006D4C5F" w:rsidP="0097181F">
            <w:pPr>
              <w:spacing w:after="0" w:line="240" w:lineRule="auto"/>
              <w:jc w:val="center"/>
              <w:rPr>
                <w:rFonts w:ascii="Frutiger 45 Light" w:hAnsi="Frutiger 45 Light" w:cs="Arial"/>
                <w:b/>
                <w:bCs/>
                <w:iCs/>
                <w:lang w:val="de-DE"/>
              </w:rPr>
            </w:pPr>
            <w:bookmarkStart w:id="4" w:name="_Hlk42088426"/>
            <w:r>
              <w:rPr>
                <w:rFonts w:ascii="Frutiger 45 Light" w:eastAsia="Frutiger 45 Light" w:hAnsi="Frutiger 45 Light" w:cs="Arial"/>
                <w:b/>
                <w:bCs/>
                <w:iCs/>
                <w:lang w:val="ms-MY"/>
              </w:rPr>
              <w:lastRenderedPageBreak/>
              <w:t>Jenis Data EPR Manakah Yang Kami Kumpulkan dan Proses?</w:t>
            </w:r>
          </w:p>
        </w:tc>
        <w:tc>
          <w:tcPr>
            <w:tcW w:w="5215" w:type="dxa"/>
          </w:tcPr>
          <w:p w14:paraId="1C1A9EAC" w14:textId="77777777" w:rsidR="0077289F" w:rsidRPr="006D4C5F" w:rsidRDefault="006D4C5F" w:rsidP="00FA4E36">
            <w:pPr>
              <w:spacing w:before="100" w:beforeAutospacing="1" w:after="100" w:afterAutospacing="1" w:line="240" w:lineRule="auto"/>
              <w:jc w:val="center"/>
              <w:rPr>
                <w:rFonts w:ascii="Frutiger 45 Light" w:hAnsi="Frutiger 45 Light" w:cs="Arial"/>
                <w:b/>
                <w:bCs/>
                <w:iCs/>
                <w:lang w:val="de-DE"/>
              </w:rPr>
            </w:pPr>
            <w:r>
              <w:rPr>
                <w:rFonts w:ascii="Frutiger 45 Light" w:eastAsia="Frutiger 45 Light" w:hAnsi="Frutiger 45 Light" w:cs="Arial"/>
                <w:b/>
                <w:bCs/>
                <w:iCs/>
                <w:lang w:val="ms-MY"/>
              </w:rPr>
              <w:t>Mengapakah Kami Mengumpulkan dan Memproses Jenis Maklumat Peribadi EPR Ini?</w:t>
            </w:r>
          </w:p>
          <w:p w14:paraId="1C1A9EAD" w14:textId="77777777" w:rsidR="002D612A" w:rsidRPr="006D4C5F" w:rsidRDefault="006D4C5F" w:rsidP="00FA4E36">
            <w:pPr>
              <w:spacing w:before="100" w:beforeAutospacing="1" w:after="100" w:afterAutospacing="1" w:line="240" w:lineRule="auto"/>
              <w:jc w:val="center"/>
              <w:rPr>
                <w:rFonts w:ascii="Frutiger 45 Light" w:hAnsi="Frutiger 45 Light" w:cs="Arial"/>
                <w:i/>
                <w:lang w:val="de-DE"/>
              </w:rPr>
            </w:pPr>
            <w:r>
              <w:rPr>
                <w:rFonts w:ascii="Frutiger 45 Light" w:eastAsia="Frutiger 45 Light" w:hAnsi="Frutiger 45 Light" w:cs="Arial"/>
                <w:i/>
                <w:iCs/>
                <w:lang w:val="ms-MY"/>
              </w:rPr>
              <w:t>Kami mengumpulkan dan memproses jenis data ini untuk pelbagai proses organisasi dan perniagaan seperti yang dijelaskan dalam Bahagian 5.1, dan kemudian dijelaskan dengan lebih lanjut di bawah:</w:t>
            </w:r>
          </w:p>
        </w:tc>
      </w:tr>
      <w:tr w:rsidR="001B080D" w14:paraId="1C1A9EC2" w14:textId="77777777" w:rsidTr="001C2EC5">
        <w:tc>
          <w:tcPr>
            <w:tcW w:w="4135" w:type="dxa"/>
            <w:tcBorders>
              <w:bottom w:val="single" w:sz="4" w:space="0" w:color="auto"/>
            </w:tcBorders>
          </w:tcPr>
          <w:p w14:paraId="1C1A9EAF" w14:textId="77777777" w:rsidR="002D612A" w:rsidRPr="006D4C5F" w:rsidRDefault="006D4C5F" w:rsidP="0064634F">
            <w:pPr>
              <w:spacing w:before="100" w:beforeAutospacing="1" w:after="100" w:afterAutospacing="1" w:line="240" w:lineRule="auto"/>
              <w:rPr>
                <w:rFonts w:ascii="Frutiger 45 Light" w:hAnsi="Frutiger 45 Light" w:cs="Arial"/>
                <w:i/>
                <w:u w:val="single"/>
                <w:lang w:val="es-AR"/>
              </w:rPr>
            </w:pPr>
            <w:r>
              <w:rPr>
                <w:rFonts w:ascii="Frutiger 45 Light" w:eastAsia="Frutiger 45 Light" w:hAnsi="Frutiger 45 Light" w:cs="Arial"/>
                <w:i/>
                <w:iCs/>
                <w:u w:val="single"/>
                <w:lang w:val="ms-MY"/>
              </w:rPr>
              <w:t xml:space="preserve">Maklumat Orang Hubungan dan Ciri Peribadi </w:t>
            </w:r>
          </w:p>
          <w:p w14:paraId="1C1A9EB0" w14:textId="77777777" w:rsidR="0064634F" w:rsidRPr="006D4C5F" w:rsidRDefault="006D4C5F" w:rsidP="00506B85">
            <w:pPr>
              <w:pStyle w:val="ListParagraph"/>
              <w:numPr>
                <w:ilvl w:val="0"/>
                <w:numId w:val="17"/>
              </w:numPr>
              <w:spacing w:after="0" w:line="240" w:lineRule="auto"/>
              <w:rPr>
                <w:rFonts w:ascii="Frutiger 45 Light" w:hAnsi="Frutiger 45 Light" w:cs="Arial"/>
                <w:iCs/>
                <w:lang w:val="es-AR"/>
              </w:rPr>
            </w:pPr>
            <w:r>
              <w:rPr>
                <w:rFonts w:ascii="Frutiger 45 Light" w:eastAsia="Frutiger 45 Light" w:hAnsi="Frutiger 45 Light" w:cs="Arial"/>
                <w:iCs/>
                <w:lang w:val="ms-MY"/>
              </w:rPr>
              <w:t>Nama penuh atau nama terdahulu (seperti nama sebelum berkahwin)</w:t>
            </w:r>
          </w:p>
          <w:p w14:paraId="1C1A9EB1" w14:textId="77777777" w:rsidR="000D1F81" w:rsidRPr="006D4C5F" w:rsidRDefault="006D4C5F" w:rsidP="000D1F81">
            <w:pPr>
              <w:pStyle w:val="ListParagraph"/>
              <w:numPr>
                <w:ilvl w:val="0"/>
                <w:numId w:val="17"/>
              </w:numPr>
              <w:spacing w:after="0" w:line="240" w:lineRule="auto"/>
              <w:rPr>
                <w:rFonts w:ascii="Frutiger 45 Light" w:hAnsi="Frutiger 45 Light" w:cs="Arial"/>
                <w:iCs/>
                <w:lang w:val="es-AR"/>
              </w:rPr>
            </w:pPr>
            <w:r>
              <w:rPr>
                <w:rFonts w:ascii="Frutiger 45 Light" w:eastAsia="Frutiger 45 Light" w:hAnsi="Frutiger 45 Light" w:cs="Arial"/>
                <w:iCs/>
                <w:lang w:val="ms-MY"/>
              </w:rPr>
              <w:t>Pengecam unik lain, seperti nombor pengenalan atau bukti kelayakan yang dikeluarkan P&amp;G (cth., log masuk e-mel) atau sebarang nombor pengenalan yang dikeluarkan oleh majikan anda.</w:t>
            </w:r>
          </w:p>
          <w:p w14:paraId="1C1A9EB2" w14:textId="77777777" w:rsidR="00CD04E8" w:rsidRPr="000D1F81" w:rsidRDefault="006D4C5F"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ms-MY"/>
              </w:rPr>
              <w:t>Alamat fizikal/surat-menyurat</w:t>
            </w:r>
          </w:p>
          <w:p w14:paraId="1C1A9EB3" w14:textId="77777777" w:rsidR="00D207AB" w:rsidRPr="0087212E" w:rsidRDefault="006D4C5F"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 xml:space="preserve">Alamat E-mel </w:t>
            </w:r>
          </w:p>
          <w:p w14:paraId="1C1A9EB4" w14:textId="77777777" w:rsidR="00CD04E8" w:rsidRPr="0087212E" w:rsidRDefault="006D4C5F"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 xml:space="preserve">Nombor telefon </w:t>
            </w:r>
          </w:p>
          <w:p w14:paraId="1C1A9EB5"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1C1A9EB6" w14:textId="77777777" w:rsidR="0056427F" w:rsidRPr="006D4C5F" w:rsidRDefault="006D4C5F" w:rsidP="00506B85">
            <w:pPr>
              <w:pStyle w:val="ListParagraph"/>
              <w:numPr>
                <w:ilvl w:val="0"/>
                <w:numId w:val="8"/>
              </w:numPr>
              <w:spacing w:before="100" w:beforeAutospacing="1" w:after="100" w:afterAutospacing="1" w:line="240" w:lineRule="auto"/>
              <w:rPr>
                <w:rFonts w:ascii="Frutiger 45 Light" w:hAnsi="Frutiger 45 Light" w:cs="Arial"/>
                <w:iCs/>
                <w:lang w:val="de-DE"/>
              </w:rPr>
            </w:pPr>
            <w:r>
              <w:rPr>
                <w:rFonts w:ascii="Frutiger 45 Light" w:eastAsia="Frutiger 45 Light" w:hAnsi="Frutiger 45 Light" w:cs="Arial"/>
                <w:iCs/>
                <w:lang w:val="ms-MY"/>
              </w:rPr>
              <w:t>Akses ke tapak dan rangkaian elektronik</w:t>
            </w:r>
          </w:p>
          <w:p w14:paraId="1C1A9EB7" w14:textId="77777777" w:rsidR="00CF782B" w:rsidRPr="0087212E" w:rsidRDefault="006D4C5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 xml:space="preserve">Komunikasi dengan anda berkaitan dengan perancangan kontingensi perniagaan, termasuk pengurusan syif </w:t>
            </w:r>
          </w:p>
          <w:p w14:paraId="1C1A9EB8" w14:textId="77777777" w:rsidR="0032419A" w:rsidRPr="006D4C5F" w:rsidRDefault="006D4C5F" w:rsidP="00506B85">
            <w:pPr>
              <w:pStyle w:val="ListParagraph"/>
              <w:numPr>
                <w:ilvl w:val="0"/>
                <w:numId w:val="8"/>
              </w:numPr>
              <w:spacing w:before="100" w:beforeAutospacing="1" w:after="100" w:afterAutospacing="1" w:line="240" w:lineRule="auto"/>
              <w:rPr>
                <w:rFonts w:ascii="Frutiger 45 Light" w:hAnsi="Frutiger 45 Light" w:cs="Arial"/>
                <w:iCs/>
                <w:lang w:val="es-AR"/>
              </w:rPr>
            </w:pPr>
            <w:r>
              <w:rPr>
                <w:rFonts w:ascii="Frutiger 45 Light" w:eastAsia="Frutiger 45 Light" w:hAnsi="Frutiger 45 Light" w:cs="Arial"/>
                <w:iCs/>
                <w:lang w:val="ms-MY"/>
              </w:rPr>
              <w:t>Penyertaan dalam mesyuarat, latihan dan acara</w:t>
            </w:r>
          </w:p>
          <w:p w14:paraId="1C1A9EB9" w14:textId="77777777" w:rsidR="00785C5F" w:rsidRDefault="006D4C5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ms-MY"/>
              </w:rPr>
              <w:t>Pemprosesan kerja harian (mis. mengesahkan dan log masuk ke sistem kami)</w:t>
            </w:r>
          </w:p>
          <w:p w14:paraId="1C1A9EBA" w14:textId="77777777" w:rsidR="00161E01" w:rsidRDefault="006D4C5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 xml:space="preserve">Pematuhan undang-undang dan dasar </w:t>
            </w:r>
          </w:p>
          <w:p w14:paraId="1C1A9EBB" w14:textId="77777777" w:rsidR="00161E01" w:rsidRPr="001C2EC5" w:rsidRDefault="006D4C5F"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Tadbir urus korporat dan pengelolaan</w:t>
            </w:r>
          </w:p>
          <w:p w14:paraId="1C1A9EBC" w14:textId="77777777" w:rsidR="00161E01" w:rsidRDefault="006D4C5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Pelaporan luaran yang diperlukan</w:t>
            </w:r>
          </w:p>
          <w:p w14:paraId="1C1A9EBD" w14:textId="77777777" w:rsidR="002D612A" w:rsidRDefault="006D4C5F"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ms-MY"/>
              </w:rPr>
              <w:t>Penyiasatan dan pengurusan insiden</w:t>
            </w:r>
          </w:p>
          <w:p w14:paraId="1C1A9EBE" w14:textId="77777777" w:rsidR="00F252DE" w:rsidRPr="00144399" w:rsidRDefault="006D4C5F"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ms-MY"/>
              </w:rPr>
              <w:t xml:space="preserve">Pengurusan keselamatan dan risiko, termasuk keselamatan dan pemantauan kakitangan dan premis, dan </w:t>
            </w:r>
            <w:r>
              <w:rPr>
                <w:rFonts w:ascii="Frutiger 45 Light" w:eastAsia="Frutiger 45 Light" w:hAnsi="Frutiger 45 Light"/>
                <w:color w:val="000000"/>
                <w:lang w:val="ms-MY"/>
              </w:rPr>
              <w:t>melindungi P&amp;G, pekerja kami dan pelanggan kami terhadap kecurian, liabiliti undang-undang, penipuan atau penyalahgunaan</w:t>
            </w:r>
          </w:p>
          <w:p w14:paraId="1C1A9EBF" w14:textId="77777777" w:rsidR="00144399" w:rsidRPr="00144399" w:rsidRDefault="006D4C5F"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ms-MY"/>
              </w:rPr>
              <w:t>Kesihatan/keselamatan pekerjaan, termasuk pemeriksaan berkaitan kesihatan dan program perubatan yang berkaitan dengan COVID-19 atau kecemasan kesihatan yang serupa</w:t>
            </w:r>
          </w:p>
          <w:p w14:paraId="1C1A9EC0" w14:textId="77777777" w:rsidR="00144399" w:rsidRPr="0032419A" w:rsidRDefault="006D4C5F"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ms-MY"/>
              </w:rPr>
              <w:t>Penguatkuasaan dan pengauditan perjanjian perkhidmatan kami dengan anda dan/atau majikan anda, termasuk menilai prestasi perkhidmatan</w:t>
            </w:r>
          </w:p>
          <w:p w14:paraId="1C1A9EC1" w14:textId="77777777" w:rsidR="00F252DE" w:rsidRPr="001C2EC5" w:rsidRDefault="006D4C5F"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ms-MY"/>
              </w:rPr>
              <w:t xml:space="preserve">Pematuhan terhadap semua keperluan undang-undang, kawal selia, kehakiman atau kerajaan </w:t>
            </w:r>
            <w:r>
              <w:rPr>
                <w:rFonts w:ascii="Frutiger 45 Light" w:eastAsia="Frutiger 45 Light" w:hAnsi="Frutiger 45 Light"/>
                <w:color w:val="000000"/>
                <w:lang w:val="ms-MY"/>
              </w:rPr>
              <w:t xml:space="preserve">dan bertindak balas dan mematuhi </w:t>
            </w:r>
            <w:r>
              <w:rPr>
                <w:rFonts w:ascii="Frutiger 45 Light" w:eastAsia="Frutiger 45 Light" w:hAnsi="Frutiger 45 Light"/>
                <w:lang w:val="ms-MY"/>
              </w:rPr>
              <w:t>perintah mahkamah, sepina, permintaan penemuan atau permintaan data kerajaan yang lain</w:t>
            </w:r>
          </w:p>
        </w:tc>
      </w:tr>
      <w:bookmarkEnd w:id="4"/>
      <w:tr w:rsidR="001B080D" w14:paraId="1C1A9ED5" w14:textId="77777777" w:rsidTr="001C2EC5">
        <w:tc>
          <w:tcPr>
            <w:tcW w:w="4135" w:type="dxa"/>
          </w:tcPr>
          <w:p w14:paraId="1C1A9EC3" w14:textId="77777777" w:rsidR="00707BDC" w:rsidRPr="00696402" w:rsidRDefault="006D4C5F"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ms-MY"/>
              </w:rPr>
              <w:t>ID Kerajaan/Maklumat Kelayakan Kerja/ID Pekerja</w:t>
            </w:r>
          </w:p>
          <w:p w14:paraId="1C1A9EC4" w14:textId="77777777" w:rsidR="00707BDC"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ID nasional (seperti pasport, visa, nombor keselamatan sosial, lesen memandu, pengenalan lain yang dikeluarkan oleh kerajaan)</w:t>
            </w:r>
          </w:p>
          <w:p w14:paraId="1C1A9EC5" w14:textId="77777777" w:rsidR="00707BDC"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Kewarganegaraan</w:t>
            </w:r>
          </w:p>
          <w:p w14:paraId="1C1A9EC6" w14:textId="77777777" w:rsidR="00707BDC"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Status Residen</w:t>
            </w:r>
          </w:p>
          <w:p w14:paraId="1C1A9EC7" w14:textId="77777777" w:rsidR="00707BDC"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Status Kerakyatan</w:t>
            </w:r>
          </w:p>
          <w:p w14:paraId="1C1A9EC8" w14:textId="77777777" w:rsidR="00707BDC"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Negara Kelahiran</w:t>
            </w:r>
          </w:p>
          <w:p w14:paraId="1C1A9EC9" w14:textId="77777777" w:rsidR="00707BDC"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Status ketenteraan dan/atau veteran</w:t>
            </w:r>
          </w:p>
          <w:p w14:paraId="1C1A9ECA" w14:textId="77777777" w:rsidR="00696402" w:rsidRPr="00EC7C59" w:rsidRDefault="006D4C5F"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ID unik sebagai pekerja syarikat yang telah diberi kontrak oleh P&amp;G</w:t>
            </w:r>
          </w:p>
          <w:p w14:paraId="1C1A9ECB"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1C1A9ECC"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1C1A9ECD" w14:textId="77777777" w:rsidR="00A11B51"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ms-MY" w:eastAsia="en-GB"/>
              </w:rPr>
              <w:t>Mengenal pasti anda secara sah dan menjaga integriti rekod kami</w:t>
            </w:r>
          </w:p>
          <w:p w14:paraId="1C1A9ECE" w14:textId="77777777" w:rsidR="002A67F2"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ms-MY"/>
              </w:rPr>
              <w:t>Mematuhi imigresen dan keperluan permit kerja yang lain</w:t>
            </w:r>
          </w:p>
          <w:p w14:paraId="1C1A9ECF" w14:textId="77777777" w:rsidR="00424E09"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ms-MY" w:eastAsia="en-GB"/>
              </w:rPr>
              <w:t>Pengurusan keselamatan dan risiko, seperti pengumpulan data lesen memandu untuk EPR yang mengendalikan kenderaan Syarikat, pengesahan lesen profesional, pencegahan penipuan dan tujuan lain yang serupa</w:t>
            </w:r>
          </w:p>
          <w:p w14:paraId="1C1A9ED0" w14:textId="77777777" w:rsidR="00EC7C59"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ms-MY" w:eastAsia="en-GB"/>
              </w:rPr>
              <w:t>Pematuhan undang-undang dan dasar</w:t>
            </w:r>
          </w:p>
          <w:p w14:paraId="1C1A9ED1" w14:textId="77777777" w:rsidR="00EC7C59"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ms-MY" w:eastAsia="en-GB"/>
              </w:rPr>
              <w:t>Tadbir urus korporat dan pengelolaan</w:t>
            </w:r>
          </w:p>
          <w:p w14:paraId="1C1A9ED2" w14:textId="77777777" w:rsidR="00EC7C59"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ms-MY" w:eastAsia="en-GB"/>
              </w:rPr>
              <w:t>Perancangan keselamatan dan kontingensi</w:t>
            </w:r>
          </w:p>
          <w:p w14:paraId="1C1A9ED3" w14:textId="77777777" w:rsidR="00EC7C59"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ms-MY" w:eastAsia="en-GB"/>
              </w:rPr>
              <w:t>Pelaporan luaran yang diperlukan</w:t>
            </w:r>
          </w:p>
          <w:p w14:paraId="1C1A9ED4" w14:textId="77777777" w:rsidR="00CB4090" w:rsidRPr="00EC7C59" w:rsidRDefault="006D4C5F"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ms-MY" w:eastAsia="en-GB"/>
              </w:rPr>
              <w:t xml:space="preserve">Penyiasatan dan pengurusan insiden </w:t>
            </w:r>
          </w:p>
        </w:tc>
      </w:tr>
      <w:tr w:rsidR="001B080D" w14:paraId="1C1A9EE0"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C1A9ED6" w14:textId="77777777" w:rsidR="00707BDC" w:rsidRPr="00707BDC" w:rsidRDefault="006D4C5F"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ms-MY"/>
              </w:rPr>
              <w:lastRenderedPageBreak/>
              <w:t xml:space="preserve">Maklumat kewangan </w:t>
            </w:r>
          </w:p>
          <w:p w14:paraId="1C1A9ED7" w14:textId="77777777" w:rsidR="00707BDC" w:rsidRPr="0032419A" w:rsidRDefault="006D4C5F"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ms-MY"/>
              </w:rPr>
              <w:t xml:space="preserve">Nombor dan maklumat akaun bank </w:t>
            </w:r>
          </w:p>
          <w:p w14:paraId="1C1A9ED8" w14:textId="77777777" w:rsidR="00707BDC" w:rsidRPr="00EC7C59" w:rsidRDefault="006D4C5F"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ms-MY"/>
              </w:rPr>
              <w:t xml:space="preserve">Maklumat kad pembayaran peribadi, jika disediakan untuk pembayaran balik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C1A9ED9"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1C1A9EDA" w14:textId="77777777" w:rsidR="00707BDC" w:rsidRPr="00EC7C59" w:rsidRDefault="006D4C5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ms-MY"/>
              </w:rPr>
              <w:t>Memudahkan pembayaran balik perbelanjaan</w:t>
            </w:r>
          </w:p>
          <w:p w14:paraId="1C1A9EDB" w14:textId="77777777" w:rsidR="00EC7C59" w:rsidRPr="00EC7C59" w:rsidRDefault="006D4C5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ms-MY"/>
              </w:rPr>
              <w:t>Pematuhan undang-undang dan dasar</w:t>
            </w:r>
          </w:p>
          <w:p w14:paraId="1C1A9EDC" w14:textId="77777777" w:rsidR="00A5799E" w:rsidRPr="00A5799E" w:rsidRDefault="006D4C5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ms-MY"/>
              </w:rPr>
              <w:t>Tadbir urus korporat dan pengelolaan</w:t>
            </w:r>
          </w:p>
          <w:p w14:paraId="1C1A9EDD" w14:textId="77777777" w:rsidR="00A5799E" w:rsidRPr="00A5799E" w:rsidRDefault="006D4C5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ms-MY"/>
              </w:rPr>
              <w:t>Perancangan keselamatan dan kontingensi</w:t>
            </w:r>
          </w:p>
          <w:p w14:paraId="1C1A9EDE" w14:textId="77777777" w:rsidR="00A5799E" w:rsidRPr="00A5799E" w:rsidRDefault="006D4C5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ms-MY"/>
              </w:rPr>
              <w:t>Pelaporan luaran yang diperlukan</w:t>
            </w:r>
          </w:p>
          <w:p w14:paraId="1C1A9EDF" w14:textId="77777777" w:rsidR="008D682F" w:rsidRPr="00EC7C59" w:rsidRDefault="006D4C5F"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ms-MY"/>
              </w:rPr>
              <w:t>Penyiasatan dan pengurusan insiden</w:t>
            </w:r>
          </w:p>
        </w:tc>
      </w:tr>
      <w:tr w:rsidR="001B080D" w14:paraId="1C1A9EED"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C1A9EE1" w14:textId="77777777" w:rsidR="00E10FEF" w:rsidRPr="006A1D57" w:rsidRDefault="006D4C5F"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ms-MY"/>
              </w:rPr>
              <w:t xml:space="preserve">Maklumat Kesihatan </w:t>
            </w:r>
          </w:p>
          <w:p w14:paraId="1C1A9EE2" w14:textId="77777777" w:rsidR="008A1220" w:rsidRPr="00EC7C59" w:rsidRDefault="006D4C5F"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Maklumat yang berkaitan dengan kesihatan fizikal atau emosi seseorang, termasuk sebarang ketidakupayaan atau batasan untuk melaksanakan tugas atau fungsi kerja</w:t>
            </w:r>
          </w:p>
          <w:p w14:paraId="1C1A9EE3" w14:textId="77777777" w:rsidR="008A1220" w:rsidRPr="00EC7C59" w:rsidRDefault="006D4C5F"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Ujian dadah dan jenis pemeriksaan kesihatan yang lain</w:t>
            </w:r>
          </w:p>
          <w:p w14:paraId="1C1A9EE4"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1C1A9EE5"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1C1A9EE6" w14:textId="77777777" w:rsidR="00E10FEF" w:rsidRPr="0043042C"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ms-MY"/>
              </w:rPr>
              <w:t>Mematuhi keperluan kesihatan dan keselamatan pekerjaan dan pelaporan kerajaan</w:t>
            </w:r>
          </w:p>
          <w:p w14:paraId="1C1A9EE7" w14:textId="77777777" w:rsidR="00E10FEF" w:rsidRPr="0043042C"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ms-MY"/>
              </w:rPr>
              <w:t>Menguruskan risiko keselamatan dan perniagaan EPR yang berkaitan dengan pandemik COVID-19, atau keadaan kecemasan kesihatan yang serupa</w:t>
            </w:r>
          </w:p>
          <w:p w14:paraId="1C1A9EE8" w14:textId="77777777" w:rsidR="00EC7C59" w:rsidRPr="00EC7C59"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ms-MY"/>
              </w:rPr>
              <w:t>Pematuhan undang-undang dan dasar</w:t>
            </w:r>
          </w:p>
          <w:p w14:paraId="1C1A9EE9" w14:textId="77777777" w:rsidR="00EC7C59" w:rsidRPr="00EC7C59"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ms-MY"/>
              </w:rPr>
              <w:t>Tadbir urus korporat dan pengelolaan</w:t>
            </w:r>
          </w:p>
          <w:p w14:paraId="1C1A9EEA" w14:textId="77777777" w:rsidR="00EC7C59" w:rsidRPr="00EC7C59"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ms-MY"/>
              </w:rPr>
              <w:t>Perancangan keselamatan dan kontingensi</w:t>
            </w:r>
          </w:p>
          <w:p w14:paraId="1C1A9EEB" w14:textId="77777777" w:rsidR="00EC7C59" w:rsidRPr="00EC7C59"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ms-MY"/>
              </w:rPr>
              <w:t>Pelaporan luaran yang diperlukan</w:t>
            </w:r>
          </w:p>
          <w:p w14:paraId="1C1A9EEC" w14:textId="77777777" w:rsidR="006A1D57" w:rsidRPr="0043042C" w:rsidRDefault="006D4C5F"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ms-MY"/>
              </w:rPr>
              <w:t>Penyiasatan dan pengurusan insiden</w:t>
            </w:r>
          </w:p>
        </w:tc>
      </w:tr>
      <w:tr w:rsidR="001B080D" w14:paraId="1C1A9F03"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1C1A9EEE" w14:textId="77777777" w:rsidR="00136D05" w:rsidRPr="00E426D0" w:rsidRDefault="006D4C5F"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ms-MY"/>
              </w:rPr>
              <w:t>Data Pengenalan Elektronik / Pengecam Unik / Imej &amp; Suara</w:t>
            </w:r>
          </w:p>
          <w:p w14:paraId="1C1A9EEF" w14:textId="77777777" w:rsidR="00EC7C59" w:rsidRPr="006D4C5F" w:rsidRDefault="006D4C5F"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lang w:val="pt-BR"/>
              </w:rPr>
            </w:pPr>
            <w:r>
              <w:rPr>
                <w:rFonts w:ascii="Frutiger 45 Light" w:eastAsia="Frutiger 45 Light" w:hAnsi="Frutiger 45 Light" w:cs="Calibri"/>
                <w:color w:val="000000"/>
                <w:lang w:val="ms-MY"/>
              </w:rPr>
              <w:t>Pengecam sistem P&amp;G (mis., nama pengguna atau kelayakan dalam talian)</w:t>
            </w:r>
          </w:p>
          <w:p w14:paraId="1C1A9EF0" w14:textId="77777777" w:rsidR="00EC7C59" w:rsidRDefault="006D4C5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ms-MY"/>
              </w:rPr>
              <w:t>Tandatangan digital</w:t>
            </w:r>
          </w:p>
          <w:p w14:paraId="1C1A9EF1" w14:textId="77777777" w:rsidR="00EC7C59" w:rsidRDefault="006D4C5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ms-MY"/>
              </w:rPr>
              <w:t>Data, log dan rekod pengenalan elektronik mengenai akses dan penggunaan peranti, sistem, aplikasi, lesen, pangkalan data P&amp;G dan rangkaian P&amp;G (seperti penggunaan e-mel, internet, media sosial oleh anda).</w:t>
            </w:r>
          </w:p>
          <w:p w14:paraId="1C1A9EF2" w14:textId="77777777" w:rsidR="00EC7C59" w:rsidRPr="00EC7C59" w:rsidRDefault="006D4C5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ms-MY"/>
              </w:rPr>
              <w:t>Maklumat yang dikumpulkan oleh sistem keselamatan P&amp;G, termasuk Televisyen Litar Tertutup ("CCTV"), sistem akses laman web,</w:t>
            </w:r>
            <w:r>
              <w:rPr>
                <w:rFonts w:ascii="Frutiger 45 Light" w:eastAsia="Frutiger 45 Light" w:hAnsi="Frutiger 45 Light"/>
                <w:lang w:val="ms-MY"/>
              </w:rPr>
              <w:t xml:space="preserve"> proses baris atau kamera tugas</w:t>
            </w:r>
          </w:p>
          <w:p w14:paraId="1C1A9EF3" w14:textId="77777777" w:rsidR="00EC7C59" w:rsidRDefault="006D4C5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ms-MY"/>
              </w:rPr>
              <w:t xml:space="preserve">Data, log dan rekod pengenalan elektronik mengenai akses ke tapak fizikal P&amp;G dan kawasan larangan akses, termasuk </w:t>
            </w:r>
            <w:r>
              <w:rPr>
                <w:rFonts w:ascii="Frutiger 45 Light" w:eastAsia="Frutiger 45 Light" w:hAnsi="Frutiger 45 Light" w:cs="Calibri"/>
                <w:lang w:val="ms-MY"/>
              </w:rPr>
              <w:t>nombor lencana/pengenal pasti lencana dan</w:t>
            </w:r>
            <w:r>
              <w:rPr>
                <w:rFonts w:ascii="Frutiger 45 Light" w:eastAsia="Frutiger 45 Light" w:hAnsi="Frutiger 45 Light" w:cs="Calibri"/>
                <w:color w:val="000000"/>
                <w:lang w:val="ms-MY"/>
              </w:rPr>
              <w:t xml:space="preserve"> gambar</w:t>
            </w:r>
          </w:p>
          <w:p w14:paraId="1C1A9EF4" w14:textId="77777777" w:rsidR="00EC7C59" w:rsidRDefault="006D4C5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ms-MY"/>
              </w:rPr>
              <w:t xml:space="preserve">Video, gambar dan rakaman gambar/suara lain dalam konteks mesyuarat/latihan </w:t>
            </w:r>
          </w:p>
          <w:p w14:paraId="1C1A9EF5" w14:textId="77777777" w:rsidR="00E426D0" w:rsidRPr="006D4C5F" w:rsidRDefault="006D4C5F"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lang w:val="de-DE"/>
              </w:rPr>
            </w:pPr>
            <w:r>
              <w:rPr>
                <w:rFonts w:ascii="Frutiger 45 Light" w:eastAsia="Frutiger 45 Light" w:hAnsi="Frutiger 45 Light" w:cs="Calibri"/>
                <w:color w:val="000000"/>
                <w:lang w:val="ms-MY"/>
              </w:rPr>
              <w:t xml:space="preserve">Data pengenalan elektronik berkenaan rakaman pusat panggilan </w:t>
            </w:r>
          </w:p>
          <w:p w14:paraId="1C1A9EF6" w14:textId="77777777" w:rsidR="00136D05" w:rsidRPr="006D4C5F"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lang w:val="de-DE"/>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C1A9EF7" w14:textId="77777777" w:rsidR="0064634F" w:rsidRPr="006D4C5F" w:rsidRDefault="006D4C5F"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es-AR"/>
              </w:rPr>
            </w:pPr>
            <w:r>
              <w:rPr>
                <w:rFonts w:ascii="Frutiger 45 Light" w:eastAsia="Frutiger 45 Light" w:hAnsi="Frutiger 45 Light" w:cs="Calibri"/>
                <w:color w:val="000000"/>
                <w:lang w:val="ms-MY"/>
              </w:rPr>
              <w:t>Pentadbiran sistem, teknologi dan akses dan pengurusan aset IT</w:t>
            </w:r>
          </w:p>
          <w:p w14:paraId="1C1A9EF8" w14:textId="77777777" w:rsidR="00531452" w:rsidRPr="006D4C5F" w:rsidRDefault="006D4C5F"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es-AR"/>
              </w:rPr>
            </w:pPr>
            <w:r>
              <w:rPr>
                <w:rFonts w:ascii="Frutiger 45 Light" w:eastAsia="Frutiger 45 Light" w:hAnsi="Frutiger 45 Light" w:cs="Calibri"/>
                <w:color w:val="000000"/>
                <w:lang w:val="ms-MY"/>
              </w:rPr>
              <w:t>Menyokong keselamatan fizikal, keselamatan maklumat dan kepentingan keselamatan siber terhadap ancaman dalaman dan/atau luaran</w:t>
            </w:r>
          </w:p>
          <w:p w14:paraId="1C1A9EF9" w14:textId="77777777" w:rsidR="00660706" w:rsidRPr="006D4C5F" w:rsidRDefault="006D4C5F"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lang w:val="es-AR"/>
              </w:rPr>
            </w:pPr>
            <w:r>
              <w:rPr>
                <w:rFonts w:ascii="Frutiger 45 Light" w:eastAsia="Frutiger 45 Light" w:hAnsi="Frutiger 45 Light" w:cs="Calibri"/>
                <w:lang w:val="ms-MY"/>
              </w:rPr>
              <w:t>Menguruskan pencegahan dan pemulihan kerugian di pejabat dan tapak pembuatan kami</w:t>
            </w:r>
          </w:p>
          <w:p w14:paraId="1C1A9EFA" w14:textId="77777777" w:rsidR="00121E5B" w:rsidRPr="006D4C5F" w:rsidRDefault="006D4C5F"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lang w:val="es-AR"/>
              </w:rPr>
            </w:pPr>
            <w:r>
              <w:rPr>
                <w:rFonts w:ascii="Frutiger 45 Light" w:eastAsia="Frutiger 45 Light" w:hAnsi="Frutiger 45 Light" w:cs="Calibri"/>
                <w:lang w:val="ms-MY"/>
              </w:rPr>
              <w:t>Penyimpanan dan pelaporan rekod dalaman, termasuk pemadanan data dan analitis</w:t>
            </w:r>
          </w:p>
          <w:p w14:paraId="1C1A9EFB" w14:textId="77777777" w:rsidR="004C2312" w:rsidRPr="00EC7C59"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ms-MY"/>
              </w:rPr>
              <w:t xml:space="preserve">Mengaktifkan akses ke tapak P&amp;G, rangkaian, alat, aplikasi dan sistem serta aset Syarikat yang lain </w:t>
            </w:r>
          </w:p>
          <w:p w14:paraId="1C1A9EFC" w14:textId="77777777" w:rsidR="004C2312" w:rsidRPr="00EC7C59"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ms-MY"/>
              </w:rPr>
              <w:t>Mendorong keterlihatan penggunaan dan kos penggunaan alat, lesen, perkhidmatan dan aplikasi P&amp;G untuk tujuan pengoptimuman, kualiti, audit dan kos</w:t>
            </w:r>
          </w:p>
          <w:p w14:paraId="1C1A9EFD" w14:textId="77777777" w:rsidR="004C2312" w:rsidRPr="00EC7C59"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ms-MY"/>
              </w:rPr>
              <w:t>Mengingati latihan dan mesyuarat</w:t>
            </w:r>
          </w:p>
          <w:p w14:paraId="1C1A9EFE" w14:textId="77777777" w:rsidR="007F292F" w:rsidRPr="007F292F"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ms-MY"/>
              </w:rPr>
              <w:t>Pematuhan undang-undang dan dasar</w:t>
            </w:r>
          </w:p>
          <w:p w14:paraId="1C1A9EFF" w14:textId="77777777" w:rsidR="007F292F" w:rsidRPr="007F292F"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ms-MY"/>
              </w:rPr>
              <w:t>Tadbir urus korporat dan pengelolaan</w:t>
            </w:r>
          </w:p>
          <w:p w14:paraId="1C1A9F00" w14:textId="77777777" w:rsidR="007F292F" w:rsidRPr="007F292F"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ms-MY"/>
              </w:rPr>
              <w:t>Perancangan keselamatan dan kontingensi</w:t>
            </w:r>
          </w:p>
          <w:p w14:paraId="1C1A9F01" w14:textId="77777777" w:rsidR="007F292F" w:rsidRPr="007F292F" w:rsidRDefault="006D4C5F"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ms-MY"/>
              </w:rPr>
              <w:t>Pelaporan luaran yang diperlukan</w:t>
            </w:r>
          </w:p>
          <w:p w14:paraId="1C1A9F02" w14:textId="77777777" w:rsidR="00594B8F" w:rsidRPr="001C2EC5" w:rsidRDefault="006D4C5F"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ms-MY"/>
              </w:rPr>
              <w:t>Penyiasatan dan pengurusan insiden</w:t>
            </w:r>
            <w:r>
              <w:rPr>
                <w:rFonts w:ascii="Frutiger 45 Light" w:eastAsia="Frutiger 45 Light" w:hAnsi="Frutiger 45 Light" w:cs="Calibri"/>
                <w:iCs/>
                <w:color w:val="000000"/>
                <w:u w:val="single"/>
                <w:lang w:val="ms-MY"/>
              </w:rPr>
              <w:t xml:space="preserve"> </w:t>
            </w:r>
          </w:p>
        </w:tc>
      </w:tr>
      <w:tr w:rsidR="001B080D" w14:paraId="1C1A9F0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1C1A9F04" w14:textId="77777777" w:rsidR="00122E8F" w:rsidRPr="00B24504" w:rsidRDefault="006D4C5F"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ms-MY"/>
              </w:rPr>
              <w:lastRenderedPageBreak/>
              <w:t>Kuki</w:t>
            </w:r>
            <w:r>
              <w:rPr>
                <w:rFonts w:ascii="Frutiger 45 Light" w:eastAsia="Frutiger 45 Light" w:hAnsi="Frutiger 45 Light"/>
                <w:i/>
                <w:iCs/>
                <w:color w:val="000000"/>
                <w:lang w:val="ms-MY"/>
              </w:rPr>
              <w:t xml:space="preserve"> - </w:t>
            </w:r>
            <w:r>
              <w:rPr>
                <w:rFonts w:ascii="Frutiger 45 Light" w:eastAsia="Frutiger 45 Light" w:hAnsi="Frutiger 45 Light"/>
                <w:color w:val="000000"/>
                <w:lang w:val="ms-MY"/>
              </w:rPr>
              <w:t xml:space="preserve">Kuki ialah fail kecil yang dihantar ke komputer anda semasa anda melayari laman web.  Ia menyimpan maklumat berguna tentang cara anda berinteraksi dengan laman web yang anda lawati.  Kuki tidak mengumpulkan maklumat yang disimpan di komputer atau peranti anda atau dalam fail anda.  Kuki tidak mengandungi sebarang maklumat yang secara langsung akan mengenali anda. Kuki menunjukkan komputer dan peranti anda hanya sebagai nombor dan huruf yang diberikan secara rawak (mis., ID kuki ABC12345) dan tidak seperti, misalnya, John E. Smith. Berikut adalah jenis kuki yang kami gunakan: </w:t>
            </w:r>
          </w:p>
          <w:p w14:paraId="1C1A9F05" w14:textId="77777777" w:rsidR="00122E8F" w:rsidRPr="006D4C5F" w:rsidRDefault="006D4C5F" w:rsidP="00506B85">
            <w:pPr>
              <w:numPr>
                <w:ilvl w:val="0"/>
                <w:numId w:val="11"/>
              </w:numPr>
              <w:spacing w:after="0" w:line="240" w:lineRule="auto"/>
              <w:ind w:left="450"/>
              <w:textAlignment w:val="baseline"/>
              <w:rPr>
                <w:rFonts w:ascii="Frutiger 45 Light" w:hAnsi="Frutiger 45 Light"/>
                <w:color w:val="000000"/>
                <w:lang w:val="ms-MY"/>
              </w:rPr>
            </w:pPr>
            <w:r>
              <w:rPr>
                <w:rFonts w:ascii="Frutiger 45 Light" w:eastAsia="Frutiger 45 Light" w:hAnsi="Frutiger 45 Light"/>
                <w:i/>
                <w:iCs/>
                <w:color w:val="000000"/>
                <w:lang w:val="ms-MY"/>
              </w:rPr>
              <w:t>Kuki Sesi</w:t>
            </w:r>
            <w:r>
              <w:rPr>
                <w:rFonts w:ascii="Frutiger 45 Light" w:eastAsia="Frutiger 45 Light" w:hAnsi="Frutiger 45 Light"/>
                <w:color w:val="000000"/>
                <w:lang w:val="ms-MY"/>
              </w:rPr>
              <w:t>.</w:t>
            </w:r>
            <w:r>
              <w:rPr>
                <w:rFonts w:ascii="Frutiger 45 Light" w:eastAsia="Frutiger 45 Light" w:hAnsi="Frutiger 45 Light"/>
                <w:b/>
                <w:bCs/>
                <w:color w:val="000000"/>
                <w:lang w:val="ms-MY"/>
              </w:rPr>
              <w:t xml:space="preserve"> </w:t>
            </w:r>
            <w:r>
              <w:rPr>
                <w:rFonts w:ascii="Frutiger 45 Light" w:eastAsia="Frutiger 45 Light" w:hAnsi="Frutiger 45 Light"/>
                <w:color w:val="000000"/>
                <w:lang w:val="ms-MY"/>
              </w:rPr>
              <w:t xml:space="preserve">Kuki sesi mengingati anda (menggunakan ID yang dihasilkan secara rawak) semasa anda beralih dari satu halaman ke satu halaman agar anda tidak diminta untuk memberikan maklumat yang sama seperti yang telah anda berikan. Kuki ini akan dipadamkan sebaik sahaja anda meninggalkan laman web kami atau menutup penyemak imbas anda. </w:t>
            </w:r>
          </w:p>
          <w:p w14:paraId="1C1A9F06" w14:textId="77777777" w:rsidR="00122E8F" w:rsidRPr="006D4C5F" w:rsidRDefault="006D4C5F" w:rsidP="00506B85">
            <w:pPr>
              <w:numPr>
                <w:ilvl w:val="0"/>
                <w:numId w:val="11"/>
              </w:numPr>
              <w:spacing w:after="0" w:line="240" w:lineRule="auto"/>
              <w:ind w:left="450"/>
              <w:textAlignment w:val="baseline"/>
              <w:rPr>
                <w:rFonts w:ascii="Frutiger 45 Light" w:hAnsi="Frutiger 45 Light"/>
                <w:color w:val="000000"/>
                <w:lang w:val="ms-MY"/>
              </w:rPr>
            </w:pPr>
            <w:r>
              <w:rPr>
                <w:rFonts w:ascii="Frutiger 45 Light" w:eastAsia="Frutiger 45 Light" w:hAnsi="Frutiger 45 Light"/>
                <w:i/>
                <w:iCs/>
                <w:color w:val="000000"/>
                <w:lang w:val="ms-MY"/>
              </w:rPr>
              <w:t>Kuki yang Kekal</w:t>
            </w:r>
            <w:r>
              <w:rPr>
                <w:rFonts w:ascii="Frutiger 45 Light" w:eastAsia="Frutiger 45 Light" w:hAnsi="Frutiger 45 Light"/>
                <w:color w:val="000000"/>
                <w:lang w:val="ms-MY"/>
              </w:rPr>
              <w:t xml:space="preserve">. Kuki yang kekal membolehkan laman web mengingati apa yang anda sukai semasa anda kembali lagi. Sebagai contoh, jika anda memilih untuk membaca laman web dalam bahasa Perancis pada lawatan pertama anda, bila anda kembali lagi, laman web tersebut akan muncul secara automatik dalam bahasa Perancis. </w:t>
            </w:r>
          </w:p>
          <w:p w14:paraId="1C1A9F07" w14:textId="77777777" w:rsidR="00122E8F" w:rsidRPr="006D4C5F" w:rsidRDefault="006D4C5F" w:rsidP="001C2EC5">
            <w:pPr>
              <w:numPr>
                <w:ilvl w:val="0"/>
                <w:numId w:val="11"/>
              </w:numPr>
              <w:spacing w:after="0" w:line="240" w:lineRule="auto"/>
              <w:ind w:left="450"/>
              <w:textAlignment w:val="baseline"/>
              <w:rPr>
                <w:rFonts w:ascii="Frutiger 45 Light" w:hAnsi="Frutiger 45 Light"/>
                <w:color w:val="000000"/>
                <w:lang w:val="ms-MY"/>
              </w:rPr>
            </w:pPr>
            <w:r>
              <w:rPr>
                <w:rFonts w:ascii="Frutiger 45 Light" w:eastAsia="Frutiger 45 Light" w:hAnsi="Frutiger 45 Light"/>
                <w:i/>
                <w:iCs/>
                <w:color w:val="000000"/>
                <w:lang w:val="ms-MY"/>
              </w:rPr>
              <w:t>Kuki Analitis</w:t>
            </w:r>
            <w:r>
              <w:rPr>
                <w:rFonts w:ascii="Frutiger 45 Light" w:eastAsia="Frutiger 45 Light" w:hAnsi="Frutiger 45 Light"/>
                <w:color w:val="000000"/>
                <w:lang w:val="ms-MY"/>
              </w:rPr>
              <w:t xml:space="preserve">. Kuki ini memberitahu kami bagaimana laman web kami berfungsi. Dalam sesetengah kes, kami menggunakan kuki Google Analytics untuk memantau prestasi laman web kami. Keupayaan kami untuk menggunakan dan berkongsi maklumat yang dikumpulkan oleh Google Analytics mengenai lawatan anda ke laman web kami dihadkan oleh </w:t>
            </w:r>
            <w:hyperlink r:id="rId12" w:history="1">
              <w:r>
                <w:rPr>
                  <w:rFonts w:ascii="Frutiger 45 Light" w:eastAsia="Frutiger 45 Light" w:hAnsi="Frutiger 45 Light"/>
                  <w:color w:val="000099"/>
                  <w:u w:val="single"/>
                  <w:lang w:val="ms-MY"/>
                </w:rPr>
                <w:t xml:space="preserve">Syarat Penggunaan Google Analytics </w:t>
              </w:r>
            </w:hyperlink>
            <w:r>
              <w:rPr>
                <w:rFonts w:ascii="Frutiger 45 Light" w:eastAsia="Frutiger 45 Light" w:hAnsi="Frutiger 45 Light"/>
                <w:color w:val="000000"/>
                <w:lang w:val="ms-MY"/>
              </w:rPr>
              <w:t xml:space="preserve">dan </w:t>
            </w:r>
            <w:hyperlink r:id="rId13" w:history="1">
              <w:r>
                <w:rPr>
                  <w:rFonts w:ascii="Frutiger 45 Light" w:eastAsia="Frutiger 45 Light" w:hAnsi="Frutiger 45 Light"/>
                  <w:color w:val="000099"/>
                  <w:u w:val="single"/>
                  <w:lang w:val="ms-MY"/>
                </w:rPr>
                <w:t>Dasar Privasi Google</w:t>
              </w:r>
            </w:hyperlink>
            <w:r>
              <w:rPr>
                <w:rFonts w:ascii="Frutiger 45 Light" w:eastAsia="Frutiger 45 Light" w:hAnsi="Frutiger 45 Light"/>
                <w:color w:val="000000"/>
                <w:lang w:val="ms-MY"/>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C1A9F08" w14:textId="77777777" w:rsidR="00122E8F" w:rsidRPr="006D4C5F" w:rsidRDefault="006D4C5F" w:rsidP="00122E8F">
            <w:pPr>
              <w:spacing w:before="225" w:after="225" w:line="240" w:lineRule="auto"/>
              <w:jc w:val="both"/>
              <w:textAlignment w:val="baseline"/>
              <w:rPr>
                <w:rFonts w:ascii="Frutiger 45 Light" w:hAnsi="Frutiger 45 Light"/>
                <w:color w:val="000000"/>
                <w:lang w:val="ms-MY"/>
              </w:rPr>
            </w:pPr>
            <w:r>
              <w:rPr>
                <w:rFonts w:ascii="Frutiger 45 Light" w:eastAsia="Frutiger 45 Light" w:hAnsi="Frutiger 45 Light"/>
                <w:color w:val="000000"/>
                <w:lang w:val="ms-MY"/>
              </w:rPr>
              <w:t xml:space="preserve">Kami menggunakan kuki di laman web P&amp;G yang ditampilkan kepada para EPR untuk beberapa sebab, seperti: </w:t>
            </w:r>
          </w:p>
          <w:p w14:paraId="1C1A9F09" w14:textId="77777777" w:rsidR="00122E8F" w:rsidRPr="006D4C5F" w:rsidRDefault="006D4C5F" w:rsidP="00506B85">
            <w:pPr>
              <w:numPr>
                <w:ilvl w:val="0"/>
                <w:numId w:val="10"/>
              </w:numPr>
              <w:spacing w:after="0" w:line="240" w:lineRule="auto"/>
              <w:ind w:left="450"/>
              <w:textAlignment w:val="baseline"/>
              <w:rPr>
                <w:rFonts w:ascii="Frutiger 45 Light" w:hAnsi="Frutiger 45 Light"/>
                <w:color w:val="000000"/>
                <w:lang w:val="ms-MY"/>
              </w:rPr>
            </w:pPr>
            <w:r>
              <w:rPr>
                <w:rFonts w:ascii="Frutiger 45 Light" w:eastAsia="Frutiger 45 Light" w:hAnsi="Frutiger 45 Light"/>
                <w:color w:val="000000"/>
                <w:lang w:val="ms-MY"/>
              </w:rPr>
              <w:t xml:space="preserve">untuk mengetahui lebih lanjut mengenai cara anda berinteraksi dengan laman web dan kandungan P&amp;G kami </w:t>
            </w:r>
          </w:p>
          <w:p w14:paraId="1C1A9F0A" w14:textId="77777777" w:rsidR="00122E8F" w:rsidRPr="006D4C5F" w:rsidRDefault="006D4C5F" w:rsidP="00506B85">
            <w:pPr>
              <w:numPr>
                <w:ilvl w:val="0"/>
                <w:numId w:val="10"/>
              </w:numPr>
              <w:spacing w:after="0" w:line="240" w:lineRule="auto"/>
              <w:ind w:left="450"/>
              <w:textAlignment w:val="baseline"/>
              <w:rPr>
                <w:rFonts w:ascii="Frutiger 45 Light" w:hAnsi="Frutiger 45 Light"/>
                <w:color w:val="000000"/>
                <w:lang w:val="ms-MY"/>
              </w:rPr>
            </w:pPr>
            <w:r>
              <w:rPr>
                <w:rFonts w:ascii="Frutiger 45 Light" w:eastAsia="Frutiger 45 Light" w:hAnsi="Frutiger 45 Light"/>
                <w:color w:val="000000"/>
                <w:lang w:val="ms-MY"/>
              </w:rPr>
              <w:t xml:space="preserve">untuk membantu kami meningkatkan pengalaman anda semasa melawati laman web kami </w:t>
            </w:r>
          </w:p>
          <w:p w14:paraId="1C1A9F0B" w14:textId="77777777" w:rsidR="00122E8F" w:rsidRPr="00B412C7" w:rsidRDefault="006D4C5F"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ms-MY"/>
              </w:rPr>
              <w:t xml:space="preserve">untuk menyesuaikan laman web mengikut pilihan anda </w:t>
            </w:r>
          </w:p>
          <w:p w14:paraId="1C1A9F0C" w14:textId="77777777" w:rsidR="00122E8F" w:rsidRPr="00B412C7" w:rsidRDefault="006D4C5F"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ms-MY"/>
              </w:rPr>
              <w:t xml:space="preserve">untuk mengenal pasti kesilapan dan menyelesaikannya </w:t>
            </w:r>
          </w:p>
          <w:p w14:paraId="1C1A9F0D" w14:textId="77777777" w:rsidR="00122E8F" w:rsidRPr="00122E8F" w:rsidRDefault="006D4C5F"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ms-MY"/>
              </w:rPr>
              <w:t xml:space="preserve">untuk menganalisis prestasi laman web kami </w:t>
            </w:r>
          </w:p>
          <w:p w14:paraId="1C1A9F0E" w14:textId="77777777" w:rsidR="00122E8F" w:rsidRDefault="00122E8F" w:rsidP="00FE0B2E">
            <w:pPr>
              <w:spacing w:after="0" w:line="240" w:lineRule="auto"/>
              <w:ind w:left="450"/>
              <w:textAlignment w:val="baseline"/>
              <w:rPr>
                <w:rFonts w:ascii="Frutiger 45 Light" w:hAnsi="Frutiger 45 Light" w:cs="Calibri"/>
              </w:rPr>
            </w:pPr>
          </w:p>
        </w:tc>
      </w:tr>
      <w:tr w:rsidR="001B080D" w14:paraId="1C1A9F1A"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1C1A9F10" w14:textId="77777777" w:rsidR="00122E8F" w:rsidRPr="00696402" w:rsidRDefault="006D4C5F"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ms-MY"/>
              </w:rPr>
              <w:t>Ciri-ciri Peribadi Lain</w:t>
            </w:r>
          </w:p>
          <w:p w14:paraId="70461119" w14:textId="77777777" w:rsidR="00E97FE6" w:rsidRPr="00E97FE6" w:rsidRDefault="00E97FE6"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lang w:val="de-DE"/>
              </w:rPr>
            </w:pPr>
            <w:r w:rsidRPr="00E97FE6">
              <w:rPr>
                <w:rFonts w:ascii="Frutiger 45 Light" w:eastAsia="Frutiger 45 Light" w:hAnsi="Frutiger 45 Light" w:cs="Arial"/>
                <w:lang w:val="ms-MY"/>
              </w:rPr>
              <w:lastRenderedPageBreak/>
              <w:t>Maklumat biometrik termasuk data pengecaman wajah dan representasi matematik pengenal biometrik, cap jari atau imbasan wajah lain.</w:t>
            </w:r>
          </w:p>
          <w:p w14:paraId="1C1A9F12" w14:textId="78D72226" w:rsidR="00122E8F" w:rsidRPr="006D4C5F" w:rsidRDefault="006D4C5F"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lang w:val="de-DE"/>
              </w:rPr>
            </w:pPr>
            <w:r>
              <w:rPr>
                <w:rFonts w:ascii="Frutiger 45 Light" w:eastAsia="Frutiger 45 Light" w:hAnsi="Frutiger 45 Light" w:cs="Arial"/>
                <w:lang w:val="ms-MY"/>
              </w:rPr>
              <w:t>Semakan sejarah/latar belakang jenayah</w:t>
            </w:r>
            <w:r>
              <w:rPr>
                <w:rFonts w:ascii="Frutiger 45 Light" w:eastAsia="Frutiger 45 Light" w:hAnsi="Frutiger 45 Light" w:cs="Arial"/>
                <w:strike/>
                <w:lang w:val="ms-MY"/>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1C1A9F13" w14:textId="77777777" w:rsidR="00122E8F" w:rsidRPr="006D4C5F" w:rsidRDefault="00122E8F" w:rsidP="00122E8F">
            <w:pPr>
              <w:spacing w:before="100" w:beforeAutospacing="1" w:after="100" w:afterAutospacing="1" w:line="240" w:lineRule="auto"/>
              <w:ind w:left="154"/>
              <w:jc w:val="both"/>
              <w:rPr>
                <w:rFonts w:ascii="Frutiger 45 Light" w:hAnsi="Frutiger 45 Light" w:cs="Arial"/>
                <w:strike/>
                <w:lang w:val="de-DE"/>
              </w:rPr>
            </w:pPr>
          </w:p>
          <w:p w14:paraId="3AA159CF" w14:textId="77777777" w:rsidR="00E97FE6" w:rsidRPr="00E97FE6" w:rsidRDefault="00E97FE6"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E97FE6">
              <w:rPr>
                <w:rFonts w:ascii="Frutiger 45 Light" w:eastAsia="Frutiger 45 Light" w:hAnsi="Frutiger 45 Light" w:cs="Arial"/>
                <w:lang w:val="ms-MY"/>
              </w:rPr>
              <w:lastRenderedPageBreak/>
              <w:t>Memudahkan akses anda ke laman dan sistem Syarikat, serta membolehkan alat produktiviti atau kerjasama dalam perisian mesyuarat seperti transkripsi, melalui data biometrik.</w:t>
            </w:r>
          </w:p>
          <w:p w14:paraId="1C1A9F15" w14:textId="3E8CCD00" w:rsidR="00FE0B2E" w:rsidRPr="00FE0B2E" w:rsidRDefault="006D4C5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ms-MY"/>
              </w:rPr>
              <w:t>Pematuhan undang-undang dan dasar</w:t>
            </w:r>
          </w:p>
          <w:p w14:paraId="1C1A9F16" w14:textId="77777777" w:rsidR="00FE0B2E" w:rsidRPr="00FE0B2E" w:rsidRDefault="006D4C5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ms-MY"/>
              </w:rPr>
              <w:t>Tadbir urus korporat dan pengelolaan</w:t>
            </w:r>
          </w:p>
          <w:p w14:paraId="1C1A9F17" w14:textId="77777777" w:rsidR="00FE0B2E" w:rsidRPr="00FE0B2E" w:rsidRDefault="006D4C5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ms-MY"/>
              </w:rPr>
              <w:t>Perancangan keselamatan dan kontingensi</w:t>
            </w:r>
          </w:p>
          <w:p w14:paraId="1C1A9F18" w14:textId="77777777" w:rsidR="00FE0B2E" w:rsidRPr="00FE0B2E" w:rsidRDefault="006D4C5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ms-MY"/>
              </w:rPr>
              <w:t>Pelaporan luaran yang diperlukan</w:t>
            </w:r>
          </w:p>
          <w:p w14:paraId="1C1A9F19" w14:textId="77777777" w:rsidR="00122E8F" w:rsidRPr="00696402" w:rsidRDefault="006D4C5F"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ms-MY"/>
              </w:rPr>
              <w:t>Penyiasatan dan pengurusan insiden</w:t>
            </w:r>
          </w:p>
        </w:tc>
      </w:tr>
    </w:tbl>
    <w:p w14:paraId="1C1A9F1B" w14:textId="77777777" w:rsidR="003A2285" w:rsidRPr="00521252"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ms-MY"/>
        </w:rPr>
        <w:lastRenderedPageBreak/>
        <w:t xml:space="preserve">Di Bawah Undang-undang dan/atau Dasar Perniagaan Apakah Kami Memproses Maklumat Peribadi EPR? </w:t>
      </w:r>
    </w:p>
    <w:p w14:paraId="1C1A9F1C" w14:textId="77777777" w:rsidR="00B375CF" w:rsidRDefault="006D4C5F"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Kami mengumpulkan dan menguruskan Maklumat Peribadi EPR minimum yang diperlukan untuk: mematuhi tanggungjawab kontrak dan/atau undang-undang yang berkaitan dengan hubungan kontraktor bebas kami dengan anda dan/atau majikan anda; untuk menyokong kepentingan perniagaan sah Syarikat dengan cara yang sejajar dengan kepentingan privasi anda; dan untuk memproses Maklumat Peribadi yang disediakan dengan persetujuan anda, jika berkenaan, untuk tujuan yang dimaksudkan.</w:t>
      </w:r>
    </w:p>
    <w:p w14:paraId="1C1A9F1D" w14:textId="77777777" w:rsidR="00784193"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 xml:space="preserve">Dasar undang-undang dan/atau perniagaan untuk memproses Maklumat Peribadi EPR mungkin merupakan kepatuhan P&amp;G terhadap undang-undang dan peraturan yang terpakai; pematuhan dengan tanggungjawab kontraknya; kepentingan perniagaan sah Syarikat; kepentingan kesihatan awam; dan/atau persetujuan anda. </w:t>
      </w:r>
    </w:p>
    <w:p w14:paraId="1C1A9F1E" w14:textId="77777777" w:rsidR="00020585"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 xml:space="preserve">Dasar undang-undang dan/atau perniagaan untuk memproses Maklumat Peribadi EPR mungkin berbeza mengikut bidang kuasa, juga berdasarkan kategori/jenis data dan sebab-sebab kami mengumpulkan dan menggunakan maklumat tersebut.  </w:t>
      </w:r>
    </w:p>
    <w:p w14:paraId="1C1A9F1F" w14:textId="77777777" w:rsidR="0025770C" w:rsidRPr="0032419A"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Ini ialah asas undang-undang yang kami secara am akan bergantung untuk pemprosesan kategori data ini:</w:t>
      </w:r>
    </w:p>
    <w:tbl>
      <w:tblPr>
        <w:tblStyle w:val="TableGrid"/>
        <w:tblW w:w="9355" w:type="dxa"/>
        <w:tblLook w:val="04A0" w:firstRow="1" w:lastRow="0" w:firstColumn="1" w:lastColumn="0" w:noHBand="0" w:noVBand="1"/>
      </w:tblPr>
      <w:tblGrid>
        <w:gridCol w:w="4585"/>
        <w:gridCol w:w="4770"/>
      </w:tblGrid>
      <w:tr w:rsidR="001B080D" w14:paraId="1C1A9F22" w14:textId="77777777" w:rsidTr="00B24504">
        <w:tc>
          <w:tcPr>
            <w:tcW w:w="4585" w:type="dxa"/>
          </w:tcPr>
          <w:p w14:paraId="1C1A9F20" w14:textId="77777777" w:rsidR="00B24504" w:rsidRPr="0032419A" w:rsidRDefault="006D4C5F"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ms-MY"/>
              </w:rPr>
              <w:t>Jenis Data Peribadi</w:t>
            </w:r>
          </w:p>
        </w:tc>
        <w:tc>
          <w:tcPr>
            <w:tcW w:w="4770" w:type="dxa"/>
          </w:tcPr>
          <w:p w14:paraId="1C1A9F21" w14:textId="77777777" w:rsidR="00B24504" w:rsidRPr="0032419A" w:rsidRDefault="006D4C5F"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ms-MY"/>
              </w:rPr>
              <w:t>Dasar Perundangan/Perniagaan untuk Pemprosesan</w:t>
            </w:r>
          </w:p>
        </w:tc>
      </w:tr>
      <w:tr w:rsidR="001B080D" w14:paraId="1C1A9F25" w14:textId="77777777" w:rsidTr="00B24504">
        <w:tc>
          <w:tcPr>
            <w:tcW w:w="4585" w:type="dxa"/>
          </w:tcPr>
          <w:p w14:paraId="1C1A9F23" w14:textId="77777777" w:rsidR="00B24504" w:rsidRPr="0032419A" w:rsidRDefault="006D4C5F"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Maklumat Hubungan, ID Kerajaan, Maklumat Kewangan, Maklumat Kesihatan</w:t>
            </w:r>
          </w:p>
        </w:tc>
        <w:tc>
          <w:tcPr>
            <w:tcW w:w="4770" w:type="dxa"/>
          </w:tcPr>
          <w:p w14:paraId="1C1A9F24" w14:textId="77777777" w:rsidR="00B24504" w:rsidRPr="0032419A" w:rsidRDefault="006D4C5F"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 xml:space="preserve">Pematuhan P&amp;G terhadap kewajipan kontrak dan undang-undang </w:t>
            </w:r>
          </w:p>
        </w:tc>
      </w:tr>
      <w:tr w:rsidR="001B080D" w:rsidRPr="006D4C5F" w14:paraId="1C1A9F28" w14:textId="77777777" w:rsidTr="00B24504">
        <w:tc>
          <w:tcPr>
            <w:tcW w:w="4585" w:type="dxa"/>
          </w:tcPr>
          <w:p w14:paraId="1C1A9F26" w14:textId="77777777" w:rsidR="00B24504" w:rsidRPr="005D04E8"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ID Kerajaan / kelayakan kerja</w:t>
            </w:r>
          </w:p>
        </w:tc>
        <w:tc>
          <w:tcPr>
            <w:tcW w:w="4770" w:type="dxa"/>
          </w:tcPr>
          <w:p w14:paraId="1C1A9F27" w14:textId="77777777" w:rsidR="00B24504" w:rsidRPr="006D4C5F" w:rsidRDefault="006D4C5F" w:rsidP="00F410D5">
            <w:pPr>
              <w:tabs>
                <w:tab w:val="left" w:pos="5490"/>
              </w:tabs>
              <w:spacing w:before="100" w:beforeAutospacing="1" w:after="100" w:afterAutospacing="1" w:line="240" w:lineRule="auto"/>
              <w:rPr>
                <w:rFonts w:ascii="Frutiger 45 Light" w:hAnsi="Frutiger 45 Light" w:cs="Arial"/>
                <w:lang w:val="de-DE"/>
              </w:rPr>
            </w:pPr>
            <w:r>
              <w:rPr>
                <w:rFonts w:ascii="Frutiger 45 Light" w:eastAsia="Frutiger 45 Light" w:hAnsi="Frutiger 45 Light" w:cs="Arial"/>
                <w:lang w:val="ms-MY"/>
              </w:rPr>
              <w:t>Pematuhan P&amp;G dengan undang-undang yang terpakai</w:t>
            </w:r>
          </w:p>
        </w:tc>
      </w:tr>
      <w:tr w:rsidR="001B080D" w14:paraId="1C1A9F2B" w14:textId="77777777" w:rsidTr="00B24504">
        <w:tc>
          <w:tcPr>
            <w:tcW w:w="4585" w:type="dxa"/>
          </w:tcPr>
          <w:p w14:paraId="1C1A9F29" w14:textId="77777777" w:rsidR="00B24504" w:rsidRPr="005D04E8"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Data Profesional, Maklumat Hubungan</w:t>
            </w:r>
          </w:p>
        </w:tc>
        <w:tc>
          <w:tcPr>
            <w:tcW w:w="4770" w:type="dxa"/>
          </w:tcPr>
          <w:p w14:paraId="1C1A9F2A" w14:textId="77777777" w:rsidR="00B24504" w:rsidRPr="005D04E8" w:rsidRDefault="006D4C5F"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ms-MY"/>
              </w:rPr>
              <w:t>Kepentingan perniagaan P&amp;G yang sah</w:t>
            </w:r>
          </w:p>
        </w:tc>
      </w:tr>
    </w:tbl>
    <w:p w14:paraId="1C1A9F2C" w14:textId="77777777" w:rsidR="00020585" w:rsidRPr="00521252"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ms-MY"/>
        </w:rPr>
        <w:t xml:space="preserve">Bagaimanakah Cara Kami Berkongsi Maklumat Peribadi EPR? </w:t>
      </w:r>
    </w:p>
    <w:p w14:paraId="1C1A9F2D" w14:textId="77777777" w:rsidR="00CF7458" w:rsidRPr="00521252" w:rsidRDefault="006D4C5F"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ms-MY"/>
        </w:rPr>
        <w:t xml:space="preserve">P&amp;G hanya akan berkongsi Maklumat Peribadi EPR dengan mereka yang mempunyai keperluan perniagaan yang sah untuk mengetahui maklumat tersebut. </w:t>
      </w:r>
    </w:p>
    <w:p w14:paraId="1C1A9F2E" w14:textId="77777777" w:rsidR="003A2285"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 xml:space="preserve">P&amp;G mungkin berkongsi maklumat anda dengan majikan anda (dan entiti lain apabila diarahkan oleh majikan anda), kontraktor P&amp;G, pembekal, agensi, pekerja sementara atau mana-mana pihak lain yang bertindak bagi pihak P&amp;G (“Pihak Luaran”).  </w:t>
      </w:r>
    </w:p>
    <w:bookmarkEnd w:id="7"/>
    <w:p w14:paraId="1C1A9F2F" w14:textId="77777777" w:rsidR="00CF7458" w:rsidRPr="00521252"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lastRenderedPageBreak/>
        <w:t xml:space="preserve">Maklumat Peribadi EPR boleh dikongsi dengan ibu pejabat dan ahli gabungan kami di seluruh dunia mengikut keperluan untuk mencapai tujuan pemprosesan yang ditetapkan di bawah Seksyen 5.2 di atas. </w:t>
      </w:r>
    </w:p>
    <w:p w14:paraId="1C1A9F30" w14:textId="77777777" w:rsidR="003A2285" w:rsidRPr="00521252" w:rsidRDefault="006D4C5F"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t>Kami mungkin mendedahkan Maklumat Peribadi EPR jika kami diminta untuk berbuat demikian oleh undang-undang atau proses undang-undang; untuk menguatkuasakan atau melindungi hak dan dasar P&amp;G; dan/atau untuk membantu dalam penyiasatan salah laku atau aktiviti yang menyalahi undang-undang yang disyaki atau sebenar.</w:t>
      </w:r>
    </w:p>
    <w:p w14:paraId="1C1A9F31" w14:textId="77777777" w:rsidR="003A2285" w:rsidRPr="00521252"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ms-MY"/>
        </w:rPr>
        <w:t xml:space="preserve"> Apakah Hak Privasi Anda?</w:t>
      </w:r>
    </w:p>
    <w:p w14:paraId="1C1A9F32" w14:textId="77777777" w:rsidR="009F3128" w:rsidRPr="006D4C5F" w:rsidRDefault="006D4C5F" w:rsidP="0097181F">
      <w:pPr>
        <w:tabs>
          <w:tab w:val="left" w:pos="5490"/>
        </w:tabs>
        <w:spacing w:before="100" w:beforeAutospacing="1" w:after="100" w:afterAutospacing="1" w:line="240" w:lineRule="auto"/>
        <w:jc w:val="both"/>
        <w:rPr>
          <w:rFonts w:ascii="Frutiger 45 Light" w:hAnsi="Frutiger 45 Light" w:cs="Arial"/>
          <w:lang w:val="ms-MY"/>
        </w:rPr>
      </w:pPr>
      <w:bookmarkStart w:id="8" w:name="_Hlk51596452"/>
      <w:r>
        <w:rPr>
          <w:rFonts w:ascii="Frutiger 45 Light" w:eastAsia="Frutiger 45 Light" w:hAnsi="Frutiger 45 Light" w:cs="Arial"/>
          <w:lang w:val="ms-MY"/>
        </w:rPr>
        <w:t xml:space="preserve">Anda berhak menghubungi kami dan meminta untuk mengakses Maklumat Peribadi EPR yang kami proses mengenai anda. Sekiranya dibenarkan oleh undang-undang yang berkaitan, anda boleh meminta maklumat yang tidak tepat, lapuk atau tidak perlu untuk dibetulkan, dipadam atau disekat, serta meminta P&amp;G untuk menyediakan data anda dalam format yang membolehkan anda memindahkan data anda kepada pembekal perkhidmatan yang sesuai dalam keadaan itu. Sekiranya pemprosesan Maklumat Peribadi EPR adalah berdasarkan pada persetujuan, anda mempunyai hak untuk menarik balik persetujuan anda pada bila-bila masa. Sekiranya pemprosesan Maklumat Peribadi EPR didasarkan pada kepentingan yang sah, anda berhak untuk membantah pemprosesan data dalam keadaan tertentu.   </w:t>
      </w:r>
    </w:p>
    <w:p w14:paraId="1C1A9F33" w14:textId="77777777" w:rsidR="00A80FAA" w:rsidRPr="006D4C5F" w:rsidRDefault="006D4C5F" w:rsidP="00AF22A4">
      <w:pPr>
        <w:spacing w:line="240" w:lineRule="auto"/>
        <w:jc w:val="both"/>
        <w:rPr>
          <w:rFonts w:ascii="Frutiger 45 Light" w:hAnsi="Frutiger 45 Light"/>
          <w:lang w:val="ms-MY"/>
        </w:rPr>
      </w:pPr>
      <w:r>
        <w:rPr>
          <w:rFonts w:ascii="Frutiger 45 Light" w:eastAsia="Frutiger 45 Light" w:hAnsi="Frutiger 45 Light"/>
          <w:lang w:val="ms-MY"/>
        </w:rPr>
        <w:t>Apabila menggunakan hak ini, kami menggalakkan anda membincangkan kebimbangan anda terlebih dahulu dengan pekerja P&amp;G yang bertindak sebagai penaja tapak anda. Sebagai alternatif, anda boleh menghubungi Pegawai Perlindungan Data kami di alamat di bawah. Jika anda tidak gembira dengan respons kami terhadap permintaan anda atau cara kami memproses Maklumat Peribadi anda, anda boleh membuat aduan kepada pihak berkuasa perlindungan data di negara anda.</w:t>
      </w:r>
    </w:p>
    <w:p w14:paraId="1C1A9F34" w14:textId="77777777" w:rsidR="003A2285" w:rsidRPr="006D4C5F"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ms-MY"/>
        </w:rPr>
      </w:pPr>
      <w:r>
        <w:rPr>
          <w:rFonts w:ascii="Frutiger 45 Light" w:eastAsia="Frutiger 45 Light" w:hAnsi="Frutiger 45 Light"/>
          <w:b/>
          <w:bCs/>
          <w:color w:val="0023A0"/>
          <w:lang w:val="ms-MY"/>
        </w:rPr>
        <w:t xml:space="preserve">Bagaimanakah Kami Memindahkan Maklumat Peribadi EPR? </w:t>
      </w:r>
    </w:p>
    <w:p w14:paraId="1C1A9F35" w14:textId="77777777" w:rsidR="003A2285" w:rsidRPr="006D4C5F" w:rsidRDefault="006D4C5F" w:rsidP="0097181F">
      <w:pPr>
        <w:spacing w:before="100" w:beforeAutospacing="1" w:after="100" w:afterAutospacing="1" w:line="240" w:lineRule="auto"/>
        <w:jc w:val="both"/>
        <w:rPr>
          <w:rFonts w:ascii="Frutiger 45 Light" w:hAnsi="Frutiger 45 Light" w:cs="Arial"/>
          <w:lang w:val="ms-MY"/>
        </w:rPr>
      </w:pPr>
      <w:r>
        <w:rPr>
          <w:rFonts w:ascii="Frutiger 45 Light" w:eastAsia="Frutiger 45 Light" w:hAnsi="Frutiger 45 Light" w:cs="Arial"/>
          <w:lang w:val="ms-MY"/>
        </w:rPr>
        <w:t xml:space="preserve">P&amp;G ialah perniagaan global dan mempunyai EPR di banyak negara. Jika dibenarkan oleh undang-undang, dan tertakluk kepada keperluan dan/atau pengehadan khusus negara, Maklumat Peribadi EPR boleh dipindahkan ke negara di luar negara tempat ia dikumpulkan.  Maklumat Peribadi EPR mungkin disimpan dalam sistem di Amerika Syarikat, diakses oleh pihak gabungan P&amp;G di seluruh dunia termasuk pembekal perkhidmatan mereka atau dipindahkan ke negara lain seperti yang diperlukan untuk menjalankan operasi perniagaan yang berkaitan. Negara-negara tersebut mungkin tidak mempunyai undang-undang perlindungan data yang sama dengan negara tempat tinggal anda. Apabila Maklumat Peribadi anda dipindahkan atau diakses dari negara di luar negara asal anda, kami melaksanakan perlindungan yang sewajarnya, serta diwajibkan oleh undang-undang termasuk pentadbiran, teknikal dan/atau keperluan kontrak, untuk melindungi Maklumat Peribadi anda. Kami melakukan pemindahan di luar Kawasan Ekonomi Eropah (EEA), United Kingdom (UK) dan Switzerland, antara entiti P&amp;G dan kepada pembekal perkhidmatan kami dengan bergantung pada Klausa Kontrak Standard. Jika anda ingin mendapatkan satu salinan Klausa ini, hubungi </w:t>
      </w:r>
      <w:hyperlink r:id="rId14" w:history="1">
        <w:r>
          <w:rPr>
            <w:rFonts w:ascii="Frutiger 45 Light" w:eastAsia="Frutiger 45 Light" w:hAnsi="Frutiger 45 Light" w:cs="Arial"/>
            <w:color w:val="0000FF"/>
            <w:u w:val="single"/>
            <w:lang w:val="ms-MY"/>
          </w:rPr>
          <w:t>corporateprivacy.im@pg.com</w:t>
        </w:r>
      </w:hyperlink>
      <w:r>
        <w:rPr>
          <w:rFonts w:ascii="Frutiger 45 Light" w:eastAsia="Frutiger 45 Light" w:hAnsi="Frutiger 45 Light" w:cs="Arial"/>
          <w:lang w:val="ms-MY"/>
        </w:rPr>
        <w:t xml:space="preserve">. P&amp;G juga akan mematuhi keperluan khusus negara lain yang mengehadkan pemindahan data ke luar negara pengumpulan. </w:t>
      </w:r>
      <w:bookmarkEnd w:id="8"/>
    </w:p>
    <w:p w14:paraId="1C1A9F36" w14:textId="77777777" w:rsidR="003A2285" w:rsidRPr="006D4C5F" w:rsidRDefault="006D4C5F"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lang w:val="ms-MY"/>
        </w:rPr>
      </w:pPr>
      <w:bookmarkStart w:id="9" w:name="_Hlk504645579"/>
      <w:r>
        <w:rPr>
          <w:rFonts w:ascii="Frutiger 45 Light" w:eastAsia="Frutiger 45 Light" w:hAnsi="Frutiger 45 Light"/>
          <w:b/>
          <w:bCs/>
          <w:color w:val="0023A0"/>
          <w:lang w:val="ms-MY"/>
        </w:rPr>
        <w:t xml:space="preserve">Bagaimanakah Cara Kami Melindungi Maklumat Peribadi EPR? </w:t>
      </w:r>
      <w:bookmarkEnd w:id="9"/>
    </w:p>
    <w:p w14:paraId="1C1A9F37" w14:textId="77777777" w:rsidR="004C498D" w:rsidRPr="006D4C5F" w:rsidRDefault="006D4C5F" w:rsidP="0097181F">
      <w:pPr>
        <w:tabs>
          <w:tab w:val="left" w:pos="5490"/>
        </w:tabs>
        <w:spacing w:before="100" w:beforeAutospacing="1" w:after="100" w:afterAutospacing="1" w:line="240" w:lineRule="auto"/>
        <w:jc w:val="both"/>
        <w:rPr>
          <w:rFonts w:ascii="Frutiger 45 Light" w:hAnsi="Frutiger 45 Light" w:cs="Arial"/>
          <w:lang w:val="ms-MY"/>
        </w:rPr>
      </w:pPr>
      <w:r>
        <w:rPr>
          <w:rFonts w:ascii="Frutiger 45 Light" w:eastAsia="Frutiger 45 Light" w:hAnsi="Frutiger 45 Light" w:cs="Arial"/>
          <w:lang w:val="ms-MY"/>
        </w:rPr>
        <w:t xml:space="preserve">Kami melaksanakan langkah fizikal, pentadbiran dan teknikal seperti pemberian nama samaran, penyulitan dan kawalan akses yang direka untuk melindungi Maklumat Peribadi EPR daripada penggunaan, akses, pendedahan, pemindaan, kehilangan atau pemusnahan yang tidak dibenarkan, tidak mematuhi undang-undang, atau tidak disengajakan serta semua pemprosesan lain dalam bentuk yang menyalahi undang-undang. Di mana Pihak Luar memproses Maklumat Peribadi EPR bagi </w:t>
      </w:r>
      <w:r>
        <w:rPr>
          <w:rFonts w:ascii="Frutiger 45 Light" w:eastAsia="Frutiger 45 Light" w:hAnsi="Frutiger 45 Light" w:cs="Arial"/>
          <w:lang w:val="ms-MY"/>
        </w:rPr>
        <w:lastRenderedPageBreak/>
        <w:t>pihak P&amp;G, kami juga menandatangani kontrak dengan Pihak Luar tersebut untuk memastikan mereka melaksanakan langkah-langkah fizikal, pentadbiran, dan teknikal yang sesuai dalam mengendalikan data tersebut.</w:t>
      </w:r>
    </w:p>
    <w:p w14:paraId="1C1A9F38" w14:textId="77777777" w:rsidR="00427337" w:rsidRPr="006D4C5F" w:rsidRDefault="006D4C5F" w:rsidP="0097181F">
      <w:pPr>
        <w:tabs>
          <w:tab w:val="left" w:pos="5490"/>
        </w:tabs>
        <w:spacing w:before="100" w:beforeAutospacing="1" w:after="100" w:afterAutospacing="1" w:line="240" w:lineRule="auto"/>
        <w:jc w:val="both"/>
        <w:rPr>
          <w:rFonts w:ascii="Frutiger 45 Light" w:hAnsi="Frutiger 45 Light" w:cs="Arial"/>
          <w:b/>
          <w:lang w:val="ms-MY"/>
        </w:rPr>
      </w:pPr>
      <w:r>
        <w:rPr>
          <w:rFonts w:ascii="Frutiger 45 Light" w:eastAsia="Frutiger 45 Light" w:hAnsi="Frutiger 45 Light"/>
          <w:b/>
          <w:bCs/>
          <w:color w:val="0023A0"/>
          <w:lang w:val="ms-MY"/>
        </w:rPr>
        <w:t>5.8    Berapa Lamakah Maklumat Peribadi Saya Disimpan?</w:t>
      </w:r>
    </w:p>
    <w:p w14:paraId="1C1A9F39" w14:textId="77777777" w:rsidR="00501628" w:rsidRDefault="006D4C5F" w:rsidP="0097181F">
      <w:pPr>
        <w:tabs>
          <w:tab w:val="left" w:pos="5490"/>
        </w:tabs>
        <w:spacing w:before="100" w:beforeAutospacing="1" w:after="100" w:afterAutospacing="1" w:line="240" w:lineRule="auto"/>
        <w:jc w:val="both"/>
        <w:rPr>
          <w:rFonts w:ascii="Frutiger 45 Light" w:eastAsia="Frutiger 45 Light" w:hAnsi="Frutiger 45 Light" w:cs="Arial"/>
          <w:lang w:val="ms-MY"/>
        </w:rPr>
      </w:pPr>
      <w:r>
        <w:rPr>
          <w:rFonts w:ascii="Frutiger 45 Light" w:eastAsia="Frutiger 45 Light" w:hAnsi="Frutiger 45 Light" w:cs="Arial"/>
          <w:lang w:val="ms-MY"/>
        </w:rPr>
        <w:t>Kami menyimpan Maklumat Peribadi EPR selama yang diperlukan untuk memenuhi tujuan pengumpulannya, melainkan jika tempoh pengekalan yang lebih lama diperlukan atau dibenarkan oleh undang-undang berkaitan. Ini biasanya untuk tempoh yang anda berikan untuk penggunaan dengan perkhidmatan. Dalam beberapa hal, kami mungkin perlu mengekalkan Maklumat Peribadi EPR bagi satu tempoh masa selepas penamatan hubungan anda dengan P&amp;G untuk mematuhi kewajipan kontrak atau undang-undang.</w:t>
      </w:r>
    </w:p>
    <w:p w14:paraId="09A4CA85" w14:textId="28BFAF98" w:rsidR="00E97FE6" w:rsidRPr="006D4C5F" w:rsidRDefault="00E97FE6" w:rsidP="0097181F">
      <w:pPr>
        <w:tabs>
          <w:tab w:val="left" w:pos="5490"/>
        </w:tabs>
        <w:spacing w:before="100" w:beforeAutospacing="1" w:after="100" w:afterAutospacing="1" w:line="240" w:lineRule="auto"/>
        <w:jc w:val="both"/>
        <w:rPr>
          <w:rFonts w:ascii="Frutiger 45 Light" w:hAnsi="Frutiger 45 Light" w:cs="Arial"/>
          <w:lang w:val="ms-MY"/>
        </w:rPr>
      </w:pPr>
      <w:r w:rsidRPr="00E97FE6">
        <w:rPr>
          <w:rFonts w:ascii="Frutiger 45 Light" w:hAnsi="Frutiger 45 Light" w:cs="Arial"/>
          <w:lang w:val="ms-MY"/>
        </w:rPr>
        <w:t>Kami akan menyimpan data biometrik ini selama tidak lebih daripada tiga tahun dari interaksi terakhir dengan kami, kecuali kami dikehendaki untuk menyimpannya lebih lama untuk tujuan pematuhan undang-undang atau peraturan, atau untuk melaksanakan atau mempertahankan kepentingan undang-undang kami.</w:t>
      </w:r>
      <w:r>
        <w:rPr>
          <w:rFonts w:ascii="Frutiger 45 Light" w:hAnsi="Frutiger 45 Light" w:cs="Arial"/>
          <w:lang w:val="ms-MY"/>
        </w:rPr>
        <w:t xml:space="preserve"> </w:t>
      </w:r>
      <w:r w:rsidRPr="00E97FE6">
        <w:rPr>
          <w:rFonts w:ascii="Frutiger 45 Light" w:hAnsi="Frutiger 45 Light" w:cs="Arial"/>
          <w:lang w:val="ms-MY"/>
        </w:rPr>
        <w:t>Kami telah melaksanakan protokol yang munasabah secara komersil untuk melindungi dan, apabila sesuai, untuk memadamkan atau melupuskan data biometrik tersebut secara kekal.</w:t>
      </w:r>
    </w:p>
    <w:p w14:paraId="1C1A9F3A" w14:textId="77777777" w:rsidR="00501628" w:rsidRPr="006D4C5F" w:rsidRDefault="006D4C5F"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lang w:val="es-AR"/>
        </w:rPr>
      </w:pPr>
      <w:r>
        <w:rPr>
          <w:rFonts w:ascii="Frutiger 45 Light" w:eastAsia="Frutiger 45 Light" w:hAnsi="Frutiger 45 Light"/>
          <w:b/>
          <w:bCs/>
          <w:color w:val="0023A0"/>
          <w:lang w:val="ms-MY"/>
        </w:rPr>
        <w:t>Adakah P&amp;G Mengawasi Penggunaan Rangkaian dan Peranti?</w:t>
      </w:r>
    </w:p>
    <w:p w14:paraId="1C1A9F3B" w14:textId="77777777" w:rsidR="00236C72" w:rsidRPr="006D4C5F" w:rsidRDefault="006D4C5F" w:rsidP="00236C72">
      <w:pPr>
        <w:jc w:val="both"/>
        <w:rPr>
          <w:rFonts w:ascii="Frutiger 45 Light" w:hAnsi="Frutiger 45 Light" w:cs="Arial"/>
          <w:lang w:val="ms-MY"/>
        </w:rPr>
      </w:pPr>
      <w:r>
        <w:rPr>
          <w:rFonts w:ascii="Frutiger 45 Light" w:eastAsia="Frutiger 45 Light" w:hAnsi="Frutiger 45 Light" w:cs="Arial"/>
          <w:lang w:val="ms-MY"/>
        </w:rPr>
        <w:t xml:space="preserve">Syarikat memantau penggunaan rangkaian P&amp;G dan peranti P&amp;G. P&amp;G mempunyai kewajipan untuk melindungi pekerja, aset dan kemudahannya. P&amp;G memantau rangkaian dan peranti korporatnya untuk tiga tujuan: i) untuk melindungi keselamatan (merangkumi kerahsiaan, integriti, dan ketersediaan) warga P&amp;G, data, rangkaian, aset, kemudahan, reputasi dan kepentingan daya saing; ii) untuk menyiasat salah laku atau pelanggaran undang-undang yang disyaki atau disahkan (termasuk untuk menyokong litigasi); dan iii) untuk memastikan integriti proses perniagaan dan pelaporan kewangan. </w:t>
      </w:r>
    </w:p>
    <w:p w14:paraId="1C1A9F3C" w14:textId="77777777" w:rsidR="00236C72" w:rsidRPr="006D4C5F" w:rsidRDefault="006D4C5F" w:rsidP="00236C72">
      <w:pPr>
        <w:jc w:val="both"/>
        <w:rPr>
          <w:rFonts w:ascii="Frutiger 45 Light" w:eastAsiaTheme="minorEastAsia" w:hAnsi="Frutiger 45 Light" w:cstheme="minorBidi"/>
          <w:lang w:val="ms-MY"/>
        </w:rPr>
      </w:pPr>
      <w:r>
        <w:rPr>
          <w:rFonts w:ascii="Frutiger 45 Light" w:eastAsia="Frutiger 45 Light" w:hAnsi="Frutiger 45 Light"/>
          <w:lang w:val="ms-MY"/>
        </w:rPr>
        <w:t xml:space="preserve">P&amp;G tidak mengawasi rangkaian dan peranti P&amp;G individu yang khusus melainkan jika ada sebab yang sah, atau jika kami dikehendaki berbuat demikian oleh undang-undang, termasuk atas permintaan penguatkuasaan undang-undang. </w:t>
      </w:r>
      <w:r>
        <w:rPr>
          <w:rFonts w:ascii="Frutiger 45 Light" w:eastAsia="Frutiger 45 Light" w:hAnsi="Frutiger 45 Light" w:cs="Arial"/>
          <w:lang w:val="ms-MY"/>
        </w:rPr>
        <w:t>Kami berhak, tertakluk kepada undang-undang yang terpakai, untuk mengakses, memeriksa, mendedahkan dan melupuskan sebarang fail elektronik, data dan mesej yang dibuat, disimpan, dihantar atau diterima melalui rangkaian dan peranti kami seperti yang diperlukan untuk tujuan yang dinyatakan di atas. Pemantauan ini sentiasa mematuhi undang-undang</w:t>
      </w:r>
      <w:r>
        <w:rPr>
          <w:rFonts w:ascii="Frutiger 45 Light" w:eastAsia="Frutiger 45 Light" w:hAnsi="Frutiger 45 Light"/>
          <w:lang w:val="ms-MY"/>
        </w:rPr>
        <w:t xml:space="preserve"> dan peraturan yang berkenaan. P&amp;G akan melaksanakan prosedur tambahan, piawaian, dasar dan/atau sebarang langkah aktif sekiranya diperlukan untuk mematuhi keperluan undang-undang.</w:t>
      </w:r>
    </w:p>
    <w:p w14:paraId="1C1A9F3D" w14:textId="77777777" w:rsidR="00E85C39" w:rsidRPr="006D4C5F" w:rsidRDefault="006D4C5F" w:rsidP="009D1872">
      <w:pPr>
        <w:tabs>
          <w:tab w:val="left" w:pos="0"/>
        </w:tabs>
        <w:spacing w:before="100" w:beforeAutospacing="1" w:after="100" w:afterAutospacing="1" w:line="240" w:lineRule="auto"/>
        <w:jc w:val="both"/>
        <w:rPr>
          <w:rFonts w:ascii="Frutiger 45 Light" w:hAnsi="Frutiger 45 Light" w:cs="Arial"/>
          <w:lang w:val="ms-MY"/>
        </w:rPr>
      </w:pPr>
      <w:r>
        <w:rPr>
          <w:rFonts w:ascii="Frutiger 45 Light" w:eastAsia="Frutiger 45 Light" w:hAnsi="Frutiger 45 Light" w:cs="Arial"/>
          <w:lang w:val="ms-MY"/>
        </w:rPr>
        <w:t>Secara khusus, P&amp;G akan menjalankan pemantauan pasif dan aktif bagi rangkaian P&amp;G dan peranti milik P&amp;G yang diperuntukkan kepada EPR untuk menandakan potensi ancaman kepada kepentingan P&amp;G.  "Pengawasan pasif" tidak akan memeriksa tingkah laku individu secara aktif tetapi sebaliknya mencari penunjuk risiko. Penunjuk-penunjuk risiko ini ditakrifkan lebih awal oleh P&amp;G dan vendor keselamatan yang khusus dan bersesuaian untuk memenuhi keperluan keselamatan P&amp;G. Apabila penunjuk risiko tersebut dicetuskan ("Kejadian"), sistem membuat log data yang berkaitan dan menyimpannya untuk semakan seterusnya dan/atau penyiasatan. Secara khusus, teknik pengawasan pasif di bawah akan digunakan merentas rangkaian P&amp;G dan peranti milik P&amp;G yang diberikan kepada EPR:</w:t>
      </w:r>
    </w:p>
    <w:p w14:paraId="1C1A9F3E" w14:textId="77777777" w:rsidR="00E85C39" w:rsidRPr="006D4C5F" w:rsidRDefault="00E85C39" w:rsidP="00E85C39">
      <w:pPr>
        <w:spacing w:after="0"/>
        <w:jc w:val="both"/>
        <w:rPr>
          <w:rFonts w:ascii="Frutiger 45 Light" w:eastAsiaTheme="minorEastAsia" w:hAnsi="Frutiger 45 Light" w:cstheme="minorBidi"/>
          <w:lang w:val="ms-MY"/>
        </w:rPr>
      </w:pPr>
    </w:p>
    <w:p w14:paraId="1C1A9F3F" w14:textId="77777777" w:rsidR="00E85C39" w:rsidRPr="006D4C5F" w:rsidRDefault="006D4C5F" w:rsidP="00E85C39">
      <w:pPr>
        <w:numPr>
          <w:ilvl w:val="0"/>
          <w:numId w:val="24"/>
        </w:numPr>
        <w:spacing w:after="0" w:line="240" w:lineRule="auto"/>
        <w:contextualSpacing/>
        <w:jc w:val="both"/>
        <w:rPr>
          <w:rFonts w:ascii="Frutiger 45 Light" w:eastAsiaTheme="minorEastAsia" w:hAnsi="Frutiger 45 Light" w:cstheme="minorHAnsi"/>
          <w:b/>
          <w:u w:val="single"/>
          <w:lang w:val="ms-MY"/>
        </w:rPr>
      </w:pPr>
      <w:r>
        <w:rPr>
          <w:rFonts w:ascii="Frutiger 45 Light" w:eastAsia="Frutiger 45 Light" w:hAnsi="Frutiger 45 Light"/>
          <w:b/>
          <w:bCs/>
          <w:lang w:val="ms-MY"/>
        </w:rPr>
        <w:lastRenderedPageBreak/>
        <w:t>Pengawasan Corak Penggunaan</w:t>
      </w:r>
      <w:r>
        <w:rPr>
          <w:rFonts w:ascii="Frutiger 45 Light" w:eastAsia="Frutiger 45 Light" w:hAnsi="Frutiger 45 Light"/>
          <w:lang w:val="ms-MY"/>
        </w:rPr>
        <w:t xml:space="preserve"> ialah teknik pengawasan yang mana perisian dan perkakasan memeriksa data web dan rangkaian P&amp;G yang dinyahkenal pasti bagi penunjuk risiko yang ditakrifkan terdahulu. Teknik ini mencari corak yang menimbulkan syak dalam cara rangkaian dan/atau peranti milik P&amp;G yang diberikan kepada EPR </w:t>
      </w:r>
      <w:r>
        <w:rPr>
          <w:rFonts w:ascii="Frutiger 45 Light" w:eastAsia="Frutiger 45 Light" w:hAnsi="Frutiger 45 Light"/>
          <w:i/>
          <w:iCs/>
          <w:lang w:val="ms-MY"/>
        </w:rPr>
        <w:t>digunakan</w:t>
      </w:r>
      <w:r>
        <w:rPr>
          <w:rFonts w:ascii="Frutiger 45 Light" w:eastAsia="Frutiger 45 Light" w:hAnsi="Frutiger 45 Light"/>
          <w:lang w:val="ms-MY"/>
        </w:rPr>
        <w:t>. Contohnya, P&amp;G boleh menetapkan alat Pengawasan Corak Penggunaan untuk mencari penunjuk risiko dengan lokasi log masuk P&amp;G. Keselamatan P&amp;G boleh menyesuaikan alat supaya ia akan mengeluarkan amaran jika kelayakan log masuk pengguna digunakan dalam dua lokasi P&amp;G yang berbeza lebih pantas daripada tempoh perjalanan wajar pengguna antara dua lokasi itu.</w:t>
      </w:r>
    </w:p>
    <w:p w14:paraId="1C1A9F40" w14:textId="77777777" w:rsidR="00E85C39" w:rsidRPr="006D4C5F" w:rsidRDefault="006D4C5F" w:rsidP="00E85C39">
      <w:pPr>
        <w:numPr>
          <w:ilvl w:val="0"/>
          <w:numId w:val="24"/>
        </w:numPr>
        <w:spacing w:after="0" w:line="240" w:lineRule="auto"/>
        <w:contextualSpacing/>
        <w:jc w:val="both"/>
        <w:rPr>
          <w:rFonts w:ascii="Frutiger 45 Light" w:eastAsiaTheme="minorEastAsia" w:hAnsi="Frutiger 45 Light" w:cstheme="minorHAnsi"/>
          <w:b/>
          <w:u w:val="single"/>
          <w:lang w:val="ms-MY"/>
        </w:rPr>
      </w:pPr>
      <w:r>
        <w:rPr>
          <w:rFonts w:ascii="Frutiger 45 Light" w:eastAsia="Frutiger 45 Light" w:hAnsi="Frutiger 45 Light"/>
          <w:b/>
          <w:bCs/>
          <w:lang w:val="ms-MY"/>
        </w:rPr>
        <w:t>Pengimbasan Trafik Masuk</w:t>
      </w:r>
      <w:r>
        <w:rPr>
          <w:rFonts w:ascii="Frutiger 45 Light" w:eastAsia="Frutiger 45 Light" w:hAnsi="Frutiger 45 Light"/>
          <w:lang w:val="ms-MY"/>
        </w:rPr>
        <w:t xml:space="preserve"> ialah alat pengawasan yang mengimbas komunikasi masuk berasaskan web (termasuk e-mel) untuk penunjuk risiko apabila mereka memasuki rangkaian P&amp;G.  Perisian tembok api dan antivirus ialah contoh alat ini yang paling lazim kerana ia mengimbas trafik masuk secara berterusan untuk mengesan penunjuk perisian hasad pada lampiran, pautan, laman web, dll.</w:t>
      </w:r>
    </w:p>
    <w:p w14:paraId="1C1A9F41" w14:textId="77777777" w:rsidR="00E85C39" w:rsidRPr="00E85C39" w:rsidRDefault="006D4C5F"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ms-MY"/>
        </w:rPr>
        <w:t>Pengimbasan Berkala</w:t>
      </w:r>
      <w:r>
        <w:rPr>
          <w:rFonts w:ascii="Frutiger 45 Light" w:eastAsia="Frutiger 45 Light" w:hAnsi="Frutiger 45 Light"/>
          <w:lang w:val="ms-MY"/>
        </w:rPr>
        <w:t xml:space="preserve"> ialah alat pengawasan yang mengimbas pada peringkat rangkaian P&amp;G dan peranti P&amp;G untuk mengesan penunjuk risiko khusus yang mungkin terlepas daripada perimeter imbasan bagi Pengimbasan Trafik Masuk. Alat ini berguna kerana kadang-kadang Kejadian lebih mudah dikenal pasti apabila dilihat dengan konteks tambahan. Imbasan cakera penuh antivirus ialah contoh utama kemampuan ini.</w:t>
      </w:r>
    </w:p>
    <w:p w14:paraId="1C1A9F42" w14:textId="77777777" w:rsidR="00E85C39" w:rsidRPr="006D4C5F" w:rsidRDefault="006D4C5F" w:rsidP="00E85C39">
      <w:pPr>
        <w:numPr>
          <w:ilvl w:val="0"/>
          <w:numId w:val="24"/>
        </w:numPr>
        <w:contextualSpacing/>
        <w:rPr>
          <w:rFonts w:ascii="Frutiger 45 Light" w:eastAsiaTheme="minorEastAsia" w:hAnsi="Frutiger 45 Light" w:cstheme="minorBidi"/>
          <w:lang w:val="ms-MY"/>
        </w:rPr>
      </w:pPr>
      <w:r>
        <w:rPr>
          <w:rFonts w:ascii="Frutiger 45 Light" w:eastAsia="Frutiger 45 Light" w:hAnsi="Frutiger 45 Light"/>
          <w:b/>
          <w:bCs/>
          <w:lang w:val="ms-MY"/>
        </w:rPr>
        <w:t>Pengimbasan Trafik Keluar</w:t>
      </w:r>
      <w:r>
        <w:rPr>
          <w:rFonts w:ascii="Frutiger 45 Light" w:eastAsia="Frutiger 45 Light" w:hAnsi="Frutiger 45 Light"/>
          <w:lang w:val="ms-MY"/>
        </w:rPr>
        <w:t xml:space="preserve"> P&amp;G mempunyai kemampuan untuk mengimbas trafik web keluar bagi penunjuk risiko khusus yang ditakrifkan terdahulu. Alat ini mengimbas trafik keluar untuk melihat jika Kejadian dicetuskan mengikut peraturan penunjuk risiko yang dinyatakan terdahulu. Contohnya, P&amp;G boleh menulis peraturan yang akan menandakan muat naik fail besar ke lokasi di luar rangkaian P&amp;G yang mengandungi data yang Sangat Terhad atau kata kunci khusus seperti sebatian kimia khusus yang digunakan dalam formula produk baharu</w:t>
      </w:r>
    </w:p>
    <w:p w14:paraId="1C1A9F43" w14:textId="77777777" w:rsidR="004717D9" w:rsidRPr="006D4C5F" w:rsidRDefault="004717D9" w:rsidP="004717D9">
      <w:pPr>
        <w:ind w:left="990"/>
        <w:contextualSpacing/>
        <w:rPr>
          <w:rFonts w:ascii="Frutiger 45 Light" w:eastAsiaTheme="minorEastAsia" w:hAnsi="Frutiger 45 Light" w:cstheme="minorBidi"/>
          <w:b/>
          <w:lang w:val="ms-MY"/>
        </w:rPr>
      </w:pPr>
    </w:p>
    <w:p w14:paraId="1C1A9F44" w14:textId="77777777" w:rsidR="00E85C39" w:rsidRPr="006D4C5F" w:rsidRDefault="006D4C5F" w:rsidP="00E85C39">
      <w:pPr>
        <w:jc w:val="both"/>
        <w:rPr>
          <w:rFonts w:ascii="Frutiger 45 Light" w:eastAsiaTheme="minorEastAsia" w:hAnsi="Frutiger 45 Light" w:cstheme="minorBidi"/>
          <w:lang w:val="ms-MY"/>
        </w:rPr>
      </w:pPr>
      <w:r>
        <w:rPr>
          <w:rFonts w:ascii="Frutiger 45 Light" w:eastAsia="Frutiger 45 Light" w:hAnsi="Frutiger 45 Light"/>
          <w:lang w:val="ms-MY"/>
        </w:rPr>
        <w:t>P&amp;G menilai berdasarkan jenis risiko yang ditandakan oleh alat pengawasan pasif atau yang dibawa ke perhatian P&amp;G (cth., tuntutan mahkamah, dakwaan salah laku, penguatkuasaan undang-undang, dll.) sama ada penyiasatan/analisis lanjut risiko diperlukan. Dalam penilaian itu, P&amp;G mempertimbangkan potensi bahaya kepada pekerja, pengguna, pemegang amanah lain dan/atau Syarikat serta kepentingan undang-undang dan privasi mana-mana individu yang terlibat. P&amp;G juga boleh menentukan sama ada analisis lanjut diperlukan berdasarkan keperluan undang-undang atau dasar untuk melindungi aset dan menjamin integriti proses perniagaan. Berdasarkan analisis ini, P&amp;G sama ada akan menghentikan tindakan penyiasatan atau akan meneruskan penyiasatan yang setimpal dengan menggunakan alat pengawasan aktif.</w:t>
      </w:r>
    </w:p>
    <w:p w14:paraId="1C1A9F45" w14:textId="77777777" w:rsidR="00E85C39" w:rsidRPr="006D4C5F" w:rsidRDefault="006D4C5F" w:rsidP="00E85C39">
      <w:pPr>
        <w:jc w:val="both"/>
        <w:rPr>
          <w:rFonts w:ascii="Frutiger 45 Light" w:eastAsiaTheme="minorEastAsia" w:hAnsi="Frutiger 45 Light" w:cstheme="minorBidi"/>
          <w:lang w:val="ms-MY"/>
        </w:rPr>
      </w:pPr>
      <w:r>
        <w:rPr>
          <w:rFonts w:ascii="Frutiger 45 Light" w:eastAsia="Frutiger 45 Light" w:hAnsi="Frutiger 45 Light"/>
          <w:lang w:val="ms-MY"/>
        </w:rPr>
        <w:t>P&amp;G menggunakan lima jenis alat Pengawasan Aktif asas: (1) Pengimbasan Peranti, (2) Pengimbasan Internet, (3) Pengawasan Halus, dan (4) Pengawasan Perkakasan, dan (5) Pencegahan Kehilangan Data.</w:t>
      </w:r>
    </w:p>
    <w:p w14:paraId="1C1A9F46" w14:textId="77777777" w:rsidR="00E85C39" w:rsidRPr="006D4C5F" w:rsidRDefault="006D4C5F" w:rsidP="00E85C39">
      <w:pPr>
        <w:numPr>
          <w:ilvl w:val="0"/>
          <w:numId w:val="25"/>
        </w:numPr>
        <w:contextualSpacing/>
        <w:jc w:val="both"/>
        <w:rPr>
          <w:rFonts w:ascii="Frutiger 45 Light" w:eastAsiaTheme="minorEastAsia" w:hAnsi="Frutiger 45 Light" w:cstheme="minorBidi"/>
          <w:lang w:val="ms-MY"/>
        </w:rPr>
      </w:pPr>
      <w:r>
        <w:rPr>
          <w:rFonts w:ascii="Frutiger 45 Light" w:eastAsia="Frutiger 45 Light" w:hAnsi="Frutiger 45 Light"/>
          <w:b/>
          <w:bCs/>
          <w:lang w:val="ms-MY"/>
        </w:rPr>
        <w:t>Pengimbasan Peranti:</w:t>
      </w:r>
      <w:r>
        <w:rPr>
          <w:rFonts w:ascii="Frutiger 45 Light" w:eastAsia="Frutiger 45 Light" w:hAnsi="Frutiger 45 Light"/>
          <w:lang w:val="ms-MY"/>
        </w:rPr>
        <w:t xml:space="preserve">  Alat ini membolehkan P&amp;G, kadang-kadang melalui pihak ketiga, untuk mengeluarkan </w:t>
      </w:r>
      <w:r>
        <w:rPr>
          <w:rFonts w:ascii="Frutiger 45 Light" w:eastAsia="Frutiger 45 Light" w:hAnsi="Frutiger 45 Light"/>
          <w:i/>
          <w:iCs/>
          <w:lang w:val="ms-MY"/>
        </w:rPr>
        <w:t>keseluruhan</w:t>
      </w:r>
      <w:r>
        <w:rPr>
          <w:rFonts w:ascii="Frutiger 45 Light" w:eastAsia="Frutiger 45 Light" w:hAnsi="Frutiger 45 Light"/>
          <w:lang w:val="ms-MY"/>
        </w:rPr>
        <w:t xml:space="preserve"> kandungan komputer milik P&amp;G atau peranti P&amp;G lain pada satu titik masa untuk penggunaan dalam penyiasatan.  Alat Pengimbasan Peranti bukan sahaja mengeluarkan fail dan aplikasi yang disimpan pada peranti P&amp;G tetapi juga boleh mengambil memori yang wujud pada peranti pada masa rakaman diambil.  Bergantung kepada alat, P&amp;G boleh memilih untuk mengeluarkan fail fizikal sahaja (iaitu tanpa memori) atau mengeluarkan imej separa peranti – membenarkan penyiasatan untuk hanya menumpukan kepada jenis fail atau aplikasi khusus menurut prinsip kekadaran.    </w:t>
      </w:r>
    </w:p>
    <w:p w14:paraId="1C1A9F47" w14:textId="77777777" w:rsidR="00E85C39" w:rsidRPr="006D4C5F" w:rsidRDefault="006D4C5F" w:rsidP="00E85C39">
      <w:pPr>
        <w:numPr>
          <w:ilvl w:val="0"/>
          <w:numId w:val="25"/>
        </w:numPr>
        <w:contextualSpacing/>
        <w:jc w:val="both"/>
        <w:rPr>
          <w:rFonts w:ascii="Frutiger 45 Light" w:eastAsiaTheme="minorEastAsia" w:hAnsi="Frutiger 45 Light" w:cstheme="minorBidi"/>
          <w:lang w:val="ms-MY"/>
        </w:rPr>
      </w:pPr>
      <w:r>
        <w:rPr>
          <w:rFonts w:ascii="Frutiger 45 Light" w:eastAsia="Frutiger 45 Light" w:hAnsi="Frutiger 45 Light"/>
          <w:b/>
          <w:bCs/>
          <w:lang w:val="ms-MY"/>
        </w:rPr>
        <w:lastRenderedPageBreak/>
        <w:t>Pengimbasan Internet:</w:t>
      </w:r>
      <w:r>
        <w:rPr>
          <w:rFonts w:ascii="Frutiger 45 Light" w:eastAsia="Frutiger 45 Light" w:hAnsi="Frutiger 45 Light"/>
          <w:lang w:val="ms-MY"/>
        </w:rPr>
        <w:t xml:space="preserve">  P&amp;G menggunakan alat proksi web berasaskan awan pihak ketiga yang mempunyai tiga ciri utama.  Pertama, ia mempunyai kebolehan untuk menjejak penggunaan internet umum pada tahap URL (iaitu nama laman web yang dilawati) apabila EPR menggunakan peranti milik P&amp;G. Ciri ini menjejak dan merekodkan aktiviti internet dengan menggunakan pengenal pasti peribadi yang diolah semula (dengan ini pengguna dinyahkenal pasti) untuk penggunaan yang berpotensi dalam penyiasatan yang diluluskan. Kedua, ia memiliki kebolehan untuk menyediakan kebolehlihatan dalam data yang dimasukkan dalam laman web tidak tersulit serta fail yang dimuat naik atau dimuat turun semasa melawat laman web tidak tersulit. Ketiga, ia mempunyai keupayaan untuk menyahsulitkan subset trafik web terhad yang dipratetapkan sebagai berisiko tinggi (mis., sambungan keluar ke halaman web yang diketahui berniat jahat, halaman web yang diketahui menghantar perisian hasad kepada peranti atau laman perkongsian fail yang tidak diluluskan). Penyelesaian ini dikonfigurasikan untuk tidak menyahsulitkan trafik yang menuju ke laman web yang mungkin memproses maklumat peribadi sensitif tentang pengguna akhir (cth., laman perbankan dan penjagaan kesihatan).</w:t>
      </w:r>
    </w:p>
    <w:p w14:paraId="1C1A9F48" w14:textId="77777777" w:rsidR="00E85C39" w:rsidRPr="006D4C5F" w:rsidRDefault="006D4C5F" w:rsidP="00E85C39">
      <w:pPr>
        <w:numPr>
          <w:ilvl w:val="0"/>
          <w:numId w:val="25"/>
        </w:numPr>
        <w:spacing w:before="240" w:line="280" w:lineRule="exact"/>
        <w:contextualSpacing/>
        <w:jc w:val="both"/>
        <w:rPr>
          <w:rFonts w:ascii="Frutiger 45 Light" w:eastAsiaTheme="minorEastAsia" w:hAnsi="Frutiger 45 Light" w:cstheme="minorHAnsi"/>
          <w:b/>
          <w:bCs/>
          <w:lang w:val="ms-MY"/>
        </w:rPr>
      </w:pPr>
      <w:r>
        <w:rPr>
          <w:rFonts w:ascii="Frutiger 45 Light" w:eastAsia="Frutiger 45 Light" w:hAnsi="Frutiger 45 Light"/>
          <w:b/>
          <w:bCs/>
          <w:lang w:val="ms-MY"/>
        </w:rPr>
        <w:t>Pengawasan Mudah:</w:t>
      </w:r>
      <w:r>
        <w:rPr>
          <w:rFonts w:ascii="Frutiger 45 Light" w:eastAsia="Frutiger 45 Light" w:hAnsi="Frutiger 45 Light"/>
          <w:lang w:val="ms-MY"/>
        </w:rPr>
        <w:t xml:space="preserve"> Ini ialah teknik-teknik yang digunakan sebagai sebahagian daripada penyiasatan yang melibatkan individu yang boleh dikenal pasti dalam keadaan (a) individu menyedari tentang penyiasatan itu dan (b) individu bukan merupakan subjek penyiasatan. Sebagai contoh, alat Pengawasan Mudah mungkin merupakan panggilan telefon atau e-mel untuk menentukan di mana EPR yang </w:t>
      </w:r>
      <w:r>
        <w:rPr>
          <w:rFonts w:ascii="Frutiger 45 Light" w:eastAsia="Frutiger 45 Light" w:hAnsi="Frutiger 45 Light"/>
          <w:i/>
          <w:iCs/>
          <w:lang w:val="ms-MY"/>
        </w:rPr>
        <w:t>dikenal pasti</w:t>
      </w:r>
      <w:r>
        <w:rPr>
          <w:rFonts w:ascii="Frutiger 45 Light" w:eastAsia="Frutiger 45 Light" w:hAnsi="Frutiger 45 Light"/>
          <w:lang w:val="ms-MY"/>
        </w:rPr>
        <w:t xml:space="preserve"> log masuk/lokasi pada masa ini untuk menentukan jika Kejadian yang dicetuskan oleh geografi adalah sah.</w:t>
      </w:r>
    </w:p>
    <w:p w14:paraId="1C1A9F49" w14:textId="77777777" w:rsidR="00F64EC9" w:rsidRPr="006D4C5F" w:rsidRDefault="006D4C5F"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ms-MY"/>
        </w:rPr>
      </w:pPr>
      <w:r>
        <w:rPr>
          <w:rFonts w:ascii="Frutiger 45 Light" w:eastAsia="Frutiger 45 Light" w:hAnsi="Frutiger 45 Light"/>
          <w:b/>
          <w:bCs/>
          <w:lang w:val="ms-MY"/>
        </w:rPr>
        <w:t>Pengawasan Aplikasi dan Perkakasan</w:t>
      </w:r>
      <w:r>
        <w:rPr>
          <w:rFonts w:ascii="Frutiger 45 Light" w:eastAsia="Frutiger 45 Light" w:hAnsi="Frutiger 45 Light"/>
          <w:lang w:val="ms-MY"/>
        </w:rPr>
        <w:t xml:space="preserve">: Alat Pengawasan Perkakasan dan Aplikasi ialah kemampuan merekodkan dan mengawasi yang dibina oleh pengeluar ke dalam perkakasan dan/atau aplikasi yang apabila digabungkan dengan EPR yang dapat dikenal pasti, membentuk Pengawasan Aktif.  Contoh yang biasa digunakan ialah log pelayan, log masuk SAP, laporan leretan kad ID, pengesahan rangkaian, dll. </w:t>
      </w:r>
    </w:p>
    <w:p w14:paraId="1C1A9F4A" w14:textId="77777777" w:rsidR="00E85C39" w:rsidRPr="006D4C5F" w:rsidRDefault="006D4C5F"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lang w:val="ms-MY"/>
        </w:rPr>
      </w:pPr>
      <w:r>
        <w:rPr>
          <w:rFonts w:ascii="Frutiger 45 Light" w:eastAsia="Frutiger 45 Light" w:hAnsi="Frutiger 45 Light"/>
          <w:b/>
          <w:bCs/>
          <w:lang w:val="ms-MY"/>
        </w:rPr>
        <w:t>Pencegahan Kehilangan Data</w:t>
      </w:r>
      <w:r>
        <w:rPr>
          <w:rFonts w:ascii="Frutiger 45 Light" w:eastAsia="Frutiger 45 Light" w:hAnsi="Frutiger 45 Light" w:cs="Calibri"/>
          <w:b/>
          <w:bCs/>
          <w:lang w:val="ms-MY"/>
        </w:rPr>
        <w:t xml:space="preserve">: </w:t>
      </w:r>
      <w:r>
        <w:rPr>
          <w:rFonts w:ascii="Frutiger 45 Light" w:eastAsia="Frutiger 45 Light" w:hAnsi="Frutiger 45 Light" w:cs="Calibri"/>
          <w:lang w:val="ms-MY"/>
        </w:rPr>
        <w:t>P&amp;G atau pembekal perkhidmatan yang diluluskan menyemak e-mel yang akan dihantar ke alamat bukan P&amp;G untuk petunjuk kehilangan data. Sebagai contoh, jika EPR menghantar e-mel yang tidak disulitkan dengan lampiran Sangat Terhad kepada alamat e-mel bukan P&amp;G, penyelesaian pencegahan kehilangan data akan menandakan e-mel tersebut sebagai risiko keselamatan maklumat dan pengguna mungkin dimaklumkan bahawa mereka perlu menggunakan penyelesaian penyulitan yang diluluskan untuk komunikasi masa hadapan. Begitu juga, jika e-mel keluar yang diklasifikasikan sebagai Sangat Terhad atau Rahsia (termasuk kata kunci yang ditetapkan secara khusus) telah ditandakan, e-mel tersebut kemudiannya akan disemak semula untuk risiko keselamatan. Jika sesuai, siasatan boleh dimulakan. P&amp;G tidak menyemak mesej yang diklasifikasikan sebagai "Peribadi" atau "Sulit" atau yang ditandakan sebagai "Peribadi" atau "Sulit" dalam baris subjek.</w:t>
      </w:r>
    </w:p>
    <w:p w14:paraId="1C1A9F4B" w14:textId="77777777" w:rsidR="00B24504" w:rsidRDefault="006D4C5F"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ms-MY"/>
        </w:rPr>
        <w:t>Pengubahsuaian Pada Masa Hadapan</w:t>
      </w:r>
    </w:p>
    <w:p w14:paraId="1C1A9F4C" w14:textId="77777777" w:rsidR="003A2285" w:rsidRPr="006D4C5F" w:rsidRDefault="006D4C5F" w:rsidP="00B24504">
      <w:pPr>
        <w:spacing w:before="100" w:beforeAutospacing="1" w:after="100" w:afterAutospacing="1" w:line="240" w:lineRule="auto"/>
        <w:jc w:val="both"/>
        <w:rPr>
          <w:rFonts w:ascii="Frutiger 45 Light" w:hAnsi="Frutiger 45 Light"/>
          <w:b/>
          <w:bCs/>
          <w:color w:val="0023A0"/>
          <w:lang w:val="ms-MY"/>
        </w:rPr>
      </w:pPr>
      <w:r>
        <w:rPr>
          <w:rFonts w:ascii="Frutiger 45 Light" w:eastAsia="Frutiger 45 Light" w:hAnsi="Frutiger 45 Light" w:cs="Arial"/>
          <w:lang w:val="ms-MY"/>
        </w:rPr>
        <w:t>P&amp;G berhak mengubah suai Notis ini mengikut keperluan, contohnya untuk mematuhi perubahan undang-undang, peraturan, prosedur dan amalan Syarikat atau sebagai maklum balas terhadap ancaman baharu atau keperluan baharu yang dikenakan oleh pihak berkuasa perlindungan data.</w:t>
      </w:r>
      <w:bookmarkStart w:id="10" w:name="_MON_1393145093"/>
      <w:bookmarkEnd w:id="10"/>
      <w:r>
        <w:rPr>
          <w:rFonts w:ascii="Frutiger 45 Light" w:eastAsia="Frutiger 45 Light" w:hAnsi="Frutiger 45 Light" w:cs="Arial"/>
          <w:lang w:val="ms-MY"/>
        </w:rPr>
        <w:t xml:space="preserve">  Jika perubahan tersebut memberikan kesan yang besar kepada cara kami memproses Maklumat Peribadi EPR anda, kami akan memberitahu anda dengan sewajarnya.</w:t>
      </w:r>
    </w:p>
    <w:p w14:paraId="1C1A9F4D" w14:textId="77777777" w:rsidR="003A2285" w:rsidRPr="00521252" w:rsidRDefault="006D4C5F"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ms-MY"/>
        </w:rPr>
        <w:t>Maklumat Orang untuk dihubungi</w:t>
      </w:r>
    </w:p>
    <w:p w14:paraId="1C1A9F4E" w14:textId="77777777" w:rsidR="00501628" w:rsidRPr="006D7528" w:rsidRDefault="006D4C5F"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ms-MY"/>
        </w:rPr>
        <w:lastRenderedPageBreak/>
        <w:t xml:space="preserve">Sekiranya anda mempunyai pertanyaan-pertanyaan atau masalah lain berkenaan dengan pemprosesan data peribadi anda/Maklumat Peribadi EPR atau anda ingin menggunakan hak privasi anda, anda juga boleh menghubungi Pegawai Perlindungan Data Global kami di – E-mel: </w:t>
      </w:r>
      <w:hyperlink r:id="rId15" w:history="1">
        <w:r>
          <w:rPr>
            <w:rFonts w:ascii="Frutiger 45 Light" w:eastAsia="Frutiger 45 Light" w:hAnsi="Frutiger 45 Light" w:cs="Arial"/>
            <w:color w:val="0000FF"/>
            <w:u w:val="single"/>
            <w:lang w:val="ms-MY"/>
          </w:rPr>
          <w:t>pgprivacyofficer.im@pg.com</w:t>
        </w:r>
      </w:hyperlink>
      <w:r>
        <w:rPr>
          <w:rFonts w:ascii="Frutiger 45 Light" w:eastAsia="Frutiger 45 Light" w:hAnsi="Frutiger 45 Light" w:cs="Arial"/>
          <w:lang w:val="ms-MY"/>
        </w:rPr>
        <w:t xml:space="preserve">, Telefon:  +1 (513) 622-0103, Alamat Surat-menyurat:  1 Procter &amp; Gamble Plaza, Cincinnati, OH 45202, U.S.A.  </w:t>
      </w:r>
    </w:p>
    <w:p w14:paraId="1C1A9F4F" w14:textId="77777777" w:rsidR="00522D31" w:rsidRDefault="006D4C5F"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ms-MY"/>
        </w:rPr>
        <w:t xml:space="preserve">Jika anda ada sebarang kebimbangan mengenai kemungkinan pelanggaran data Maklumat Peribadi EPR anda atau sebarang maklumat peribadi yang dikendalikan oleh P&amp;G, sila hantar e-mel kepada kami di </w:t>
      </w:r>
      <w:hyperlink r:id="rId16" w:history="1">
        <w:r>
          <w:rPr>
            <w:rFonts w:ascii="Frutiger 45 Light" w:eastAsia="Frutiger 45 Light" w:hAnsi="Frutiger 45 Light"/>
            <w:color w:val="0000FF"/>
            <w:u w:val="single"/>
            <w:lang w:val="ms-MY"/>
          </w:rPr>
          <w:t>securityincident.im@pg.com</w:t>
        </w:r>
      </w:hyperlink>
      <w:r>
        <w:rPr>
          <w:rFonts w:ascii="Frutiger 45 Light" w:eastAsia="Frutiger 45 Light" w:hAnsi="Frutiger 45 Light"/>
          <w:lang w:val="ms-MY"/>
        </w:rPr>
        <w:t xml:space="preserve">.  </w:t>
      </w:r>
    </w:p>
    <w:p w14:paraId="1C1A9F50" w14:textId="77777777" w:rsidR="000D1F81" w:rsidRDefault="000D1F81">
      <w:pPr>
        <w:spacing w:after="0" w:line="240" w:lineRule="auto"/>
        <w:rPr>
          <w:rFonts w:ascii="Frutiger 45 Light" w:hAnsi="Frutiger 45 Light"/>
          <w:color w:val="0070C0"/>
        </w:rPr>
      </w:pPr>
    </w:p>
    <w:p w14:paraId="1C1A9F51" w14:textId="77777777" w:rsidR="000F2C44" w:rsidRPr="000F2C44" w:rsidRDefault="000F2C44" w:rsidP="000F2C44">
      <w:pPr>
        <w:rPr>
          <w:rFonts w:ascii="Frutiger 45 Light" w:hAnsi="Frutiger 45 Light"/>
        </w:rPr>
      </w:pPr>
    </w:p>
    <w:p w14:paraId="1C1A9F52" w14:textId="77777777" w:rsidR="000F2C44" w:rsidRPr="000F2C44" w:rsidRDefault="000F2C44" w:rsidP="000F2C44">
      <w:pPr>
        <w:rPr>
          <w:rFonts w:ascii="Frutiger 45 Light" w:hAnsi="Frutiger 45 Light"/>
        </w:rPr>
      </w:pPr>
    </w:p>
    <w:p w14:paraId="1C1A9F53" w14:textId="77777777" w:rsidR="000F2C44" w:rsidRDefault="000F2C44" w:rsidP="000F2C44">
      <w:pPr>
        <w:rPr>
          <w:rFonts w:ascii="Frutiger 45 Light" w:hAnsi="Frutiger 45 Light"/>
          <w:color w:val="0070C0"/>
        </w:rPr>
      </w:pPr>
    </w:p>
    <w:p w14:paraId="1C1A9F54" w14:textId="77777777" w:rsidR="000F2C44" w:rsidRPr="000F2C44" w:rsidRDefault="006D4C5F" w:rsidP="000F2C44">
      <w:pPr>
        <w:tabs>
          <w:tab w:val="left" w:pos="6046"/>
        </w:tabs>
        <w:rPr>
          <w:rFonts w:ascii="Frutiger 45 Light" w:hAnsi="Frutiger 45 Light"/>
        </w:rPr>
      </w:pPr>
      <w:r>
        <w:rPr>
          <w:rFonts w:ascii="Frutiger 45 Light" w:hAnsi="Frutiger 45 Light"/>
        </w:rPr>
        <w:tab/>
      </w:r>
    </w:p>
    <w:sectPr w:rsidR="000F2C44" w:rsidRPr="000F2C44" w:rsidSect="00B24504">
      <w:headerReference w:type="default" r:id="rId17"/>
      <w:footerReference w:type="default" r:id="rId18"/>
      <w:headerReference w:type="first" r:id="rId19"/>
      <w:footerReference w:type="first" r:id="rId20"/>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9F57" w14:textId="77777777" w:rsidR="0074408E" w:rsidRDefault="006D4C5F">
      <w:pPr>
        <w:spacing w:after="0" w:line="240" w:lineRule="auto"/>
      </w:pPr>
      <w:r>
        <w:separator/>
      </w:r>
    </w:p>
  </w:endnote>
  <w:endnote w:type="continuationSeparator" w:id="0">
    <w:p w14:paraId="1C1A9F58" w14:textId="77777777" w:rsidR="0074408E" w:rsidRDefault="006D4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F5A" w14:textId="77777777" w:rsidR="00244A33" w:rsidRDefault="00244A33">
    <w:pPr>
      <w:pStyle w:val="Footer"/>
      <w:rPr>
        <w:rFonts w:ascii="Frutiger 45 Light" w:hAnsi="Frutiger 45 Light" w:cs="Arial"/>
        <w:sz w:val="18"/>
        <w:szCs w:val="18"/>
      </w:rPr>
    </w:pPr>
  </w:p>
  <w:p w14:paraId="1C1A9F5B" w14:textId="77777777" w:rsidR="00244A33" w:rsidRDefault="006D4C5F" w:rsidP="00DB3E2D">
    <w:pPr>
      <w:pStyle w:val="Footer"/>
      <w:ind w:firstLine="3600"/>
      <w:jc w:val="center"/>
    </w:pPr>
    <w:r>
      <w:rPr>
        <w:rFonts w:ascii="Arial" w:eastAsia="Arial" w:hAnsi="Arial" w:cs="Arial"/>
        <w:b/>
        <w:bCs/>
        <w:color w:val="003DAF"/>
        <w:sz w:val="20"/>
        <w:szCs w:val="20"/>
        <w:lang w:val="ms-MY"/>
      </w:rPr>
      <w:t>Halaman</w:t>
    </w:r>
    <w:r>
      <w:rPr>
        <w:rFonts w:ascii="Arial" w:eastAsia="Arial" w:hAnsi="Arial" w:cs="Arial"/>
        <w:color w:val="003DAF"/>
        <w:sz w:val="20"/>
        <w:szCs w:val="20"/>
        <w:lang w:val="ms-MY"/>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ascii="Arial" w:eastAsia="Arial" w:hAnsi="Arial" w:cs="Arial"/>
        <w:color w:val="003DAF"/>
        <w:sz w:val="20"/>
        <w:szCs w:val="20"/>
        <w:lang w:val="ms-MY"/>
      </w:rPr>
      <w:t xml:space="preserve"> </w:t>
    </w:r>
    <w:r>
      <w:rPr>
        <w:rFonts w:ascii="Arial" w:eastAsia="Arial" w:hAnsi="Arial" w:cs="Arial"/>
        <w:b/>
        <w:bCs/>
        <w:color w:val="003DAF"/>
        <w:sz w:val="20"/>
        <w:szCs w:val="20"/>
        <w:lang w:val="ms-MY"/>
      </w:rPr>
      <w:t>daripada</w:t>
    </w:r>
    <w:r>
      <w:rPr>
        <w:rFonts w:ascii="Arial" w:eastAsia="Arial" w:hAnsi="Arial" w:cs="Arial"/>
        <w:color w:val="003DAF"/>
        <w:sz w:val="20"/>
        <w:szCs w:val="20"/>
        <w:lang w:val="ms-MY"/>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eastAsia="Calibri"/>
        <w:b/>
        <w:bCs/>
        <w:sz w:val="24"/>
        <w:szCs w:val="24"/>
        <w:lang w:val="ms-MY"/>
      </w:rPr>
      <w:tab/>
    </w:r>
    <w:r>
      <w:rPr>
        <w:rFonts w:eastAsia="Calibri"/>
        <w:b/>
        <w:bCs/>
        <w:sz w:val="24"/>
        <w:szCs w:val="24"/>
        <w:lang w:val="ms-M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F5D" w14:textId="77777777" w:rsidR="00244A33" w:rsidRDefault="006D4C5F">
    <w:pPr>
      <w:pStyle w:val="Footer"/>
    </w:pPr>
    <w:r>
      <w:rPr>
        <w:noProof/>
        <w:lang w:eastAsia="zh-CN"/>
      </w:rPr>
      <mc:AlternateContent>
        <mc:Choice Requires="wps">
          <w:drawing>
            <wp:anchor distT="0" distB="0" distL="114300" distR="114300" simplePos="0" relativeHeight="251657216" behindDoc="0" locked="0" layoutInCell="1" allowOverlap="1" wp14:anchorId="1C1A9F64" wp14:editId="1C1A9F65">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9F68" w14:textId="77777777" w:rsidR="00244A33" w:rsidRDefault="006D4C5F"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1A9F64"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1C1A9F68" w14:textId="77777777" w:rsidR="00244A33" w:rsidRDefault="006D4C5F"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A9F55" w14:textId="77777777" w:rsidR="0074408E" w:rsidRDefault="006D4C5F">
      <w:pPr>
        <w:spacing w:after="0" w:line="240" w:lineRule="auto"/>
      </w:pPr>
      <w:r>
        <w:separator/>
      </w:r>
    </w:p>
  </w:footnote>
  <w:footnote w:type="continuationSeparator" w:id="0">
    <w:p w14:paraId="1C1A9F56" w14:textId="77777777" w:rsidR="0074408E" w:rsidRDefault="006D4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F59" w14:textId="77777777" w:rsidR="00244A33" w:rsidRPr="00055BDF" w:rsidRDefault="006D4C5F"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1C1A9F5E" wp14:editId="1C1A9F5F">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9F66" w14:textId="77777777" w:rsidR="00244A33" w:rsidRPr="004464D5" w:rsidRDefault="006D4C5F" w:rsidP="004464D5">
                          <w:pPr>
                            <w:spacing w:after="0"/>
                            <w:jc w:val="right"/>
                            <w:rPr>
                              <w:rFonts w:cs="Calibri"/>
                              <w:color w:val="000000"/>
                              <w:sz w:val="20"/>
                            </w:rPr>
                          </w:pPr>
                          <w:r>
                            <w:rPr>
                              <w:rFonts w:eastAsia="Calibri" w:cs="Calibri"/>
                              <w:color w:val="000000"/>
                              <w:sz w:val="20"/>
                              <w:szCs w:val="20"/>
                              <w:lang w:val="ms-MY"/>
                            </w:rPr>
                            <w:t>Untuk Kegunaan Pejabat</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C1A9F5E"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1C1A9F66" w14:textId="77777777" w:rsidR="00244A33" w:rsidRPr="004464D5" w:rsidRDefault="006D4C5F" w:rsidP="004464D5">
                    <w:pPr>
                      <w:spacing w:after="0"/>
                      <w:jc w:val="right"/>
                      <w:rPr>
                        <w:rFonts w:cs="Calibri"/>
                        <w:color w:val="000000"/>
                        <w:sz w:val="20"/>
                      </w:rPr>
                    </w:pPr>
                    <w:r>
                      <w:rPr>
                        <w:rFonts w:eastAsia="Calibri" w:cs="Calibri"/>
                        <w:color w:val="000000"/>
                        <w:sz w:val="20"/>
                        <w:szCs w:val="20"/>
                        <w:lang w:val="ms-MY"/>
                      </w:rPr>
                      <w:t>Untuk Kegunaan Pejabat</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F5C" w14:textId="77777777" w:rsidR="00244A33" w:rsidRDefault="006D4C5F">
    <w:pPr>
      <w:pStyle w:val="Header"/>
    </w:pPr>
    <w:r>
      <w:rPr>
        <w:noProof/>
        <w:lang w:eastAsia="zh-CN"/>
      </w:rPr>
      <mc:AlternateContent>
        <mc:Choice Requires="wps">
          <w:drawing>
            <wp:anchor distT="0" distB="0" distL="114300" distR="114300" simplePos="0" relativeHeight="251659264" behindDoc="0" locked="0" layoutInCell="0" allowOverlap="1" wp14:anchorId="1C1A9F60" wp14:editId="1C1A9F6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A9F67" w14:textId="77777777" w:rsidR="00244A33" w:rsidRPr="004464D5" w:rsidRDefault="006D4C5F" w:rsidP="004464D5">
                          <w:pPr>
                            <w:spacing w:after="0"/>
                            <w:jc w:val="right"/>
                            <w:rPr>
                              <w:rFonts w:cs="Calibri"/>
                              <w:color w:val="000000"/>
                              <w:sz w:val="20"/>
                            </w:rPr>
                          </w:pPr>
                          <w:r>
                            <w:rPr>
                              <w:rFonts w:eastAsia="Calibri" w:cs="Calibri"/>
                              <w:color w:val="000000"/>
                              <w:sz w:val="20"/>
                              <w:szCs w:val="20"/>
                              <w:lang w:val="ms-MY"/>
                            </w:rPr>
                            <w:t>Untuk Kegunaan Pejabat</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1C1A9F60"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1C1A9F67" w14:textId="77777777" w:rsidR="00244A33" w:rsidRPr="004464D5" w:rsidRDefault="006D4C5F" w:rsidP="004464D5">
                    <w:pPr>
                      <w:spacing w:after="0"/>
                      <w:jc w:val="right"/>
                      <w:rPr>
                        <w:rFonts w:cs="Calibri"/>
                        <w:color w:val="000000"/>
                        <w:sz w:val="20"/>
                      </w:rPr>
                    </w:pPr>
                    <w:r>
                      <w:rPr>
                        <w:rFonts w:eastAsia="Calibri" w:cs="Calibri"/>
                        <w:color w:val="000000"/>
                        <w:sz w:val="20"/>
                        <w:szCs w:val="20"/>
                        <w:lang w:val="ms-MY"/>
                      </w:rPr>
                      <w:t>Untuk Kegunaan Pejabat</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1C1A9F62" wp14:editId="1C1A9F63">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BBEE2252">
      <w:start w:val="1"/>
      <w:numFmt w:val="bullet"/>
      <w:lvlText w:val=""/>
      <w:lvlJc w:val="left"/>
      <w:pPr>
        <w:ind w:left="-540" w:hanging="360"/>
      </w:pPr>
      <w:rPr>
        <w:rFonts w:ascii="Symbol" w:hAnsi="Symbol" w:hint="default"/>
      </w:rPr>
    </w:lvl>
    <w:lvl w:ilvl="1" w:tplc="2B1E7F82" w:tentative="1">
      <w:start w:val="1"/>
      <w:numFmt w:val="bullet"/>
      <w:lvlText w:val="o"/>
      <w:lvlJc w:val="left"/>
      <w:pPr>
        <w:ind w:left="180" w:hanging="360"/>
      </w:pPr>
      <w:rPr>
        <w:rFonts w:ascii="Courier New" w:hAnsi="Courier New" w:cs="Courier New" w:hint="default"/>
      </w:rPr>
    </w:lvl>
    <w:lvl w:ilvl="2" w:tplc="3ACE3952" w:tentative="1">
      <w:start w:val="1"/>
      <w:numFmt w:val="bullet"/>
      <w:lvlText w:val=""/>
      <w:lvlJc w:val="left"/>
      <w:pPr>
        <w:ind w:left="900" w:hanging="360"/>
      </w:pPr>
      <w:rPr>
        <w:rFonts w:ascii="Wingdings" w:hAnsi="Wingdings" w:hint="default"/>
      </w:rPr>
    </w:lvl>
    <w:lvl w:ilvl="3" w:tplc="7D48D9D2" w:tentative="1">
      <w:start w:val="1"/>
      <w:numFmt w:val="bullet"/>
      <w:lvlText w:val=""/>
      <w:lvlJc w:val="left"/>
      <w:pPr>
        <w:ind w:left="1620" w:hanging="360"/>
      </w:pPr>
      <w:rPr>
        <w:rFonts w:ascii="Symbol" w:hAnsi="Symbol" w:hint="default"/>
      </w:rPr>
    </w:lvl>
    <w:lvl w:ilvl="4" w:tplc="ED7C5DCA" w:tentative="1">
      <w:start w:val="1"/>
      <w:numFmt w:val="bullet"/>
      <w:lvlText w:val="o"/>
      <w:lvlJc w:val="left"/>
      <w:pPr>
        <w:ind w:left="2340" w:hanging="360"/>
      </w:pPr>
      <w:rPr>
        <w:rFonts w:ascii="Courier New" w:hAnsi="Courier New" w:cs="Courier New" w:hint="default"/>
      </w:rPr>
    </w:lvl>
    <w:lvl w:ilvl="5" w:tplc="90187834" w:tentative="1">
      <w:start w:val="1"/>
      <w:numFmt w:val="bullet"/>
      <w:lvlText w:val=""/>
      <w:lvlJc w:val="left"/>
      <w:pPr>
        <w:ind w:left="3060" w:hanging="360"/>
      </w:pPr>
      <w:rPr>
        <w:rFonts w:ascii="Wingdings" w:hAnsi="Wingdings" w:hint="default"/>
      </w:rPr>
    </w:lvl>
    <w:lvl w:ilvl="6" w:tplc="DF869D78" w:tentative="1">
      <w:start w:val="1"/>
      <w:numFmt w:val="bullet"/>
      <w:lvlText w:val=""/>
      <w:lvlJc w:val="left"/>
      <w:pPr>
        <w:ind w:left="3780" w:hanging="360"/>
      </w:pPr>
      <w:rPr>
        <w:rFonts w:ascii="Symbol" w:hAnsi="Symbol" w:hint="default"/>
      </w:rPr>
    </w:lvl>
    <w:lvl w:ilvl="7" w:tplc="76E0F0CA" w:tentative="1">
      <w:start w:val="1"/>
      <w:numFmt w:val="bullet"/>
      <w:lvlText w:val="o"/>
      <w:lvlJc w:val="left"/>
      <w:pPr>
        <w:ind w:left="4500" w:hanging="360"/>
      </w:pPr>
      <w:rPr>
        <w:rFonts w:ascii="Courier New" w:hAnsi="Courier New" w:cs="Courier New" w:hint="default"/>
      </w:rPr>
    </w:lvl>
    <w:lvl w:ilvl="8" w:tplc="24705986"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71A65106">
      <w:start w:val="1"/>
      <w:numFmt w:val="bullet"/>
      <w:lvlText w:val=""/>
      <w:lvlJc w:val="left"/>
      <w:pPr>
        <w:ind w:left="360" w:hanging="360"/>
      </w:pPr>
      <w:rPr>
        <w:rFonts w:ascii="Symbol" w:hAnsi="Symbol" w:hint="default"/>
      </w:rPr>
    </w:lvl>
    <w:lvl w:ilvl="1" w:tplc="A82E6C28" w:tentative="1">
      <w:start w:val="1"/>
      <w:numFmt w:val="bullet"/>
      <w:lvlText w:val="o"/>
      <w:lvlJc w:val="left"/>
      <w:pPr>
        <w:ind w:left="1080" w:hanging="360"/>
      </w:pPr>
      <w:rPr>
        <w:rFonts w:ascii="Courier New" w:hAnsi="Courier New" w:cs="Courier New" w:hint="default"/>
      </w:rPr>
    </w:lvl>
    <w:lvl w:ilvl="2" w:tplc="B5C85296" w:tentative="1">
      <w:start w:val="1"/>
      <w:numFmt w:val="bullet"/>
      <w:lvlText w:val=""/>
      <w:lvlJc w:val="left"/>
      <w:pPr>
        <w:ind w:left="1800" w:hanging="360"/>
      </w:pPr>
      <w:rPr>
        <w:rFonts w:ascii="Wingdings" w:hAnsi="Wingdings" w:hint="default"/>
      </w:rPr>
    </w:lvl>
    <w:lvl w:ilvl="3" w:tplc="A9024F9E" w:tentative="1">
      <w:start w:val="1"/>
      <w:numFmt w:val="bullet"/>
      <w:lvlText w:val=""/>
      <w:lvlJc w:val="left"/>
      <w:pPr>
        <w:ind w:left="2520" w:hanging="360"/>
      </w:pPr>
      <w:rPr>
        <w:rFonts w:ascii="Symbol" w:hAnsi="Symbol" w:hint="default"/>
      </w:rPr>
    </w:lvl>
    <w:lvl w:ilvl="4" w:tplc="DAC2F5AA" w:tentative="1">
      <w:start w:val="1"/>
      <w:numFmt w:val="bullet"/>
      <w:lvlText w:val="o"/>
      <w:lvlJc w:val="left"/>
      <w:pPr>
        <w:ind w:left="3240" w:hanging="360"/>
      </w:pPr>
      <w:rPr>
        <w:rFonts w:ascii="Courier New" w:hAnsi="Courier New" w:cs="Courier New" w:hint="default"/>
      </w:rPr>
    </w:lvl>
    <w:lvl w:ilvl="5" w:tplc="165882B2" w:tentative="1">
      <w:start w:val="1"/>
      <w:numFmt w:val="bullet"/>
      <w:lvlText w:val=""/>
      <w:lvlJc w:val="left"/>
      <w:pPr>
        <w:ind w:left="3960" w:hanging="360"/>
      </w:pPr>
      <w:rPr>
        <w:rFonts w:ascii="Wingdings" w:hAnsi="Wingdings" w:hint="default"/>
      </w:rPr>
    </w:lvl>
    <w:lvl w:ilvl="6" w:tplc="7C46110E" w:tentative="1">
      <w:start w:val="1"/>
      <w:numFmt w:val="bullet"/>
      <w:lvlText w:val=""/>
      <w:lvlJc w:val="left"/>
      <w:pPr>
        <w:ind w:left="4680" w:hanging="360"/>
      </w:pPr>
      <w:rPr>
        <w:rFonts w:ascii="Symbol" w:hAnsi="Symbol" w:hint="default"/>
      </w:rPr>
    </w:lvl>
    <w:lvl w:ilvl="7" w:tplc="AB1257F6" w:tentative="1">
      <w:start w:val="1"/>
      <w:numFmt w:val="bullet"/>
      <w:lvlText w:val="o"/>
      <w:lvlJc w:val="left"/>
      <w:pPr>
        <w:ind w:left="5400" w:hanging="360"/>
      </w:pPr>
      <w:rPr>
        <w:rFonts w:ascii="Courier New" w:hAnsi="Courier New" w:cs="Courier New" w:hint="default"/>
      </w:rPr>
    </w:lvl>
    <w:lvl w:ilvl="8" w:tplc="F9E0D2BA"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98E0522C">
      <w:start w:val="1"/>
      <w:numFmt w:val="bullet"/>
      <w:lvlText w:val=""/>
      <w:lvlJc w:val="left"/>
      <w:pPr>
        <w:ind w:left="720" w:hanging="360"/>
      </w:pPr>
      <w:rPr>
        <w:rFonts w:ascii="Symbol" w:hAnsi="Symbol" w:hint="default"/>
      </w:rPr>
    </w:lvl>
    <w:lvl w:ilvl="1" w:tplc="DBE0A736" w:tentative="1">
      <w:start w:val="1"/>
      <w:numFmt w:val="bullet"/>
      <w:lvlText w:val="o"/>
      <w:lvlJc w:val="left"/>
      <w:pPr>
        <w:ind w:left="1440" w:hanging="360"/>
      </w:pPr>
      <w:rPr>
        <w:rFonts w:ascii="Courier New" w:hAnsi="Courier New" w:cs="Courier New" w:hint="default"/>
      </w:rPr>
    </w:lvl>
    <w:lvl w:ilvl="2" w:tplc="4BFA2008" w:tentative="1">
      <w:start w:val="1"/>
      <w:numFmt w:val="bullet"/>
      <w:lvlText w:val=""/>
      <w:lvlJc w:val="left"/>
      <w:pPr>
        <w:ind w:left="2160" w:hanging="360"/>
      </w:pPr>
      <w:rPr>
        <w:rFonts w:ascii="Wingdings" w:hAnsi="Wingdings" w:hint="default"/>
      </w:rPr>
    </w:lvl>
    <w:lvl w:ilvl="3" w:tplc="566005AC" w:tentative="1">
      <w:start w:val="1"/>
      <w:numFmt w:val="bullet"/>
      <w:lvlText w:val=""/>
      <w:lvlJc w:val="left"/>
      <w:pPr>
        <w:ind w:left="2880" w:hanging="360"/>
      </w:pPr>
      <w:rPr>
        <w:rFonts w:ascii="Symbol" w:hAnsi="Symbol" w:hint="default"/>
      </w:rPr>
    </w:lvl>
    <w:lvl w:ilvl="4" w:tplc="E31EB0AC" w:tentative="1">
      <w:start w:val="1"/>
      <w:numFmt w:val="bullet"/>
      <w:lvlText w:val="o"/>
      <w:lvlJc w:val="left"/>
      <w:pPr>
        <w:ind w:left="3600" w:hanging="360"/>
      </w:pPr>
      <w:rPr>
        <w:rFonts w:ascii="Courier New" w:hAnsi="Courier New" w:cs="Courier New" w:hint="default"/>
      </w:rPr>
    </w:lvl>
    <w:lvl w:ilvl="5" w:tplc="28D28C58" w:tentative="1">
      <w:start w:val="1"/>
      <w:numFmt w:val="bullet"/>
      <w:lvlText w:val=""/>
      <w:lvlJc w:val="left"/>
      <w:pPr>
        <w:ind w:left="4320" w:hanging="360"/>
      </w:pPr>
      <w:rPr>
        <w:rFonts w:ascii="Wingdings" w:hAnsi="Wingdings" w:hint="default"/>
      </w:rPr>
    </w:lvl>
    <w:lvl w:ilvl="6" w:tplc="B58C643C" w:tentative="1">
      <w:start w:val="1"/>
      <w:numFmt w:val="bullet"/>
      <w:lvlText w:val=""/>
      <w:lvlJc w:val="left"/>
      <w:pPr>
        <w:ind w:left="5040" w:hanging="360"/>
      </w:pPr>
      <w:rPr>
        <w:rFonts w:ascii="Symbol" w:hAnsi="Symbol" w:hint="default"/>
      </w:rPr>
    </w:lvl>
    <w:lvl w:ilvl="7" w:tplc="DCB22A94" w:tentative="1">
      <w:start w:val="1"/>
      <w:numFmt w:val="bullet"/>
      <w:lvlText w:val="o"/>
      <w:lvlJc w:val="left"/>
      <w:pPr>
        <w:ind w:left="5760" w:hanging="360"/>
      </w:pPr>
      <w:rPr>
        <w:rFonts w:ascii="Courier New" w:hAnsi="Courier New" w:cs="Courier New" w:hint="default"/>
      </w:rPr>
    </w:lvl>
    <w:lvl w:ilvl="8" w:tplc="C046E65A"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01160A96">
      <w:start w:val="1"/>
      <w:numFmt w:val="bullet"/>
      <w:lvlText w:val=""/>
      <w:lvlJc w:val="left"/>
      <w:pPr>
        <w:ind w:left="360" w:hanging="360"/>
      </w:pPr>
      <w:rPr>
        <w:rFonts w:ascii="Symbol" w:hAnsi="Symbol" w:hint="default"/>
      </w:rPr>
    </w:lvl>
    <w:lvl w:ilvl="1" w:tplc="8B026004" w:tentative="1">
      <w:start w:val="1"/>
      <w:numFmt w:val="bullet"/>
      <w:lvlText w:val="o"/>
      <w:lvlJc w:val="left"/>
      <w:pPr>
        <w:ind w:left="1440" w:hanging="360"/>
      </w:pPr>
      <w:rPr>
        <w:rFonts w:ascii="Courier New" w:hAnsi="Courier New" w:cs="Courier New" w:hint="default"/>
      </w:rPr>
    </w:lvl>
    <w:lvl w:ilvl="2" w:tplc="0F9635B2" w:tentative="1">
      <w:start w:val="1"/>
      <w:numFmt w:val="bullet"/>
      <w:lvlText w:val=""/>
      <w:lvlJc w:val="left"/>
      <w:pPr>
        <w:ind w:left="2160" w:hanging="360"/>
      </w:pPr>
      <w:rPr>
        <w:rFonts w:ascii="Wingdings" w:hAnsi="Wingdings" w:hint="default"/>
      </w:rPr>
    </w:lvl>
    <w:lvl w:ilvl="3" w:tplc="42287F08" w:tentative="1">
      <w:start w:val="1"/>
      <w:numFmt w:val="bullet"/>
      <w:lvlText w:val=""/>
      <w:lvlJc w:val="left"/>
      <w:pPr>
        <w:ind w:left="2880" w:hanging="360"/>
      </w:pPr>
      <w:rPr>
        <w:rFonts w:ascii="Symbol" w:hAnsi="Symbol" w:hint="default"/>
      </w:rPr>
    </w:lvl>
    <w:lvl w:ilvl="4" w:tplc="B6C42140" w:tentative="1">
      <w:start w:val="1"/>
      <w:numFmt w:val="bullet"/>
      <w:lvlText w:val="o"/>
      <w:lvlJc w:val="left"/>
      <w:pPr>
        <w:ind w:left="3600" w:hanging="360"/>
      </w:pPr>
      <w:rPr>
        <w:rFonts w:ascii="Courier New" w:hAnsi="Courier New" w:cs="Courier New" w:hint="default"/>
      </w:rPr>
    </w:lvl>
    <w:lvl w:ilvl="5" w:tplc="E86E80A0" w:tentative="1">
      <w:start w:val="1"/>
      <w:numFmt w:val="bullet"/>
      <w:lvlText w:val=""/>
      <w:lvlJc w:val="left"/>
      <w:pPr>
        <w:ind w:left="4320" w:hanging="360"/>
      </w:pPr>
      <w:rPr>
        <w:rFonts w:ascii="Wingdings" w:hAnsi="Wingdings" w:hint="default"/>
      </w:rPr>
    </w:lvl>
    <w:lvl w:ilvl="6" w:tplc="F3A4617A" w:tentative="1">
      <w:start w:val="1"/>
      <w:numFmt w:val="bullet"/>
      <w:lvlText w:val=""/>
      <w:lvlJc w:val="left"/>
      <w:pPr>
        <w:ind w:left="5040" w:hanging="360"/>
      </w:pPr>
      <w:rPr>
        <w:rFonts w:ascii="Symbol" w:hAnsi="Symbol" w:hint="default"/>
      </w:rPr>
    </w:lvl>
    <w:lvl w:ilvl="7" w:tplc="16122FF4" w:tentative="1">
      <w:start w:val="1"/>
      <w:numFmt w:val="bullet"/>
      <w:lvlText w:val="o"/>
      <w:lvlJc w:val="left"/>
      <w:pPr>
        <w:ind w:left="5760" w:hanging="360"/>
      </w:pPr>
      <w:rPr>
        <w:rFonts w:ascii="Courier New" w:hAnsi="Courier New" w:cs="Courier New" w:hint="default"/>
      </w:rPr>
    </w:lvl>
    <w:lvl w:ilvl="8" w:tplc="128272A0"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D706B86E">
      <w:start w:val="1"/>
      <w:numFmt w:val="bullet"/>
      <w:lvlText w:val=""/>
      <w:lvlJc w:val="left"/>
      <w:pPr>
        <w:ind w:left="720" w:hanging="360"/>
      </w:pPr>
      <w:rPr>
        <w:rFonts w:ascii="Symbol" w:hAnsi="Symbol" w:hint="default"/>
      </w:rPr>
    </w:lvl>
    <w:lvl w:ilvl="1" w:tplc="E9865C16" w:tentative="1">
      <w:start w:val="1"/>
      <w:numFmt w:val="bullet"/>
      <w:lvlText w:val="o"/>
      <w:lvlJc w:val="left"/>
      <w:pPr>
        <w:ind w:left="1440" w:hanging="360"/>
      </w:pPr>
      <w:rPr>
        <w:rFonts w:ascii="Courier New" w:hAnsi="Courier New" w:cs="Courier New" w:hint="default"/>
      </w:rPr>
    </w:lvl>
    <w:lvl w:ilvl="2" w:tplc="26D661B4" w:tentative="1">
      <w:start w:val="1"/>
      <w:numFmt w:val="bullet"/>
      <w:lvlText w:val=""/>
      <w:lvlJc w:val="left"/>
      <w:pPr>
        <w:ind w:left="2160" w:hanging="360"/>
      </w:pPr>
      <w:rPr>
        <w:rFonts w:ascii="Wingdings" w:hAnsi="Wingdings" w:hint="default"/>
      </w:rPr>
    </w:lvl>
    <w:lvl w:ilvl="3" w:tplc="B9626E98" w:tentative="1">
      <w:start w:val="1"/>
      <w:numFmt w:val="bullet"/>
      <w:lvlText w:val=""/>
      <w:lvlJc w:val="left"/>
      <w:pPr>
        <w:ind w:left="2880" w:hanging="360"/>
      </w:pPr>
      <w:rPr>
        <w:rFonts w:ascii="Symbol" w:hAnsi="Symbol" w:hint="default"/>
      </w:rPr>
    </w:lvl>
    <w:lvl w:ilvl="4" w:tplc="51A826AA" w:tentative="1">
      <w:start w:val="1"/>
      <w:numFmt w:val="bullet"/>
      <w:lvlText w:val="o"/>
      <w:lvlJc w:val="left"/>
      <w:pPr>
        <w:ind w:left="3600" w:hanging="360"/>
      </w:pPr>
      <w:rPr>
        <w:rFonts w:ascii="Courier New" w:hAnsi="Courier New" w:cs="Courier New" w:hint="default"/>
      </w:rPr>
    </w:lvl>
    <w:lvl w:ilvl="5" w:tplc="B9243262" w:tentative="1">
      <w:start w:val="1"/>
      <w:numFmt w:val="bullet"/>
      <w:lvlText w:val=""/>
      <w:lvlJc w:val="left"/>
      <w:pPr>
        <w:ind w:left="4320" w:hanging="360"/>
      </w:pPr>
      <w:rPr>
        <w:rFonts w:ascii="Wingdings" w:hAnsi="Wingdings" w:hint="default"/>
      </w:rPr>
    </w:lvl>
    <w:lvl w:ilvl="6" w:tplc="4D2CE178" w:tentative="1">
      <w:start w:val="1"/>
      <w:numFmt w:val="bullet"/>
      <w:lvlText w:val=""/>
      <w:lvlJc w:val="left"/>
      <w:pPr>
        <w:ind w:left="5040" w:hanging="360"/>
      </w:pPr>
      <w:rPr>
        <w:rFonts w:ascii="Symbol" w:hAnsi="Symbol" w:hint="default"/>
      </w:rPr>
    </w:lvl>
    <w:lvl w:ilvl="7" w:tplc="32D47348" w:tentative="1">
      <w:start w:val="1"/>
      <w:numFmt w:val="bullet"/>
      <w:lvlText w:val="o"/>
      <w:lvlJc w:val="left"/>
      <w:pPr>
        <w:ind w:left="5760" w:hanging="360"/>
      </w:pPr>
      <w:rPr>
        <w:rFonts w:ascii="Courier New" w:hAnsi="Courier New" w:cs="Courier New" w:hint="default"/>
      </w:rPr>
    </w:lvl>
    <w:lvl w:ilvl="8" w:tplc="234A140C"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F948F1C8">
      <w:start w:val="1"/>
      <w:numFmt w:val="bullet"/>
      <w:lvlText w:val=""/>
      <w:lvlJc w:val="left"/>
      <w:pPr>
        <w:ind w:left="360" w:hanging="360"/>
      </w:pPr>
      <w:rPr>
        <w:rFonts w:ascii="Symbol" w:hAnsi="Symbol" w:hint="default"/>
      </w:rPr>
    </w:lvl>
    <w:lvl w:ilvl="1" w:tplc="3440EBE6" w:tentative="1">
      <w:start w:val="1"/>
      <w:numFmt w:val="bullet"/>
      <w:lvlText w:val="o"/>
      <w:lvlJc w:val="left"/>
      <w:pPr>
        <w:ind w:left="1080" w:hanging="360"/>
      </w:pPr>
      <w:rPr>
        <w:rFonts w:ascii="Courier New" w:hAnsi="Courier New" w:cs="Courier New" w:hint="default"/>
      </w:rPr>
    </w:lvl>
    <w:lvl w:ilvl="2" w:tplc="6E1A762E" w:tentative="1">
      <w:start w:val="1"/>
      <w:numFmt w:val="bullet"/>
      <w:lvlText w:val=""/>
      <w:lvlJc w:val="left"/>
      <w:pPr>
        <w:ind w:left="1800" w:hanging="360"/>
      </w:pPr>
      <w:rPr>
        <w:rFonts w:ascii="Wingdings" w:hAnsi="Wingdings" w:hint="default"/>
      </w:rPr>
    </w:lvl>
    <w:lvl w:ilvl="3" w:tplc="4FE21C3C" w:tentative="1">
      <w:start w:val="1"/>
      <w:numFmt w:val="bullet"/>
      <w:lvlText w:val=""/>
      <w:lvlJc w:val="left"/>
      <w:pPr>
        <w:ind w:left="2520" w:hanging="360"/>
      </w:pPr>
      <w:rPr>
        <w:rFonts w:ascii="Symbol" w:hAnsi="Symbol" w:hint="default"/>
      </w:rPr>
    </w:lvl>
    <w:lvl w:ilvl="4" w:tplc="B4D6E300" w:tentative="1">
      <w:start w:val="1"/>
      <w:numFmt w:val="bullet"/>
      <w:lvlText w:val="o"/>
      <w:lvlJc w:val="left"/>
      <w:pPr>
        <w:ind w:left="3240" w:hanging="360"/>
      </w:pPr>
      <w:rPr>
        <w:rFonts w:ascii="Courier New" w:hAnsi="Courier New" w:cs="Courier New" w:hint="default"/>
      </w:rPr>
    </w:lvl>
    <w:lvl w:ilvl="5" w:tplc="3182ACEA" w:tentative="1">
      <w:start w:val="1"/>
      <w:numFmt w:val="bullet"/>
      <w:lvlText w:val=""/>
      <w:lvlJc w:val="left"/>
      <w:pPr>
        <w:ind w:left="3960" w:hanging="360"/>
      </w:pPr>
      <w:rPr>
        <w:rFonts w:ascii="Wingdings" w:hAnsi="Wingdings" w:hint="default"/>
      </w:rPr>
    </w:lvl>
    <w:lvl w:ilvl="6" w:tplc="37DA1F8C" w:tentative="1">
      <w:start w:val="1"/>
      <w:numFmt w:val="bullet"/>
      <w:lvlText w:val=""/>
      <w:lvlJc w:val="left"/>
      <w:pPr>
        <w:ind w:left="4680" w:hanging="360"/>
      </w:pPr>
      <w:rPr>
        <w:rFonts w:ascii="Symbol" w:hAnsi="Symbol" w:hint="default"/>
      </w:rPr>
    </w:lvl>
    <w:lvl w:ilvl="7" w:tplc="818AF624" w:tentative="1">
      <w:start w:val="1"/>
      <w:numFmt w:val="bullet"/>
      <w:lvlText w:val="o"/>
      <w:lvlJc w:val="left"/>
      <w:pPr>
        <w:ind w:left="5400" w:hanging="360"/>
      </w:pPr>
      <w:rPr>
        <w:rFonts w:ascii="Courier New" w:hAnsi="Courier New" w:cs="Courier New" w:hint="default"/>
      </w:rPr>
    </w:lvl>
    <w:lvl w:ilvl="8" w:tplc="47422B5C"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454A8AC0">
      <w:start w:val="1"/>
      <w:numFmt w:val="decimal"/>
      <w:lvlText w:val="%1."/>
      <w:lvlJc w:val="left"/>
      <w:pPr>
        <w:ind w:left="360" w:hanging="360"/>
      </w:pPr>
      <w:rPr>
        <w:rFonts w:ascii="Arial" w:hAnsi="Arial" w:cs="Arial" w:hint="default"/>
        <w:color w:val="auto"/>
        <w:sz w:val="20"/>
        <w:szCs w:val="20"/>
      </w:rPr>
    </w:lvl>
    <w:lvl w:ilvl="1" w:tplc="5B58D6FA">
      <w:start w:val="1"/>
      <w:numFmt w:val="bullet"/>
      <w:lvlText w:val=""/>
      <w:lvlJc w:val="left"/>
      <w:pPr>
        <w:ind w:left="1080" w:hanging="360"/>
      </w:pPr>
      <w:rPr>
        <w:rFonts w:ascii="Symbol" w:hAnsi="Symbol" w:hint="default"/>
      </w:rPr>
    </w:lvl>
    <w:lvl w:ilvl="2" w:tplc="EF5895F0">
      <w:start w:val="1"/>
      <w:numFmt w:val="lowerRoman"/>
      <w:lvlText w:val="%3."/>
      <w:lvlJc w:val="right"/>
      <w:pPr>
        <w:ind w:left="1800" w:hanging="180"/>
      </w:pPr>
    </w:lvl>
    <w:lvl w:ilvl="3" w:tplc="B0565626">
      <w:start w:val="1"/>
      <w:numFmt w:val="decimal"/>
      <w:lvlText w:val="%4."/>
      <w:lvlJc w:val="left"/>
      <w:pPr>
        <w:ind w:left="2520" w:hanging="360"/>
      </w:pPr>
    </w:lvl>
    <w:lvl w:ilvl="4" w:tplc="574C7734">
      <w:start w:val="1"/>
      <w:numFmt w:val="lowerLetter"/>
      <w:lvlText w:val="%5."/>
      <w:lvlJc w:val="left"/>
      <w:pPr>
        <w:ind w:left="3240" w:hanging="360"/>
      </w:pPr>
    </w:lvl>
    <w:lvl w:ilvl="5" w:tplc="9244C542">
      <w:start w:val="1"/>
      <w:numFmt w:val="lowerRoman"/>
      <w:lvlText w:val="%6."/>
      <w:lvlJc w:val="right"/>
      <w:pPr>
        <w:ind w:left="3960" w:hanging="180"/>
      </w:pPr>
    </w:lvl>
    <w:lvl w:ilvl="6" w:tplc="FB5E0EB8">
      <w:start w:val="1"/>
      <w:numFmt w:val="decimal"/>
      <w:lvlText w:val="%7."/>
      <w:lvlJc w:val="left"/>
      <w:pPr>
        <w:ind w:left="4680" w:hanging="360"/>
      </w:pPr>
    </w:lvl>
    <w:lvl w:ilvl="7" w:tplc="04A810D0">
      <w:start w:val="1"/>
      <w:numFmt w:val="lowerLetter"/>
      <w:lvlText w:val="%8."/>
      <w:lvlJc w:val="left"/>
      <w:pPr>
        <w:ind w:left="5400" w:hanging="360"/>
      </w:pPr>
    </w:lvl>
    <w:lvl w:ilvl="8" w:tplc="797607F2">
      <w:start w:val="1"/>
      <w:numFmt w:val="lowerRoman"/>
      <w:lvlText w:val="%9."/>
      <w:lvlJc w:val="right"/>
      <w:pPr>
        <w:ind w:left="6120" w:hanging="180"/>
      </w:pPr>
    </w:lvl>
  </w:abstractNum>
  <w:abstractNum w:abstractNumId="9" w15:restartNumberingAfterBreak="0">
    <w:nsid w:val="393F7561"/>
    <w:multiLevelType w:val="hybridMultilevel"/>
    <w:tmpl w:val="2CC883BC"/>
    <w:lvl w:ilvl="0" w:tplc="CF5222E6">
      <w:start w:val="1"/>
      <w:numFmt w:val="lowerLetter"/>
      <w:lvlText w:val="(%1)"/>
      <w:lvlJc w:val="left"/>
      <w:pPr>
        <w:ind w:left="780" w:hanging="360"/>
      </w:pPr>
      <w:rPr>
        <w:rFonts w:hint="default"/>
      </w:rPr>
    </w:lvl>
    <w:lvl w:ilvl="1" w:tplc="21C84CC4">
      <w:start w:val="1"/>
      <w:numFmt w:val="bullet"/>
      <w:lvlText w:val=""/>
      <w:lvlJc w:val="left"/>
      <w:pPr>
        <w:ind w:left="1500" w:hanging="360"/>
      </w:pPr>
      <w:rPr>
        <w:rFonts w:ascii="Symbol" w:hAnsi="Symbol" w:hint="default"/>
      </w:rPr>
    </w:lvl>
    <w:lvl w:ilvl="2" w:tplc="6C240D94">
      <w:start w:val="1"/>
      <w:numFmt w:val="lowerRoman"/>
      <w:lvlText w:val="%3."/>
      <w:lvlJc w:val="right"/>
      <w:pPr>
        <w:ind w:left="2220" w:hanging="180"/>
      </w:pPr>
    </w:lvl>
    <w:lvl w:ilvl="3" w:tplc="3360466C" w:tentative="1">
      <w:start w:val="1"/>
      <w:numFmt w:val="decimal"/>
      <w:lvlText w:val="%4."/>
      <w:lvlJc w:val="left"/>
      <w:pPr>
        <w:ind w:left="2940" w:hanging="360"/>
      </w:pPr>
    </w:lvl>
    <w:lvl w:ilvl="4" w:tplc="E8D86348" w:tentative="1">
      <w:start w:val="1"/>
      <w:numFmt w:val="lowerLetter"/>
      <w:lvlText w:val="%5."/>
      <w:lvlJc w:val="left"/>
      <w:pPr>
        <w:ind w:left="3660" w:hanging="360"/>
      </w:pPr>
    </w:lvl>
    <w:lvl w:ilvl="5" w:tplc="340ADF6E" w:tentative="1">
      <w:start w:val="1"/>
      <w:numFmt w:val="lowerRoman"/>
      <w:lvlText w:val="%6."/>
      <w:lvlJc w:val="right"/>
      <w:pPr>
        <w:ind w:left="4380" w:hanging="180"/>
      </w:pPr>
    </w:lvl>
    <w:lvl w:ilvl="6" w:tplc="18E6A9C2" w:tentative="1">
      <w:start w:val="1"/>
      <w:numFmt w:val="decimal"/>
      <w:lvlText w:val="%7."/>
      <w:lvlJc w:val="left"/>
      <w:pPr>
        <w:ind w:left="5100" w:hanging="360"/>
      </w:pPr>
    </w:lvl>
    <w:lvl w:ilvl="7" w:tplc="EDC8B47C" w:tentative="1">
      <w:start w:val="1"/>
      <w:numFmt w:val="lowerLetter"/>
      <w:lvlText w:val="%8."/>
      <w:lvlJc w:val="left"/>
      <w:pPr>
        <w:ind w:left="5820" w:hanging="360"/>
      </w:pPr>
    </w:lvl>
    <w:lvl w:ilvl="8" w:tplc="93D4BBFA"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FF480DF0">
      <w:start w:val="1"/>
      <w:numFmt w:val="bullet"/>
      <w:lvlText w:val=""/>
      <w:lvlJc w:val="left"/>
      <w:pPr>
        <w:ind w:left="720" w:hanging="360"/>
      </w:pPr>
      <w:rPr>
        <w:rFonts w:ascii="Symbol" w:hAnsi="Symbol" w:hint="default"/>
      </w:rPr>
    </w:lvl>
    <w:lvl w:ilvl="1" w:tplc="20666D76" w:tentative="1">
      <w:start w:val="1"/>
      <w:numFmt w:val="bullet"/>
      <w:lvlText w:val="o"/>
      <w:lvlJc w:val="left"/>
      <w:pPr>
        <w:ind w:left="1440" w:hanging="360"/>
      </w:pPr>
      <w:rPr>
        <w:rFonts w:ascii="Courier New" w:hAnsi="Courier New" w:cs="Courier New" w:hint="default"/>
      </w:rPr>
    </w:lvl>
    <w:lvl w:ilvl="2" w:tplc="D60C0216" w:tentative="1">
      <w:start w:val="1"/>
      <w:numFmt w:val="bullet"/>
      <w:lvlText w:val=""/>
      <w:lvlJc w:val="left"/>
      <w:pPr>
        <w:ind w:left="2160" w:hanging="360"/>
      </w:pPr>
      <w:rPr>
        <w:rFonts w:ascii="Wingdings" w:hAnsi="Wingdings" w:hint="default"/>
      </w:rPr>
    </w:lvl>
    <w:lvl w:ilvl="3" w:tplc="5074C870" w:tentative="1">
      <w:start w:val="1"/>
      <w:numFmt w:val="bullet"/>
      <w:lvlText w:val=""/>
      <w:lvlJc w:val="left"/>
      <w:pPr>
        <w:ind w:left="2880" w:hanging="360"/>
      </w:pPr>
      <w:rPr>
        <w:rFonts w:ascii="Symbol" w:hAnsi="Symbol" w:hint="default"/>
      </w:rPr>
    </w:lvl>
    <w:lvl w:ilvl="4" w:tplc="15A0F4B8" w:tentative="1">
      <w:start w:val="1"/>
      <w:numFmt w:val="bullet"/>
      <w:lvlText w:val="o"/>
      <w:lvlJc w:val="left"/>
      <w:pPr>
        <w:ind w:left="3600" w:hanging="360"/>
      </w:pPr>
      <w:rPr>
        <w:rFonts w:ascii="Courier New" w:hAnsi="Courier New" w:cs="Courier New" w:hint="default"/>
      </w:rPr>
    </w:lvl>
    <w:lvl w:ilvl="5" w:tplc="EDEE8A84" w:tentative="1">
      <w:start w:val="1"/>
      <w:numFmt w:val="bullet"/>
      <w:lvlText w:val=""/>
      <w:lvlJc w:val="left"/>
      <w:pPr>
        <w:ind w:left="4320" w:hanging="360"/>
      </w:pPr>
      <w:rPr>
        <w:rFonts w:ascii="Wingdings" w:hAnsi="Wingdings" w:hint="default"/>
      </w:rPr>
    </w:lvl>
    <w:lvl w:ilvl="6" w:tplc="536EF32A" w:tentative="1">
      <w:start w:val="1"/>
      <w:numFmt w:val="bullet"/>
      <w:lvlText w:val=""/>
      <w:lvlJc w:val="left"/>
      <w:pPr>
        <w:ind w:left="5040" w:hanging="360"/>
      </w:pPr>
      <w:rPr>
        <w:rFonts w:ascii="Symbol" w:hAnsi="Symbol" w:hint="default"/>
      </w:rPr>
    </w:lvl>
    <w:lvl w:ilvl="7" w:tplc="324281DA" w:tentative="1">
      <w:start w:val="1"/>
      <w:numFmt w:val="bullet"/>
      <w:lvlText w:val="o"/>
      <w:lvlJc w:val="left"/>
      <w:pPr>
        <w:ind w:left="5760" w:hanging="360"/>
      </w:pPr>
      <w:rPr>
        <w:rFonts w:ascii="Courier New" w:hAnsi="Courier New" w:cs="Courier New" w:hint="default"/>
      </w:rPr>
    </w:lvl>
    <w:lvl w:ilvl="8" w:tplc="ECDA2CCC"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D46A8802">
      <w:start w:val="1"/>
      <w:numFmt w:val="decimal"/>
      <w:lvlText w:val="%1."/>
      <w:lvlJc w:val="left"/>
      <w:pPr>
        <w:ind w:left="870" w:hanging="360"/>
      </w:pPr>
      <w:rPr>
        <w:rFonts w:hint="default"/>
        <w:b w:val="0"/>
        <w:color w:val="auto"/>
        <w:sz w:val="20"/>
      </w:rPr>
    </w:lvl>
    <w:lvl w:ilvl="1" w:tplc="1890A50A" w:tentative="1">
      <w:start w:val="1"/>
      <w:numFmt w:val="bullet"/>
      <w:lvlText w:val="o"/>
      <w:lvlJc w:val="left"/>
      <w:pPr>
        <w:ind w:left="1590" w:hanging="360"/>
      </w:pPr>
      <w:rPr>
        <w:rFonts w:ascii="Courier New" w:hAnsi="Courier New" w:cs="Courier New" w:hint="default"/>
      </w:rPr>
    </w:lvl>
    <w:lvl w:ilvl="2" w:tplc="FBACC264" w:tentative="1">
      <w:start w:val="1"/>
      <w:numFmt w:val="bullet"/>
      <w:lvlText w:val=""/>
      <w:lvlJc w:val="left"/>
      <w:pPr>
        <w:ind w:left="2310" w:hanging="360"/>
      </w:pPr>
      <w:rPr>
        <w:rFonts w:ascii="Wingdings" w:hAnsi="Wingdings" w:hint="default"/>
      </w:rPr>
    </w:lvl>
    <w:lvl w:ilvl="3" w:tplc="0870FC58" w:tentative="1">
      <w:start w:val="1"/>
      <w:numFmt w:val="bullet"/>
      <w:lvlText w:val=""/>
      <w:lvlJc w:val="left"/>
      <w:pPr>
        <w:ind w:left="3030" w:hanging="360"/>
      </w:pPr>
      <w:rPr>
        <w:rFonts w:ascii="Symbol" w:hAnsi="Symbol" w:hint="default"/>
      </w:rPr>
    </w:lvl>
    <w:lvl w:ilvl="4" w:tplc="6B5C2A56" w:tentative="1">
      <w:start w:val="1"/>
      <w:numFmt w:val="bullet"/>
      <w:lvlText w:val="o"/>
      <w:lvlJc w:val="left"/>
      <w:pPr>
        <w:ind w:left="3750" w:hanging="360"/>
      </w:pPr>
      <w:rPr>
        <w:rFonts w:ascii="Courier New" w:hAnsi="Courier New" w:cs="Courier New" w:hint="default"/>
      </w:rPr>
    </w:lvl>
    <w:lvl w:ilvl="5" w:tplc="AE383EE8" w:tentative="1">
      <w:start w:val="1"/>
      <w:numFmt w:val="bullet"/>
      <w:lvlText w:val=""/>
      <w:lvlJc w:val="left"/>
      <w:pPr>
        <w:ind w:left="4470" w:hanging="360"/>
      </w:pPr>
      <w:rPr>
        <w:rFonts w:ascii="Wingdings" w:hAnsi="Wingdings" w:hint="default"/>
      </w:rPr>
    </w:lvl>
    <w:lvl w:ilvl="6" w:tplc="D830427C" w:tentative="1">
      <w:start w:val="1"/>
      <w:numFmt w:val="bullet"/>
      <w:lvlText w:val=""/>
      <w:lvlJc w:val="left"/>
      <w:pPr>
        <w:ind w:left="5190" w:hanging="360"/>
      </w:pPr>
      <w:rPr>
        <w:rFonts w:ascii="Symbol" w:hAnsi="Symbol" w:hint="default"/>
      </w:rPr>
    </w:lvl>
    <w:lvl w:ilvl="7" w:tplc="15C0B558" w:tentative="1">
      <w:start w:val="1"/>
      <w:numFmt w:val="bullet"/>
      <w:lvlText w:val="o"/>
      <w:lvlJc w:val="left"/>
      <w:pPr>
        <w:ind w:left="5910" w:hanging="360"/>
      </w:pPr>
      <w:rPr>
        <w:rFonts w:ascii="Courier New" w:hAnsi="Courier New" w:cs="Courier New" w:hint="default"/>
      </w:rPr>
    </w:lvl>
    <w:lvl w:ilvl="8" w:tplc="5E2AE122"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DD525200">
      <w:start w:val="1"/>
      <w:numFmt w:val="bullet"/>
      <w:lvlText w:val=""/>
      <w:lvlJc w:val="left"/>
      <w:pPr>
        <w:ind w:left="720" w:hanging="360"/>
      </w:pPr>
      <w:rPr>
        <w:rFonts w:ascii="Symbol" w:hAnsi="Symbol" w:hint="default"/>
      </w:rPr>
    </w:lvl>
    <w:lvl w:ilvl="1" w:tplc="21200A6C" w:tentative="1">
      <w:start w:val="1"/>
      <w:numFmt w:val="bullet"/>
      <w:lvlText w:val="o"/>
      <w:lvlJc w:val="left"/>
      <w:pPr>
        <w:ind w:left="1440" w:hanging="360"/>
      </w:pPr>
      <w:rPr>
        <w:rFonts w:ascii="Courier New" w:hAnsi="Courier New" w:cs="Courier New" w:hint="default"/>
      </w:rPr>
    </w:lvl>
    <w:lvl w:ilvl="2" w:tplc="32E0137E" w:tentative="1">
      <w:start w:val="1"/>
      <w:numFmt w:val="bullet"/>
      <w:lvlText w:val=""/>
      <w:lvlJc w:val="left"/>
      <w:pPr>
        <w:ind w:left="2160" w:hanging="360"/>
      </w:pPr>
      <w:rPr>
        <w:rFonts w:ascii="Wingdings" w:hAnsi="Wingdings" w:hint="default"/>
      </w:rPr>
    </w:lvl>
    <w:lvl w:ilvl="3" w:tplc="2EE0C464" w:tentative="1">
      <w:start w:val="1"/>
      <w:numFmt w:val="bullet"/>
      <w:lvlText w:val=""/>
      <w:lvlJc w:val="left"/>
      <w:pPr>
        <w:ind w:left="2880" w:hanging="360"/>
      </w:pPr>
      <w:rPr>
        <w:rFonts w:ascii="Symbol" w:hAnsi="Symbol" w:hint="default"/>
      </w:rPr>
    </w:lvl>
    <w:lvl w:ilvl="4" w:tplc="B352DF00" w:tentative="1">
      <w:start w:val="1"/>
      <w:numFmt w:val="bullet"/>
      <w:lvlText w:val="o"/>
      <w:lvlJc w:val="left"/>
      <w:pPr>
        <w:ind w:left="3600" w:hanging="360"/>
      </w:pPr>
      <w:rPr>
        <w:rFonts w:ascii="Courier New" w:hAnsi="Courier New" w:cs="Courier New" w:hint="default"/>
      </w:rPr>
    </w:lvl>
    <w:lvl w:ilvl="5" w:tplc="B6846070" w:tentative="1">
      <w:start w:val="1"/>
      <w:numFmt w:val="bullet"/>
      <w:lvlText w:val=""/>
      <w:lvlJc w:val="left"/>
      <w:pPr>
        <w:ind w:left="4320" w:hanging="360"/>
      </w:pPr>
      <w:rPr>
        <w:rFonts w:ascii="Wingdings" w:hAnsi="Wingdings" w:hint="default"/>
      </w:rPr>
    </w:lvl>
    <w:lvl w:ilvl="6" w:tplc="12580852" w:tentative="1">
      <w:start w:val="1"/>
      <w:numFmt w:val="bullet"/>
      <w:lvlText w:val=""/>
      <w:lvlJc w:val="left"/>
      <w:pPr>
        <w:ind w:left="5040" w:hanging="360"/>
      </w:pPr>
      <w:rPr>
        <w:rFonts w:ascii="Symbol" w:hAnsi="Symbol" w:hint="default"/>
      </w:rPr>
    </w:lvl>
    <w:lvl w:ilvl="7" w:tplc="82AEBE6E" w:tentative="1">
      <w:start w:val="1"/>
      <w:numFmt w:val="bullet"/>
      <w:lvlText w:val="o"/>
      <w:lvlJc w:val="left"/>
      <w:pPr>
        <w:ind w:left="5760" w:hanging="360"/>
      </w:pPr>
      <w:rPr>
        <w:rFonts w:ascii="Courier New" w:hAnsi="Courier New" w:cs="Courier New" w:hint="default"/>
      </w:rPr>
    </w:lvl>
    <w:lvl w:ilvl="8" w:tplc="3C029E76"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175C8D0C">
      <w:start w:val="1"/>
      <w:numFmt w:val="bullet"/>
      <w:lvlText w:val=""/>
      <w:lvlJc w:val="left"/>
      <w:pPr>
        <w:ind w:left="360" w:hanging="360"/>
      </w:pPr>
      <w:rPr>
        <w:rFonts w:ascii="Symbol" w:hAnsi="Symbol" w:hint="default"/>
      </w:rPr>
    </w:lvl>
    <w:lvl w:ilvl="1" w:tplc="82F6999E">
      <w:start w:val="1"/>
      <w:numFmt w:val="bullet"/>
      <w:lvlText w:val=""/>
      <w:lvlJc w:val="left"/>
      <w:pPr>
        <w:ind w:left="1500" w:hanging="360"/>
      </w:pPr>
      <w:rPr>
        <w:rFonts w:ascii="Symbol" w:hAnsi="Symbol" w:hint="default"/>
      </w:rPr>
    </w:lvl>
    <w:lvl w:ilvl="2" w:tplc="D5C2F56A" w:tentative="1">
      <w:start w:val="1"/>
      <w:numFmt w:val="bullet"/>
      <w:lvlText w:val=""/>
      <w:lvlJc w:val="left"/>
      <w:pPr>
        <w:ind w:left="2220" w:hanging="360"/>
      </w:pPr>
      <w:rPr>
        <w:rFonts w:ascii="Wingdings" w:hAnsi="Wingdings" w:hint="default"/>
      </w:rPr>
    </w:lvl>
    <w:lvl w:ilvl="3" w:tplc="6C22D8B6" w:tentative="1">
      <w:start w:val="1"/>
      <w:numFmt w:val="bullet"/>
      <w:lvlText w:val=""/>
      <w:lvlJc w:val="left"/>
      <w:pPr>
        <w:ind w:left="2940" w:hanging="360"/>
      </w:pPr>
      <w:rPr>
        <w:rFonts w:ascii="Symbol" w:hAnsi="Symbol" w:hint="default"/>
      </w:rPr>
    </w:lvl>
    <w:lvl w:ilvl="4" w:tplc="4D8681D2" w:tentative="1">
      <w:start w:val="1"/>
      <w:numFmt w:val="bullet"/>
      <w:lvlText w:val="o"/>
      <w:lvlJc w:val="left"/>
      <w:pPr>
        <w:ind w:left="3660" w:hanging="360"/>
      </w:pPr>
      <w:rPr>
        <w:rFonts w:ascii="Courier New" w:hAnsi="Courier New" w:cs="Courier New" w:hint="default"/>
      </w:rPr>
    </w:lvl>
    <w:lvl w:ilvl="5" w:tplc="FDB6F7EA" w:tentative="1">
      <w:start w:val="1"/>
      <w:numFmt w:val="bullet"/>
      <w:lvlText w:val=""/>
      <w:lvlJc w:val="left"/>
      <w:pPr>
        <w:ind w:left="4380" w:hanging="360"/>
      </w:pPr>
      <w:rPr>
        <w:rFonts w:ascii="Wingdings" w:hAnsi="Wingdings" w:hint="default"/>
      </w:rPr>
    </w:lvl>
    <w:lvl w:ilvl="6" w:tplc="7138E89E" w:tentative="1">
      <w:start w:val="1"/>
      <w:numFmt w:val="bullet"/>
      <w:lvlText w:val=""/>
      <w:lvlJc w:val="left"/>
      <w:pPr>
        <w:ind w:left="5100" w:hanging="360"/>
      </w:pPr>
      <w:rPr>
        <w:rFonts w:ascii="Symbol" w:hAnsi="Symbol" w:hint="default"/>
      </w:rPr>
    </w:lvl>
    <w:lvl w:ilvl="7" w:tplc="8E968A2C" w:tentative="1">
      <w:start w:val="1"/>
      <w:numFmt w:val="bullet"/>
      <w:lvlText w:val="o"/>
      <w:lvlJc w:val="left"/>
      <w:pPr>
        <w:ind w:left="5820" w:hanging="360"/>
      </w:pPr>
      <w:rPr>
        <w:rFonts w:ascii="Courier New" w:hAnsi="Courier New" w:cs="Courier New" w:hint="default"/>
      </w:rPr>
    </w:lvl>
    <w:lvl w:ilvl="8" w:tplc="2368D72C"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B2F4EABE">
      <w:start w:val="1"/>
      <w:numFmt w:val="decimal"/>
      <w:lvlText w:val="%1."/>
      <w:lvlJc w:val="left"/>
      <w:pPr>
        <w:ind w:left="990" w:hanging="360"/>
      </w:pPr>
      <w:rPr>
        <w:rFonts w:cstheme="minorBidi" w:hint="default"/>
        <w:b/>
        <w:bCs/>
        <w:u w:val="none"/>
      </w:rPr>
    </w:lvl>
    <w:lvl w:ilvl="1" w:tplc="39C83BA8" w:tentative="1">
      <w:start w:val="1"/>
      <w:numFmt w:val="lowerLetter"/>
      <w:lvlText w:val="%2."/>
      <w:lvlJc w:val="left"/>
      <w:pPr>
        <w:ind w:left="1710" w:hanging="360"/>
      </w:pPr>
    </w:lvl>
    <w:lvl w:ilvl="2" w:tplc="1736C64C" w:tentative="1">
      <w:start w:val="1"/>
      <w:numFmt w:val="lowerRoman"/>
      <w:lvlText w:val="%3."/>
      <w:lvlJc w:val="right"/>
      <w:pPr>
        <w:ind w:left="2430" w:hanging="180"/>
      </w:pPr>
    </w:lvl>
    <w:lvl w:ilvl="3" w:tplc="C6C275F6" w:tentative="1">
      <w:start w:val="1"/>
      <w:numFmt w:val="decimal"/>
      <w:lvlText w:val="%4."/>
      <w:lvlJc w:val="left"/>
      <w:pPr>
        <w:ind w:left="3150" w:hanging="360"/>
      </w:pPr>
    </w:lvl>
    <w:lvl w:ilvl="4" w:tplc="F6A4936A" w:tentative="1">
      <w:start w:val="1"/>
      <w:numFmt w:val="lowerLetter"/>
      <w:lvlText w:val="%5."/>
      <w:lvlJc w:val="left"/>
      <w:pPr>
        <w:ind w:left="3870" w:hanging="360"/>
      </w:pPr>
    </w:lvl>
    <w:lvl w:ilvl="5" w:tplc="C908CCD4" w:tentative="1">
      <w:start w:val="1"/>
      <w:numFmt w:val="lowerRoman"/>
      <w:lvlText w:val="%6."/>
      <w:lvlJc w:val="right"/>
      <w:pPr>
        <w:ind w:left="4590" w:hanging="180"/>
      </w:pPr>
    </w:lvl>
    <w:lvl w:ilvl="6" w:tplc="5678A222" w:tentative="1">
      <w:start w:val="1"/>
      <w:numFmt w:val="decimal"/>
      <w:lvlText w:val="%7."/>
      <w:lvlJc w:val="left"/>
      <w:pPr>
        <w:ind w:left="5310" w:hanging="360"/>
      </w:pPr>
    </w:lvl>
    <w:lvl w:ilvl="7" w:tplc="927C1494" w:tentative="1">
      <w:start w:val="1"/>
      <w:numFmt w:val="lowerLetter"/>
      <w:lvlText w:val="%8."/>
      <w:lvlJc w:val="left"/>
      <w:pPr>
        <w:ind w:left="6030" w:hanging="360"/>
      </w:pPr>
    </w:lvl>
    <w:lvl w:ilvl="8" w:tplc="DFAC692E"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1E6C7C6C">
      <w:start w:val="1"/>
      <w:numFmt w:val="bullet"/>
      <w:lvlText w:val=""/>
      <w:lvlJc w:val="left"/>
      <w:pPr>
        <w:ind w:left="360" w:hanging="360"/>
      </w:pPr>
      <w:rPr>
        <w:rFonts w:ascii="Symbol" w:hAnsi="Symbol" w:hint="default"/>
      </w:rPr>
    </w:lvl>
    <w:lvl w:ilvl="1" w:tplc="A52C2060" w:tentative="1">
      <w:start w:val="1"/>
      <w:numFmt w:val="bullet"/>
      <w:lvlText w:val="o"/>
      <w:lvlJc w:val="left"/>
      <w:pPr>
        <w:ind w:left="1080" w:hanging="360"/>
      </w:pPr>
      <w:rPr>
        <w:rFonts w:ascii="Courier New" w:hAnsi="Courier New" w:cs="Courier New" w:hint="default"/>
      </w:rPr>
    </w:lvl>
    <w:lvl w:ilvl="2" w:tplc="518CFD1C" w:tentative="1">
      <w:start w:val="1"/>
      <w:numFmt w:val="bullet"/>
      <w:lvlText w:val=""/>
      <w:lvlJc w:val="left"/>
      <w:pPr>
        <w:ind w:left="1800" w:hanging="360"/>
      </w:pPr>
      <w:rPr>
        <w:rFonts w:ascii="Wingdings" w:hAnsi="Wingdings" w:hint="default"/>
      </w:rPr>
    </w:lvl>
    <w:lvl w:ilvl="3" w:tplc="DE96B952" w:tentative="1">
      <w:start w:val="1"/>
      <w:numFmt w:val="bullet"/>
      <w:lvlText w:val=""/>
      <w:lvlJc w:val="left"/>
      <w:pPr>
        <w:ind w:left="2520" w:hanging="360"/>
      </w:pPr>
      <w:rPr>
        <w:rFonts w:ascii="Symbol" w:hAnsi="Symbol" w:hint="default"/>
      </w:rPr>
    </w:lvl>
    <w:lvl w:ilvl="4" w:tplc="FED0F802" w:tentative="1">
      <w:start w:val="1"/>
      <w:numFmt w:val="bullet"/>
      <w:lvlText w:val="o"/>
      <w:lvlJc w:val="left"/>
      <w:pPr>
        <w:ind w:left="3240" w:hanging="360"/>
      </w:pPr>
      <w:rPr>
        <w:rFonts w:ascii="Courier New" w:hAnsi="Courier New" w:cs="Courier New" w:hint="default"/>
      </w:rPr>
    </w:lvl>
    <w:lvl w:ilvl="5" w:tplc="09207664" w:tentative="1">
      <w:start w:val="1"/>
      <w:numFmt w:val="bullet"/>
      <w:lvlText w:val=""/>
      <w:lvlJc w:val="left"/>
      <w:pPr>
        <w:ind w:left="3960" w:hanging="360"/>
      </w:pPr>
      <w:rPr>
        <w:rFonts w:ascii="Wingdings" w:hAnsi="Wingdings" w:hint="default"/>
      </w:rPr>
    </w:lvl>
    <w:lvl w:ilvl="6" w:tplc="7ED2B438" w:tentative="1">
      <w:start w:val="1"/>
      <w:numFmt w:val="bullet"/>
      <w:lvlText w:val=""/>
      <w:lvlJc w:val="left"/>
      <w:pPr>
        <w:ind w:left="4680" w:hanging="360"/>
      </w:pPr>
      <w:rPr>
        <w:rFonts w:ascii="Symbol" w:hAnsi="Symbol" w:hint="default"/>
      </w:rPr>
    </w:lvl>
    <w:lvl w:ilvl="7" w:tplc="709A6672" w:tentative="1">
      <w:start w:val="1"/>
      <w:numFmt w:val="bullet"/>
      <w:lvlText w:val="o"/>
      <w:lvlJc w:val="left"/>
      <w:pPr>
        <w:ind w:left="5400" w:hanging="360"/>
      </w:pPr>
      <w:rPr>
        <w:rFonts w:ascii="Courier New" w:hAnsi="Courier New" w:cs="Courier New" w:hint="default"/>
      </w:rPr>
    </w:lvl>
    <w:lvl w:ilvl="8" w:tplc="BDAE72C6"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73FE63C0">
      <w:start w:val="1"/>
      <w:numFmt w:val="bullet"/>
      <w:lvlText w:val=""/>
      <w:lvlJc w:val="left"/>
      <w:pPr>
        <w:ind w:left="360" w:hanging="360"/>
      </w:pPr>
      <w:rPr>
        <w:rFonts w:ascii="Symbol" w:hAnsi="Symbol" w:hint="default"/>
      </w:rPr>
    </w:lvl>
    <w:lvl w:ilvl="1" w:tplc="382C8214" w:tentative="1">
      <w:start w:val="1"/>
      <w:numFmt w:val="bullet"/>
      <w:lvlText w:val="o"/>
      <w:lvlJc w:val="left"/>
      <w:pPr>
        <w:ind w:left="1080" w:hanging="360"/>
      </w:pPr>
      <w:rPr>
        <w:rFonts w:ascii="Courier New" w:hAnsi="Courier New" w:cs="Courier New" w:hint="default"/>
      </w:rPr>
    </w:lvl>
    <w:lvl w:ilvl="2" w:tplc="C88080A8" w:tentative="1">
      <w:start w:val="1"/>
      <w:numFmt w:val="bullet"/>
      <w:lvlText w:val=""/>
      <w:lvlJc w:val="left"/>
      <w:pPr>
        <w:ind w:left="1800" w:hanging="360"/>
      </w:pPr>
      <w:rPr>
        <w:rFonts w:ascii="Wingdings" w:hAnsi="Wingdings" w:hint="default"/>
      </w:rPr>
    </w:lvl>
    <w:lvl w:ilvl="3" w:tplc="42C29338" w:tentative="1">
      <w:start w:val="1"/>
      <w:numFmt w:val="bullet"/>
      <w:lvlText w:val=""/>
      <w:lvlJc w:val="left"/>
      <w:pPr>
        <w:ind w:left="2520" w:hanging="360"/>
      </w:pPr>
      <w:rPr>
        <w:rFonts w:ascii="Symbol" w:hAnsi="Symbol" w:hint="default"/>
      </w:rPr>
    </w:lvl>
    <w:lvl w:ilvl="4" w:tplc="73D42714" w:tentative="1">
      <w:start w:val="1"/>
      <w:numFmt w:val="bullet"/>
      <w:lvlText w:val="o"/>
      <w:lvlJc w:val="left"/>
      <w:pPr>
        <w:ind w:left="3240" w:hanging="360"/>
      </w:pPr>
      <w:rPr>
        <w:rFonts w:ascii="Courier New" w:hAnsi="Courier New" w:cs="Courier New" w:hint="default"/>
      </w:rPr>
    </w:lvl>
    <w:lvl w:ilvl="5" w:tplc="93B4F048" w:tentative="1">
      <w:start w:val="1"/>
      <w:numFmt w:val="bullet"/>
      <w:lvlText w:val=""/>
      <w:lvlJc w:val="left"/>
      <w:pPr>
        <w:ind w:left="3960" w:hanging="360"/>
      </w:pPr>
      <w:rPr>
        <w:rFonts w:ascii="Wingdings" w:hAnsi="Wingdings" w:hint="default"/>
      </w:rPr>
    </w:lvl>
    <w:lvl w:ilvl="6" w:tplc="9FB42B62" w:tentative="1">
      <w:start w:val="1"/>
      <w:numFmt w:val="bullet"/>
      <w:lvlText w:val=""/>
      <w:lvlJc w:val="left"/>
      <w:pPr>
        <w:ind w:left="4680" w:hanging="360"/>
      </w:pPr>
      <w:rPr>
        <w:rFonts w:ascii="Symbol" w:hAnsi="Symbol" w:hint="default"/>
      </w:rPr>
    </w:lvl>
    <w:lvl w:ilvl="7" w:tplc="DBCEED3C" w:tentative="1">
      <w:start w:val="1"/>
      <w:numFmt w:val="bullet"/>
      <w:lvlText w:val="o"/>
      <w:lvlJc w:val="left"/>
      <w:pPr>
        <w:ind w:left="5400" w:hanging="360"/>
      </w:pPr>
      <w:rPr>
        <w:rFonts w:ascii="Courier New" w:hAnsi="Courier New" w:cs="Courier New" w:hint="default"/>
      </w:rPr>
    </w:lvl>
    <w:lvl w:ilvl="8" w:tplc="BD726AE8"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17C2B3E0">
      <w:start w:val="1"/>
      <w:numFmt w:val="bullet"/>
      <w:lvlText w:val=""/>
      <w:lvlJc w:val="left"/>
      <w:pPr>
        <w:ind w:left="1080" w:hanging="360"/>
      </w:pPr>
      <w:rPr>
        <w:rFonts w:ascii="Symbol" w:hAnsi="Symbol" w:hint="default"/>
      </w:rPr>
    </w:lvl>
    <w:lvl w:ilvl="1" w:tplc="192050D2">
      <w:start w:val="1"/>
      <w:numFmt w:val="bullet"/>
      <w:lvlText w:val="o"/>
      <w:lvlJc w:val="left"/>
      <w:pPr>
        <w:ind w:left="1800" w:hanging="360"/>
      </w:pPr>
      <w:rPr>
        <w:rFonts w:ascii="Courier New" w:hAnsi="Courier New" w:cs="Courier New" w:hint="default"/>
      </w:rPr>
    </w:lvl>
    <w:lvl w:ilvl="2" w:tplc="21CABBA8" w:tentative="1">
      <w:start w:val="1"/>
      <w:numFmt w:val="bullet"/>
      <w:lvlText w:val=""/>
      <w:lvlJc w:val="left"/>
      <w:pPr>
        <w:ind w:left="2520" w:hanging="360"/>
      </w:pPr>
      <w:rPr>
        <w:rFonts w:ascii="Wingdings" w:hAnsi="Wingdings" w:hint="default"/>
      </w:rPr>
    </w:lvl>
    <w:lvl w:ilvl="3" w:tplc="9648B5A6" w:tentative="1">
      <w:start w:val="1"/>
      <w:numFmt w:val="bullet"/>
      <w:lvlText w:val=""/>
      <w:lvlJc w:val="left"/>
      <w:pPr>
        <w:ind w:left="3240" w:hanging="360"/>
      </w:pPr>
      <w:rPr>
        <w:rFonts w:ascii="Symbol" w:hAnsi="Symbol" w:hint="default"/>
      </w:rPr>
    </w:lvl>
    <w:lvl w:ilvl="4" w:tplc="1B4697F4" w:tentative="1">
      <w:start w:val="1"/>
      <w:numFmt w:val="bullet"/>
      <w:lvlText w:val="o"/>
      <w:lvlJc w:val="left"/>
      <w:pPr>
        <w:ind w:left="3960" w:hanging="360"/>
      </w:pPr>
      <w:rPr>
        <w:rFonts w:ascii="Courier New" w:hAnsi="Courier New" w:cs="Courier New" w:hint="default"/>
      </w:rPr>
    </w:lvl>
    <w:lvl w:ilvl="5" w:tplc="1778B5C2" w:tentative="1">
      <w:start w:val="1"/>
      <w:numFmt w:val="bullet"/>
      <w:lvlText w:val=""/>
      <w:lvlJc w:val="left"/>
      <w:pPr>
        <w:ind w:left="4680" w:hanging="360"/>
      </w:pPr>
      <w:rPr>
        <w:rFonts w:ascii="Wingdings" w:hAnsi="Wingdings" w:hint="default"/>
      </w:rPr>
    </w:lvl>
    <w:lvl w:ilvl="6" w:tplc="7FC40E70" w:tentative="1">
      <w:start w:val="1"/>
      <w:numFmt w:val="bullet"/>
      <w:lvlText w:val=""/>
      <w:lvlJc w:val="left"/>
      <w:pPr>
        <w:ind w:left="5400" w:hanging="360"/>
      </w:pPr>
      <w:rPr>
        <w:rFonts w:ascii="Symbol" w:hAnsi="Symbol" w:hint="default"/>
      </w:rPr>
    </w:lvl>
    <w:lvl w:ilvl="7" w:tplc="36C8F318" w:tentative="1">
      <w:start w:val="1"/>
      <w:numFmt w:val="bullet"/>
      <w:lvlText w:val="o"/>
      <w:lvlJc w:val="left"/>
      <w:pPr>
        <w:ind w:left="6120" w:hanging="360"/>
      </w:pPr>
      <w:rPr>
        <w:rFonts w:ascii="Courier New" w:hAnsi="Courier New" w:cs="Courier New" w:hint="default"/>
      </w:rPr>
    </w:lvl>
    <w:lvl w:ilvl="8" w:tplc="7B10B47E"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1814399C">
      <w:start w:val="1"/>
      <w:numFmt w:val="bullet"/>
      <w:lvlText w:val=""/>
      <w:lvlJc w:val="left"/>
      <w:pPr>
        <w:ind w:left="720" w:hanging="360"/>
      </w:pPr>
      <w:rPr>
        <w:rFonts w:ascii="Symbol" w:hAnsi="Symbol" w:hint="default"/>
      </w:rPr>
    </w:lvl>
    <w:lvl w:ilvl="1" w:tplc="8A320D86" w:tentative="1">
      <w:start w:val="1"/>
      <w:numFmt w:val="bullet"/>
      <w:lvlText w:val="o"/>
      <w:lvlJc w:val="left"/>
      <w:pPr>
        <w:ind w:left="1440" w:hanging="360"/>
      </w:pPr>
      <w:rPr>
        <w:rFonts w:ascii="Courier New" w:hAnsi="Courier New" w:cs="Courier New" w:hint="default"/>
      </w:rPr>
    </w:lvl>
    <w:lvl w:ilvl="2" w:tplc="408EE668" w:tentative="1">
      <w:start w:val="1"/>
      <w:numFmt w:val="bullet"/>
      <w:lvlText w:val=""/>
      <w:lvlJc w:val="left"/>
      <w:pPr>
        <w:ind w:left="2160" w:hanging="360"/>
      </w:pPr>
      <w:rPr>
        <w:rFonts w:ascii="Wingdings" w:hAnsi="Wingdings" w:hint="default"/>
      </w:rPr>
    </w:lvl>
    <w:lvl w:ilvl="3" w:tplc="AAC25012" w:tentative="1">
      <w:start w:val="1"/>
      <w:numFmt w:val="bullet"/>
      <w:lvlText w:val=""/>
      <w:lvlJc w:val="left"/>
      <w:pPr>
        <w:ind w:left="2880" w:hanging="360"/>
      </w:pPr>
      <w:rPr>
        <w:rFonts w:ascii="Symbol" w:hAnsi="Symbol" w:hint="default"/>
      </w:rPr>
    </w:lvl>
    <w:lvl w:ilvl="4" w:tplc="52863098" w:tentative="1">
      <w:start w:val="1"/>
      <w:numFmt w:val="bullet"/>
      <w:lvlText w:val="o"/>
      <w:lvlJc w:val="left"/>
      <w:pPr>
        <w:ind w:left="3600" w:hanging="360"/>
      </w:pPr>
      <w:rPr>
        <w:rFonts w:ascii="Courier New" w:hAnsi="Courier New" w:cs="Courier New" w:hint="default"/>
      </w:rPr>
    </w:lvl>
    <w:lvl w:ilvl="5" w:tplc="9670E7C4" w:tentative="1">
      <w:start w:val="1"/>
      <w:numFmt w:val="bullet"/>
      <w:lvlText w:val=""/>
      <w:lvlJc w:val="left"/>
      <w:pPr>
        <w:ind w:left="4320" w:hanging="360"/>
      </w:pPr>
      <w:rPr>
        <w:rFonts w:ascii="Wingdings" w:hAnsi="Wingdings" w:hint="default"/>
      </w:rPr>
    </w:lvl>
    <w:lvl w:ilvl="6" w:tplc="D9E6F90E" w:tentative="1">
      <w:start w:val="1"/>
      <w:numFmt w:val="bullet"/>
      <w:lvlText w:val=""/>
      <w:lvlJc w:val="left"/>
      <w:pPr>
        <w:ind w:left="5040" w:hanging="360"/>
      </w:pPr>
      <w:rPr>
        <w:rFonts w:ascii="Symbol" w:hAnsi="Symbol" w:hint="default"/>
      </w:rPr>
    </w:lvl>
    <w:lvl w:ilvl="7" w:tplc="52EECC8C" w:tentative="1">
      <w:start w:val="1"/>
      <w:numFmt w:val="bullet"/>
      <w:lvlText w:val="o"/>
      <w:lvlJc w:val="left"/>
      <w:pPr>
        <w:ind w:left="5760" w:hanging="360"/>
      </w:pPr>
      <w:rPr>
        <w:rFonts w:ascii="Courier New" w:hAnsi="Courier New" w:cs="Courier New" w:hint="default"/>
      </w:rPr>
    </w:lvl>
    <w:lvl w:ilvl="8" w:tplc="A81CBBAA"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7352AD1C">
      <w:start w:val="1"/>
      <w:numFmt w:val="bullet"/>
      <w:lvlText w:val=""/>
      <w:lvlJc w:val="left"/>
      <w:pPr>
        <w:ind w:left="720" w:hanging="360"/>
      </w:pPr>
      <w:rPr>
        <w:rFonts w:ascii="Symbol" w:hAnsi="Symbol" w:hint="default"/>
      </w:rPr>
    </w:lvl>
    <w:lvl w:ilvl="1" w:tplc="AF248212" w:tentative="1">
      <w:start w:val="1"/>
      <w:numFmt w:val="bullet"/>
      <w:lvlText w:val="o"/>
      <w:lvlJc w:val="left"/>
      <w:pPr>
        <w:ind w:left="1440" w:hanging="360"/>
      </w:pPr>
      <w:rPr>
        <w:rFonts w:ascii="Courier New" w:hAnsi="Courier New" w:cs="Courier New" w:hint="default"/>
      </w:rPr>
    </w:lvl>
    <w:lvl w:ilvl="2" w:tplc="7376E048" w:tentative="1">
      <w:start w:val="1"/>
      <w:numFmt w:val="bullet"/>
      <w:lvlText w:val=""/>
      <w:lvlJc w:val="left"/>
      <w:pPr>
        <w:ind w:left="2160" w:hanging="360"/>
      </w:pPr>
      <w:rPr>
        <w:rFonts w:ascii="Wingdings" w:hAnsi="Wingdings" w:hint="default"/>
      </w:rPr>
    </w:lvl>
    <w:lvl w:ilvl="3" w:tplc="E79C0288" w:tentative="1">
      <w:start w:val="1"/>
      <w:numFmt w:val="bullet"/>
      <w:lvlText w:val=""/>
      <w:lvlJc w:val="left"/>
      <w:pPr>
        <w:ind w:left="2880" w:hanging="360"/>
      </w:pPr>
      <w:rPr>
        <w:rFonts w:ascii="Symbol" w:hAnsi="Symbol" w:hint="default"/>
      </w:rPr>
    </w:lvl>
    <w:lvl w:ilvl="4" w:tplc="6C30E75C" w:tentative="1">
      <w:start w:val="1"/>
      <w:numFmt w:val="bullet"/>
      <w:lvlText w:val="o"/>
      <w:lvlJc w:val="left"/>
      <w:pPr>
        <w:ind w:left="3600" w:hanging="360"/>
      </w:pPr>
      <w:rPr>
        <w:rFonts w:ascii="Courier New" w:hAnsi="Courier New" w:cs="Courier New" w:hint="default"/>
      </w:rPr>
    </w:lvl>
    <w:lvl w:ilvl="5" w:tplc="4F422564" w:tentative="1">
      <w:start w:val="1"/>
      <w:numFmt w:val="bullet"/>
      <w:lvlText w:val=""/>
      <w:lvlJc w:val="left"/>
      <w:pPr>
        <w:ind w:left="4320" w:hanging="360"/>
      </w:pPr>
      <w:rPr>
        <w:rFonts w:ascii="Wingdings" w:hAnsi="Wingdings" w:hint="default"/>
      </w:rPr>
    </w:lvl>
    <w:lvl w:ilvl="6" w:tplc="DE5AD652" w:tentative="1">
      <w:start w:val="1"/>
      <w:numFmt w:val="bullet"/>
      <w:lvlText w:val=""/>
      <w:lvlJc w:val="left"/>
      <w:pPr>
        <w:ind w:left="5040" w:hanging="360"/>
      </w:pPr>
      <w:rPr>
        <w:rFonts w:ascii="Symbol" w:hAnsi="Symbol" w:hint="default"/>
      </w:rPr>
    </w:lvl>
    <w:lvl w:ilvl="7" w:tplc="87567C1E" w:tentative="1">
      <w:start w:val="1"/>
      <w:numFmt w:val="bullet"/>
      <w:lvlText w:val="o"/>
      <w:lvlJc w:val="left"/>
      <w:pPr>
        <w:ind w:left="5760" w:hanging="360"/>
      </w:pPr>
      <w:rPr>
        <w:rFonts w:ascii="Courier New" w:hAnsi="Courier New" w:cs="Courier New" w:hint="default"/>
      </w:rPr>
    </w:lvl>
    <w:lvl w:ilvl="8" w:tplc="FEE079EA"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C2C0C924">
      <w:start w:val="1"/>
      <w:numFmt w:val="bullet"/>
      <w:lvlText w:val=""/>
      <w:lvlJc w:val="left"/>
      <w:pPr>
        <w:ind w:left="720" w:hanging="360"/>
      </w:pPr>
      <w:rPr>
        <w:rFonts w:ascii="Symbol" w:hAnsi="Symbol" w:hint="default"/>
        <w:color w:val="auto"/>
      </w:rPr>
    </w:lvl>
    <w:lvl w:ilvl="1" w:tplc="F89C37E6" w:tentative="1">
      <w:start w:val="1"/>
      <w:numFmt w:val="bullet"/>
      <w:lvlText w:val="o"/>
      <w:lvlJc w:val="left"/>
      <w:pPr>
        <w:ind w:left="1440" w:hanging="360"/>
      </w:pPr>
      <w:rPr>
        <w:rFonts w:ascii="Courier New" w:hAnsi="Courier New" w:cs="Courier New" w:hint="default"/>
      </w:rPr>
    </w:lvl>
    <w:lvl w:ilvl="2" w:tplc="D79C2F5C" w:tentative="1">
      <w:start w:val="1"/>
      <w:numFmt w:val="bullet"/>
      <w:lvlText w:val=""/>
      <w:lvlJc w:val="left"/>
      <w:pPr>
        <w:ind w:left="2160" w:hanging="360"/>
      </w:pPr>
      <w:rPr>
        <w:rFonts w:ascii="Wingdings" w:hAnsi="Wingdings" w:hint="default"/>
      </w:rPr>
    </w:lvl>
    <w:lvl w:ilvl="3" w:tplc="5058AD7C" w:tentative="1">
      <w:start w:val="1"/>
      <w:numFmt w:val="bullet"/>
      <w:lvlText w:val=""/>
      <w:lvlJc w:val="left"/>
      <w:pPr>
        <w:ind w:left="2880" w:hanging="360"/>
      </w:pPr>
      <w:rPr>
        <w:rFonts w:ascii="Symbol" w:hAnsi="Symbol" w:hint="default"/>
      </w:rPr>
    </w:lvl>
    <w:lvl w:ilvl="4" w:tplc="1C3A63DC" w:tentative="1">
      <w:start w:val="1"/>
      <w:numFmt w:val="bullet"/>
      <w:lvlText w:val="o"/>
      <w:lvlJc w:val="left"/>
      <w:pPr>
        <w:ind w:left="3600" w:hanging="360"/>
      </w:pPr>
      <w:rPr>
        <w:rFonts w:ascii="Courier New" w:hAnsi="Courier New" w:cs="Courier New" w:hint="default"/>
      </w:rPr>
    </w:lvl>
    <w:lvl w:ilvl="5" w:tplc="71B6E3F8" w:tentative="1">
      <w:start w:val="1"/>
      <w:numFmt w:val="bullet"/>
      <w:lvlText w:val=""/>
      <w:lvlJc w:val="left"/>
      <w:pPr>
        <w:ind w:left="4320" w:hanging="360"/>
      </w:pPr>
      <w:rPr>
        <w:rFonts w:ascii="Wingdings" w:hAnsi="Wingdings" w:hint="default"/>
      </w:rPr>
    </w:lvl>
    <w:lvl w:ilvl="6" w:tplc="59B60256" w:tentative="1">
      <w:start w:val="1"/>
      <w:numFmt w:val="bullet"/>
      <w:lvlText w:val=""/>
      <w:lvlJc w:val="left"/>
      <w:pPr>
        <w:ind w:left="5040" w:hanging="360"/>
      </w:pPr>
      <w:rPr>
        <w:rFonts w:ascii="Symbol" w:hAnsi="Symbol" w:hint="default"/>
      </w:rPr>
    </w:lvl>
    <w:lvl w:ilvl="7" w:tplc="E8DA9FEE" w:tentative="1">
      <w:start w:val="1"/>
      <w:numFmt w:val="bullet"/>
      <w:lvlText w:val="o"/>
      <w:lvlJc w:val="left"/>
      <w:pPr>
        <w:ind w:left="5760" w:hanging="360"/>
      </w:pPr>
      <w:rPr>
        <w:rFonts w:ascii="Courier New" w:hAnsi="Courier New" w:cs="Courier New" w:hint="default"/>
      </w:rPr>
    </w:lvl>
    <w:lvl w:ilvl="8" w:tplc="D5BA000E"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0B66B588">
      <w:start w:val="1"/>
      <w:numFmt w:val="bullet"/>
      <w:lvlText w:val=""/>
      <w:lvlJc w:val="left"/>
      <w:pPr>
        <w:ind w:left="360" w:hanging="360"/>
      </w:pPr>
      <w:rPr>
        <w:rFonts w:ascii="Symbol" w:hAnsi="Symbol" w:hint="default"/>
      </w:rPr>
    </w:lvl>
    <w:lvl w:ilvl="1" w:tplc="D7EE498C">
      <w:start w:val="1"/>
      <w:numFmt w:val="bullet"/>
      <w:lvlText w:val="o"/>
      <w:lvlJc w:val="left"/>
      <w:pPr>
        <w:ind w:left="1080" w:hanging="360"/>
      </w:pPr>
      <w:rPr>
        <w:rFonts w:ascii="Courier New" w:hAnsi="Courier New" w:cs="Courier New" w:hint="default"/>
      </w:rPr>
    </w:lvl>
    <w:lvl w:ilvl="2" w:tplc="0C42A8CE" w:tentative="1">
      <w:start w:val="1"/>
      <w:numFmt w:val="bullet"/>
      <w:lvlText w:val=""/>
      <w:lvlJc w:val="left"/>
      <w:pPr>
        <w:ind w:left="1800" w:hanging="360"/>
      </w:pPr>
      <w:rPr>
        <w:rFonts w:ascii="Wingdings" w:hAnsi="Wingdings" w:hint="default"/>
      </w:rPr>
    </w:lvl>
    <w:lvl w:ilvl="3" w:tplc="736C9818" w:tentative="1">
      <w:start w:val="1"/>
      <w:numFmt w:val="bullet"/>
      <w:lvlText w:val=""/>
      <w:lvlJc w:val="left"/>
      <w:pPr>
        <w:ind w:left="2520" w:hanging="360"/>
      </w:pPr>
      <w:rPr>
        <w:rFonts w:ascii="Symbol" w:hAnsi="Symbol" w:hint="default"/>
      </w:rPr>
    </w:lvl>
    <w:lvl w:ilvl="4" w:tplc="609E2856" w:tentative="1">
      <w:start w:val="1"/>
      <w:numFmt w:val="bullet"/>
      <w:lvlText w:val="o"/>
      <w:lvlJc w:val="left"/>
      <w:pPr>
        <w:ind w:left="3240" w:hanging="360"/>
      </w:pPr>
      <w:rPr>
        <w:rFonts w:ascii="Courier New" w:hAnsi="Courier New" w:cs="Courier New" w:hint="default"/>
      </w:rPr>
    </w:lvl>
    <w:lvl w:ilvl="5" w:tplc="B4DA889C" w:tentative="1">
      <w:start w:val="1"/>
      <w:numFmt w:val="bullet"/>
      <w:lvlText w:val=""/>
      <w:lvlJc w:val="left"/>
      <w:pPr>
        <w:ind w:left="3960" w:hanging="360"/>
      </w:pPr>
      <w:rPr>
        <w:rFonts w:ascii="Wingdings" w:hAnsi="Wingdings" w:hint="default"/>
      </w:rPr>
    </w:lvl>
    <w:lvl w:ilvl="6" w:tplc="28128E08" w:tentative="1">
      <w:start w:val="1"/>
      <w:numFmt w:val="bullet"/>
      <w:lvlText w:val=""/>
      <w:lvlJc w:val="left"/>
      <w:pPr>
        <w:ind w:left="4680" w:hanging="360"/>
      </w:pPr>
      <w:rPr>
        <w:rFonts w:ascii="Symbol" w:hAnsi="Symbol" w:hint="default"/>
      </w:rPr>
    </w:lvl>
    <w:lvl w:ilvl="7" w:tplc="65D630DE" w:tentative="1">
      <w:start w:val="1"/>
      <w:numFmt w:val="bullet"/>
      <w:lvlText w:val="o"/>
      <w:lvlJc w:val="left"/>
      <w:pPr>
        <w:ind w:left="5400" w:hanging="360"/>
      </w:pPr>
      <w:rPr>
        <w:rFonts w:ascii="Courier New" w:hAnsi="Courier New" w:cs="Courier New" w:hint="default"/>
      </w:rPr>
    </w:lvl>
    <w:lvl w:ilvl="8" w:tplc="151C500A"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514E7530">
      <w:start w:val="1"/>
      <w:numFmt w:val="bullet"/>
      <w:lvlText w:val=""/>
      <w:lvlJc w:val="left"/>
      <w:pPr>
        <w:ind w:left="720" w:hanging="360"/>
      </w:pPr>
      <w:rPr>
        <w:rFonts w:ascii="Symbol" w:hAnsi="Symbol" w:hint="default"/>
        <w:color w:val="auto"/>
      </w:rPr>
    </w:lvl>
    <w:lvl w:ilvl="1" w:tplc="0D76A636" w:tentative="1">
      <w:start w:val="1"/>
      <w:numFmt w:val="bullet"/>
      <w:lvlText w:val="o"/>
      <w:lvlJc w:val="left"/>
      <w:pPr>
        <w:ind w:left="1440" w:hanging="360"/>
      </w:pPr>
      <w:rPr>
        <w:rFonts w:ascii="Courier New" w:hAnsi="Courier New" w:cs="Courier New" w:hint="default"/>
      </w:rPr>
    </w:lvl>
    <w:lvl w:ilvl="2" w:tplc="F1E8DD9A" w:tentative="1">
      <w:start w:val="1"/>
      <w:numFmt w:val="bullet"/>
      <w:lvlText w:val=""/>
      <w:lvlJc w:val="left"/>
      <w:pPr>
        <w:ind w:left="2160" w:hanging="360"/>
      </w:pPr>
      <w:rPr>
        <w:rFonts w:ascii="Wingdings" w:hAnsi="Wingdings" w:hint="default"/>
      </w:rPr>
    </w:lvl>
    <w:lvl w:ilvl="3" w:tplc="DF38E598" w:tentative="1">
      <w:start w:val="1"/>
      <w:numFmt w:val="bullet"/>
      <w:lvlText w:val=""/>
      <w:lvlJc w:val="left"/>
      <w:pPr>
        <w:ind w:left="2880" w:hanging="360"/>
      </w:pPr>
      <w:rPr>
        <w:rFonts w:ascii="Symbol" w:hAnsi="Symbol" w:hint="default"/>
      </w:rPr>
    </w:lvl>
    <w:lvl w:ilvl="4" w:tplc="A4222732" w:tentative="1">
      <w:start w:val="1"/>
      <w:numFmt w:val="bullet"/>
      <w:lvlText w:val="o"/>
      <w:lvlJc w:val="left"/>
      <w:pPr>
        <w:ind w:left="3600" w:hanging="360"/>
      </w:pPr>
      <w:rPr>
        <w:rFonts w:ascii="Courier New" w:hAnsi="Courier New" w:cs="Courier New" w:hint="default"/>
      </w:rPr>
    </w:lvl>
    <w:lvl w:ilvl="5" w:tplc="30626948" w:tentative="1">
      <w:start w:val="1"/>
      <w:numFmt w:val="bullet"/>
      <w:lvlText w:val=""/>
      <w:lvlJc w:val="left"/>
      <w:pPr>
        <w:ind w:left="4320" w:hanging="360"/>
      </w:pPr>
      <w:rPr>
        <w:rFonts w:ascii="Wingdings" w:hAnsi="Wingdings" w:hint="default"/>
      </w:rPr>
    </w:lvl>
    <w:lvl w:ilvl="6" w:tplc="88106754" w:tentative="1">
      <w:start w:val="1"/>
      <w:numFmt w:val="bullet"/>
      <w:lvlText w:val=""/>
      <w:lvlJc w:val="left"/>
      <w:pPr>
        <w:ind w:left="5040" w:hanging="360"/>
      </w:pPr>
      <w:rPr>
        <w:rFonts w:ascii="Symbol" w:hAnsi="Symbol" w:hint="default"/>
      </w:rPr>
    </w:lvl>
    <w:lvl w:ilvl="7" w:tplc="64C69A44" w:tentative="1">
      <w:start w:val="1"/>
      <w:numFmt w:val="bullet"/>
      <w:lvlText w:val="o"/>
      <w:lvlJc w:val="left"/>
      <w:pPr>
        <w:ind w:left="5760" w:hanging="360"/>
      </w:pPr>
      <w:rPr>
        <w:rFonts w:ascii="Courier New" w:hAnsi="Courier New" w:cs="Courier New" w:hint="default"/>
      </w:rPr>
    </w:lvl>
    <w:lvl w:ilvl="8" w:tplc="90D0DE62"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0E960A0E">
      <w:start w:val="1"/>
      <w:numFmt w:val="decimal"/>
      <w:lvlText w:val="%1."/>
      <w:lvlJc w:val="left"/>
      <w:pPr>
        <w:ind w:left="360" w:hanging="360"/>
      </w:pPr>
      <w:rPr>
        <w:rFonts w:hint="default"/>
      </w:rPr>
    </w:lvl>
    <w:lvl w:ilvl="1" w:tplc="2B408FCC">
      <w:start w:val="1"/>
      <w:numFmt w:val="lowerLetter"/>
      <w:lvlText w:val="%2."/>
      <w:lvlJc w:val="left"/>
      <w:pPr>
        <w:ind w:left="1080" w:hanging="360"/>
      </w:pPr>
    </w:lvl>
    <w:lvl w:ilvl="2" w:tplc="2BD888FA" w:tentative="1">
      <w:start w:val="1"/>
      <w:numFmt w:val="lowerRoman"/>
      <w:lvlText w:val="%3."/>
      <w:lvlJc w:val="right"/>
      <w:pPr>
        <w:ind w:left="1800" w:hanging="180"/>
      </w:pPr>
    </w:lvl>
    <w:lvl w:ilvl="3" w:tplc="62F25932" w:tentative="1">
      <w:start w:val="1"/>
      <w:numFmt w:val="decimal"/>
      <w:lvlText w:val="%4."/>
      <w:lvlJc w:val="left"/>
      <w:pPr>
        <w:ind w:left="2520" w:hanging="360"/>
      </w:pPr>
    </w:lvl>
    <w:lvl w:ilvl="4" w:tplc="6C545AC4" w:tentative="1">
      <w:start w:val="1"/>
      <w:numFmt w:val="lowerLetter"/>
      <w:lvlText w:val="%5."/>
      <w:lvlJc w:val="left"/>
      <w:pPr>
        <w:ind w:left="3240" w:hanging="360"/>
      </w:pPr>
    </w:lvl>
    <w:lvl w:ilvl="5" w:tplc="78BAE9E8" w:tentative="1">
      <w:start w:val="1"/>
      <w:numFmt w:val="lowerRoman"/>
      <w:lvlText w:val="%6."/>
      <w:lvlJc w:val="right"/>
      <w:pPr>
        <w:ind w:left="3960" w:hanging="180"/>
      </w:pPr>
    </w:lvl>
    <w:lvl w:ilvl="6" w:tplc="2E2E1226" w:tentative="1">
      <w:start w:val="1"/>
      <w:numFmt w:val="decimal"/>
      <w:lvlText w:val="%7."/>
      <w:lvlJc w:val="left"/>
      <w:pPr>
        <w:ind w:left="4680" w:hanging="360"/>
      </w:pPr>
    </w:lvl>
    <w:lvl w:ilvl="7" w:tplc="90AA4698" w:tentative="1">
      <w:start w:val="1"/>
      <w:numFmt w:val="lowerLetter"/>
      <w:lvlText w:val="%8."/>
      <w:lvlJc w:val="left"/>
      <w:pPr>
        <w:ind w:left="5400" w:hanging="360"/>
      </w:pPr>
    </w:lvl>
    <w:lvl w:ilvl="8" w:tplc="B09844FE"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E514F2E0">
      <w:start w:val="1"/>
      <w:numFmt w:val="bullet"/>
      <w:lvlText w:val=""/>
      <w:lvlJc w:val="left"/>
      <w:pPr>
        <w:ind w:left="360" w:hanging="360"/>
      </w:pPr>
      <w:rPr>
        <w:rFonts w:ascii="Symbol" w:hAnsi="Symbol" w:hint="default"/>
      </w:rPr>
    </w:lvl>
    <w:lvl w:ilvl="1" w:tplc="2DB03F10">
      <w:start w:val="1"/>
      <w:numFmt w:val="bullet"/>
      <w:lvlText w:val="o"/>
      <w:lvlJc w:val="left"/>
      <w:pPr>
        <w:ind w:left="1080" w:hanging="360"/>
      </w:pPr>
      <w:rPr>
        <w:rFonts w:ascii="Courier New" w:hAnsi="Courier New" w:cs="Courier New" w:hint="default"/>
      </w:rPr>
    </w:lvl>
    <w:lvl w:ilvl="2" w:tplc="C8D29614" w:tentative="1">
      <w:start w:val="1"/>
      <w:numFmt w:val="bullet"/>
      <w:lvlText w:val=""/>
      <w:lvlJc w:val="left"/>
      <w:pPr>
        <w:ind w:left="1800" w:hanging="360"/>
      </w:pPr>
      <w:rPr>
        <w:rFonts w:ascii="Wingdings" w:hAnsi="Wingdings" w:hint="default"/>
      </w:rPr>
    </w:lvl>
    <w:lvl w:ilvl="3" w:tplc="0AC8EA44" w:tentative="1">
      <w:start w:val="1"/>
      <w:numFmt w:val="bullet"/>
      <w:lvlText w:val=""/>
      <w:lvlJc w:val="left"/>
      <w:pPr>
        <w:ind w:left="2520" w:hanging="360"/>
      </w:pPr>
      <w:rPr>
        <w:rFonts w:ascii="Symbol" w:hAnsi="Symbol" w:hint="default"/>
      </w:rPr>
    </w:lvl>
    <w:lvl w:ilvl="4" w:tplc="DC0EA63E" w:tentative="1">
      <w:start w:val="1"/>
      <w:numFmt w:val="bullet"/>
      <w:lvlText w:val="o"/>
      <w:lvlJc w:val="left"/>
      <w:pPr>
        <w:ind w:left="3240" w:hanging="360"/>
      </w:pPr>
      <w:rPr>
        <w:rFonts w:ascii="Courier New" w:hAnsi="Courier New" w:cs="Courier New" w:hint="default"/>
      </w:rPr>
    </w:lvl>
    <w:lvl w:ilvl="5" w:tplc="04128A70" w:tentative="1">
      <w:start w:val="1"/>
      <w:numFmt w:val="bullet"/>
      <w:lvlText w:val=""/>
      <w:lvlJc w:val="left"/>
      <w:pPr>
        <w:ind w:left="3960" w:hanging="360"/>
      </w:pPr>
      <w:rPr>
        <w:rFonts w:ascii="Wingdings" w:hAnsi="Wingdings" w:hint="default"/>
      </w:rPr>
    </w:lvl>
    <w:lvl w:ilvl="6" w:tplc="713C7246" w:tentative="1">
      <w:start w:val="1"/>
      <w:numFmt w:val="bullet"/>
      <w:lvlText w:val=""/>
      <w:lvlJc w:val="left"/>
      <w:pPr>
        <w:ind w:left="4680" w:hanging="360"/>
      </w:pPr>
      <w:rPr>
        <w:rFonts w:ascii="Symbol" w:hAnsi="Symbol" w:hint="default"/>
      </w:rPr>
    </w:lvl>
    <w:lvl w:ilvl="7" w:tplc="58762970" w:tentative="1">
      <w:start w:val="1"/>
      <w:numFmt w:val="bullet"/>
      <w:lvlText w:val="o"/>
      <w:lvlJc w:val="left"/>
      <w:pPr>
        <w:ind w:left="5400" w:hanging="360"/>
      </w:pPr>
      <w:rPr>
        <w:rFonts w:ascii="Courier New" w:hAnsi="Courier New" w:cs="Courier New" w:hint="default"/>
      </w:rPr>
    </w:lvl>
    <w:lvl w:ilvl="8" w:tplc="FD7AED1C"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EC26F2A0">
      <w:start w:val="1"/>
      <w:numFmt w:val="bullet"/>
      <w:lvlText w:val=""/>
      <w:lvlJc w:val="left"/>
      <w:pPr>
        <w:ind w:left="360" w:hanging="360"/>
      </w:pPr>
      <w:rPr>
        <w:rFonts w:ascii="Symbol" w:hAnsi="Symbol" w:hint="default"/>
      </w:rPr>
    </w:lvl>
    <w:lvl w:ilvl="1" w:tplc="75A8181C">
      <w:start w:val="1"/>
      <w:numFmt w:val="bullet"/>
      <w:lvlText w:val="o"/>
      <w:lvlJc w:val="left"/>
      <w:pPr>
        <w:ind w:left="1500" w:hanging="360"/>
      </w:pPr>
      <w:rPr>
        <w:rFonts w:ascii="Courier New" w:hAnsi="Courier New" w:cs="Courier New" w:hint="default"/>
      </w:rPr>
    </w:lvl>
    <w:lvl w:ilvl="2" w:tplc="6310F7AC" w:tentative="1">
      <w:start w:val="1"/>
      <w:numFmt w:val="bullet"/>
      <w:lvlText w:val=""/>
      <w:lvlJc w:val="left"/>
      <w:pPr>
        <w:ind w:left="2220" w:hanging="360"/>
      </w:pPr>
      <w:rPr>
        <w:rFonts w:ascii="Wingdings" w:hAnsi="Wingdings" w:hint="default"/>
      </w:rPr>
    </w:lvl>
    <w:lvl w:ilvl="3" w:tplc="3906FAAA" w:tentative="1">
      <w:start w:val="1"/>
      <w:numFmt w:val="bullet"/>
      <w:lvlText w:val=""/>
      <w:lvlJc w:val="left"/>
      <w:pPr>
        <w:ind w:left="2940" w:hanging="360"/>
      </w:pPr>
      <w:rPr>
        <w:rFonts w:ascii="Symbol" w:hAnsi="Symbol" w:hint="default"/>
      </w:rPr>
    </w:lvl>
    <w:lvl w:ilvl="4" w:tplc="CFE0818A" w:tentative="1">
      <w:start w:val="1"/>
      <w:numFmt w:val="bullet"/>
      <w:lvlText w:val="o"/>
      <w:lvlJc w:val="left"/>
      <w:pPr>
        <w:ind w:left="3660" w:hanging="360"/>
      </w:pPr>
      <w:rPr>
        <w:rFonts w:ascii="Courier New" w:hAnsi="Courier New" w:cs="Courier New" w:hint="default"/>
      </w:rPr>
    </w:lvl>
    <w:lvl w:ilvl="5" w:tplc="071E4296" w:tentative="1">
      <w:start w:val="1"/>
      <w:numFmt w:val="bullet"/>
      <w:lvlText w:val=""/>
      <w:lvlJc w:val="left"/>
      <w:pPr>
        <w:ind w:left="4380" w:hanging="360"/>
      </w:pPr>
      <w:rPr>
        <w:rFonts w:ascii="Wingdings" w:hAnsi="Wingdings" w:hint="default"/>
      </w:rPr>
    </w:lvl>
    <w:lvl w:ilvl="6" w:tplc="02F0ECBC" w:tentative="1">
      <w:start w:val="1"/>
      <w:numFmt w:val="bullet"/>
      <w:lvlText w:val=""/>
      <w:lvlJc w:val="left"/>
      <w:pPr>
        <w:ind w:left="5100" w:hanging="360"/>
      </w:pPr>
      <w:rPr>
        <w:rFonts w:ascii="Symbol" w:hAnsi="Symbol" w:hint="default"/>
      </w:rPr>
    </w:lvl>
    <w:lvl w:ilvl="7" w:tplc="82EAC100" w:tentative="1">
      <w:start w:val="1"/>
      <w:numFmt w:val="bullet"/>
      <w:lvlText w:val="o"/>
      <w:lvlJc w:val="left"/>
      <w:pPr>
        <w:ind w:left="5820" w:hanging="360"/>
      </w:pPr>
      <w:rPr>
        <w:rFonts w:ascii="Courier New" w:hAnsi="Courier New" w:cs="Courier New" w:hint="default"/>
      </w:rPr>
    </w:lvl>
    <w:lvl w:ilvl="8" w:tplc="D4BCDA00"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47C23814">
      <w:start w:val="1"/>
      <w:numFmt w:val="bullet"/>
      <w:lvlText w:val=""/>
      <w:lvlJc w:val="left"/>
      <w:pPr>
        <w:ind w:left="720" w:hanging="360"/>
      </w:pPr>
      <w:rPr>
        <w:rFonts w:ascii="Symbol" w:hAnsi="Symbol" w:hint="default"/>
        <w:color w:val="auto"/>
      </w:rPr>
    </w:lvl>
    <w:lvl w:ilvl="1" w:tplc="D2D6EDE4" w:tentative="1">
      <w:start w:val="1"/>
      <w:numFmt w:val="bullet"/>
      <w:lvlText w:val="o"/>
      <w:lvlJc w:val="left"/>
      <w:pPr>
        <w:ind w:left="1440" w:hanging="360"/>
      </w:pPr>
      <w:rPr>
        <w:rFonts w:ascii="Courier New" w:hAnsi="Courier New" w:cs="Courier New" w:hint="default"/>
      </w:rPr>
    </w:lvl>
    <w:lvl w:ilvl="2" w:tplc="F5F45932" w:tentative="1">
      <w:start w:val="1"/>
      <w:numFmt w:val="bullet"/>
      <w:lvlText w:val=""/>
      <w:lvlJc w:val="left"/>
      <w:pPr>
        <w:ind w:left="2160" w:hanging="360"/>
      </w:pPr>
      <w:rPr>
        <w:rFonts w:ascii="Wingdings" w:hAnsi="Wingdings" w:hint="default"/>
      </w:rPr>
    </w:lvl>
    <w:lvl w:ilvl="3" w:tplc="32B48788" w:tentative="1">
      <w:start w:val="1"/>
      <w:numFmt w:val="bullet"/>
      <w:lvlText w:val=""/>
      <w:lvlJc w:val="left"/>
      <w:pPr>
        <w:ind w:left="2880" w:hanging="360"/>
      </w:pPr>
      <w:rPr>
        <w:rFonts w:ascii="Symbol" w:hAnsi="Symbol" w:hint="default"/>
      </w:rPr>
    </w:lvl>
    <w:lvl w:ilvl="4" w:tplc="E76488AA" w:tentative="1">
      <w:start w:val="1"/>
      <w:numFmt w:val="bullet"/>
      <w:lvlText w:val="o"/>
      <w:lvlJc w:val="left"/>
      <w:pPr>
        <w:ind w:left="3600" w:hanging="360"/>
      </w:pPr>
      <w:rPr>
        <w:rFonts w:ascii="Courier New" w:hAnsi="Courier New" w:cs="Courier New" w:hint="default"/>
      </w:rPr>
    </w:lvl>
    <w:lvl w:ilvl="5" w:tplc="590ECB46" w:tentative="1">
      <w:start w:val="1"/>
      <w:numFmt w:val="bullet"/>
      <w:lvlText w:val=""/>
      <w:lvlJc w:val="left"/>
      <w:pPr>
        <w:ind w:left="4320" w:hanging="360"/>
      </w:pPr>
      <w:rPr>
        <w:rFonts w:ascii="Wingdings" w:hAnsi="Wingdings" w:hint="default"/>
      </w:rPr>
    </w:lvl>
    <w:lvl w:ilvl="6" w:tplc="B01A6776" w:tentative="1">
      <w:start w:val="1"/>
      <w:numFmt w:val="bullet"/>
      <w:lvlText w:val=""/>
      <w:lvlJc w:val="left"/>
      <w:pPr>
        <w:ind w:left="5040" w:hanging="360"/>
      </w:pPr>
      <w:rPr>
        <w:rFonts w:ascii="Symbol" w:hAnsi="Symbol" w:hint="default"/>
      </w:rPr>
    </w:lvl>
    <w:lvl w:ilvl="7" w:tplc="AE06A1D6" w:tentative="1">
      <w:start w:val="1"/>
      <w:numFmt w:val="bullet"/>
      <w:lvlText w:val="o"/>
      <w:lvlJc w:val="left"/>
      <w:pPr>
        <w:ind w:left="5760" w:hanging="360"/>
      </w:pPr>
      <w:rPr>
        <w:rFonts w:ascii="Courier New" w:hAnsi="Courier New" w:cs="Courier New" w:hint="default"/>
      </w:rPr>
    </w:lvl>
    <w:lvl w:ilvl="8" w:tplc="3CF27DB0"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C1128206">
      <w:start w:val="1"/>
      <w:numFmt w:val="bullet"/>
      <w:lvlText w:val=""/>
      <w:lvlJc w:val="left"/>
      <w:pPr>
        <w:ind w:left="360" w:hanging="360"/>
      </w:pPr>
      <w:rPr>
        <w:rFonts w:ascii="Symbol" w:hAnsi="Symbol" w:hint="default"/>
      </w:rPr>
    </w:lvl>
    <w:lvl w:ilvl="1" w:tplc="A350BB5E" w:tentative="1">
      <w:start w:val="1"/>
      <w:numFmt w:val="bullet"/>
      <w:lvlText w:val="o"/>
      <w:lvlJc w:val="left"/>
      <w:pPr>
        <w:ind w:left="1080" w:hanging="360"/>
      </w:pPr>
      <w:rPr>
        <w:rFonts w:ascii="Courier New" w:hAnsi="Courier New" w:cs="Courier New" w:hint="default"/>
      </w:rPr>
    </w:lvl>
    <w:lvl w:ilvl="2" w:tplc="7C400BA0" w:tentative="1">
      <w:start w:val="1"/>
      <w:numFmt w:val="bullet"/>
      <w:lvlText w:val=""/>
      <w:lvlJc w:val="left"/>
      <w:pPr>
        <w:ind w:left="1800" w:hanging="360"/>
      </w:pPr>
      <w:rPr>
        <w:rFonts w:ascii="Wingdings" w:hAnsi="Wingdings" w:hint="default"/>
      </w:rPr>
    </w:lvl>
    <w:lvl w:ilvl="3" w:tplc="483A371C" w:tentative="1">
      <w:start w:val="1"/>
      <w:numFmt w:val="bullet"/>
      <w:lvlText w:val=""/>
      <w:lvlJc w:val="left"/>
      <w:pPr>
        <w:ind w:left="2520" w:hanging="360"/>
      </w:pPr>
      <w:rPr>
        <w:rFonts w:ascii="Symbol" w:hAnsi="Symbol" w:hint="default"/>
      </w:rPr>
    </w:lvl>
    <w:lvl w:ilvl="4" w:tplc="824C03CE" w:tentative="1">
      <w:start w:val="1"/>
      <w:numFmt w:val="bullet"/>
      <w:lvlText w:val="o"/>
      <w:lvlJc w:val="left"/>
      <w:pPr>
        <w:ind w:left="3240" w:hanging="360"/>
      </w:pPr>
      <w:rPr>
        <w:rFonts w:ascii="Courier New" w:hAnsi="Courier New" w:cs="Courier New" w:hint="default"/>
      </w:rPr>
    </w:lvl>
    <w:lvl w:ilvl="5" w:tplc="3D78938E" w:tentative="1">
      <w:start w:val="1"/>
      <w:numFmt w:val="bullet"/>
      <w:lvlText w:val=""/>
      <w:lvlJc w:val="left"/>
      <w:pPr>
        <w:ind w:left="3960" w:hanging="360"/>
      </w:pPr>
      <w:rPr>
        <w:rFonts w:ascii="Wingdings" w:hAnsi="Wingdings" w:hint="default"/>
      </w:rPr>
    </w:lvl>
    <w:lvl w:ilvl="6" w:tplc="5D889576" w:tentative="1">
      <w:start w:val="1"/>
      <w:numFmt w:val="bullet"/>
      <w:lvlText w:val=""/>
      <w:lvlJc w:val="left"/>
      <w:pPr>
        <w:ind w:left="4680" w:hanging="360"/>
      </w:pPr>
      <w:rPr>
        <w:rFonts w:ascii="Symbol" w:hAnsi="Symbol" w:hint="default"/>
      </w:rPr>
    </w:lvl>
    <w:lvl w:ilvl="7" w:tplc="77346D6A" w:tentative="1">
      <w:start w:val="1"/>
      <w:numFmt w:val="bullet"/>
      <w:lvlText w:val="o"/>
      <w:lvlJc w:val="left"/>
      <w:pPr>
        <w:ind w:left="5400" w:hanging="360"/>
      </w:pPr>
      <w:rPr>
        <w:rFonts w:ascii="Courier New" w:hAnsi="Courier New" w:cs="Courier New" w:hint="default"/>
      </w:rPr>
    </w:lvl>
    <w:lvl w:ilvl="8" w:tplc="1EECAA58"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129E9768">
      <w:start w:val="1"/>
      <w:numFmt w:val="bullet"/>
      <w:lvlText w:val=""/>
      <w:lvlJc w:val="left"/>
      <w:pPr>
        <w:ind w:left="360" w:hanging="360"/>
      </w:pPr>
      <w:rPr>
        <w:rFonts w:ascii="Symbol" w:hAnsi="Symbol" w:hint="default"/>
      </w:rPr>
    </w:lvl>
    <w:lvl w:ilvl="1" w:tplc="EBC2039A" w:tentative="1">
      <w:start w:val="1"/>
      <w:numFmt w:val="bullet"/>
      <w:lvlText w:val="o"/>
      <w:lvlJc w:val="left"/>
      <w:pPr>
        <w:ind w:left="1440" w:hanging="360"/>
      </w:pPr>
      <w:rPr>
        <w:rFonts w:ascii="Courier New" w:hAnsi="Courier New" w:cs="Courier New" w:hint="default"/>
      </w:rPr>
    </w:lvl>
    <w:lvl w:ilvl="2" w:tplc="944A645C" w:tentative="1">
      <w:start w:val="1"/>
      <w:numFmt w:val="bullet"/>
      <w:lvlText w:val=""/>
      <w:lvlJc w:val="left"/>
      <w:pPr>
        <w:ind w:left="2160" w:hanging="360"/>
      </w:pPr>
      <w:rPr>
        <w:rFonts w:ascii="Wingdings" w:hAnsi="Wingdings" w:hint="default"/>
      </w:rPr>
    </w:lvl>
    <w:lvl w:ilvl="3" w:tplc="9B2C61A8" w:tentative="1">
      <w:start w:val="1"/>
      <w:numFmt w:val="bullet"/>
      <w:lvlText w:val=""/>
      <w:lvlJc w:val="left"/>
      <w:pPr>
        <w:ind w:left="2880" w:hanging="360"/>
      </w:pPr>
      <w:rPr>
        <w:rFonts w:ascii="Symbol" w:hAnsi="Symbol" w:hint="default"/>
      </w:rPr>
    </w:lvl>
    <w:lvl w:ilvl="4" w:tplc="071ADEF8" w:tentative="1">
      <w:start w:val="1"/>
      <w:numFmt w:val="bullet"/>
      <w:lvlText w:val="o"/>
      <w:lvlJc w:val="left"/>
      <w:pPr>
        <w:ind w:left="3600" w:hanging="360"/>
      </w:pPr>
      <w:rPr>
        <w:rFonts w:ascii="Courier New" w:hAnsi="Courier New" w:cs="Courier New" w:hint="default"/>
      </w:rPr>
    </w:lvl>
    <w:lvl w:ilvl="5" w:tplc="942287F4" w:tentative="1">
      <w:start w:val="1"/>
      <w:numFmt w:val="bullet"/>
      <w:lvlText w:val=""/>
      <w:lvlJc w:val="left"/>
      <w:pPr>
        <w:ind w:left="4320" w:hanging="360"/>
      </w:pPr>
      <w:rPr>
        <w:rFonts w:ascii="Wingdings" w:hAnsi="Wingdings" w:hint="default"/>
      </w:rPr>
    </w:lvl>
    <w:lvl w:ilvl="6" w:tplc="1B841884" w:tentative="1">
      <w:start w:val="1"/>
      <w:numFmt w:val="bullet"/>
      <w:lvlText w:val=""/>
      <w:lvlJc w:val="left"/>
      <w:pPr>
        <w:ind w:left="5040" w:hanging="360"/>
      </w:pPr>
      <w:rPr>
        <w:rFonts w:ascii="Symbol" w:hAnsi="Symbol" w:hint="default"/>
      </w:rPr>
    </w:lvl>
    <w:lvl w:ilvl="7" w:tplc="00341878" w:tentative="1">
      <w:start w:val="1"/>
      <w:numFmt w:val="bullet"/>
      <w:lvlText w:val="o"/>
      <w:lvlJc w:val="left"/>
      <w:pPr>
        <w:ind w:left="5760" w:hanging="360"/>
      </w:pPr>
      <w:rPr>
        <w:rFonts w:ascii="Courier New" w:hAnsi="Courier New" w:cs="Courier New" w:hint="default"/>
      </w:rPr>
    </w:lvl>
    <w:lvl w:ilvl="8" w:tplc="39560474"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ABC4FB34">
      <w:start w:val="1"/>
      <w:numFmt w:val="bullet"/>
      <w:lvlText w:val=""/>
      <w:lvlJc w:val="left"/>
      <w:pPr>
        <w:ind w:left="720" w:hanging="360"/>
      </w:pPr>
      <w:rPr>
        <w:rFonts w:ascii="Symbol" w:hAnsi="Symbol" w:hint="default"/>
      </w:rPr>
    </w:lvl>
    <w:lvl w:ilvl="1" w:tplc="997CCB26" w:tentative="1">
      <w:start w:val="1"/>
      <w:numFmt w:val="bullet"/>
      <w:lvlText w:val="o"/>
      <w:lvlJc w:val="left"/>
      <w:pPr>
        <w:ind w:left="1440" w:hanging="360"/>
      </w:pPr>
      <w:rPr>
        <w:rFonts w:ascii="Courier New" w:hAnsi="Courier New" w:cs="Courier New" w:hint="default"/>
      </w:rPr>
    </w:lvl>
    <w:lvl w:ilvl="2" w:tplc="17600EE6" w:tentative="1">
      <w:start w:val="1"/>
      <w:numFmt w:val="bullet"/>
      <w:lvlText w:val=""/>
      <w:lvlJc w:val="left"/>
      <w:pPr>
        <w:ind w:left="2160" w:hanging="360"/>
      </w:pPr>
      <w:rPr>
        <w:rFonts w:ascii="Wingdings" w:hAnsi="Wingdings" w:hint="default"/>
      </w:rPr>
    </w:lvl>
    <w:lvl w:ilvl="3" w:tplc="F9A03498" w:tentative="1">
      <w:start w:val="1"/>
      <w:numFmt w:val="bullet"/>
      <w:lvlText w:val=""/>
      <w:lvlJc w:val="left"/>
      <w:pPr>
        <w:ind w:left="2880" w:hanging="360"/>
      </w:pPr>
      <w:rPr>
        <w:rFonts w:ascii="Symbol" w:hAnsi="Symbol" w:hint="default"/>
      </w:rPr>
    </w:lvl>
    <w:lvl w:ilvl="4" w:tplc="34B6ACB6" w:tentative="1">
      <w:start w:val="1"/>
      <w:numFmt w:val="bullet"/>
      <w:lvlText w:val="o"/>
      <w:lvlJc w:val="left"/>
      <w:pPr>
        <w:ind w:left="3600" w:hanging="360"/>
      </w:pPr>
      <w:rPr>
        <w:rFonts w:ascii="Courier New" w:hAnsi="Courier New" w:cs="Courier New" w:hint="default"/>
      </w:rPr>
    </w:lvl>
    <w:lvl w:ilvl="5" w:tplc="4DFE6C7E" w:tentative="1">
      <w:start w:val="1"/>
      <w:numFmt w:val="bullet"/>
      <w:lvlText w:val=""/>
      <w:lvlJc w:val="left"/>
      <w:pPr>
        <w:ind w:left="4320" w:hanging="360"/>
      </w:pPr>
      <w:rPr>
        <w:rFonts w:ascii="Wingdings" w:hAnsi="Wingdings" w:hint="default"/>
      </w:rPr>
    </w:lvl>
    <w:lvl w:ilvl="6" w:tplc="ABBCC58C" w:tentative="1">
      <w:start w:val="1"/>
      <w:numFmt w:val="bullet"/>
      <w:lvlText w:val=""/>
      <w:lvlJc w:val="left"/>
      <w:pPr>
        <w:ind w:left="5040" w:hanging="360"/>
      </w:pPr>
      <w:rPr>
        <w:rFonts w:ascii="Symbol" w:hAnsi="Symbol" w:hint="default"/>
      </w:rPr>
    </w:lvl>
    <w:lvl w:ilvl="7" w:tplc="37D42E0E" w:tentative="1">
      <w:start w:val="1"/>
      <w:numFmt w:val="bullet"/>
      <w:lvlText w:val="o"/>
      <w:lvlJc w:val="left"/>
      <w:pPr>
        <w:ind w:left="5760" w:hanging="360"/>
      </w:pPr>
      <w:rPr>
        <w:rFonts w:ascii="Courier New" w:hAnsi="Courier New" w:cs="Courier New" w:hint="default"/>
      </w:rPr>
    </w:lvl>
    <w:lvl w:ilvl="8" w:tplc="52E819C4"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53B6D39C">
      <w:start w:val="1"/>
      <w:numFmt w:val="bullet"/>
      <w:lvlText w:val=""/>
      <w:lvlJc w:val="left"/>
      <w:pPr>
        <w:ind w:left="720" w:hanging="360"/>
      </w:pPr>
      <w:rPr>
        <w:rFonts w:ascii="Symbol" w:hAnsi="Symbol" w:hint="default"/>
      </w:rPr>
    </w:lvl>
    <w:lvl w:ilvl="1" w:tplc="C47C69F8" w:tentative="1">
      <w:start w:val="1"/>
      <w:numFmt w:val="bullet"/>
      <w:lvlText w:val="o"/>
      <w:lvlJc w:val="left"/>
      <w:pPr>
        <w:ind w:left="1440" w:hanging="360"/>
      </w:pPr>
      <w:rPr>
        <w:rFonts w:ascii="Courier New" w:hAnsi="Courier New" w:cs="Courier New" w:hint="default"/>
      </w:rPr>
    </w:lvl>
    <w:lvl w:ilvl="2" w:tplc="B4F49492" w:tentative="1">
      <w:start w:val="1"/>
      <w:numFmt w:val="bullet"/>
      <w:lvlText w:val=""/>
      <w:lvlJc w:val="left"/>
      <w:pPr>
        <w:ind w:left="2160" w:hanging="360"/>
      </w:pPr>
      <w:rPr>
        <w:rFonts w:ascii="Wingdings" w:hAnsi="Wingdings" w:hint="default"/>
      </w:rPr>
    </w:lvl>
    <w:lvl w:ilvl="3" w:tplc="1298936C" w:tentative="1">
      <w:start w:val="1"/>
      <w:numFmt w:val="bullet"/>
      <w:lvlText w:val=""/>
      <w:lvlJc w:val="left"/>
      <w:pPr>
        <w:ind w:left="2880" w:hanging="360"/>
      </w:pPr>
      <w:rPr>
        <w:rFonts w:ascii="Symbol" w:hAnsi="Symbol" w:hint="default"/>
      </w:rPr>
    </w:lvl>
    <w:lvl w:ilvl="4" w:tplc="3D8EC364" w:tentative="1">
      <w:start w:val="1"/>
      <w:numFmt w:val="bullet"/>
      <w:lvlText w:val="o"/>
      <w:lvlJc w:val="left"/>
      <w:pPr>
        <w:ind w:left="3600" w:hanging="360"/>
      </w:pPr>
      <w:rPr>
        <w:rFonts w:ascii="Courier New" w:hAnsi="Courier New" w:cs="Courier New" w:hint="default"/>
      </w:rPr>
    </w:lvl>
    <w:lvl w:ilvl="5" w:tplc="4A1A2214" w:tentative="1">
      <w:start w:val="1"/>
      <w:numFmt w:val="bullet"/>
      <w:lvlText w:val=""/>
      <w:lvlJc w:val="left"/>
      <w:pPr>
        <w:ind w:left="4320" w:hanging="360"/>
      </w:pPr>
      <w:rPr>
        <w:rFonts w:ascii="Wingdings" w:hAnsi="Wingdings" w:hint="default"/>
      </w:rPr>
    </w:lvl>
    <w:lvl w:ilvl="6" w:tplc="C90A0292" w:tentative="1">
      <w:start w:val="1"/>
      <w:numFmt w:val="bullet"/>
      <w:lvlText w:val=""/>
      <w:lvlJc w:val="left"/>
      <w:pPr>
        <w:ind w:left="5040" w:hanging="360"/>
      </w:pPr>
      <w:rPr>
        <w:rFonts w:ascii="Symbol" w:hAnsi="Symbol" w:hint="default"/>
      </w:rPr>
    </w:lvl>
    <w:lvl w:ilvl="7" w:tplc="E06EA148" w:tentative="1">
      <w:start w:val="1"/>
      <w:numFmt w:val="bullet"/>
      <w:lvlText w:val="o"/>
      <w:lvlJc w:val="left"/>
      <w:pPr>
        <w:ind w:left="5760" w:hanging="360"/>
      </w:pPr>
      <w:rPr>
        <w:rFonts w:ascii="Courier New" w:hAnsi="Courier New" w:cs="Courier New" w:hint="default"/>
      </w:rPr>
    </w:lvl>
    <w:lvl w:ilvl="8" w:tplc="BFDCE486" w:tentative="1">
      <w:start w:val="1"/>
      <w:numFmt w:val="bullet"/>
      <w:lvlText w:val=""/>
      <w:lvlJc w:val="left"/>
      <w:pPr>
        <w:ind w:left="6480" w:hanging="360"/>
      </w:pPr>
      <w:rPr>
        <w:rFonts w:ascii="Wingdings" w:hAnsi="Wingdings" w:hint="default"/>
      </w:rPr>
    </w:lvl>
  </w:abstractNum>
  <w:num w:numId="1" w16cid:durableId="597979236">
    <w:abstractNumId w:val="0"/>
  </w:num>
  <w:num w:numId="2" w16cid:durableId="402869932">
    <w:abstractNumId w:val="3"/>
  </w:num>
  <w:num w:numId="3" w16cid:durableId="782651387">
    <w:abstractNumId w:val="18"/>
  </w:num>
  <w:num w:numId="4" w16cid:durableId="2112620549">
    <w:abstractNumId w:val="25"/>
  </w:num>
  <w:num w:numId="5" w16cid:durableId="2114591453">
    <w:abstractNumId w:val="17"/>
  </w:num>
  <w:num w:numId="6" w16cid:durableId="259535804">
    <w:abstractNumId w:val="5"/>
  </w:num>
  <w:num w:numId="7" w16cid:durableId="1837574905">
    <w:abstractNumId w:val="4"/>
  </w:num>
  <w:num w:numId="8" w16cid:durableId="730343738">
    <w:abstractNumId w:val="30"/>
  </w:num>
  <w:num w:numId="9" w16cid:durableId="1791705580">
    <w:abstractNumId w:val="10"/>
  </w:num>
  <w:num w:numId="10" w16cid:durableId="1228684269">
    <w:abstractNumId w:val="23"/>
  </w:num>
  <w:num w:numId="11" w16cid:durableId="1494686138">
    <w:abstractNumId w:val="13"/>
  </w:num>
  <w:num w:numId="12" w16cid:durableId="1161002468">
    <w:abstractNumId w:val="28"/>
  </w:num>
  <w:num w:numId="13" w16cid:durableId="1801721628">
    <w:abstractNumId w:val="7"/>
  </w:num>
  <w:num w:numId="14" w16cid:durableId="1250384897">
    <w:abstractNumId w:val="21"/>
  </w:num>
  <w:num w:numId="15" w16cid:durableId="53242558">
    <w:abstractNumId w:val="19"/>
  </w:num>
  <w:num w:numId="16" w16cid:durableId="1765106971">
    <w:abstractNumId w:val="9"/>
  </w:num>
  <w:num w:numId="17" w16cid:durableId="239679754">
    <w:abstractNumId w:val="29"/>
  </w:num>
  <w:num w:numId="18" w16cid:durableId="1248461293">
    <w:abstractNumId w:val="32"/>
  </w:num>
  <w:num w:numId="19" w16cid:durableId="1890074666">
    <w:abstractNumId w:val="33"/>
  </w:num>
  <w:num w:numId="20" w16cid:durableId="495464706">
    <w:abstractNumId w:val="16"/>
  </w:num>
  <w:num w:numId="21" w16cid:durableId="1679498308">
    <w:abstractNumId w:val="6"/>
  </w:num>
  <w:num w:numId="22" w16cid:durableId="1524592068">
    <w:abstractNumId w:val="14"/>
  </w:num>
  <w:num w:numId="23" w16cid:durableId="2022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741684">
    <w:abstractNumId w:val="15"/>
  </w:num>
  <w:num w:numId="25" w16cid:durableId="1609123146">
    <w:abstractNumId w:val="11"/>
  </w:num>
  <w:num w:numId="26" w16cid:durableId="346835018">
    <w:abstractNumId w:val="27"/>
  </w:num>
  <w:num w:numId="27" w16cid:durableId="298802242">
    <w:abstractNumId w:val="22"/>
  </w:num>
  <w:num w:numId="28" w16cid:durableId="1236433670">
    <w:abstractNumId w:val="1"/>
  </w:num>
  <w:num w:numId="29" w16cid:durableId="899361998">
    <w:abstractNumId w:val="2"/>
  </w:num>
  <w:num w:numId="30" w16cid:durableId="451024325">
    <w:abstractNumId w:val="34"/>
  </w:num>
  <w:num w:numId="31" w16cid:durableId="1708069084">
    <w:abstractNumId w:val="35"/>
  </w:num>
  <w:num w:numId="32" w16cid:durableId="1097871228">
    <w:abstractNumId w:val="20"/>
  </w:num>
  <w:num w:numId="33" w16cid:durableId="801658416">
    <w:abstractNumId w:val="12"/>
  </w:num>
  <w:num w:numId="34" w16cid:durableId="1453011874">
    <w:abstractNumId w:val="31"/>
  </w:num>
  <w:num w:numId="35" w16cid:durableId="375852961">
    <w:abstractNumId w:val="26"/>
  </w:num>
  <w:num w:numId="36" w16cid:durableId="379523290">
    <w:abstractNumId w:val="24"/>
  </w:num>
  <w:num w:numId="37" w16cid:durableId="18845638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80D"/>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66A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4C5F"/>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08E"/>
    <w:rsid w:val="00744807"/>
    <w:rsid w:val="0074667C"/>
    <w:rsid w:val="00746AE6"/>
    <w:rsid w:val="00747664"/>
    <w:rsid w:val="00750CA1"/>
    <w:rsid w:val="00751AD9"/>
    <w:rsid w:val="00751EFA"/>
    <w:rsid w:val="00752F30"/>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97FE6"/>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A9E79"/>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5166A1"/>
    <w:rPr>
      <w:color w:val="605E5C"/>
      <w:shd w:val="clear" w:color="auto" w:fill="E1DFDD"/>
    </w:rPr>
  </w:style>
  <w:style w:type="paragraph" w:styleId="HTMLPreformatted">
    <w:name w:val="HTML Preformatted"/>
    <w:basedOn w:val="Normal"/>
    <w:link w:val="HTMLPreformattedChar"/>
    <w:uiPriority w:val="99"/>
    <w:semiHidden/>
    <w:unhideWhenUsed/>
    <w:rsid w:val="00E97FE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97FE6"/>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google.com/priva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ogle.com/analytics/terms/u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curityincident.im@p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gprivacyofficer.im@pg.com" TargetMode="External"/><Relationship Id="rId5" Type="http://schemas.openxmlformats.org/officeDocument/2006/relationships/numbering" Target="numbering.xml"/><Relationship Id="rId15" Type="http://schemas.openxmlformats.org/officeDocument/2006/relationships/hyperlink" Target="mailto:pgprivacyofficer.im@pg.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privacy.im@p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2BC43-F601-4CB7-A847-15ECAF431805}">
  <ds:schemaRefs>
    <ds:schemaRef ds:uri="http://schemas.openxmlformats.org/officeDocument/2006/bibliography"/>
  </ds:schemaRefs>
</ds:datastoreItem>
</file>

<file path=customXml/itemProps2.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4.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3967</Words>
  <Characters>26268</Characters>
  <Application>Microsoft Office Word</Application>
  <DocSecurity>0</DocSecurity>
  <Lines>571</Lines>
  <Paragraphs>217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2026-05-14T22:00:00Z</dcterms:created>
  <dcterms:modified xsi:type="dcterms:W3CDTF">2026-05-14T22:00:00Z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