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E231EF" w14:paraId="21DC6D8B" w14:textId="77777777" w:rsidTr="00F47E6B">
        <w:trPr>
          <w:trHeight w:val="150"/>
        </w:trPr>
        <w:tc>
          <w:tcPr>
            <w:tcW w:w="5760" w:type="dxa"/>
            <w:shd w:val="clear" w:color="auto" w:fill="auto"/>
          </w:tcPr>
          <w:p w14:paraId="21DC6D89" w14:textId="77777777" w:rsidR="00FE410B" w:rsidRPr="00ED1F4C" w:rsidRDefault="00D97D47" w:rsidP="0097181F">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hu-HU"/>
              </w:rPr>
              <w:t xml:space="preserve">Adatvédelmi kapcsolattartó: </w:t>
            </w:r>
            <w:r>
              <w:rPr>
                <w:rFonts w:ascii="Frutiger 45 Light" w:eastAsia="Frutiger 45 Light" w:hAnsi="Frutiger 45 Light" w:cs="Arial"/>
                <w:lang w:val="hu-HU"/>
              </w:rPr>
              <w:t xml:space="preserve"> Globális Adatvédelmi Felelős</w:t>
            </w:r>
          </w:p>
        </w:tc>
        <w:tc>
          <w:tcPr>
            <w:tcW w:w="4518" w:type="dxa"/>
            <w:shd w:val="clear" w:color="auto" w:fill="auto"/>
          </w:tcPr>
          <w:p w14:paraId="21DC6D8A" w14:textId="4F21B666" w:rsidR="00FE410B" w:rsidRPr="00E35B50" w:rsidRDefault="00D97D47"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hu-HU"/>
              </w:rPr>
              <w:t xml:space="preserve">Dátum: </w:t>
            </w:r>
            <w:r w:rsidR="00E96E65" w:rsidRPr="00E96E65">
              <w:rPr>
                <w:rFonts w:ascii="Frutiger 45 Light" w:eastAsia="Frutiger 45 Light" w:hAnsi="Frutiger 45 Light" w:cs="Arial"/>
                <w:lang w:val="hu-HU"/>
              </w:rPr>
              <w:t>2021. augusztus 18</w:t>
            </w:r>
          </w:p>
        </w:tc>
      </w:tr>
      <w:tr w:rsidR="00E231EF" w14:paraId="21DC6D90" w14:textId="77777777" w:rsidTr="00E35B50">
        <w:trPr>
          <w:trHeight w:val="355"/>
        </w:trPr>
        <w:tc>
          <w:tcPr>
            <w:tcW w:w="5760" w:type="dxa"/>
            <w:shd w:val="clear" w:color="auto" w:fill="auto"/>
          </w:tcPr>
          <w:p w14:paraId="21DC6D8C" w14:textId="77777777" w:rsidR="00FE410B" w:rsidRPr="00E35B50" w:rsidRDefault="00D97D47"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hu-HU"/>
              </w:rPr>
              <w:t xml:space="preserve"> (compliance.im@pg.com) </w:t>
            </w:r>
          </w:p>
          <w:p w14:paraId="21DC6D8D" w14:textId="77777777" w:rsidR="003C67EB" w:rsidRPr="00E35B50" w:rsidRDefault="00D97D47"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hu-HU"/>
              </w:rPr>
              <w:t xml:space="preserve">Régió: </w:t>
            </w:r>
            <w:r>
              <w:rPr>
                <w:rFonts w:ascii="Frutiger 45 Light" w:eastAsia="Frutiger 45 Light" w:hAnsi="Frutiger 45 Light" w:cs="Arial"/>
                <w:lang w:val="hu-HU"/>
              </w:rPr>
              <w:t>Globális</w:t>
            </w:r>
          </w:p>
        </w:tc>
        <w:tc>
          <w:tcPr>
            <w:tcW w:w="4518" w:type="dxa"/>
            <w:shd w:val="clear" w:color="auto" w:fill="auto"/>
          </w:tcPr>
          <w:p w14:paraId="21DC6D8E"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21DC6D8F" w14:textId="77777777" w:rsidR="00FE410B" w:rsidRPr="00E35B50" w:rsidRDefault="00D97D47"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hu-HU"/>
              </w:rPr>
              <w:t>Érintettek köre:</w:t>
            </w:r>
            <w:r>
              <w:rPr>
                <w:rFonts w:ascii="Frutiger 45 Light" w:eastAsia="Frutiger 45 Light" w:hAnsi="Frutiger 45 Light" w:cs="Arial"/>
                <w:lang w:val="hu-HU"/>
              </w:rPr>
              <w:t xml:space="preserve"> Minden munkavállaló</w:t>
            </w:r>
          </w:p>
        </w:tc>
      </w:tr>
    </w:tbl>
    <w:p w14:paraId="21DC6D91" w14:textId="77777777" w:rsidR="003C67EB" w:rsidRPr="00ED1F4C" w:rsidRDefault="00D97D47"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hu-HU" w:eastAsia="ko-KR"/>
        </w:rPr>
        <w:t>Globális Munkavállalói Adatvédelmi Szabályzat</w:t>
      </w:r>
    </w:p>
    <w:p w14:paraId="21DC6D92"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21DC6D93"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21DC6D94" w14:textId="77777777" w:rsidR="00300DB9" w:rsidRPr="00521252" w:rsidRDefault="00D97D47"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hu-HU"/>
        </w:rPr>
        <w:t>Szándék</w:t>
      </w:r>
      <w:bookmarkStart w:id="0" w:name="_Hlk62131573"/>
      <w:bookmarkEnd w:id="0"/>
      <w:r>
        <w:rPr>
          <w:rFonts w:ascii="Frutiger 45 Light" w:eastAsia="Frutiger 45 Light" w:hAnsi="Frutiger 45 Light"/>
          <w:b/>
          <w:bCs/>
          <w:color w:val="0023A0"/>
          <w:sz w:val="22"/>
          <w:szCs w:val="22"/>
          <w:lang w:val="hu-HU"/>
        </w:rPr>
        <w:t xml:space="preserve"> </w:t>
      </w:r>
    </w:p>
    <w:p w14:paraId="21DC6D95" w14:textId="77777777" w:rsidR="003A2285" w:rsidRPr="00521252" w:rsidRDefault="00D97D47"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hu-HU"/>
        </w:rPr>
        <w:t>A P&amp;G nagyra értékeli a vállalat Munkavállalói bizalmát és hűségét, így abból a célból dolgozta ki a Globális Munkavállalói Adatvédelmi Szabályzatot („Szabályzat”), hogy az egyaránt megfeleljen a Vállalat üzleti igényeinek, valamint a P&amp;G munkavállalói személyes adatainak biztonságára és védelmére vonatkozó követelménynek. Jelen Szabályzat tájékoztatást nyújtanak arról, hogy a The Procter &amp; Gamble Company, annak leányvállalatai és/vagy kapcsolt vállalkozásai („P&amp;G” vagy a „Vállalat”) miként gyűjti össze és kezeli a Munkavállalói személyes adatokat. Ismerteti továbbá, hogy a Vállalat milyen elvárásokat támaszt a Munkavállalói személyes adatok gyűjtését és kezelését</w:t>
      </w:r>
      <w:r>
        <w:rPr>
          <w:rFonts w:ascii="Frutiger 45 Light" w:eastAsia="Frutiger 45 Light" w:hAnsi="Frutiger 45 Light"/>
          <w:sz w:val="22"/>
          <w:szCs w:val="22"/>
          <w:lang w:val="hu-HU"/>
        </w:rPr>
        <w:t>a Vállalat megbízásából elvégző személyekkel szemben</w:t>
      </w:r>
      <w:r>
        <w:rPr>
          <w:rFonts w:ascii="Frutiger 45 Light" w:eastAsia="Frutiger 45 Light" w:hAnsi="Frutiger 45 Light" w:cs="Arial"/>
          <w:sz w:val="22"/>
          <w:szCs w:val="22"/>
          <w:lang w:val="hu-HU"/>
        </w:rPr>
        <w:t xml:space="preserve">. </w:t>
      </w:r>
    </w:p>
    <w:p w14:paraId="21DC6D96" w14:textId="77777777" w:rsidR="00303146" w:rsidRPr="00720EE2" w:rsidRDefault="00D97D47"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hu-HU"/>
        </w:rPr>
        <w:t xml:space="preserve">A Szabályzat összhangban áll a P&amp;G vállalat által meghatározott Célokkal, Értékekkel és Alapelvekkel (Purpose, Values and Principles, „PVP-k”). Emellett számos ország rendelkezik a személyes adatok – többek között a Munkavállalói személyes adatok – használatát szabályozó konkrét jogi követelményekkel. Vállalatunk betartja ezen jogszabályokat és előírásokat, beleértve az adatvédelemre és vállalati döntésekben való munkavállalói részvételre vonatkozó helyi jogszabályokat, valamint további eljárásokat, normákat és szabályzatokat is alkalmaz, amennyiben szükséges ezen előírások teljesítéséhez. Ennek megfelelően eltérőek lehetnek azon Munkavállalói személyes adatkörök, amelyeket a P&amp;G összegyűjt és/vagy amelyekhez hozzáfér egy adott joghatóságban a helyi jogszabályok függvényében. Emellett a jelen Szabályzathoz egyes esetekben országspecifikus függelékek is tartozhatnak. </w:t>
      </w:r>
    </w:p>
    <w:p w14:paraId="21DC6D97" w14:textId="77777777" w:rsidR="00461BD4" w:rsidRPr="00BD6AC0" w:rsidRDefault="00D97D47"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hu-HU"/>
        </w:rPr>
        <w:t xml:space="preserve"> </w:t>
      </w:r>
      <w:r>
        <w:rPr>
          <w:rFonts w:ascii="Frutiger 45 Light" w:eastAsia="Frutiger 45 Light" w:hAnsi="Frutiger 45 Light"/>
          <w:b/>
          <w:bCs/>
          <w:color w:val="0023A0"/>
          <w:sz w:val="22"/>
          <w:szCs w:val="22"/>
          <w:lang w:val="hu-HU"/>
        </w:rPr>
        <w:t>Meghatározások</w:t>
      </w:r>
    </w:p>
    <w:p w14:paraId="21DC6D98" w14:textId="77777777" w:rsidR="00461BD4" w:rsidRPr="00BD6AC0" w:rsidRDefault="00D97D47"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hu-HU"/>
        </w:rPr>
        <w:t>Munkavállaló:</w:t>
      </w:r>
      <w:r>
        <w:rPr>
          <w:rFonts w:ascii="Frutiger 45 Light" w:eastAsia="Frutiger 45 Light" w:hAnsi="Frutiger 45 Light" w:cs="Arial"/>
          <w:sz w:val="22"/>
          <w:szCs w:val="22"/>
          <w:lang w:val="hu-HU"/>
        </w:rPr>
        <w:t xml:space="preserve"> A jelen szabályzat tekintetében a Munkavállaló kifejezés a P&amp;G vállalatnál jelenleg vagy korábban munkaviszonyban álló személyeket, valamint a vállalattól nyugdíjba vonult munkavállalókat jelenti.</w:t>
      </w:r>
    </w:p>
    <w:p w14:paraId="21DC6D99" w14:textId="77777777" w:rsidR="00461BD4" w:rsidRPr="00BD6AC0" w:rsidRDefault="00D97D47"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hu-HU"/>
        </w:rPr>
        <w:t>Személyes adatok:</w:t>
      </w:r>
      <w:r>
        <w:rPr>
          <w:rFonts w:ascii="Frutiger 45 Light" w:eastAsia="Frutiger 45 Light" w:hAnsi="Frutiger 45 Light" w:cs="Arial"/>
          <w:sz w:val="22"/>
          <w:szCs w:val="22"/>
          <w:lang w:val="hu-HU"/>
        </w:rPr>
        <w:t xml:space="preserve"> Egy beazonosított vagy beazonosítható személlyel kapcsolatos bármely adat.</w:t>
      </w:r>
    </w:p>
    <w:p w14:paraId="21DC6D9A" w14:textId="77777777" w:rsidR="00461BD4" w:rsidRPr="00BD6AC0" w:rsidRDefault="00D97D47"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hu-HU"/>
        </w:rPr>
        <w:t xml:space="preserve">Különleges személyes adatok: </w:t>
      </w:r>
      <w:r>
        <w:rPr>
          <w:rFonts w:ascii="Frutiger 45 Light" w:eastAsia="Frutiger 45 Light" w:hAnsi="Frutiger 45 Light" w:cs="Arial"/>
          <w:sz w:val="22"/>
          <w:szCs w:val="22"/>
          <w:lang w:val="hu-HU"/>
        </w:rPr>
        <w:t xml:space="preserve">Olyan személyes adatok, amelyek a következőket fedik fel: faji hovatartozás, etnikai hovatartozás, politikai nézetek, vallási meggyőződés, egészségi állapot, nemi beállítottság, szakszervezeti tagság, genetikai vagy biometrikus adatok, büntetett előéletre vonatkozó adatok, valamint a jogszabályok által különleges adatnak tekintett egyéb adatok. </w:t>
      </w:r>
    </w:p>
    <w:p w14:paraId="21DC6D9B" w14:textId="77777777" w:rsidR="00461BD4" w:rsidRPr="00BD6AC0" w:rsidRDefault="00D97D47"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hu-HU"/>
        </w:rPr>
        <w:t>A Vállalat vagy P&amp;G:</w:t>
      </w:r>
      <w:r>
        <w:rPr>
          <w:rFonts w:ascii="Frutiger 45 Light" w:eastAsia="Frutiger 45 Light" w:hAnsi="Frutiger 45 Light" w:cs="Arial"/>
          <w:sz w:val="22"/>
          <w:szCs w:val="22"/>
          <w:lang w:val="hu-HU"/>
        </w:rPr>
        <w:t xml:space="preserve"> Jelen nyilatkozatban a Vállalat és a P&amp;G kifejezések a The Procter &amp; Gamble Company-t, illetve annak leányvállalatait és/vagy kapcsolt vállalkozásait jelölik. </w:t>
      </w:r>
    </w:p>
    <w:p w14:paraId="21DC6D9C" w14:textId="77777777" w:rsidR="00461BD4" w:rsidRDefault="00D97D47"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21DC6D9D" w14:textId="77777777" w:rsidR="003C67EB" w:rsidRPr="00521252" w:rsidRDefault="00D97D47"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lastRenderedPageBreak/>
        <w:t>Alapelvek</w:t>
      </w:r>
    </w:p>
    <w:p w14:paraId="21DC6D9E" w14:textId="77777777" w:rsidR="00770B94" w:rsidRPr="00436A46" w:rsidRDefault="00D97D47"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hu-HU"/>
        </w:rPr>
        <w:t>A P&amp;G adatvédelmi és adatfeldolgozási alapelvei az alábbiak:</w:t>
      </w:r>
    </w:p>
    <w:p w14:paraId="21DC6D9F" w14:textId="77777777" w:rsidR="003A2285" w:rsidRPr="00521252" w:rsidRDefault="00D97D47"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Pr>
          <w:rFonts w:ascii="Frutiger 45 Light" w:eastAsia="Frutiger 45 Light" w:hAnsi="Frutiger 45 Light" w:cs="Arial"/>
          <w:lang w:val="hu-HU"/>
        </w:rPr>
        <w:t>Minimális mennyiségű Munkavállalói személyes adat összegyűjtése és kezelése.</w:t>
      </w:r>
    </w:p>
    <w:bookmarkEnd w:id="1"/>
    <w:p w14:paraId="21DC6DA0" w14:textId="77777777" w:rsidR="003A2285" w:rsidRPr="00521252" w:rsidRDefault="00D97D47"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Az egyéni magánszféra tiszteletben tartása.</w:t>
      </w:r>
    </w:p>
    <w:p w14:paraId="21DC6DA1" w14:textId="77777777" w:rsidR="003A2285" w:rsidRPr="00521252" w:rsidRDefault="00D97D47"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 PVP-k, a jelen Szabályzat és a hatályos jogszabályok betartása.</w:t>
      </w:r>
    </w:p>
    <w:p w14:paraId="21DC6DA2" w14:textId="77777777" w:rsidR="008E7441" w:rsidRDefault="00D97D47"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 megfelelő normák és eljárások betartása a Munkavállalói személyes adatok összegyűjtése és/vagy kezelése során.</w:t>
      </w:r>
    </w:p>
    <w:p w14:paraId="21DC6DA3"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21DC6DA4" w14:textId="77777777" w:rsidR="00E924B0" w:rsidRPr="00E924B0" w:rsidRDefault="00D97D47"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 Nyilatkozat</w:t>
      </w:r>
    </w:p>
    <w:p w14:paraId="21DC6DA5" w14:textId="77777777" w:rsidR="00E924B0" w:rsidRPr="009C3D8A" w:rsidRDefault="00D97D47" w:rsidP="0097181F">
      <w:pPr>
        <w:tabs>
          <w:tab w:val="left" w:pos="0"/>
        </w:tabs>
        <w:spacing w:before="100" w:beforeAutospacing="1" w:after="100" w:afterAutospacing="1" w:line="240" w:lineRule="auto"/>
        <w:jc w:val="both"/>
        <w:rPr>
          <w:rFonts w:ascii="Frutiger 45 Light" w:hAnsi="Frutiger 45 Light" w:cs="Arial"/>
          <w:b/>
          <w:color w:val="0000FF"/>
        </w:rPr>
      </w:pPr>
      <w:r>
        <w:rPr>
          <w:rFonts w:ascii="Frutiger 45 Light" w:eastAsia="Frutiger 45 Light" w:hAnsi="Frutiger 45 Light" w:cs="Arial"/>
          <w:lang w:val="hu-HU"/>
        </w:rPr>
        <w:t xml:space="preserve">A P&amp;G tiszteletben tartja az Ön adatainak védelmét. A szabályzat ismerteti, hogy miként történik vállalatunknál a Munkavállalói személyes adatok feldolgozása; milyen típusú adatokat gyűjtünk; milyen célra használjuk fel és kikkel osztjuk meg azokat, valamint, hogy milyen döntési lehetőségei vannak a Munkavállalói személyes adatok felhasználására vonatkozóan. Ismertetjük továbbá, hogy milyen intézkedéseket teszünk a Munkavállalói személyes adatok védelme érdekében, valamint hogy miként léphet velünk kapcsolatba, ha kérdése lenne adatvédelmi gyakorlatainkról. </w:t>
      </w:r>
    </w:p>
    <w:p w14:paraId="21DC6DA6" w14:textId="77777777" w:rsidR="009F3C31" w:rsidRPr="00521252" w:rsidRDefault="00D97D4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Milyen célból gyűjtjük össze és használjuk fel a Munkavállalói személyes adatokat?</w:t>
      </w:r>
    </w:p>
    <w:p w14:paraId="21DC6DA7" w14:textId="77777777" w:rsidR="007E510F" w:rsidRPr="007E510F" w:rsidRDefault="00D97D47"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hu-HU"/>
        </w:rPr>
        <w:t xml:space="preserve">A P&amp;G a Munkavállalóival kapcsolatos Személyes adatokat a munkaviszony és az ahhoz kapcsolódó HR-folyamatok kontextusában gyűjti. A Munkavállalói személyes adatokat általánosságban a következő </w:t>
      </w:r>
      <w:r>
        <w:rPr>
          <w:rFonts w:ascii="Frutiger 45 Light" w:eastAsia="Frutiger 45 Light" w:hAnsi="Frutiger 45 Light" w:cs="Arial"/>
          <w:lang w:val="hu-HU"/>
        </w:rPr>
        <w:t>üzleti célok érdekében gyűjtjük össze és használjuk fel, beleértve többek között az alábbi szolgáltatásokat és/vagy tevékenységeket:</w:t>
      </w:r>
    </w:p>
    <w:p w14:paraId="21DC6DA8" w14:textId="77777777" w:rsidR="00B02F52" w:rsidRPr="00B02F52"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 xml:space="preserve">Juttatások és bérszámfejtés kezelése, adóügyi jelentések, bértervezés </w:t>
      </w:r>
    </w:p>
    <w:p w14:paraId="21DC6DA9" w14:textId="77777777" w:rsidR="007E510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Vállalati bankkártyák használata, utazási költségek elszámolása és kiadások megtérítése</w:t>
      </w:r>
    </w:p>
    <w:p w14:paraId="21DC6DAA" w14:textId="77777777" w:rsidR="007E510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Juttatások kezelése, beleértve az egészségbiztosításokat, a nyugdíjakat és egyéb önkéntes juttatásokat</w:t>
      </w:r>
    </w:p>
    <w:p w14:paraId="21DC6DAB" w14:textId="77777777" w:rsidR="007E510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Költözések és utazások kezelése, beleértve a szükséges hivatalos úti okmányokat</w:t>
      </w:r>
    </w:p>
    <w:p w14:paraId="21DC6DAC" w14:textId="77777777" w:rsidR="007E510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 xml:space="preserve">A munkaidő és a jelenléti ívek kezelése, beleértve a szabadságokat, rokkantsági- és betegszabadságokat, illetve egyéb távolléteket és hiányzásokat </w:t>
      </w:r>
    </w:p>
    <w:p w14:paraId="21DC6DAD" w14:textId="77777777" w:rsidR="007E510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 xml:space="preserve">Személyi állomány kezelése, teljesítménymenedzsment, karrierfejlesztés, képzések és elismerések </w:t>
      </w:r>
    </w:p>
    <w:p w14:paraId="21DC6DAE" w14:textId="77777777" w:rsidR="007E510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Szakmai egészségügyi, biztonsági és wellness programok</w:t>
      </w:r>
    </w:p>
    <w:p w14:paraId="21DC6DAF" w14:textId="77777777" w:rsidR="00E01DF4"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Egészségügyi szűrővizsgálatok és orvosi programok a COVID-19 és hasonló egészségügyi vészhelyzetek kapcsán</w:t>
      </w:r>
    </w:p>
    <w:p w14:paraId="21DC6DB0" w14:textId="77777777" w:rsidR="007E510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Munkahelyek megközelíthetősége, létesítmények támogatása, biztonsági tervezés és az előre nem látható események kezelésének megtervezése</w:t>
      </w:r>
    </w:p>
    <w:p w14:paraId="21DC6DB1" w14:textId="77777777" w:rsidR="009B5228" w:rsidRPr="00782F47"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Elektronikus eszközök regisztrációja és felügyelete, a hálózat és az eszközök kihasználtságának optimalizálása</w:t>
      </w:r>
    </w:p>
    <w:p w14:paraId="21DC6DB2" w14:textId="77777777" w:rsidR="007E510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Fizikai és virtuális biztonsági vezérlők, beleértve az elektronikus eszközök és a hálózatok megfigyelését</w:t>
      </w:r>
    </w:p>
    <w:p w14:paraId="21DC6DB3" w14:textId="77777777" w:rsidR="007E510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Eszközök értékesítésének vagy átadásának elősegítése, beleértve a Vállalat vagy az ahhoz kapcsolódó vállalkozások egészének vagy egy részének értékesítését</w:t>
      </w:r>
    </w:p>
    <w:p w14:paraId="21DC6DB4" w14:textId="77777777" w:rsidR="007E510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 xml:space="preserve">Bírósági eljárások, belső és külső vizsgálatok, ellenőrzések, vitarendezés </w:t>
      </w:r>
    </w:p>
    <w:p w14:paraId="21DC6DB5" w14:textId="77777777" w:rsidR="003C2EF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lastRenderedPageBreak/>
        <w:t xml:space="preserve">Humán erőforrásokkal kapcsolatos nyilvántartások és folyamatok, beleértve a P&amp;G szervezeti és üzleti lehetőségeinek maximalizálását célzó elemzéseket </w:t>
      </w:r>
    </w:p>
    <w:p w14:paraId="21DC6DB6" w14:textId="77777777" w:rsidR="007E510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Napi munkavégzés feldolgozása (pl. hitelesítés és bejelentkezés a vállalati rendszerekbe)</w:t>
      </w:r>
    </w:p>
    <w:p w14:paraId="21DC6DB7" w14:textId="77777777" w:rsidR="007E510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Vállalati értekezletek és események, képzések, a munkavállalók tájékoztatása</w:t>
      </w:r>
    </w:p>
    <w:p w14:paraId="21DC6DB8" w14:textId="77777777" w:rsidR="000A1313"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Ajándékok és egyéb vállalati anyagok és termékek kézbesítése a munkavállalók otthonába</w:t>
      </w:r>
    </w:p>
    <w:p w14:paraId="21DC6DB9" w14:textId="77777777" w:rsidR="007E510F" w:rsidRPr="00D06E7F"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Sokszínűségre, egyenlőségre és befogadásra irányuló törekvések (pl. egy sokszínű és befogadó szervezet és munkahely megtervezése, személyzettel való ellátása és elősegítése)</w:t>
      </w:r>
    </w:p>
    <w:p w14:paraId="21DC6DBA" w14:textId="77777777" w:rsidR="00BB26D2" w:rsidRPr="00186B3D"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Szakszervezetekbe való belépés elősegítése</w:t>
      </w:r>
    </w:p>
    <w:p w14:paraId="21DC6DBB" w14:textId="77777777" w:rsidR="00186B3D" w:rsidRPr="00C732B9" w:rsidRDefault="00D97D4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Affinitási csoportokba való belépés elősegítése</w:t>
      </w:r>
    </w:p>
    <w:p w14:paraId="21DC6DBC" w14:textId="77777777" w:rsidR="008F3AFF" w:rsidRPr="00C732B9" w:rsidRDefault="00D97D47"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Egyéb, személyzettel kapcsolatos adatkezelés, beleértve a munkavállalók ellátását, valamint az informatikai és humánerőforrás-támogatást</w:t>
      </w:r>
    </w:p>
    <w:p w14:paraId="21DC6DBD" w14:textId="77777777" w:rsidR="007E510F" w:rsidRDefault="00D97D47"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Az ügyfelek által támasztott banki ügyintézési, kellő gondosságra vonatkozó és ügyfélismereti (know-your-client, KYC) elvárások teljesítése (pl. a vállalati bank- és pénzügyi számlák megnyitására és kezelésére vonatkozóan)</w:t>
      </w:r>
    </w:p>
    <w:p w14:paraId="21DC6DBE" w14:textId="77777777" w:rsidR="005D795C" w:rsidRDefault="00D97D47"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 xml:space="preserve">Adózási és egyéb kormányzati ösztönzők elősegítése </w:t>
      </w:r>
    </w:p>
    <w:p w14:paraId="21DC6DBF" w14:textId="77777777" w:rsidR="00940652" w:rsidRPr="00940652" w:rsidRDefault="00D97D47"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A jogszabályoknak, előírásoknak és a Vállalati alapelveknek való megfelelés az olyan témákat illetően, mint a megvesztegethetetlenség és korrupcióellenesség, gyermekmunka, szankciók, exportfelügyelet, emberi jogok, valamint egyéb vállalatvezetési és irányítási követelmények</w:t>
      </w:r>
    </w:p>
    <w:p w14:paraId="21DC6DC0" w14:textId="77777777" w:rsidR="006B5068" w:rsidRDefault="00D97D47"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hu-HU"/>
        </w:rPr>
        <w:t xml:space="preserve">Mindennemű jogszabályi, szabályozási, bírói és kormányzati előírásnak való megfelelés </w:t>
      </w:r>
    </w:p>
    <w:p w14:paraId="21DC6DC1"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21DC6DC2" w14:textId="77777777" w:rsidR="007E510F" w:rsidRPr="00C1791C"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Amennyiben észszerű keretek között megoldható, valamint egybevág a P&amp;G jogszerű üzleti érdekeivel, az Ön beleegyezésével és a Vállalat jogi kötelezettségeivel, és/vagy szükséges a Vállalat szerződéses kötelezettségeinek teljesítéséhez, a P&amp;G tájékoztatja Önt az Önre vonatkozóan összegyűjtött Személyes adatokról és azok felhasználásának módjáról. </w:t>
      </w:r>
    </w:p>
    <w:p w14:paraId="21DC6DC3" w14:textId="77777777" w:rsidR="003A2285" w:rsidRPr="00521252" w:rsidRDefault="00D97D4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 Milyen típusú személyes adatokat gyűjtünk a Munkavállalókról?</w:t>
      </w:r>
    </w:p>
    <w:p w14:paraId="21DC6DC4" w14:textId="77777777" w:rsidR="006B5068" w:rsidRDefault="00D97D47" w:rsidP="0097181F">
      <w:pPr>
        <w:spacing w:before="100" w:beforeAutospacing="1" w:after="100" w:afterAutospacing="1" w:line="240" w:lineRule="auto"/>
        <w:jc w:val="both"/>
      </w:pPr>
      <w:r>
        <w:rPr>
          <w:rFonts w:ascii="Frutiger 45 Light" w:eastAsia="Frutiger 45 Light" w:hAnsi="Frutiger 45 Light" w:cs="Arial"/>
          <w:lang w:val="hu-HU"/>
        </w:rPr>
        <w:t>Csak minimális mennyiségű személyes adatot gyűjtünk a Munkavállalókról, amelyek feltétlenül szükségesek a Vállalatot munkaadóként érintő szerződéses és/vagy jogszabályi kötelezettségek teljesítéséhez; a Vállalat törvényes üzleti céljainak elősegítéséhez, a Munkavállalók adatvédelmi érdekeivel arányos módon; valamint adott esetben az Ön hozzájárulásával megadott személyes adatok a rendeltetési céljuknak megfelelő feldolgozásához.</w:t>
      </w:r>
    </w:p>
    <w:p w14:paraId="21DC6DC5" w14:textId="77777777" w:rsidR="00E924B0" w:rsidRDefault="00D97D4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Az alábbi diagram részletesebben ismerteti a P&amp;G által a foglalkoztatási és emberierőforrás-folyamatokkal kapcsolatosan összegyűjtött Munkavállalói személyes adatok kategóriáit. A Személyes adatok alább ismertetett mindegyik kategóriája felhasználható a fenti 4.1-es szakaszban ismertetett célokra is.</w:t>
      </w:r>
    </w:p>
    <w:p w14:paraId="21DC6DC6" w14:textId="77777777" w:rsidR="00F47E6B" w:rsidRDefault="00D97D47" w:rsidP="0097181F">
      <w:pPr>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b/>
          <w:bCs/>
          <w:iCs/>
          <w:lang w:val="hu-HU"/>
        </w:rPr>
        <w:t xml:space="preserve">Vegye figyelembe, hogy a Vállalat mindig is csak minimális típusú és mennyiségű Munkavállalói személyes adatot fog összegyűjteni Öntől vagy Önre vonatkozóan. Az információk összegyűjtésének és az azokhoz való hozzáférésnek a módja az egyes országokban érvényes jogszabályi és/vagy üzleti követelmények függvényében változhat. </w:t>
      </w:r>
    </w:p>
    <w:p w14:paraId="21DC6DC7" w14:textId="77777777" w:rsidR="002D612A" w:rsidRPr="00F47E6B" w:rsidRDefault="00D97D47" w:rsidP="0097181F">
      <w:pPr>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b/>
          <w:bCs/>
          <w:lang w:val="hu-HU"/>
        </w:rPr>
        <w:t xml:space="preserve">A Munkavállalói személyes adatok összegyűjtésének és feldolgozásának jogszabályi vagy üzleti alapja az adatok típusától és felhasználási céljától függően változik, az alábbi 4.3 szakaszban leírt módon.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4224"/>
      </w:tblGrid>
      <w:tr w:rsidR="00E231EF" w14:paraId="21DC6DCB" w14:textId="77777777" w:rsidTr="00A2164E">
        <w:tc>
          <w:tcPr>
            <w:tcW w:w="0" w:type="auto"/>
            <w:shd w:val="clear" w:color="auto" w:fill="auto"/>
          </w:tcPr>
          <w:p w14:paraId="21DC6DC8" w14:textId="77777777" w:rsidR="002D612A" w:rsidRPr="00661CD7" w:rsidRDefault="00D97D47" w:rsidP="0097181F">
            <w:pPr>
              <w:spacing w:after="0" w:line="240" w:lineRule="auto"/>
              <w:jc w:val="center"/>
              <w:rPr>
                <w:rFonts w:ascii="Frutiger 45 Light" w:hAnsi="Frutiger 45 Light" w:cs="Arial"/>
                <w:b/>
                <w:bCs/>
                <w:iCs/>
              </w:rPr>
            </w:pPr>
            <w:bookmarkStart w:id="2" w:name="_Hlk42088426"/>
            <w:r>
              <w:rPr>
                <w:rFonts w:ascii="Frutiger 45 Light" w:eastAsia="Frutiger 45 Light" w:hAnsi="Frutiger 45 Light" w:cs="Arial"/>
                <w:b/>
                <w:bCs/>
                <w:iCs/>
                <w:lang w:val="hu-HU"/>
              </w:rPr>
              <w:lastRenderedPageBreak/>
              <w:t>Milyen típusú Munkavállalói adatokat gyűjtünk össze és dolgozunk fel?</w:t>
            </w:r>
          </w:p>
        </w:tc>
        <w:tc>
          <w:tcPr>
            <w:tcW w:w="0" w:type="auto"/>
            <w:shd w:val="clear" w:color="auto" w:fill="auto"/>
          </w:tcPr>
          <w:p w14:paraId="21DC6DC9" w14:textId="77777777" w:rsidR="0077289F" w:rsidRDefault="00D97D47"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hu-HU"/>
              </w:rPr>
              <w:t>Miért gyűjtjük össze és dolgozzuk fel az Munkavállalói személyes adatok különböző típusait?</w:t>
            </w:r>
          </w:p>
          <w:p w14:paraId="21DC6DCA" w14:textId="77777777" w:rsidR="002D612A" w:rsidRPr="00524ED6" w:rsidRDefault="00D97D47" w:rsidP="00FA4E36">
            <w:pPr>
              <w:spacing w:before="100" w:beforeAutospacing="1" w:after="100" w:afterAutospacing="1" w:line="240" w:lineRule="auto"/>
              <w:jc w:val="center"/>
              <w:rPr>
                <w:rFonts w:ascii="Frutiger 45 Light" w:hAnsi="Frutiger 45 Light" w:cs="Arial"/>
                <w:b/>
                <w:bCs/>
                <w:i/>
              </w:rPr>
            </w:pPr>
            <w:r>
              <w:rPr>
                <w:rFonts w:ascii="Frutiger 45 Light" w:eastAsia="Frutiger 45 Light" w:hAnsi="Frutiger 45 Light" w:cs="Arial"/>
                <w:b/>
                <w:bCs/>
                <w:i/>
                <w:iCs/>
                <w:lang w:val="hu-HU"/>
              </w:rPr>
              <w:t>Ezen adattípusokat többféle szervezeti és üzleti folyamathoz gyűjtjük össze és dolgozzuk fel, amelyeket a 4.1-es szakaszban ismertettünk, alább pedig bővebben is részletezünk:</w:t>
            </w:r>
          </w:p>
        </w:tc>
      </w:tr>
      <w:tr w:rsidR="00E231EF" w14:paraId="21DC6DE3" w14:textId="77777777" w:rsidTr="00A2164E">
        <w:tc>
          <w:tcPr>
            <w:tcW w:w="0" w:type="auto"/>
            <w:tcBorders>
              <w:bottom w:val="single" w:sz="4" w:space="0" w:color="auto"/>
            </w:tcBorders>
            <w:shd w:val="clear" w:color="auto" w:fill="auto"/>
          </w:tcPr>
          <w:p w14:paraId="21DC6DCC" w14:textId="77777777" w:rsidR="002D612A" w:rsidRPr="004464D5" w:rsidRDefault="00D97D47"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hu-HU"/>
              </w:rPr>
              <w:t xml:space="preserve">Kapcsolatfelvételi adatok és személyes ismertetőjegyek </w:t>
            </w:r>
          </w:p>
          <w:p w14:paraId="21DC6DCD" w14:textId="77777777" w:rsidR="0064634F" w:rsidRDefault="00D97D47" w:rsidP="0064634F">
            <w:pPr>
              <w:spacing w:after="0" w:line="240" w:lineRule="auto"/>
              <w:rPr>
                <w:rFonts w:ascii="Frutiger 45 Light" w:hAnsi="Frutiger 45 Light" w:cs="Arial"/>
                <w:iCs/>
              </w:rPr>
            </w:pPr>
            <w:r>
              <w:rPr>
                <w:rFonts w:ascii="Frutiger 45 Light" w:eastAsia="Frutiger 45 Light" w:hAnsi="Frutiger 45 Light" w:cs="Arial"/>
                <w:iCs/>
                <w:lang w:val="hu-HU"/>
              </w:rPr>
              <w:t>• Teljes név vagy korábbi nevek (pl. leánykori név)</w:t>
            </w:r>
          </w:p>
          <w:p w14:paraId="21DC6DCE" w14:textId="77777777" w:rsidR="00ED598D" w:rsidRDefault="00D97D47"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hu-HU"/>
              </w:rPr>
              <w:t>Nem, beleértve az erre utaló személyes névmásokat</w:t>
            </w:r>
          </w:p>
          <w:p w14:paraId="21DC6DCF" w14:textId="77777777" w:rsidR="00ED598D" w:rsidRDefault="00D97D47"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hu-HU"/>
              </w:rPr>
              <w:t>Születési dátum és hely</w:t>
            </w:r>
          </w:p>
          <w:p w14:paraId="21DC6DD0" w14:textId="77777777" w:rsidR="00ED598D" w:rsidRDefault="00D97D4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hu-HU"/>
              </w:rPr>
              <w:t>Családi állapot</w:t>
            </w:r>
          </w:p>
          <w:p w14:paraId="21DC6DD1" w14:textId="77777777" w:rsidR="005D6B17" w:rsidRDefault="00D97D4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hu-HU"/>
              </w:rPr>
              <w:t>Család/háztartás összetétele</w:t>
            </w:r>
          </w:p>
          <w:p w14:paraId="21DC6DD2" w14:textId="77777777" w:rsidR="00CD04E8" w:rsidRDefault="00D97D47" w:rsidP="0064634F">
            <w:pPr>
              <w:numPr>
                <w:ilvl w:val="0"/>
                <w:numId w:val="22"/>
              </w:numPr>
              <w:spacing w:before="100" w:beforeAutospacing="1" w:after="100" w:afterAutospacing="1" w:line="240" w:lineRule="auto"/>
              <w:ind w:left="187" w:hanging="187"/>
              <w:rPr>
                <w:rFonts w:ascii="Frutiger 45 Light" w:hAnsi="Frutiger 45 Light" w:cs="Arial"/>
                <w:iCs/>
              </w:rPr>
            </w:pPr>
            <w:r>
              <w:rPr>
                <w:rFonts w:ascii="Frutiger 45 Light" w:eastAsia="Frutiger 45 Light" w:hAnsi="Frutiger 45 Light" w:cs="Arial"/>
                <w:iCs/>
                <w:lang w:val="hu-HU"/>
              </w:rPr>
              <w:t>Titulusok és rangok, beleértve az előnyben részesített nevet és megszólítást</w:t>
            </w:r>
          </w:p>
          <w:p w14:paraId="21DC6DD3" w14:textId="77777777" w:rsidR="00CD04E8" w:rsidRDefault="00D97D4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hu-HU"/>
              </w:rPr>
              <w:t>Fizikai/levelezési cím</w:t>
            </w:r>
          </w:p>
          <w:p w14:paraId="21DC6DD4" w14:textId="77777777" w:rsidR="00D207AB" w:rsidRDefault="00D97D4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hu-HU"/>
              </w:rPr>
              <w:t xml:space="preserve">E-mail-cím </w:t>
            </w:r>
          </w:p>
          <w:p w14:paraId="21DC6DD5" w14:textId="77777777" w:rsidR="00CD04E8" w:rsidRPr="00D207AB" w:rsidRDefault="00D97D4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hu-HU"/>
              </w:rPr>
              <w:t xml:space="preserve">Telefonszám </w:t>
            </w:r>
          </w:p>
          <w:p w14:paraId="21DC6DD6" w14:textId="77777777" w:rsidR="002D612A" w:rsidRPr="004464D5" w:rsidRDefault="00D97D4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hu-HU"/>
              </w:rPr>
              <w:t>Mobiltelefonszám</w:t>
            </w:r>
          </w:p>
        </w:tc>
        <w:tc>
          <w:tcPr>
            <w:tcW w:w="0" w:type="auto"/>
            <w:tcBorders>
              <w:bottom w:val="single" w:sz="4" w:space="0" w:color="auto"/>
            </w:tcBorders>
            <w:shd w:val="clear" w:color="auto" w:fill="auto"/>
          </w:tcPr>
          <w:p w14:paraId="21DC6DD7"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21DC6DD8" w14:textId="77777777" w:rsidR="00D82A22"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Humánerőforrással kapcsolatos nyilvántartások és folyamatok</w:t>
            </w:r>
          </w:p>
          <w:p w14:paraId="21DC6DD9" w14:textId="77777777" w:rsidR="00291453"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Szervezeti diagramok és címtárak</w:t>
            </w:r>
          </w:p>
          <w:p w14:paraId="21DC6DDA" w14:textId="77777777" w:rsidR="004A0A64" w:rsidRPr="004A0A64"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Térítések és bérszámfejtés kezelése</w:t>
            </w:r>
          </w:p>
          <w:p w14:paraId="21DC6DDB" w14:textId="77777777" w:rsidR="00F509F2"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Juttatások kezelése</w:t>
            </w:r>
          </w:p>
          <w:p w14:paraId="21DC6DDC" w14:textId="77777777" w:rsidR="00F509F2"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Szakmai egészségügyi és wellness programok</w:t>
            </w:r>
          </w:p>
          <w:p w14:paraId="21DC6DDD" w14:textId="77777777" w:rsidR="008B72A6"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Vállalati utakkal kapcsolatos logisztika és biztonság</w:t>
            </w:r>
          </w:p>
          <w:p w14:paraId="21DC6DDE" w14:textId="77777777" w:rsidR="00CF782B"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Személyi állománnyal kapcsolatos és szervezeti tervezés</w:t>
            </w:r>
          </w:p>
          <w:p w14:paraId="21DC6DDF" w14:textId="77777777" w:rsidR="0026548B"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Képzés</w:t>
            </w:r>
          </w:p>
          <w:p w14:paraId="21DC6DE0" w14:textId="77777777" w:rsidR="0056427F"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Helyszíni és elektronikus hálózati hozzáférések</w:t>
            </w:r>
          </w:p>
          <w:p w14:paraId="21DC6DE1" w14:textId="77777777" w:rsidR="00CF782B"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Önnel folytatott kommunikáció az Ön foglalkoztatása ügyében, beleértve az Ön munkaidő-beosztását, a térítéseket és egyéb Vállalati információkat</w:t>
            </w:r>
          </w:p>
          <w:p w14:paraId="21DC6DE2" w14:textId="77777777" w:rsidR="002D612A" w:rsidRPr="004464D5" w:rsidRDefault="00D97D4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hu-HU"/>
              </w:rPr>
              <w:t>Jogszabályoknak és szabályzatnak való megfelelés; vállalatvezetés és irányítás; biztonsági tervezés és az előre nem látható események kezelésének megtervezése; szükséges külső jelentések; vizsgálatok és incidenskezelés</w:t>
            </w:r>
          </w:p>
        </w:tc>
      </w:tr>
      <w:bookmarkEnd w:id="2"/>
      <w:tr w:rsidR="00E231EF" w14:paraId="21DC6DF4" w14:textId="77777777" w:rsidTr="00A2164E">
        <w:tc>
          <w:tcPr>
            <w:tcW w:w="0" w:type="auto"/>
            <w:shd w:val="clear" w:color="auto" w:fill="auto"/>
          </w:tcPr>
          <w:p w14:paraId="21DC6DE4" w14:textId="77777777" w:rsidR="00707BDC" w:rsidRPr="004464D5" w:rsidRDefault="00D97D47"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hu-HU"/>
              </w:rPr>
              <w:t>Hatósági azonosítók és munkavégzésre való alkalmassággal kapcsolatos adatok</w:t>
            </w:r>
          </w:p>
          <w:p w14:paraId="21DC6DE5" w14:textId="77777777" w:rsidR="00707BDC" w:rsidRPr="00A81AA5" w:rsidRDefault="00D97D4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hu-HU"/>
              </w:rPr>
              <w:t>Személyazonosító okmányok száma (pl. útlevél, vízumok, TB-szám, jogosítvány, egyéb hivatalos okmányok)</w:t>
            </w:r>
          </w:p>
          <w:p w14:paraId="21DC6DE6" w14:textId="77777777" w:rsidR="00707BDC" w:rsidRPr="00A81AA5" w:rsidRDefault="00D97D4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hu-HU"/>
              </w:rPr>
              <w:t>Állampolgárság</w:t>
            </w:r>
          </w:p>
          <w:p w14:paraId="21DC6DE7" w14:textId="77777777" w:rsidR="00707BDC" w:rsidRPr="00A81AA5" w:rsidRDefault="00D97D4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hu-HU"/>
              </w:rPr>
              <w:t>Tartózkodási hely</w:t>
            </w:r>
          </w:p>
          <w:p w14:paraId="21DC6DE8" w14:textId="77777777" w:rsidR="00707BDC" w:rsidRPr="00A81AA5" w:rsidRDefault="00D97D4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hu-HU"/>
              </w:rPr>
              <w:t>Nemzetiség</w:t>
            </w:r>
          </w:p>
          <w:p w14:paraId="21DC6DE9" w14:textId="77777777" w:rsidR="00707BDC" w:rsidRPr="00A81AA5" w:rsidRDefault="00D97D4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hu-HU"/>
              </w:rPr>
              <w:t>Születési ország</w:t>
            </w:r>
          </w:p>
          <w:p w14:paraId="21DC6DEA" w14:textId="77777777" w:rsidR="00707BDC" w:rsidRDefault="00D97D4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hu-HU"/>
              </w:rPr>
              <w:lastRenderedPageBreak/>
              <w:t>Katonai és/vagy veterán státusz</w:t>
            </w:r>
          </w:p>
          <w:p w14:paraId="21DC6DEB"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21DC6DEC"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21DC6DED" w14:textId="77777777" w:rsidR="00A11B51" w:rsidRPr="00A11B51" w:rsidRDefault="00D97D47"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hu-HU" w:eastAsia="en-GB"/>
              </w:rPr>
              <w:t>Az Ön azonosítása és a humánerőforrás-nyilvántartásaink integritásának megőrzése</w:t>
            </w:r>
          </w:p>
          <w:p w14:paraId="21DC6DEE" w14:textId="77777777" w:rsidR="002A67F2" w:rsidRPr="0043042C" w:rsidRDefault="00D97D47"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hu-HU"/>
              </w:rPr>
              <w:t>A bevándorlási és egyéb munkavállalási engedélyekre vonatkozó követelményeknek való megfelelés</w:t>
            </w:r>
          </w:p>
          <w:p w14:paraId="21DC6DEF" w14:textId="77777777" w:rsidR="00424E09" w:rsidRDefault="00D97D47"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hu-HU" w:eastAsia="en-GB"/>
              </w:rPr>
              <w:t xml:space="preserve">A biztonsági és kockázatkezelés érdekében, pl. a vállalati gépjárműveket használó munkavállalók jogosítvánnyal kapcsolatos adatainak összegyűjtése, </w:t>
            </w:r>
            <w:r>
              <w:rPr>
                <w:rFonts w:ascii="Frutiger 45 Light" w:eastAsia="Frutiger 45 Light" w:hAnsi="Frutiger 45 Light" w:cs="Calibri"/>
                <w:lang w:val="hu-HU" w:eastAsia="en-GB"/>
              </w:rPr>
              <w:lastRenderedPageBreak/>
              <w:t>szakmai engedélyek ellenőrzése, csalások megelőzése és hasonló célokból</w:t>
            </w:r>
          </w:p>
          <w:p w14:paraId="21DC6DF0" w14:textId="77777777" w:rsidR="00424E09" w:rsidRPr="00A260A1" w:rsidRDefault="00D97D47"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hu-HU" w:eastAsia="en-GB"/>
              </w:rPr>
              <w:t>Képviselők kijelölése a bírósági, közigazgatási és szabályozási eljárások kapcsán</w:t>
            </w:r>
          </w:p>
          <w:p w14:paraId="21DC6DF1" w14:textId="77777777" w:rsidR="00661CD7" w:rsidRPr="005D795C" w:rsidRDefault="00D97D47"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hu-HU"/>
              </w:rPr>
              <w:t>A P&amp;G munkavállalóinak kijelölése képviselőként és/vagy meghatalmazott aláíróként a Vállalat képviseletében (beleértve a bank- és pénzügyi számlák kezelését)</w:t>
            </w:r>
          </w:p>
          <w:p w14:paraId="21DC6DF2" w14:textId="77777777" w:rsidR="005D795C" w:rsidRPr="00661CD7" w:rsidRDefault="00D97D47"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hu-HU" w:eastAsia="en-GB"/>
              </w:rPr>
              <w:t>Adózási és egyéb kormányzati ösztönzők beszerzése a munkavállalóink és/vagy tevékenységeink javára</w:t>
            </w:r>
          </w:p>
          <w:p w14:paraId="21DC6DF3" w14:textId="77777777" w:rsidR="00CB4090" w:rsidRPr="00661CD7" w:rsidRDefault="00D97D47"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iCs/>
                <w:lang w:val="hu-HU" w:eastAsia="en-GB"/>
              </w:rPr>
              <w:t xml:space="preserve">Jogszabályoknak és belső szabályzatnak való jogi megfelelés; vállalatvezetés és irányítás; biztonsági tervezés és az előre nem látható események kezelésének megtervezése; szükséges külső jelentések; vizsgálatok és incidenskezelés </w:t>
            </w:r>
          </w:p>
        </w:tc>
      </w:tr>
      <w:tr w:rsidR="00E231EF" w14:paraId="21DC6E0D" w14:textId="77777777" w:rsidTr="00A2164E">
        <w:tc>
          <w:tcPr>
            <w:tcW w:w="0" w:type="auto"/>
            <w:tcBorders>
              <w:bottom w:val="single" w:sz="4" w:space="0" w:color="auto"/>
            </w:tcBorders>
            <w:shd w:val="clear" w:color="auto" w:fill="auto"/>
          </w:tcPr>
          <w:p w14:paraId="21DC6DF5" w14:textId="77777777" w:rsidR="00707BDC" w:rsidRPr="004464D5" w:rsidRDefault="00D97D47"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hu-HU"/>
              </w:rPr>
              <w:lastRenderedPageBreak/>
              <w:t xml:space="preserve">Szakmai adatok </w:t>
            </w:r>
          </w:p>
          <w:p w14:paraId="21DC6DF6" w14:textId="77777777" w:rsidR="0010422C" w:rsidRPr="008D4A6E"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hu-HU"/>
              </w:rPr>
              <w:t>Az állásjelentkezési folyamat során vagy azt követően összegyűjtött adatok, beleértve az oktatási adatokat, szakmai engedélyeket, tanúsítványokat és tagsági okmányokat</w:t>
            </w:r>
          </w:p>
          <w:p w14:paraId="21DC6DF7" w14:textId="77777777" w:rsidR="008D4A6E" w:rsidRPr="0010422C"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hu-HU"/>
              </w:rPr>
              <w:t>Vállalati munkavállalói azonosítószám</w:t>
            </w:r>
          </w:p>
          <w:p w14:paraId="21DC6DF8" w14:textId="77777777" w:rsidR="00CB6AFA" w:rsidRPr="0010422C"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hu-HU"/>
              </w:rPr>
              <w:t>Személyes és szakmai készségek (pl. beszélt nyelvek), érdeklődési körök és hobbik</w:t>
            </w:r>
          </w:p>
          <w:p w14:paraId="21DC6DF9" w14:textId="77777777" w:rsidR="00F57244" w:rsidRPr="00CB6AFA"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hu-HU"/>
              </w:rPr>
              <w:t>A P&amp;G-vel létesített munkaviszony dátumai</w:t>
            </w:r>
          </w:p>
          <w:p w14:paraId="21DC6DFA" w14:textId="77777777" w:rsidR="00F57244" w:rsidRPr="00F57244" w:rsidRDefault="00D97D47"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hu-HU"/>
              </w:rPr>
              <w:t>Betöltött pozíciók a P&amp;G-nél, beleértve a sávszintet és titulust</w:t>
            </w:r>
          </w:p>
          <w:p w14:paraId="21DC6DFB" w14:textId="77777777" w:rsidR="0084350D" w:rsidRPr="00F57244" w:rsidRDefault="00D97D47"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hu-HU"/>
              </w:rPr>
              <w:t>Munkavégzési helyek a P&amp;G-nél, beleértve a fizikai és levelezési címeket</w:t>
            </w:r>
          </w:p>
          <w:p w14:paraId="21DC6DFC" w14:textId="77777777" w:rsidR="00F67406" w:rsidRPr="0084350D"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hu-HU"/>
              </w:rPr>
              <w:t>A P&amp;G-nél használt e-mail-címek és telefonszámok</w:t>
            </w:r>
          </w:p>
          <w:p w14:paraId="21DC6DFD" w14:textId="77777777" w:rsidR="0084350D"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hu-HU"/>
              </w:rPr>
              <w:t>Teljesítménnyel, jelenléttel, fegyelmi eljárásokkal és panaszokkal kapcsolatos nyilvántartások és értékelések a P&amp;G-nél</w:t>
            </w:r>
          </w:p>
          <w:p w14:paraId="21DC6DFE" w14:textId="77777777" w:rsidR="0084350D" w:rsidRPr="0084350D"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hu-HU"/>
              </w:rPr>
              <w:t>Képzési terv nyilvántartásai</w:t>
            </w:r>
          </w:p>
          <w:p w14:paraId="21DC6DFF" w14:textId="77777777" w:rsidR="00707BDC" w:rsidRPr="00F57244"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Segoe UI Symbol"/>
                <w:color w:val="000000"/>
                <w:lang w:val="hu-HU"/>
              </w:rPr>
              <w:t>A Munkavállaló LinkedIn-profiljából és hasonló szakmai platformokról származó adatok</w:t>
            </w:r>
          </w:p>
          <w:p w14:paraId="21DC6E00" w14:textId="77777777" w:rsidR="00F57244" w:rsidRPr="00B25EFA"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hu-HU"/>
              </w:rPr>
              <w:t>Szakmai célok és érdeklődési körök</w:t>
            </w:r>
          </w:p>
          <w:p w14:paraId="21DC6E01" w14:textId="77777777" w:rsidR="00B25EFA" w:rsidRPr="00F57244"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hu-HU"/>
              </w:rPr>
              <w:t>A Vállalat szociális és szakmai iparági szövetségei részére megadott adatok</w:t>
            </w:r>
          </w:p>
          <w:p w14:paraId="21DC6E02" w14:textId="77777777" w:rsidR="004C79CF" w:rsidRPr="00B25EFA" w:rsidRDefault="00D97D4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hu-HU"/>
              </w:rPr>
              <w:t>Szakszervezeti tagság</w:t>
            </w:r>
          </w:p>
        </w:tc>
        <w:tc>
          <w:tcPr>
            <w:tcW w:w="0" w:type="auto"/>
            <w:tcBorders>
              <w:bottom w:val="single" w:sz="4" w:space="0" w:color="auto"/>
            </w:tcBorders>
            <w:shd w:val="clear" w:color="auto" w:fill="auto"/>
          </w:tcPr>
          <w:p w14:paraId="21DC6E03" w14:textId="77777777" w:rsidR="00FB1631" w:rsidRDefault="00FB1631" w:rsidP="00FB1631">
            <w:pPr>
              <w:spacing w:after="0" w:line="240" w:lineRule="auto"/>
              <w:ind w:left="158"/>
              <w:rPr>
                <w:rFonts w:ascii="Frutiger 45 Light" w:hAnsi="Frutiger 45 Light" w:cs="Calibri"/>
              </w:rPr>
            </w:pPr>
          </w:p>
          <w:p w14:paraId="21DC6E04" w14:textId="77777777" w:rsidR="00FB1631" w:rsidRDefault="00D97D47"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hu-HU"/>
              </w:rPr>
              <w:t>Humánerőforrással kapcsolatos nyilvántartások és folyamatok</w:t>
            </w:r>
          </w:p>
          <w:p w14:paraId="21DC6E05" w14:textId="77777777" w:rsidR="00B11DBB" w:rsidRDefault="00D97D47"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hu-HU"/>
              </w:rPr>
              <w:t>Szervezeti diagramok és címtárak</w:t>
            </w:r>
          </w:p>
          <w:p w14:paraId="21DC6E06" w14:textId="77777777" w:rsidR="009E3445" w:rsidRPr="009E3445" w:rsidRDefault="00D97D47"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hu-HU"/>
              </w:rPr>
              <w:t>Személyi állománnyal kapcsolatos, szervezeti tervezési és üzleti folytonossági célok</w:t>
            </w:r>
          </w:p>
          <w:p w14:paraId="21DC6E07" w14:textId="77777777" w:rsidR="008D57D5" w:rsidRDefault="00D97D47"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hu-HU"/>
              </w:rPr>
              <w:t>Munkavállalóink karrierfejlődésének, valamit szakmai és személyes céljainak támogatása</w:t>
            </w:r>
          </w:p>
          <w:p w14:paraId="21DC6E08" w14:textId="77777777" w:rsidR="00424E09" w:rsidRPr="00424E09" w:rsidRDefault="00D97D47"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hu-HU"/>
              </w:rPr>
              <w:t>A munkahelyi egyenlőség és befogadás elősegítése</w:t>
            </w:r>
          </w:p>
          <w:p w14:paraId="21DC6E09" w14:textId="77777777" w:rsidR="000878F7" w:rsidRPr="00661CD7" w:rsidRDefault="00D97D47"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hu-HU"/>
              </w:rPr>
              <w:t>A P&amp;G munkavállalóinak kijelölése képviselőként a külső üzleti partnerekkel, például bankokkal és pénzintézetekkel való együttműködés céljából</w:t>
            </w:r>
          </w:p>
          <w:p w14:paraId="21DC6E0A" w14:textId="77777777" w:rsidR="007F4811" w:rsidRPr="0003072D" w:rsidRDefault="00D97D47"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lang w:val="hu-HU"/>
              </w:rPr>
              <w:t xml:space="preserve">Az üzleti folyamatok ellenőrzésére vagy jóváhagyására vonatkozó megfelelő jogosultság (pl. sávszint) megállapítása és megerősítése a hatályos Vállalati szabályzattal összhangban. </w:t>
            </w:r>
          </w:p>
          <w:p w14:paraId="21DC6E0B" w14:textId="77777777" w:rsidR="00661CD7" w:rsidRPr="00424E09" w:rsidRDefault="00D97D47"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hu-HU"/>
              </w:rPr>
              <w:t>Jogszabályoknak és belső szabályzatnak való jogi megfelelés; vállalatvezetés és irányítás; biztonsági tervezés és az előre nem látható események kezelésének megtervezése; szükséges külső jelentések; vizsgálatok és incidenskezelés</w:t>
            </w:r>
          </w:p>
          <w:p w14:paraId="21DC6E0C" w14:textId="77777777"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E231EF" w14:paraId="21DC6E15"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C6E0E" w14:textId="77777777" w:rsidR="00707BDC" w:rsidRPr="00707BDC" w:rsidRDefault="00D97D4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hu-HU"/>
              </w:rPr>
              <w:lastRenderedPageBreak/>
              <w:t xml:space="preserve">Pénzügyi adatok </w:t>
            </w:r>
          </w:p>
          <w:p w14:paraId="21DC6E0F" w14:textId="77777777" w:rsidR="00707BDC" w:rsidRPr="0043042C" w:rsidRDefault="00D97D47"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hu-HU"/>
              </w:rPr>
              <w:t xml:space="preserve">Bankszámla száma és adatai </w:t>
            </w:r>
          </w:p>
          <w:p w14:paraId="21DC6E10" w14:textId="77777777" w:rsidR="00707BDC" w:rsidRPr="0043042C" w:rsidRDefault="00D97D47"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color w:val="000000"/>
                <w:lang w:val="hu-HU"/>
              </w:rPr>
              <w:t>A Vállalat által kibocsátott fizetési kártyák adatai, beleértve a tranzakciós nyilvántartást</w:t>
            </w:r>
          </w:p>
          <w:p w14:paraId="21DC6E11" w14:textId="77777777" w:rsidR="00707BDC" w:rsidRPr="0043042C" w:rsidRDefault="00D97D47"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lang w:val="hu-HU"/>
              </w:rPr>
              <w:t xml:space="preserve">Személyes fizetési kártyák adatai, ha meg lettek adva a visszatérítések kapcsán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DC6E12"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21DC6E13" w14:textId="77777777" w:rsidR="00707BDC" w:rsidRPr="008D682F" w:rsidRDefault="00D97D47"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hu-HU"/>
              </w:rPr>
              <w:t>Bérszámfejtési folyamatok elősegítése, juttatások kezelése, utazási költségek, valamint az utazási és egyéb költségek megtérítése</w:t>
            </w:r>
          </w:p>
          <w:p w14:paraId="21DC6E14" w14:textId="77777777" w:rsidR="008D682F" w:rsidRPr="0043042C" w:rsidRDefault="00D97D47"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Arial"/>
                <w:iCs/>
                <w:lang w:val="hu-HU"/>
              </w:rPr>
              <w:t>Jogszabályoknak és belső szabályzatnak való megfelelés; vállalatvezetés és irányítás; biztonsági tervezés és az előre nem látható események kezelésének megtervezése; szükséges külső jelentések; vizsgálatok és incidenskezelés</w:t>
            </w:r>
          </w:p>
        </w:tc>
      </w:tr>
      <w:tr w:rsidR="00E231EF" w14:paraId="21DC6E22"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C6E16" w14:textId="77777777" w:rsidR="00E10FEF" w:rsidRPr="006A1D57" w:rsidRDefault="00D97D4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hu-HU"/>
              </w:rPr>
              <w:t xml:space="preserve">Egészségügyi adatok </w:t>
            </w:r>
          </w:p>
          <w:p w14:paraId="21DC6E17" w14:textId="77777777" w:rsidR="008A1220" w:rsidRDefault="00D97D47"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hu-HU"/>
              </w:rPr>
              <w:t>Egy személy fizikai vagy érzelmi állapotával kapcsolatos információk, beleértve a csökkent munkavégzési képességgel járó fogyatékosságokat vagy korlátokat</w:t>
            </w:r>
          </w:p>
          <w:p w14:paraId="21DC6E18" w14:textId="77777777" w:rsidR="008A1220" w:rsidRDefault="00D97D47"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hu-HU"/>
              </w:rPr>
              <w:t>Genetikai adatok (szigorúan csak bizonyos jogszabályilag előírt szakmai egészségügyi vizsgálatok esetében, ha a genetikai adatok befolyásolhatják a vizsgálatok eredményét)</w:t>
            </w:r>
          </w:p>
          <w:p w14:paraId="21DC6E19" w14:textId="77777777" w:rsidR="008A1220" w:rsidRDefault="00D97D47"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hu-HU"/>
              </w:rPr>
              <w:t>Drogtesztek és egyéb típusú egészségügyi vizsgálatok</w:t>
            </w:r>
          </w:p>
          <w:p w14:paraId="21DC6E1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6E1B"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21DC6E1C" w14:textId="77777777" w:rsidR="00976CC0" w:rsidRPr="00976CC0" w:rsidRDefault="00D97D4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hu-HU"/>
              </w:rPr>
              <w:t>Egy adott munkakör betöltésére való alkalmasság megállapítása, valamint az esetleges fogyatékosságok miatt szükséges észszerű kisegítő intézkedések megtétele</w:t>
            </w:r>
          </w:p>
          <w:p w14:paraId="21DC6E1D" w14:textId="77777777" w:rsidR="006E5DC0" w:rsidRPr="006E5DC0" w:rsidRDefault="00D97D4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hu-HU"/>
              </w:rPr>
              <w:t>A szabadságolási és/vagy fogyatékossági biztosítási programokban való részvétel lehetőségének megteremtése</w:t>
            </w:r>
          </w:p>
          <w:p w14:paraId="21DC6E1E" w14:textId="77777777" w:rsidR="00E10FEF" w:rsidRPr="0043042C" w:rsidRDefault="00D97D4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hu-HU"/>
              </w:rPr>
              <w:t>A szakmai egészségügyi, munkavédelmi és közigazgatási jelentési kötelezettségeknek való megfelelés</w:t>
            </w:r>
          </w:p>
          <w:p w14:paraId="21DC6E1F" w14:textId="77777777" w:rsidR="00E10FEF" w:rsidRPr="0043042C" w:rsidRDefault="00D97D4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hu-HU"/>
              </w:rPr>
              <w:t>A munkavállalók biztonságát és az üzletet érintő kockázatok kezelése a COVID-19 és hasonló egészségügyi vészhelyzetek kapcsán</w:t>
            </w:r>
          </w:p>
          <w:p w14:paraId="21DC6E20" w14:textId="77777777" w:rsidR="00E10FEF" w:rsidRPr="00A17698" w:rsidRDefault="00D97D4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hu-HU"/>
              </w:rPr>
              <w:t>Az egészségügyi juttatási programokban, például az egészségbiztosítási és Vibrant Living-programokban való részvétel elősegítése; valamint</w:t>
            </w:r>
          </w:p>
          <w:p w14:paraId="21DC6E21" w14:textId="77777777" w:rsidR="006A1D57" w:rsidRPr="0043042C" w:rsidRDefault="00D97D4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hu-HU"/>
              </w:rPr>
              <w:t>Jogszabályoknak és belső szabályzatnak való jogi megfelelés; vállalatvezetés és irányítás; biztonsági tervezés és az előre nem látható események kezelésének megtervezése; szükséges külső jelentések; vizsgálatok és incidenskezelés</w:t>
            </w:r>
          </w:p>
        </w:tc>
      </w:tr>
      <w:tr w:rsidR="00E231EF" w14:paraId="21DC6E37"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C6E23" w14:textId="77777777" w:rsidR="00136D05" w:rsidRPr="00E426D0" w:rsidRDefault="00D97D47"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hu-HU"/>
              </w:rPr>
              <w:t>Elektronikus azonosító adatok / Egyedi azonosítók / Kép és hang</w:t>
            </w:r>
          </w:p>
          <w:p w14:paraId="21DC6E24" w14:textId="77777777" w:rsidR="0064634F" w:rsidRDefault="00D97D4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hu-HU"/>
              </w:rPr>
              <w:lastRenderedPageBreak/>
              <w:t>A P&amp;G rendszereiben használt azonosítók (pl. felhasználónevek vagy online hitelesítő adatok)</w:t>
            </w:r>
          </w:p>
          <w:p w14:paraId="21DC6E25" w14:textId="77777777" w:rsidR="0064634F" w:rsidRPr="0064634F" w:rsidRDefault="00D97D4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hu-HU"/>
              </w:rPr>
              <w:t>Digitális aláírás</w:t>
            </w:r>
          </w:p>
          <w:p w14:paraId="21DC6E26" w14:textId="77777777" w:rsidR="0064634F" w:rsidRPr="0064634F" w:rsidRDefault="00D97D4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hu-HU"/>
              </w:rPr>
              <w:t>Elektronikus azonosító adatok, naplók és rekordok a P&amp;G eszközeinek, hálózatainak (pl. az e-mailezésnek, az internetnek és a közösségi médiának), rendszereinek, alkalmazásainak, licenceinek és bármely egyéb adatbázisának az elérésével és használatával kapcsolatban.</w:t>
            </w:r>
          </w:p>
          <w:p w14:paraId="21DC6E27" w14:textId="77777777" w:rsidR="0064634F" w:rsidRPr="0064634F" w:rsidRDefault="00D97D4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Arial"/>
                <w:lang w:val="hu-HU"/>
              </w:rPr>
              <w:t xml:space="preserve">A P&amp;G biztonsági rendszerei, köztük a zárt láncú kamerarendszer (Closed Circuit Television, CCTV) és helyszíni hozzáférési rendszerek, valamint a </w:t>
            </w:r>
            <w:r>
              <w:rPr>
                <w:rFonts w:ascii="Frutiger 45 Light" w:eastAsia="Frutiger 45 Light" w:hAnsi="Frutiger 45 Light"/>
                <w:lang w:val="hu-HU"/>
              </w:rPr>
              <w:t>helyszíni feldolgozási és feladatvégzési kamerák</w:t>
            </w:r>
            <w:r>
              <w:rPr>
                <w:rFonts w:ascii="Frutiger 45 Light" w:eastAsia="Frutiger 45 Light" w:hAnsi="Frutiger 45 Light" w:cs="Arial"/>
                <w:lang w:val="hu-HU"/>
              </w:rPr>
              <w:t xml:space="preserve"> által összegyűjtött adatok</w:t>
            </w:r>
          </w:p>
          <w:p w14:paraId="21DC6E28" w14:textId="77777777" w:rsidR="00E426D0" w:rsidRPr="0064634F" w:rsidRDefault="00D97D4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hu-HU"/>
              </w:rPr>
              <w:t xml:space="preserve">Elektronikus azonosító adatok, naplók és rekordok a P&amp;G helyszíneinek és korlátozott hozzáférésű területeinek elérésével kapcsolatban, beleértve a </w:t>
            </w:r>
            <w:r>
              <w:rPr>
                <w:rFonts w:ascii="Frutiger 45 Light" w:eastAsia="Frutiger 45 Light" w:hAnsi="Frutiger 45 Light" w:cs="Calibri"/>
                <w:lang w:val="hu-HU"/>
              </w:rPr>
              <w:t>jelvényszámokról és -azonosítókról</w:t>
            </w:r>
            <w:r>
              <w:rPr>
                <w:rFonts w:ascii="Frutiger 45 Light" w:eastAsia="Frutiger 45 Light" w:hAnsi="Frutiger 45 Light" w:cs="Calibri"/>
                <w:color w:val="000000"/>
                <w:lang w:val="hu-HU"/>
              </w:rPr>
              <w:t xml:space="preserve"> készült fényképeket</w:t>
            </w:r>
          </w:p>
          <w:p w14:paraId="21DC6E29" w14:textId="77777777" w:rsidR="00E426D0" w:rsidRPr="0043042C" w:rsidRDefault="00D97D47"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hu-HU"/>
              </w:rPr>
              <w:t xml:space="preserve"> Videók, fényképek és más kép-/hangfelvételek az értekezletek/képzések kontextusában </w:t>
            </w:r>
          </w:p>
          <w:p w14:paraId="21DC6E2A" w14:textId="77777777" w:rsidR="00E426D0" w:rsidRDefault="00D97D47"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hu-HU"/>
              </w:rPr>
              <w:t xml:space="preserve">Telefonos ügyfélszolgálati felvételekre vonatkozó elektronikus azonosító adatok </w:t>
            </w:r>
          </w:p>
          <w:p w14:paraId="21DC6E2B"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DC6E2C" w14:textId="7777777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rPr>
            </w:pPr>
          </w:p>
          <w:p w14:paraId="21DC6E2D" w14:textId="77777777" w:rsidR="0064634F" w:rsidRPr="0064634F" w:rsidRDefault="00D97D47"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hu-HU"/>
              </w:rPr>
              <w:t>Rendszergazdai, technológiai és informatikai eszközökhöz való hozzáférés és felügyelet</w:t>
            </w:r>
          </w:p>
          <w:p w14:paraId="21DC6E2E" w14:textId="77777777" w:rsidR="00531452" w:rsidRPr="0064634F" w:rsidRDefault="00D97D47"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hu-HU"/>
              </w:rPr>
              <w:lastRenderedPageBreak/>
              <w:t>A fizikai biztonsági, információs biztonsági és kiberbiztonsági érdekeink védelme a belső és/vagy külső fenyegetésekkel szemben</w:t>
            </w:r>
          </w:p>
          <w:p w14:paraId="21DC6E2F" w14:textId="77777777" w:rsidR="00660706" w:rsidRPr="00531452" w:rsidRDefault="00D97D47"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hu-HU"/>
              </w:rPr>
              <w:t>Kármegelőzés és helyreállítás kezelése az irodáinkban és gyártási helyszíneinken</w:t>
            </w:r>
          </w:p>
          <w:p w14:paraId="21DC6E30" w14:textId="77777777" w:rsidR="00E90345" w:rsidRPr="00E90345" w:rsidRDefault="00D97D4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hu-HU"/>
              </w:rPr>
              <w:t>A Vállalat belső szabályzatainak való megfelelőség értékelése az elektronikus hálózatunk és eszközeink használatával kapcsolatban, nem kizárólagosan beleértve a hardvert és a szoftvert</w:t>
            </w:r>
          </w:p>
          <w:p w14:paraId="21DC6E31" w14:textId="77777777" w:rsidR="00ED2FCE" w:rsidRPr="00ED2FCE" w:rsidRDefault="00D97D4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hu-HU"/>
              </w:rPr>
              <w:t>A Vállalat belső szabályzatainak való megfelelőség értékelése a fizikai és kiberbiztonsággal kapcsolatban</w:t>
            </w:r>
          </w:p>
          <w:p w14:paraId="21DC6E32" w14:textId="77777777" w:rsidR="00121E5B" w:rsidRPr="00121E5B" w:rsidRDefault="00D97D4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hu-HU"/>
              </w:rPr>
              <w:t>Belső jegyzék- és jelentéskészítés, beleértve az adatpárosítást és -elemzést</w:t>
            </w:r>
          </w:p>
          <w:p w14:paraId="21DC6E33" w14:textId="77777777" w:rsidR="004C2312" w:rsidRPr="004C2312" w:rsidRDefault="00D97D4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hu-HU"/>
              </w:rPr>
              <w:t xml:space="preserve">A P&amp;G webhelyeihez, hálózataihoz, eszközeihez, alkalmazásaihoz, valamint más vállalati rendszerekhez és eszközökhöz való hozzáférés lehetővé tétele </w:t>
            </w:r>
          </w:p>
          <w:p w14:paraId="21DC6E34" w14:textId="77777777" w:rsidR="004C2312" w:rsidRPr="00553D91" w:rsidRDefault="00D97D4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lang w:val="hu-HU"/>
              </w:rPr>
              <w:t>A P&amp;G eszközeinek, licenceinek, szolgáltatásainak és alkalmazásainak használatára és felhasználási költségeire vonatkozó átláthatóság támogatása, optimalizációs, minőségi, ellenőrzési és költségvetési célokból</w:t>
            </w:r>
          </w:p>
          <w:p w14:paraId="21DC6E35" w14:textId="77777777" w:rsidR="004C2312" w:rsidRPr="00E426D0" w:rsidRDefault="00D97D4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hu-HU"/>
              </w:rPr>
              <w:t>Képzésekről és értekezletekről való jegyzékkészítés</w:t>
            </w:r>
          </w:p>
          <w:p w14:paraId="21DC6E36" w14:textId="77777777" w:rsidR="004814B8" w:rsidRPr="00EF637B" w:rsidRDefault="00D97D4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hu-HU"/>
              </w:rPr>
              <w:t>Jogszabályoknak és belső szabályzatoknak való jogi megfelelés; vállalatvezetés és irányítás; biztonsági tervezés és az előre nem látható események kezelésének megtervezése; szükséges külső jelentések; vizsgálatok és incidenskezelés</w:t>
            </w:r>
          </w:p>
        </w:tc>
      </w:tr>
      <w:tr w:rsidR="00E231EF" w14:paraId="21DC6E47"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21DC6E38" w14:textId="77777777" w:rsidR="00122E8F" w:rsidRPr="00122E8F" w:rsidRDefault="00D97D47"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hu-HU"/>
              </w:rPr>
              <w:lastRenderedPageBreak/>
              <w:t>Sütik</w:t>
            </w:r>
          </w:p>
          <w:p w14:paraId="21DC6E39" w14:textId="77777777" w:rsidR="00122E8F" w:rsidRPr="00B412C7" w:rsidRDefault="00D97D47"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hu-HU"/>
              </w:rPr>
              <w:t xml:space="preserve">A sütik a webes böngészés során a számítógépének küldött kisméretű fájlok.  Hasznos információkat tárolnak arra vonatkozóan, hogyan használja a meglátogatott webhelyeket.  A sütik nem gyűjtenek a számítógépén, eszközén vagy fájljaiban tárolt információkat.  A sütik nem tartalmaznak olyan információkat, amelyek alapján Ön mint személy közvetlenül azonosítható. A sütik az Ön számítógépét vagy eszközét csak véletlenszerűen </w:t>
            </w:r>
            <w:r>
              <w:rPr>
                <w:rFonts w:ascii="Frutiger 45 Light" w:eastAsia="Frutiger 45 Light" w:hAnsi="Frutiger 45 Light"/>
                <w:color w:val="000000"/>
                <w:lang w:val="hu-HU"/>
              </w:rPr>
              <w:lastRenderedPageBreak/>
              <w:t>hozzárendelt számok sorozataként (pl. ABC12345 cookie-azonosító) jelenítik meg, és sosem olyan formában, mint például Kovács János. </w:t>
            </w:r>
          </w:p>
          <w:p w14:paraId="21DC6E3A" w14:textId="77777777" w:rsidR="00122E8F" w:rsidRPr="00B412C7" w:rsidRDefault="00D97D47"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hu-HU"/>
              </w:rPr>
              <w:t xml:space="preserve">A következő típusú sütiket használjuk: </w:t>
            </w:r>
          </w:p>
          <w:p w14:paraId="21DC6E3B" w14:textId="77777777" w:rsidR="00122E8F" w:rsidRPr="00B412C7" w:rsidRDefault="00D97D47"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hu-HU"/>
              </w:rPr>
              <w:t>Munkamenettel kapcsolatos sütik</w:t>
            </w:r>
            <w:r>
              <w:rPr>
                <w:rFonts w:ascii="Frutiger 45 Light" w:eastAsia="Frutiger 45 Light" w:hAnsi="Frutiger 45 Light"/>
                <w:color w:val="000000"/>
                <w:lang w:val="hu-HU"/>
              </w:rPr>
              <w:t>.</w:t>
            </w:r>
            <w:r>
              <w:rPr>
                <w:rFonts w:ascii="Frutiger 45 Light" w:eastAsia="Frutiger 45 Light" w:hAnsi="Frutiger 45 Light"/>
                <w:b/>
                <w:bCs/>
                <w:color w:val="000000"/>
                <w:lang w:val="hu-HU"/>
              </w:rPr>
              <w:t xml:space="preserve"> </w:t>
            </w:r>
            <w:r>
              <w:rPr>
                <w:rFonts w:ascii="Frutiger 45 Light" w:eastAsia="Frutiger 45 Light" w:hAnsi="Frutiger 45 Light"/>
                <w:color w:val="000000"/>
                <w:lang w:val="hu-HU"/>
              </w:rPr>
              <w:t xml:space="preserve">A webhelyeknek nincs memóriájuk. A munkamenettel kapcsolatos sütik megjegyzik Önt (véletlenszerűen generált azonosító, mint például ABC12345 alapján) az oldalak közötti navigálás során, így nem kell újból megadnia olyan információt, amelyet már megadott a webhelyen. Ezek a sütik törlődnek, amint Ön elhagyja az webhelyünket vagy bezárja a böngészőjét. </w:t>
            </w:r>
          </w:p>
          <w:p w14:paraId="21DC6E3C" w14:textId="77777777" w:rsidR="00122E8F" w:rsidRPr="00B412C7" w:rsidRDefault="00D97D47"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hu-HU"/>
              </w:rPr>
              <w:t>Maradandó sütik</w:t>
            </w:r>
            <w:r>
              <w:rPr>
                <w:rFonts w:ascii="Frutiger 45 Light" w:eastAsia="Frutiger 45 Light" w:hAnsi="Frutiger 45 Light"/>
                <w:color w:val="000000"/>
                <w:lang w:val="hu-HU"/>
              </w:rPr>
              <w:t xml:space="preserve">. A maradandó cookie-k lehetővé teszik, hogy egy webhely megjegyezze az Ön beállításait arra az esetre, ha ismét meglátogatja azt. Ha például az első látogatása során francia nyelven tekinti meg az oldalt, a következő látogatásakor is automatikusan franciául jelenik meg. Az Ön szempontjából ez egy kényelmesebb, hatékonyabb és sokkal inkább felhasználóbarát megoldás, mivel nem szükséges minden alkalommal kiválasztania a preferált nyelvet. </w:t>
            </w:r>
          </w:p>
          <w:p w14:paraId="21DC6E3D" w14:textId="77777777" w:rsidR="00122E8F" w:rsidRPr="00B412C7" w:rsidRDefault="00D97D47"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hu-HU"/>
              </w:rPr>
              <w:t>Elemzési sütik</w:t>
            </w:r>
            <w:r>
              <w:rPr>
                <w:rFonts w:ascii="Frutiger 45 Light" w:eastAsia="Frutiger 45 Light" w:hAnsi="Frutiger 45 Light"/>
                <w:color w:val="000000"/>
                <w:lang w:val="hu-HU"/>
              </w:rPr>
              <w:t xml:space="preserve">. Ezek a sütik megmutatják nekünk, hogyan üzemelnek a webhelyeink. Egyes esetekben a Google Analytics sütijeit használjuk a webhelyeink teljesítményének nyomon követésére. A Google Analytics által az Ön webhelyeinken tett látogatásairól gyűjtött információk felhasználását és megosztását a </w:t>
            </w:r>
            <w:hyperlink r:id="rId10" w:history="1">
              <w:r>
                <w:rPr>
                  <w:rFonts w:ascii="Frutiger 45 Light" w:eastAsia="Frutiger 45 Light" w:hAnsi="Frutiger 45 Light"/>
                  <w:color w:val="000099"/>
                  <w:u w:val="single"/>
                  <w:lang w:val="hu-HU"/>
                </w:rPr>
                <w:t xml:space="preserve">Google Analytics Használati feltételei </w:t>
              </w:r>
            </w:hyperlink>
            <w:r>
              <w:rPr>
                <w:rFonts w:ascii="Frutiger 45 Light" w:eastAsia="Frutiger 45 Light" w:hAnsi="Frutiger 45 Light"/>
                <w:color w:val="000000"/>
                <w:lang w:val="hu-HU"/>
              </w:rPr>
              <w:t xml:space="preserve">és a </w:t>
            </w:r>
            <w:hyperlink r:id="rId11" w:history="1">
              <w:r>
                <w:rPr>
                  <w:rFonts w:ascii="Frutiger 45 Light" w:eastAsia="Frutiger 45 Light" w:hAnsi="Frutiger 45 Light"/>
                  <w:color w:val="000099"/>
                  <w:u w:val="single"/>
                  <w:lang w:val="hu-HU"/>
                </w:rPr>
                <w:t>Google Analytics Adatvédelmi szabályzata</w:t>
              </w:r>
            </w:hyperlink>
            <w:r>
              <w:rPr>
                <w:rFonts w:ascii="Frutiger 45 Light" w:eastAsia="Frutiger 45 Light" w:hAnsi="Frutiger 45 Light"/>
                <w:color w:val="000000"/>
                <w:lang w:val="hu-HU"/>
              </w:rPr>
              <w:t xml:space="preserve"> korlátozzák. </w:t>
            </w:r>
          </w:p>
          <w:p w14:paraId="21DC6E3E" w14:textId="77777777" w:rsidR="00122E8F" w:rsidRPr="00136D05" w:rsidRDefault="00D97D47"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rPr>
            </w:pPr>
            <w:r>
              <w:rPr>
                <w:rFonts w:ascii="Frutiger 45 Light" w:eastAsia="Frutiger 45 Light" w:hAnsi="Frutiger 45 Light"/>
                <w:color w:val="000000"/>
                <w:lang w:val="hu-HU"/>
              </w:rPr>
              <w:t>Böngészőjét beállíthatja úgy, hogy elutasítsa az összes sütit, vagy jelezze, ha egy webhely sütit küld a számítógépének. Ez azonban meggátolhatja a webhelyeink vagy szolgáltatásaink megfelelő működését. Böngészőjét úgy is beállíthatja, hogy automatikusan törölje a sütiket minden alkalommal, amikor Ön befejezi a böngészést.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DC6E3F" w14:textId="77777777" w:rsidR="00122E8F" w:rsidRDefault="00122E8F" w:rsidP="00122E8F">
            <w:pPr>
              <w:spacing w:before="225" w:after="225" w:line="240" w:lineRule="auto"/>
              <w:jc w:val="both"/>
              <w:textAlignment w:val="baseline"/>
              <w:rPr>
                <w:rFonts w:ascii="Frutiger 45 Light" w:hAnsi="Frutiger 45 Light"/>
                <w:color w:val="000000"/>
              </w:rPr>
            </w:pPr>
          </w:p>
          <w:p w14:paraId="21DC6E40" w14:textId="77777777" w:rsidR="00122E8F" w:rsidRPr="00B412C7" w:rsidRDefault="00D97D47"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hu-HU"/>
              </w:rPr>
              <w:t xml:space="preserve">A P&amp;G munkavállalók számára készült webhelyein több célból használunk sütiket, például azért, hogy: </w:t>
            </w:r>
          </w:p>
          <w:p w14:paraId="21DC6E41" w14:textId="77777777" w:rsidR="00122E8F" w:rsidRPr="00B412C7" w:rsidRDefault="00D97D47"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hu-HU"/>
              </w:rPr>
              <w:t xml:space="preserve">többet tudhassunk meg arról, hogyan használja Ön a webhelyeinket és a P&amp;G tartalmait </w:t>
            </w:r>
          </w:p>
          <w:p w14:paraId="21DC6E42" w14:textId="77777777" w:rsidR="00122E8F" w:rsidRPr="00B412C7" w:rsidRDefault="00D97D47"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hu-HU"/>
              </w:rPr>
              <w:lastRenderedPageBreak/>
              <w:t xml:space="preserve">fejleszthessük a webhelyeink meglátogatásának felhasználói élményét </w:t>
            </w:r>
          </w:p>
          <w:p w14:paraId="21DC6E43" w14:textId="77777777" w:rsidR="00122E8F" w:rsidRPr="00B412C7" w:rsidRDefault="00D97D47"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hu-HU"/>
              </w:rPr>
              <w:t xml:space="preserve">megjegyezhessük az Ön beállításait, mint például a nyelvet vagy régiót, hogy ne kelljen minden látogatáskor személyre szabnia a webhelyet </w:t>
            </w:r>
          </w:p>
          <w:p w14:paraId="21DC6E44" w14:textId="77777777" w:rsidR="00122E8F" w:rsidRPr="00B412C7" w:rsidRDefault="00D97D47"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hu-HU"/>
              </w:rPr>
              <w:t xml:space="preserve">azonosíthassuk a hibákat, és megoldhassuk őket </w:t>
            </w:r>
          </w:p>
          <w:p w14:paraId="21DC6E45" w14:textId="77777777" w:rsidR="00122E8F" w:rsidRPr="00122E8F" w:rsidRDefault="00D97D47"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hu-HU"/>
              </w:rPr>
              <w:t xml:space="preserve">elemezhessük a webhelyeink teljesítményét </w:t>
            </w:r>
          </w:p>
          <w:p w14:paraId="21DC6E46" w14:textId="77777777" w:rsidR="00122E8F" w:rsidRDefault="00D97D47"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s="Arial"/>
                <w:iCs/>
                <w:lang w:val="hu-HU"/>
              </w:rPr>
              <w:t>Jogszabályoknak és belső szabályzatoknak való jogi megfelelés; vállalatvezetés és irányítás; biztonsági tervezés és az előre nem látható események kezelésének megtervezése; szükséges külső jelentések; vizsgálatok és incidenskezelés</w:t>
            </w:r>
          </w:p>
        </w:tc>
      </w:tr>
      <w:tr w:rsidR="00E231EF" w14:paraId="21DC6E52"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21DC6E48" w14:textId="77777777" w:rsidR="00122E8F" w:rsidRPr="00F25D65" w:rsidRDefault="00D97D47"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hu-HU"/>
              </w:rPr>
              <w:lastRenderedPageBreak/>
              <w:t>Gyermekek adatai/család összetétele</w:t>
            </w:r>
          </w:p>
          <w:p w14:paraId="21DC6E49" w14:textId="77777777" w:rsidR="00122E8F" w:rsidRPr="00C41F47" w:rsidRDefault="00D97D47"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rPr>
            </w:pPr>
            <w:r>
              <w:rPr>
                <w:rFonts w:ascii="Frutiger 45 Light" w:eastAsia="Frutiger 45 Light" w:hAnsi="Frutiger 45 Light" w:cs="Arial"/>
                <w:iCs/>
                <w:lang w:val="hu-HU"/>
              </w:rPr>
              <w:t>Gyermek neve, születési dátuma és a munkavállalóval való jogi kapcsolata</w:t>
            </w:r>
          </w:p>
          <w:p w14:paraId="21DC6E4A" w14:textId="77777777" w:rsidR="00122E8F" w:rsidRPr="00EA0347" w:rsidRDefault="00D97D47"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rPr>
            </w:pPr>
            <w:r>
              <w:rPr>
                <w:rFonts w:ascii="Frutiger 45 Light" w:eastAsia="Frutiger 45 Light" w:hAnsi="Frutiger 45 Light" w:cs="Arial"/>
                <w:iCs/>
                <w:lang w:val="hu-HU"/>
              </w:rPr>
              <w:lastRenderedPageBreak/>
              <w:t xml:space="preserve">Kapcsolatfelvételi adatok és személyes ismertetőjegyek a munkavállalók eltartottjaira, családtagjaira és/vagy háztartásának tagjaira vonatkozóan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DC6E4B"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21DC6E4C" w14:textId="77777777" w:rsidR="00122E8F" w:rsidRPr="003563BB" w:rsidRDefault="00D97D4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hu-HU"/>
              </w:rPr>
              <w:t>A juttatások igénylése és az eltartottak azonosítása</w:t>
            </w:r>
          </w:p>
          <w:p w14:paraId="21DC6E4D" w14:textId="77777777" w:rsidR="00122E8F" w:rsidRPr="003563BB" w:rsidRDefault="00D97D4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hu-HU"/>
              </w:rPr>
              <w:lastRenderedPageBreak/>
              <w:t>Nemzetközi megbízásokkal és áthelyezésekkel kapcsolatos logisztika támogatása</w:t>
            </w:r>
          </w:p>
          <w:p w14:paraId="21DC6E4E" w14:textId="77777777" w:rsidR="00122E8F" w:rsidRPr="003563BB" w:rsidRDefault="00D97D4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hu-HU"/>
              </w:rPr>
              <w:t>A bevándorlási és vámmal kapcsolatos követelményeknek való megfelelés az utazás és áthelyezés vonatkozásában</w:t>
            </w:r>
          </w:p>
          <w:p w14:paraId="21DC6E4F" w14:textId="77777777" w:rsidR="00122E8F" w:rsidRPr="00127B90" w:rsidRDefault="00D97D4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hu-HU"/>
              </w:rPr>
              <w:t>A munkavállalói viszonyok és az üzletmenet fenntartásának támogatása krízishelyzet esetén</w:t>
            </w:r>
          </w:p>
          <w:p w14:paraId="21DC6E50" w14:textId="77777777" w:rsidR="00122E8F" w:rsidRPr="001D189A" w:rsidRDefault="00D97D4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hu-HU"/>
              </w:rPr>
              <w:t xml:space="preserve">Eltartottak, családtagok és/vagy háztartási tagok bevonásával zajló Vállalati tevékenységek; valamint </w:t>
            </w:r>
          </w:p>
          <w:p w14:paraId="21DC6E51" w14:textId="77777777" w:rsidR="00122E8F" w:rsidRPr="00C41F47" w:rsidRDefault="00D97D4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hu-HU"/>
              </w:rPr>
              <w:t>Jogszabályoknak és belső szabályzatoknak való jogi megfelelés; vállalatvezetés és irányítás; biztonsági tervezés és az előre nem látható események kezelésének megtervezése; szükséges külső jelentések; vizsgálatok és incidenskezelés</w:t>
            </w:r>
          </w:p>
        </w:tc>
      </w:tr>
      <w:tr w:rsidR="00E231EF" w14:paraId="21DC6E62"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21DC6E53" w14:textId="77777777" w:rsidR="00122E8F" w:rsidRPr="005E5567" w:rsidRDefault="00D97D47"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hu-HU"/>
              </w:rPr>
              <w:lastRenderedPageBreak/>
              <w:t>Egyéb személyes ismertetőjegyek</w:t>
            </w:r>
          </w:p>
          <w:p w14:paraId="21DC6E54" w14:textId="77777777" w:rsidR="00122E8F" w:rsidRDefault="00D97D4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hu-HU"/>
              </w:rPr>
              <w:t>Etnikai hovatartozás</w:t>
            </w:r>
          </w:p>
          <w:p w14:paraId="21DC6E55" w14:textId="77777777" w:rsidR="00122E8F" w:rsidRPr="0043042C" w:rsidRDefault="00D97D4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hu-HU"/>
              </w:rPr>
              <w:t>Faji hovatartozás</w:t>
            </w:r>
          </w:p>
          <w:p w14:paraId="21DC6E56" w14:textId="77777777" w:rsidR="00122E8F" w:rsidRDefault="00D97D4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hu-HU"/>
              </w:rPr>
              <w:t>Nemi beállítottság és hovatartozás</w:t>
            </w:r>
          </w:p>
          <w:p w14:paraId="21DC6E57" w14:textId="77777777" w:rsidR="00122E8F" w:rsidRDefault="00D97D4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hu-HU"/>
              </w:rPr>
              <w:t>Fogyatékosságok</w:t>
            </w:r>
          </w:p>
          <w:p w14:paraId="21DC6E58" w14:textId="77777777" w:rsidR="00122E8F" w:rsidRPr="002D2FE7" w:rsidRDefault="00D97D4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hu-HU"/>
              </w:rPr>
              <w:t>Politikai nézetek</w:t>
            </w:r>
          </w:p>
          <w:p w14:paraId="21DC6E59" w14:textId="77777777" w:rsidR="00122E8F" w:rsidRPr="000977EF" w:rsidRDefault="00D97D4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hu-HU"/>
              </w:rPr>
              <w:t>Vallási/filozófiai meggyőződés</w:t>
            </w:r>
          </w:p>
          <w:p w14:paraId="21DC6E5A" w14:textId="77777777" w:rsidR="00122E8F" w:rsidRPr="009F500F" w:rsidRDefault="00D97D4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hu-HU"/>
              </w:rPr>
              <w:t>Biometrikus adatok, például ujjlenyomat vagy arckép</w:t>
            </w:r>
          </w:p>
          <w:p w14:paraId="21DC6E5B" w14:textId="77777777" w:rsidR="00122E8F" w:rsidRPr="0043042C" w:rsidRDefault="00D97D4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hu-HU"/>
              </w:rPr>
              <w:t xml:space="preserve">Büntetőjogi előélet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DC6E5C"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21DC6E5D" w14:textId="77777777" w:rsidR="00122E8F" w:rsidRPr="004C5F5C" w:rsidRDefault="00D97D47"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hu-HU"/>
              </w:rPr>
              <w:t>Egyenlőségi és befogadási programok támogatása, amelyek elősegítik a sokszínű munkahely létrehozását, beleértve az emberi erőforrásokkal kapcsolatos elemzést</w:t>
            </w:r>
          </w:p>
          <w:p w14:paraId="21DC6E5E" w14:textId="77777777" w:rsidR="00122E8F" w:rsidRDefault="00D97D47"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hu-HU"/>
              </w:rPr>
              <w:t xml:space="preserve">Az Ön </w:t>
            </w:r>
            <w:r>
              <w:rPr>
                <w:rFonts w:ascii="Frutiger 45 Light" w:eastAsia="Frutiger 45 Light" w:hAnsi="Frutiger 45 Light" w:cs="Arial"/>
                <w:lang w:val="hu-HU"/>
              </w:rPr>
              <w:t>Vállalati affinitási programokban</w:t>
            </w:r>
            <w:r>
              <w:rPr>
                <w:rFonts w:ascii="Frutiger 45 Light" w:eastAsia="Frutiger 45 Light" w:hAnsi="Frutiger 45 Light" w:cs="Calibri"/>
                <w:lang w:val="hu-HU"/>
              </w:rPr>
              <w:t xml:space="preserve"> való részvételének lehetővé tétele</w:t>
            </w:r>
          </w:p>
          <w:p w14:paraId="21DC6E5F" w14:textId="77777777" w:rsidR="00122E8F" w:rsidRPr="00364E91" w:rsidRDefault="00D97D47"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hu-HU"/>
              </w:rPr>
              <w:t>Az Ön Vállalati helyekhez és rendszerekhez való, biometrikus adatok révén történő hozzáférésének lehetővé tétele</w:t>
            </w:r>
          </w:p>
          <w:p w14:paraId="21DC6E60" w14:textId="77777777" w:rsidR="00122E8F" w:rsidRDefault="00D97D47"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hu-HU"/>
              </w:rPr>
              <w:t>A tehetséggel kapcsolatos tervezési tevékenységek, a toborzás, a személyzetfelvétel és a szakmai előmenetel támogatása</w:t>
            </w:r>
          </w:p>
          <w:p w14:paraId="21DC6E61" w14:textId="09B3A209" w:rsidR="00122E8F" w:rsidRPr="00F747EC" w:rsidRDefault="00D97D47"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hu-HU"/>
              </w:rPr>
              <w:t>Jogszabályoknak és a belső szabályzatoknak való jogi megfelelés; vállalatvezetés és irányítás; biztonsági tervezés és az előre nem látható események kezelésének megtervezése; szükséges külső jelentések; vizsgálatok és incidenskezelés</w:t>
            </w:r>
          </w:p>
        </w:tc>
      </w:tr>
    </w:tbl>
    <w:p w14:paraId="21DC6E63" w14:textId="77777777" w:rsidR="003A2285" w:rsidRPr="00521252" w:rsidRDefault="00D97D4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3"/>
      <w:bookmarkEnd w:id="4"/>
      <w:r>
        <w:rPr>
          <w:rFonts w:ascii="Frutiger 45 Light" w:eastAsia="Frutiger 45 Light" w:hAnsi="Frutiger 45 Light"/>
          <w:b/>
          <w:bCs/>
          <w:color w:val="0023A0"/>
          <w:lang w:val="hu-HU"/>
        </w:rPr>
        <w:t xml:space="preserve">Milyen jogi és/vagy üzleti alapokon dolgozzuk fel a Munkavállalói személyes adatokat? </w:t>
      </w:r>
    </w:p>
    <w:p w14:paraId="21DC6E64" w14:textId="77777777" w:rsidR="00784193"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lastRenderedPageBreak/>
        <w:t xml:space="preserve">A Munkavállalói személyes adatok feldolgozásának jogi és/vagy üzleti alapja lehet a P&amp;G vonatkozó jogszabályoknak és előírásoknak való megfelelése; a munkaviszonyból eredő szerződéses kötelezettségeinek való megfelelés; a Vállalat jogos üzleti érdekei; közegészségügyi érdekek; és/vagy az Ön hozzájárulása. </w:t>
      </w:r>
    </w:p>
    <w:p w14:paraId="21DC6E65" w14:textId="77777777" w:rsidR="00020585"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 Munkavállalói személyes adatok feldolgozásának jogi és/vagy üzleti alapja joghatóságonként, adatkategóriánként/-típusonként, illetve az ezen információk gyűjtésének és felhasználásának céljától függően változhat. Ahol azt jogszabály írja elő, a Munkavállalói személyes adatok feldolgozásának jogi és/vagy üzleti alapját teljes mértékben dokumentáljuk az ilyen jellegű adatok gyűjtését vagy felhasználását megelőzően.</w:t>
      </w:r>
    </w:p>
    <w:p w14:paraId="21DC6E66" w14:textId="77777777" w:rsidR="0025770C"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Alább látható néhány példa bizonyos Munkavállalói személyes adatok feldolgozásának jogi/üzleti alapjára:</w:t>
      </w:r>
    </w:p>
    <w:tbl>
      <w:tblPr>
        <w:tblStyle w:val="TableGrid"/>
        <w:tblW w:w="0" w:type="auto"/>
        <w:tblLook w:val="04A0" w:firstRow="1" w:lastRow="0" w:firstColumn="1" w:lastColumn="0" w:noHBand="0" w:noVBand="1"/>
      </w:tblPr>
      <w:tblGrid>
        <w:gridCol w:w="3116"/>
        <w:gridCol w:w="3117"/>
        <w:gridCol w:w="3117"/>
      </w:tblGrid>
      <w:tr w:rsidR="00E231EF" w14:paraId="21DC6E6A" w14:textId="77777777" w:rsidTr="00605D14">
        <w:tc>
          <w:tcPr>
            <w:tcW w:w="3116" w:type="dxa"/>
          </w:tcPr>
          <w:p w14:paraId="21DC6E67" w14:textId="77777777" w:rsidR="00605D14" w:rsidRPr="0028569F" w:rsidRDefault="00D97D4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hu-HU"/>
              </w:rPr>
              <w:t>Személyes adatok típusa</w:t>
            </w:r>
          </w:p>
        </w:tc>
        <w:tc>
          <w:tcPr>
            <w:tcW w:w="3117" w:type="dxa"/>
          </w:tcPr>
          <w:p w14:paraId="21DC6E68" w14:textId="77777777" w:rsidR="00605D14" w:rsidRPr="0028569F" w:rsidRDefault="00D97D4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hu-HU"/>
              </w:rPr>
              <w:t>A feldolgozás célja</w:t>
            </w:r>
          </w:p>
        </w:tc>
        <w:tc>
          <w:tcPr>
            <w:tcW w:w="3117" w:type="dxa"/>
          </w:tcPr>
          <w:p w14:paraId="21DC6E69" w14:textId="77777777" w:rsidR="00605D14" w:rsidRPr="0028569F" w:rsidRDefault="00D97D4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hu-HU"/>
              </w:rPr>
              <w:t>A feldolgozás jogi/üzleti alapja</w:t>
            </w:r>
          </w:p>
        </w:tc>
      </w:tr>
      <w:tr w:rsidR="00E231EF" w14:paraId="21DC6E6E" w14:textId="77777777" w:rsidTr="00605D14">
        <w:tc>
          <w:tcPr>
            <w:tcW w:w="3116" w:type="dxa"/>
          </w:tcPr>
          <w:p w14:paraId="21DC6E6B" w14:textId="77777777" w:rsidR="00605D14" w:rsidRDefault="00D97D47"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Közigazgatási azonosító, pénzügyi adatok</w:t>
            </w:r>
          </w:p>
        </w:tc>
        <w:tc>
          <w:tcPr>
            <w:tcW w:w="3117" w:type="dxa"/>
          </w:tcPr>
          <w:p w14:paraId="21DC6E6C" w14:textId="77777777" w:rsidR="00605D14" w:rsidRDefault="00D97D4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Bérszámfejtési és adóügyi jelentéskészítési tevékenységek támogatása</w:t>
            </w:r>
          </w:p>
        </w:tc>
        <w:tc>
          <w:tcPr>
            <w:tcW w:w="3117" w:type="dxa"/>
          </w:tcPr>
          <w:p w14:paraId="21DC6E6D" w14:textId="77777777" w:rsidR="00605D14" w:rsidRDefault="00D97D4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A P&amp;G mint munkáltató és a munkavállaló közötti jogviszonyból eredő szerződéses és jogi kötelezettségeinek való megfelelés</w:t>
            </w:r>
          </w:p>
        </w:tc>
      </w:tr>
      <w:tr w:rsidR="00E231EF" w14:paraId="21DC6E72" w14:textId="77777777" w:rsidTr="00605D14">
        <w:tc>
          <w:tcPr>
            <w:tcW w:w="3116" w:type="dxa"/>
          </w:tcPr>
          <w:p w14:paraId="21DC6E6F" w14:textId="77777777" w:rsidR="00605D14" w:rsidRDefault="00D97D47"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Faji hovatartozás, etnikai hovatartozás, nemi beállítottság</w:t>
            </w:r>
          </w:p>
        </w:tc>
        <w:tc>
          <w:tcPr>
            <w:tcW w:w="3117" w:type="dxa"/>
          </w:tcPr>
          <w:p w14:paraId="21DC6E70" w14:textId="77777777" w:rsidR="00605D14" w:rsidRDefault="00D97D4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Az Ön Vállalat által támogatott affinitási csoportokban való részvételének lehetővé tétele</w:t>
            </w:r>
          </w:p>
        </w:tc>
        <w:tc>
          <w:tcPr>
            <w:tcW w:w="3117" w:type="dxa"/>
          </w:tcPr>
          <w:p w14:paraId="21DC6E71" w14:textId="77777777" w:rsidR="00605D14"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Az Ön hozzájárulása</w:t>
            </w:r>
          </w:p>
        </w:tc>
      </w:tr>
      <w:tr w:rsidR="00E231EF" w14:paraId="21DC6E76" w14:textId="77777777" w:rsidTr="00605D14">
        <w:tc>
          <w:tcPr>
            <w:tcW w:w="3116" w:type="dxa"/>
          </w:tcPr>
          <w:p w14:paraId="21DC6E73" w14:textId="77777777" w:rsidR="00605D14"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Nemzetiség, állampolgárság</w:t>
            </w:r>
          </w:p>
        </w:tc>
        <w:tc>
          <w:tcPr>
            <w:tcW w:w="3117" w:type="dxa"/>
          </w:tcPr>
          <w:p w14:paraId="21DC6E74" w14:textId="77777777" w:rsidR="00605D14" w:rsidRDefault="00D97D47" w:rsidP="002E5D0D">
            <w:pPr>
              <w:spacing w:before="100" w:beforeAutospacing="1" w:after="100" w:afterAutospacing="1" w:line="240" w:lineRule="auto"/>
              <w:contextualSpacing/>
              <w:rPr>
                <w:rFonts w:ascii="Frutiger 45 Light" w:hAnsi="Frutiger 45 Light" w:cs="Arial"/>
              </w:rPr>
            </w:pPr>
            <w:r>
              <w:rPr>
                <w:rFonts w:ascii="Frutiger 45 Light" w:eastAsia="Frutiger 45 Light" w:hAnsi="Frutiger 45 Light" w:cs="Calibri"/>
                <w:lang w:val="hu-HU"/>
              </w:rPr>
              <w:t>A bevándorlási és egyéb munkaengedélyekre vonatkozó követelményeknek való megfelelés</w:t>
            </w:r>
          </w:p>
        </w:tc>
        <w:tc>
          <w:tcPr>
            <w:tcW w:w="3117" w:type="dxa"/>
          </w:tcPr>
          <w:p w14:paraId="21DC6E75" w14:textId="77777777" w:rsidR="00605D14" w:rsidRDefault="00D97D4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A P&amp;G vonatkozó jogszabályoknak és előírásoknak való megfelelése</w:t>
            </w:r>
          </w:p>
        </w:tc>
      </w:tr>
      <w:tr w:rsidR="00E231EF" w14:paraId="21DC6E7A" w14:textId="77777777" w:rsidTr="00605D14">
        <w:tc>
          <w:tcPr>
            <w:tcW w:w="3116" w:type="dxa"/>
          </w:tcPr>
          <w:p w14:paraId="21DC6E77" w14:textId="77777777" w:rsidR="00605D14"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Szakmai adatok</w:t>
            </w:r>
          </w:p>
        </w:tc>
        <w:tc>
          <w:tcPr>
            <w:tcW w:w="3117" w:type="dxa"/>
          </w:tcPr>
          <w:p w14:paraId="21DC6E78" w14:textId="77777777" w:rsidR="00605D14" w:rsidRDefault="00D97D47"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hu-HU"/>
              </w:rPr>
              <w:t>Személyi állománnyal kapcsolatos, szervezeti tervezési és üzleti folytonossági célok</w:t>
            </w:r>
          </w:p>
        </w:tc>
        <w:tc>
          <w:tcPr>
            <w:tcW w:w="3117" w:type="dxa"/>
          </w:tcPr>
          <w:p w14:paraId="21DC6E79" w14:textId="77777777" w:rsidR="00605D14" w:rsidRDefault="00D97D47"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hu-HU"/>
              </w:rPr>
              <w:t>A P&amp;G jogos üzleti érdekei</w:t>
            </w:r>
          </w:p>
        </w:tc>
      </w:tr>
    </w:tbl>
    <w:p w14:paraId="21DC6E7B" w14:textId="77777777" w:rsidR="00020585" w:rsidRPr="00521252" w:rsidRDefault="00D97D4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Hogyan osztjuk meg a Munkavállalói személyes adatokat? </w:t>
      </w:r>
    </w:p>
    <w:p w14:paraId="21DC6E7C" w14:textId="77777777" w:rsidR="00CF7458" w:rsidRPr="00521252" w:rsidRDefault="00D97D47" w:rsidP="0097181F">
      <w:pPr>
        <w:tabs>
          <w:tab w:val="left" w:pos="5490"/>
        </w:tabs>
        <w:spacing w:before="100" w:beforeAutospacing="1" w:after="100" w:afterAutospacing="1" w:line="240" w:lineRule="auto"/>
        <w:jc w:val="both"/>
        <w:rPr>
          <w:rFonts w:ascii="Frutiger 45 Light" w:hAnsi="Frutiger 45 Light" w:cs="Arial"/>
        </w:rPr>
      </w:pPr>
      <w:bookmarkStart w:id="5" w:name="_Hlk506469160"/>
      <w:r>
        <w:rPr>
          <w:rFonts w:ascii="Frutiger 45 Light" w:eastAsia="Frutiger 45 Light" w:hAnsi="Frutiger 45 Light" w:cs="Arial"/>
          <w:lang w:val="hu-HU"/>
        </w:rPr>
        <w:t xml:space="preserve">A P&amp;G kizárólag olyan felekkel osztja meg a Munkavállalói személyes adatokat, akiknek törvényes üzleti érdeke fűződik az adatok megismeréséhez. </w:t>
      </w:r>
    </w:p>
    <w:p w14:paraId="21DC6E7D" w14:textId="77777777" w:rsidR="003A2285" w:rsidRPr="00521252"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 P&amp;G megoszthatja az adatait olyan alvállalkozókkal, beszállítókkal, ügynökségekkel, alkalmi munkavállalókkal vagy más, a P&amp;G megbízásából eljáró bármely más féllel („Harmadik felek”), akik a nevünkben végeznek a P&amp;G-n belüli üzleti tevékenységet. A Vállalat elvárja a Harmadik Felektől, hogy a Vállalat által alkalmazott védelmi szinttel megegyező szintű védelmet biztosítsanak az Munkavállalói személyes adatok kezelése során. Az adatfeldolgozóként eljáró Harmadik Felek számára szerződésben írjuk elő, hogy az adatok feldolgozását kizárólag az utasításainknak megfelelően végezhetik, és gondoskodniuk kell az adatok biztonságáról. Ezen adatfeldolgozók kizárólag a P&amp;G engedélyével és/vagy a jogszabályi előírások betartása érdekében használhatják fel vagy oszthatják meg az adatokat. </w:t>
      </w:r>
    </w:p>
    <w:bookmarkEnd w:id="5"/>
    <w:p w14:paraId="21DC6E7E" w14:textId="77777777" w:rsidR="009F3128"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lastRenderedPageBreak/>
        <w:t xml:space="preserve">Bizonyos esetekben a személyes adatokat közvetlenül a P&amp;G munkavállalói szolgáltatásaival kapcsolatban álló szolgáltatókkal kell megosztania, mely esetekben a P&amp;G nem felügyeli az adatok feldolgozásának módját (pl. nyugdíj vagy juttatások szolgáltatói). Ilyen esetekben, mindenképpen olvassa el és ismerje meg az adott szolgáltató adatvédelmi szabályzatát és gyakorlatait. </w:t>
      </w:r>
    </w:p>
    <w:p w14:paraId="21DC6E7F" w14:textId="77777777" w:rsidR="00CF7458" w:rsidRPr="00521252"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 Munkavállalói személyes adatokat megoszthatjuk vállalati székhelyünk, valamint világszerte működő kapcsolt vállalkozásaink munkatársaival is, amennyiben ez az üzleti céljaink teljesítéséhez szükséges. A Munkavállalói személyes adatok ilyen helyzetekben történő védelmére vonatkozó további információkért lásd a jelen Szabályzat 4.6-os szakaszát. </w:t>
      </w:r>
    </w:p>
    <w:p w14:paraId="21DC6E80" w14:textId="77777777" w:rsidR="003A2285" w:rsidRPr="00521252"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 Munkavállalói személyes adatokat megoszthatjuk, ha azt jogszabály vagy jogi eljárás követeli meg; a P&amp;G vállalat jogainak és szabályzatainak érvényesítése vagy védelme érdekében; valamely vélt vagy tényleges törvénytelen tevékenység kivizsgálásával kapcsolatban; és/vagy a P&amp;G valamely üzleti egységének az eladásával kapcsolatban.</w:t>
      </w:r>
    </w:p>
    <w:p w14:paraId="21DC6E81" w14:textId="77777777" w:rsidR="003A2285" w:rsidRPr="00521252" w:rsidRDefault="00D97D4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 Milyen adatvédelmi jogokkal rendelkezik Ön?</w:t>
      </w:r>
    </w:p>
    <w:p w14:paraId="21DC6E82" w14:textId="77777777" w:rsidR="009F3128" w:rsidRPr="009C3D8A" w:rsidRDefault="00D97D47" w:rsidP="0097181F">
      <w:pPr>
        <w:tabs>
          <w:tab w:val="left" w:pos="5490"/>
        </w:tabs>
        <w:spacing w:before="100" w:beforeAutospacing="1" w:after="100" w:afterAutospacing="1" w:line="240" w:lineRule="auto"/>
        <w:jc w:val="both"/>
        <w:rPr>
          <w:rFonts w:ascii="Frutiger 45 Light" w:hAnsi="Frutiger 45 Light" w:cs="Arial"/>
        </w:rPr>
      </w:pPr>
      <w:bookmarkStart w:id="6" w:name="_Hlk51596452"/>
      <w:r>
        <w:rPr>
          <w:rFonts w:ascii="Frutiger 45 Light" w:eastAsia="Frutiger 45 Light" w:hAnsi="Frutiger 45 Light" w:cs="Arial"/>
          <w:lang w:val="hu-HU"/>
        </w:rPr>
        <w:t xml:space="preserve">Önnek jogában áll kapcsolatba lépni Vállalatunkkal, és hozzáférést kérni az Önre vonatkozó, a vállalatunk által esetlegesen feldolgozott és használt Munkavállalói személyes adatokhoz. Kérheti a pontatlan, elavult, illetve szükségtelenné vált adatok helyesbítését, törlését, vagy azok felhasználásának korlátozását. Amennyiben a vonatkozó jogszabályok előírják, Ön kérheti, hogy a P&amp;G az Ön rendelkezésére bocsássa az Önnel kapcsolatos adatokat egy olyan formátumban, amely lehetővé teszi, hogy Ön továbbítsa az adatait egy szolgáltatóhoz, az adott körülményeknek megfelelő módon. Amennyiben a Munkavállalói személyes adatok feldolgozása az Ön beleegyezése alapján történik, jogában áll bármikor visszavonni beleegyezését. Amennyiben a Munkavállalói személyes adatok feldolgozása jogos érdek alapján történik, jogában áll tiltakozni az adatok bizonyos körülmények közötti kezelése ellen. </w:t>
      </w:r>
    </w:p>
    <w:p w14:paraId="21DC6E83" w14:textId="168A4BC5" w:rsidR="00DA324E" w:rsidRPr="00DA324E" w:rsidRDefault="00F608ED" w:rsidP="00DA324E">
      <w:pPr>
        <w:spacing w:before="100" w:beforeAutospacing="1" w:after="100" w:afterAutospacing="1" w:line="240" w:lineRule="auto"/>
        <w:jc w:val="both"/>
        <w:rPr>
          <w:rFonts w:ascii="Frutiger 45 Light" w:eastAsia="Calibri" w:hAnsi="Frutiger 45 Light" w:cs="Calibri"/>
        </w:rPr>
      </w:pPr>
      <w:r w:rsidRPr="00F608ED">
        <w:rPr>
          <w:rFonts w:ascii="Frutiger 45 Light" w:eastAsia="Frutiger 45 Light" w:hAnsi="Frutiger 45 Light" w:cs="Calibri"/>
          <w:lang w:val="hu-HU"/>
        </w:rPr>
        <w:t>Ezen jogok gyakorlása során javasoljuk, hogy el</w:t>
      </w:r>
      <w:r w:rsidRPr="00F608ED">
        <w:rPr>
          <w:rFonts w:ascii="Cambria" w:eastAsia="Frutiger 45 Light" w:hAnsi="Cambria" w:cs="Cambria"/>
          <w:lang w:val="hu-HU"/>
        </w:rPr>
        <w:t>ő</w:t>
      </w:r>
      <w:r w:rsidRPr="00F608ED">
        <w:rPr>
          <w:rFonts w:ascii="Frutiger 45 Light" w:eastAsia="Frutiger 45 Light" w:hAnsi="Frutiger 45 Light" w:cs="Calibri"/>
          <w:lang w:val="hu-HU"/>
        </w:rPr>
        <w:t>sz</w:t>
      </w:r>
      <w:r w:rsidRPr="00F608ED">
        <w:rPr>
          <w:rFonts w:ascii="Frutiger 45 Light" w:eastAsia="Frutiger 45 Light" w:hAnsi="Frutiger 45 Light" w:cs="Frutiger 45 Light"/>
          <w:lang w:val="hu-HU"/>
        </w:rPr>
        <w:t>ö</w:t>
      </w:r>
      <w:r w:rsidRPr="00F608ED">
        <w:rPr>
          <w:rFonts w:ascii="Frutiger 45 Light" w:eastAsia="Frutiger 45 Light" w:hAnsi="Frutiger 45 Light" w:cs="Calibri"/>
          <w:lang w:val="hu-HU"/>
        </w:rPr>
        <w:t>r keresse fel a Workday webhelyet (</w:t>
      </w:r>
      <w:hyperlink r:id="rId12" w:history="1">
        <w:r w:rsidR="00DE0A89" w:rsidRPr="00B012CD">
          <w:rPr>
            <w:rStyle w:val="Hyperlink"/>
            <w:rFonts w:ascii="Frutiger 45 Light" w:eastAsia="Frutiger 45 Light" w:hAnsi="Frutiger 45 Light" w:cs="Calibri"/>
            <w:lang w:val="hu-HU"/>
          </w:rPr>
          <w:t>https://workday.pg.com/</w:t>
        </w:r>
      </w:hyperlink>
      <w:r w:rsidR="00DE0A89">
        <w:rPr>
          <w:rFonts w:ascii="Frutiger 45 Light" w:eastAsia="Frutiger 45 Light" w:hAnsi="Frutiger 45 Light" w:cs="Calibri"/>
          <w:lang w:val="hu-HU"/>
        </w:rPr>
        <w:t>)</w:t>
      </w:r>
      <w:r w:rsidRPr="00F608ED">
        <w:rPr>
          <w:rFonts w:ascii="Frutiger 45 Light" w:eastAsia="Frutiger 45 Light" w:hAnsi="Frutiger 45 Light" w:cs="Calibri"/>
          <w:lang w:val="hu-HU"/>
        </w:rPr>
        <w:t xml:space="preserve"> - jelentkezzen be a P&amp;G hiteles</w:t>
      </w:r>
      <w:r w:rsidRPr="00F608ED">
        <w:rPr>
          <w:rFonts w:ascii="Frutiger 45 Light" w:eastAsia="Frutiger 45 Light" w:hAnsi="Frutiger 45 Light" w:cs="Frutiger 45 Light"/>
          <w:lang w:val="hu-HU"/>
        </w:rPr>
        <w:t>í</w:t>
      </w:r>
      <w:r w:rsidRPr="00F608ED">
        <w:rPr>
          <w:rFonts w:ascii="Frutiger 45 Light" w:eastAsia="Frutiger 45 Light" w:hAnsi="Frutiger 45 Light" w:cs="Calibri"/>
          <w:lang w:val="hu-HU"/>
        </w:rPr>
        <w:t>t</w:t>
      </w:r>
      <w:r w:rsidRPr="00F608ED">
        <w:rPr>
          <w:rFonts w:ascii="Cambria" w:eastAsia="Frutiger 45 Light" w:hAnsi="Cambria" w:cs="Cambria"/>
          <w:lang w:val="hu-HU"/>
        </w:rPr>
        <w:t>ő</w:t>
      </w:r>
      <w:r w:rsidRPr="00F608ED">
        <w:rPr>
          <w:rFonts w:ascii="Frutiger 45 Light" w:eastAsia="Frutiger 45 Light" w:hAnsi="Frutiger 45 Light" w:cs="Calibri"/>
          <w:lang w:val="hu-HU"/>
        </w:rPr>
        <w:t xml:space="preserve"> adataival), </w:t>
      </w:r>
      <w:r w:rsidRPr="00F608ED">
        <w:rPr>
          <w:rFonts w:ascii="Frutiger 45 Light" w:eastAsia="Frutiger 45 Light" w:hAnsi="Frutiger 45 Light" w:cs="Frutiger 45 Light"/>
          <w:lang w:val="hu-HU"/>
        </w:rPr>
        <w:t>é</w:t>
      </w:r>
      <w:r w:rsidRPr="00F608ED">
        <w:rPr>
          <w:rFonts w:ascii="Frutiger 45 Light" w:eastAsia="Frutiger 45 Light" w:hAnsi="Frutiger 45 Light" w:cs="Calibri"/>
          <w:lang w:val="hu-HU"/>
        </w:rPr>
        <w:t xml:space="preserve">s tekintse </w:t>
      </w:r>
      <w:r w:rsidRPr="00F608ED">
        <w:rPr>
          <w:rFonts w:ascii="Frutiger 45 Light" w:eastAsia="Frutiger 45 Light" w:hAnsi="Frutiger 45 Light" w:cs="Frutiger 45 Light"/>
          <w:lang w:val="hu-HU"/>
        </w:rPr>
        <w:t>á</w:t>
      </w:r>
      <w:r w:rsidRPr="00F608ED">
        <w:rPr>
          <w:rFonts w:ascii="Frutiger 45 Light" w:eastAsia="Frutiger 45 Light" w:hAnsi="Frutiger 45 Light" w:cs="Calibri"/>
          <w:lang w:val="hu-HU"/>
        </w:rPr>
        <w:t xml:space="preserve">t a profil </w:t>
      </w:r>
      <w:r w:rsidRPr="00F608ED">
        <w:rPr>
          <w:rFonts w:ascii="Frutiger 45 Light" w:eastAsia="Frutiger 45 Light" w:hAnsi="Frutiger 45 Light" w:cs="Frutiger 45 Light"/>
          <w:lang w:val="hu-HU"/>
        </w:rPr>
        <w:t>„</w:t>
      </w:r>
      <w:r w:rsidRPr="00F608ED">
        <w:rPr>
          <w:rFonts w:ascii="Frutiger 45 Light" w:eastAsia="Frutiger 45 Light" w:hAnsi="Frutiger 45 Light" w:cs="Calibri"/>
          <w:lang w:val="hu-HU"/>
        </w:rPr>
        <w:t>Szem</w:t>
      </w:r>
      <w:r w:rsidRPr="00F608ED">
        <w:rPr>
          <w:rFonts w:ascii="Frutiger 45 Light" w:eastAsia="Frutiger 45 Light" w:hAnsi="Frutiger 45 Light" w:cs="Frutiger 45 Light"/>
          <w:lang w:val="hu-HU"/>
        </w:rPr>
        <w:t>é</w:t>
      </w:r>
      <w:r w:rsidRPr="00F608ED">
        <w:rPr>
          <w:rFonts w:ascii="Frutiger 45 Light" w:eastAsia="Frutiger 45 Light" w:hAnsi="Frutiger 45 Light" w:cs="Calibri"/>
          <w:lang w:val="hu-HU"/>
        </w:rPr>
        <w:t>lyes</w:t>
      </w:r>
      <w:r w:rsidRPr="00F608ED">
        <w:rPr>
          <w:rFonts w:ascii="Frutiger 45 Light" w:eastAsia="Frutiger 45 Light" w:hAnsi="Frutiger 45 Light" w:cs="Frutiger 45 Light"/>
          <w:lang w:val="hu-HU"/>
        </w:rPr>
        <w:t>”</w:t>
      </w:r>
      <w:r w:rsidRPr="00F608ED">
        <w:rPr>
          <w:rFonts w:ascii="Frutiger 45 Light" w:eastAsia="Frutiger 45 Light" w:hAnsi="Frutiger 45 Light" w:cs="Calibri"/>
          <w:lang w:val="hu-HU"/>
        </w:rPr>
        <w:t xml:space="preserve"> szakasz</w:t>
      </w:r>
      <w:r w:rsidRPr="00F608ED">
        <w:rPr>
          <w:rFonts w:ascii="Frutiger 45 Light" w:eastAsia="Frutiger 45 Light" w:hAnsi="Frutiger 45 Light" w:cs="Frutiger 45 Light"/>
          <w:lang w:val="hu-HU"/>
        </w:rPr>
        <w:t>á</w:t>
      </w:r>
      <w:r w:rsidRPr="00F608ED">
        <w:rPr>
          <w:rFonts w:ascii="Frutiger 45 Light" w:eastAsia="Frutiger 45 Light" w:hAnsi="Frutiger 45 Light" w:cs="Calibri"/>
          <w:lang w:val="hu-HU"/>
        </w:rPr>
        <w:t>t, hogy ellen</w:t>
      </w:r>
      <w:r w:rsidRPr="00F608ED">
        <w:rPr>
          <w:rFonts w:ascii="Cambria" w:eastAsia="Frutiger 45 Light" w:hAnsi="Cambria" w:cs="Cambria"/>
          <w:lang w:val="hu-HU"/>
        </w:rPr>
        <w:t>ő</w:t>
      </w:r>
      <w:r w:rsidRPr="00F608ED">
        <w:rPr>
          <w:rFonts w:ascii="Frutiger 45 Light" w:eastAsia="Frutiger 45 Light" w:hAnsi="Frutiger 45 Light" w:cs="Calibri"/>
          <w:lang w:val="hu-HU"/>
        </w:rPr>
        <w:t>rizze az alkalmazottak szem</w:t>
      </w:r>
      <w:r w:rsidRPr="00F608ED">
        <w:rPr>
          <w:rFonts w:ascii="Frutiger 45 Light" w:eastAsia="Frutiger 45 Light" w:hAnsi="Frutiger 45 Light" w:cs="Frutiger 45 Light"/>
          <w:lang w:val="hu-HU"/>
        </w:rPr>
        <w:t>é</w:t>
      </w:r>
      <w:r w:rsidRPr="00F608ED">
        <w:rPr>
          <w:rFonts w:ascii="Frutiger 45 Light" w:eastAsia="Frutiger 45 Light" w:hAnsi="Frutiger 45 Light" w:cs="Calibri"/>
          <w:lang w:val="hu-HU"/>
        </w:rPr>
        <w:t>lyes adatait, frissítse azokat és szükség szerint töltse le (</w:t>
      </w:r>
      <w:hyperlink r:id="rId13" w:history="1">
        <w:r w:rsidRPr="00DE0A89">
          <w:rPr>
            <w:rStyle w:val="Hyperlink"/>
            <w:rFonts w:ascii="Frutiger 45 Light" w:eastAsia="Frutiger 45 Light" w:hAnsi="Frutiger 45 Light" w:cs="Calibri"/>
            <w:lang w:val="hu-HU"/>
          </w:rPr>
          <w:t>Frissítse a személyes adatok munkakeresését</w:t>
        </w:r>
      </w:hyperlink>
      <w:r w:rsidRPr="00F608ED">
        <w:rPr>
          <w:rFonts w:ascii="Frutiger 45 Light" w:eastAsia="Frutiger 45 Light" w:hAnsi="Frutiger 45 Light" w:cs="Calibri"/>
          <w:lang w:val="hu-HU"/>
        </w:rPr>
        <w:t xml:space="preserve">). Ha további igénye van, kérjük, vegye fel a kapcsolatot a </w:t>
      </w:r>
      <w:hyperlink r:id="rId14" w:history="1">
        <w:r w:rsidRPr="00DE0A89">
          <w:rPr>
            <w:rStyle w:val="Hyperlink"/>
            <w:rFonts w:ascii="Frutiger 45 Light" w:eastAsia="Frutiger 45 Light" w:hAnsi="Frutiger 45 Light" w:cs="Calibri"/>
            <w:lang w:val="hu-HU"/>
          </w:rPr>
          <w:t>GetHelp.pg.com</w:t>
        </w:r>
      </w:hyperlink>
      <w:r w:rsidRPr="00F608ED">
        <w:rPr>
          <w:rFonts w:ascii="Frutiger 45 Light" w:eastAsia="Frutiger 45 Light" w:hAnsi="Frutiger 45 Light" w:cs="Calibri"/>
          <w:lang w:val="hu-HU"/>
        </w:rPr>
        <w:t xml:space="preserve"> munkatárssal vagy az Ön országában található emberi er</w:t>
      </w:r>
      <w:r w:rsidRPr="00F608ED">
        <w:rPr>
          <w:rFonts w:ascii="Cambria" w:eastAsia="Frutiger 45 Light" w:hAnsi="Cambria" w:cs="Cambria"/>
          <w:lang w:val="hu-HU"/>
        </w:rPr>
        <w:t>ő</w:t>
      </w:r>
      <w:r w:rsidRPr="00F608ED">
        <w:rPr>
          <w:rFonts w:ascii="Frutiger 45 Light" w:eastAsia="Frutiger 45 Light" w:hAnsi="Frutiger 45 Light" w:cs="Calibri"/>
          <w:lang w:val="hu-HU"/>
        </w:rPr>
        <w:t>forr</w:t>
      </w:r>
      <w:r w:rsidRPr="00F608ED">
        <w:rPr>
          <w:rFonts w:ascii="Frutiger 45 Light" w:eastAsia="Frutiger 45 Light" w:hAnsi="Frutiger 45 Light" w:cs="Frutiger 45 Light"/>
          <w:lang w:val="hu-HU"/>
        </w:rPr>
        <w:t>á</w:t>
      </w:r>
      <w:r w:rsidRPr="00F608ED">
        <w:rPr>
          <w:rFonts w:ascii="Frutiger 45 Light" w:eastAsia="Frutiger 45 Light" w:hAnsi="Frutiger 45 Light" w:cs="Calibri"/>
          <w:lang w:val="hu-HU"/>
        </w:rPr>
        <w:t>sok k</w:t>
      </w:r>
      <w:r w:rsidRPr="00F608ED">
        <w:rPr>
          <w:rFonts w:ascii="Frutiger 45 Light" w:eastAsia="Frutiger 45 Light" w:hAnsi="Frutiger 45 Light" w:cs="Frutiger 45 Light"/>
          <w:lang w:val="hu-HU"/>
        </w:rPr>
        <w:t>é</w:t>
      </w:r>
      <w:r w:rsidRPr="00F608ED">
        <w:rPr>
          <w:rFonts w:ascii="Frutiger 45 Light" w:eastAsia="Frutiger 45 Light" w:hAnsi="Frutiger 45 Light" w:cs="Calibri"/>
          <w:lang w:val="hu-HU"/>
        </w:rPr>
        <w:t>pvisel</w:t>
      </w:r>
      <w:r w:rsidRPr="00F608ED">
        <w:rPr>
          <w:rFonts w:ascii="Cambria" w:eastAsia="Frutiger 45 Light" w:hAnsi="Cambria" w:cs="Cambria"/>
          <w:lang w:val="hu-HU"/>
        </w:rPr>
        <w:t>ő</w:t>
      </w:r>
      <w:r w:rsidRPr="00F608ED">
        <w:rPr>
          <w:rFonts w:ascii="Frutiger 45 Light" w:eastAsia="Frutiger 45 Light" w:hAnsi="Frutiger 45 Light" w:cs="Calibri"/>
          <w:lang w:val="hu-HU"/>
        </w:rPr>
        <w:t>j</w:t>
      </w:r>
      <w:r w:rsidRPr="00F608ED">
        <w:rPr>
          <w:rFonts w:ascii="Frutiger 45 Light" w:eastAsia="Frutiger 45 Light" w:hAnsi="Frutiger 45 Light" w:cs="Frutiger 45 Light"/>
          <w:lang w:val="hu-HU"/>
        </w:rPr>
        <w:t>é</w:t>
      </w:r>
      <w:r w:rsidRPr="00F608ED">
        <w:rPr>
          <w:rFonts w:ascii="Frutiger 45 Light" w:eastAsia="Frutiger 45 Light" w:hAnsi="Frutiger 45 Light" w:cs="Calibri"/>
          <w:lang w:val="hu-HU"/>
        </w:rPr>
        <w:t>vel. Ha nem elégedett a kéréseire adott válaszunkkal, panaszt nyújthat be országa adatvédelmi hatóságánál</w:t>
      </w:r>
      <w:r w:rsidR="00D97D47">
        <w:rPr>
          <w:rFonts w:ascii="Frutiger 45 Light" w:eastAsia="Frutiger 45 Light" w:hAnsi="Frutiger 45 Light" w:cs="Calibri"/>
          <w:lang w:val="hu-HU"/>
        </w:rPr>
        <w:t>.</w:t>
      </w:r>
    </w:p>
    <w:p w14:paraId="21DC6E84" w14:textId="77777777" w:rsidR="003A2285" w:rsidRPr="00521252" w:rsidRDefault="00D97D4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 xml:space="preserve">Hogyan továbbítjuk a Munkavállalói személyes adatokat? </w:t>
      </w:r>
    </w:p>
    <w:p w14:paraId="21DC6E85" w14:textId="77777777" w:rsidR="003A2285" w:rsidRPr="00521252" w:rsidRDefault="00D97D4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Amennyiben a jogszabályok lehetővé teszik, az adott ország előírásaitól és/vagy korlátozásaitól függően a Munkavállalói személyes adatokat más országokba is továbbíthatjuk. A P&amp;G egy globális vállalat, amely számos országban rendelkezik Munkavállalókkal. A Munkavállalói személyes adatok az Egyesült Államokban lévő rendszereken tárolhatók, de elérhetők világszerte a P&amp;G kapcsolt vállalkozásai, valamint azok szolgáltatói által, illetve továbbíthatók is más országokba, amennyiben ez a vonatkozó feladatok elvégzéséhez szükséges, a hatályos jogszabályoknak megfelelő módon. Ez azt jelenti, hogy Munkavállalói személyes adatait továbbíthatjuk a munkavégzése helye szerinti országon kívüli országokba is. Ezek az országok az Ön lakóhelyétől eltérő adatvédelmi jogszabályokkal rendelkezhetnek. Azon esetekben, amikor az Ön adatait a lakóhelye szerinti országon kívüli országokba továbbítjuk, illetve hozzáférhetővé tesszük ezen országokból, megtesszük a megfelelő védelmi intézkedéseket, továbbá betartjuk a jogszabályok által előírt adminisztratív, </w:t>
      </w:r>
      <w:r>
        <w:rPr>
          <w:rFonts w:ascii="Frutiger 45 Light" w:eastAsia="Frutiger 45 Light" w:hAnsi="Frutiger 45 Light" w:cs="Arial"/>
          <w:lang w:val="hu-HU"/>
        </w:rPr>
        <w:lastRenderedPageBreak/>
        <w:t xml:space="preserve">műszaki és/vagy szerződéses előírásokat az Ön adatainak védelme érdekében. Az Európai Unión kívülre történő adattovábítás esetén – történjen az akár a P&amp;G entitásai között, akár a P&amp;G és annak szolgáltatói között – szerződésbe foglalt védelmi intézkedéseket alkalmazunk, melyeket az Ön adatainak védelme érdekében az EU szabályozói előzetesen jóváhagytak (általános szerződési feltételek). Ha szeretné kikérni az adattovábbítási megállapodás másolatát, forduljon hozzánk a </w:t>
      </w:r>
      <w:hyperlink r:id="rId15" w:history="1">
        <w:r>
          <w:rPr>
            <w:rFonts w:ascii="Frutiger 45 Light" w:eastAsia="Frutiger 45 Light" w:hAnsi="Frutiger 45 Light" w:cs="Arial"/>
            <w:color w:val="0000FF"/>
            <w:u w:val="single"/>
            <w:lang w:val="hu-HU"/>
          </w:rPr>
          <w:t>corporateprivacy.im@pg.com</w:t>
        </w:r>
      </w:hyperlink>
      <w:r>
        <w:rPr>
          <w:rFonts w:ascii="Frutiger 45 Light" w:eastAsia="Frutiger 45 Light" w:hAnsi="Frutiger 45 Light" w:cs="Arial"/>
          <w:lang w:val="hu-HU"/>
        </w:rPr>
        <w:t xml:space="preserve"> címen. A P&amp;G emellett betartja az egyes országok más konkrét követelményeit, amelyek korlátozzák az adatok továbbítását az adott országon kívülre, szerződéses rendelkezések meglétéhez kötik az adattovábbítást, és/vagy megkövetelik az adatok lokalizálását. </w:t>
      </w:r>
      <w:bookmarkEnd w:id="6"/>
    </w:p>
    <w:p w14:paraId="21DC6E86" w14:textId="77777777" w:rsidR="003A2285" w:rsidRPr="00521252" w:rsidRDefault="00D97D4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7" w:name="_Hlk504645579"/>
      <w:r>
        <w:rPr>
          <w:rFonts w:ascii="Frutiger 45 Light" w:eastAsia="Frutiger 45 Light" w:hAnsi="Frutiger 45 Light"/>
          <w:b/>
          <w:bCs/>
          <w:color w:val="0023A0"/>
          <w:lang w:val="hu-HU"/>
        </w:rPr>
        <w:t xml:space="preserve">Hogyan gondoskodunk a Munkavállalói személyes adatok biztonságáról? </w:t>
      </w:r>
      <w:bookmarkEnd w:id="7"/>
    </w:p>
    <w:p w14:paraId="21DC6E87" w14:textId="77777777" w:rsidR="004C498D" w:rsidRPr="00521252" w:rsidRDefault="00D97D47"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Megfelelő fizikai, adminisztratív és műszaki intézkedéseket – például anonimizálást, titkosítást és hozzáférési korlátozásokat – alkalmazunk a Munkavállalói személyes adatok véletlenszerű, jogszabályellenes vagy illetéktelen megsemmisítése, eltűnése, módosítása, közzététele vagy a hozzáférés vagy felhasználás, valamint minden további jogszabályellenes feldolgozás megelőzése érdekében. Ha a Munkavállalói személyes adatokat Harmadik Felek dolgozzák fel a P&amp;G nevében, szerződést kötünk ezekkel a Harmadik Felekkel annak biztosítása érdekében, hogy az adatok kezelése során megfelelő fizikai, adminisztratív és műszaki intézkedéseket alkalmazzanak.</w:t>
      </w:r>
    </w:p>
    <w:p w14:paraId="21DC6E88" w14:textId="77777777" w:rsidR="00427337" w:rsidRPr="00521252" w:rsidRDefault="00D97D47"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hu-HU"/>
        </w:rPr>
        <w:t>4.8. Mennyi ideig őrzik meg a személyes adataimat?</w:t>
      </w:r>
    </w:p>
    <w:p w14:paraId="21DC6E89" w14:textId="77777777" w:rsidR="00501628" w:rsidRPr="00501628" w:rsidRDefault="00D97D47" w:rsidP="0097181F">
      <w:pPr>
        <w:tabs>
          <w:tab w:val="left" w:pos="5490"/>
        </w:tabs>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lang w:val="hu-HU"/>
        </w:rPr>
        <w:t>A Munkavállalói személyes adatokat addig őrizzük meg, amíg az az üzleti célok teljesítéséhez szükséges, kivéve, ha a vonatkozó jogszabályok hosszabb megőrzési időtartamot írnak elő vagy engedélyeznek. Bizonyos esetekben előfordulhat, hogy a törvényi vagy szerződéses kötelezettségeink teljesítése érdekében azt követően is meg kell őriznünk egy ideig a Munkavállalói személyes adatokat, hogy a P&amp;G vállalattal való kapcsolata megszűnt.</w:t>
      </w:r>
    </w:p>
    <w:p w14:paraId="21DC6E8A" w14:textId="77777777" w:rsidR="00501628" w:rsidRPr="009C20EC" w:rsidRDefault="00D97D47"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rPr>
      </w:pPr>
      <w:r>
        <w:rPr>
          <w:rFonts w:ascii="Frutiger 45 Light" w:eastAsia="Frutiger 45 Light" w:hAnsi="Frutiger 45 Light"/>
          <w:b/>
          <w:bCs/>
          <w:color w:val="0023A0"/>
          <w:lang w:val="hu-HU"/>
        </w:rPr>
        <w:t>A P&amp;G nyomon követi a hálózat- és eszközhasználatot?</w:t>
      </w:r>
    </w:p>
    <w:p w14:paraId="21DC6E8B" w14:textId="77777777" w:rsidR="00501628" w:rsidRPr="00501628" w:rsidRDefault="00D97D47"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 P&amp;G bizonyos mértékben nyomon követi a hálózat- és eszközhasználatot. A P&amp;G köteles gondoskodni munkavállalai, eszközei és létesítményei védelméről. Ennek érdekében a P&amp;G kidolgozott egy szabályzatot az elektronikus hálózatok és eszközök nyomon követésére vonatkozóan, amellyel teljesíthetjük ezen jogi kötelezettségeinket, továbbá segítséget nyújthatunk munkavállalóink számára annak megértéséhez, hogy a nyomon követés hogyan járul hozzá a saját védelmükhöz, illetve a Vállalat védelméhez. Az szabályzatot a privacy.pg.com webhelyen tekintheti meg, illetve a </w:t>
      </w:r>
      <w:hyperlink r:id="rId16" w:history="1">
        <w:r>
          <w:rPr>
            <w:rFonts w:ascii="Frutiger 45 Light" w:eastAsia="Frutiger 45 Light" w:hAnsi="Frutiger 45 Light" w:cs="Arial"/>
            <w:color w:val="0000FF"/>
            <w:u w:val="single"/>
            <w:lang w:val="hu-HU"/>
          </w:rPr>
          <w:t>corporateprivacy.im@pg.com</w:t>
        </w:r>
      </w:hyperlink>
      <w:r>
        <w:rPr>
          <w:rFonts w:ascii="Frutiger 45 Light" w:eastAsia="Frutiger 45 Light" w:hAnsi="Frutiger 45 Light" w:cs="Arial"/>
          <w:lang w:val="hu-HU"/>
        </w:rPr>
        <w:t xml:space="preserve"> e-mail-címre írva kérhet róla másolatot. Ezen szabályzat keretében a P&amp;G három célból követi nyomon a hálózatait és eszközeit: i) A P&amp;G személyzetének, adatainak, hálózatainak, tárgyi eszközeinek, létesítményének, hírnevének és versenyérdekeinek védelme (beleértve ezek bizalmas kezelését, integritását és elérhetőségét); ii) a vélt vagy tényleges jogszabályellenes tevékenység kivizsgálása (beleértve az ezzel kapcsolatos jogvita támogatását); valamint iii) az üzleti tevékenységek és pénzügyi jelentések integritásának biztosítása. A nyomon követést a hatályos jogszabályoknak és a Vállalat szabályzatainak megfelelő módon végezzük.</w:t>
      </w:r>
    </w:p>
    <w:p w14:paraId="21DC6E8C" w14:textId="77777777" w:rsidR="00501628" w:rsidRPr="00026560" w:rsidRDefault="00D97D47"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rPr>
      </w:pPr>
      <w:bookmarkStart w:id="8" w:name="_Hlk509397141"/>
      <w:r>
        <w:rPr>
          <w:rFonts w:ascii="Frutiger 45 Light" w:eastAsia="Frutiger 45 Light" w:hAnsi="Frutiger 45 Light"/>
          <w:b/>
          <w:bCs/>
          <w:color w:val="0023A0"/>
          <w:lang w:val="hu-HU"/>
        </w:rPr>
        <w:t>Különleges személyes adatok (Sensitive Personal Information, SPI) kategóriái, illetve Különleges személyes adatok a P&amp;G hálózatain és eszközein</w:t>
      </w:r>
    </w:p>
    <w:p w14:paraId="21DC6E8D" w14:textId="77777777" w:rsidR="00501628" w:rsidRPr="00501628" w:rsidRDefault="00D97D47"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hu-HU" w:eastAsia="ko-KR"/>
        </w:rPr>
        <w:t xml:space="preserve">A P&amp;G tisztában van azzal, hogy bizonyos típusú adatok nagyobb mértékben bizalmasak, mint más adatok. A világ adatvédelmi törvényei gyakran eltérő terminológiával nevezik meg a bizalmas adatok kategóriáit, valamint eltérő megfelelőségi követelményeket határoznak meg a vállalatok számára az </w:t>
      </w:r>
      <w:r>
        <w:rPr>
          <w:rFonts w:ascii="Frutiger 45 Light" w:eastAsia="Frutiger 45 Light" w:hAnsi="Frutiger 45 Light" w:cs="Calibri"/>
          <w:bCs/>
          <w:lang w:val="hu-HU" w:eastAsia="ko-KR"/>
        </w:rPr>
        <w:lastRenderedPageBreak/>
        <w:t xml:space="preserve">ilyen adatok feldolgozására vonatkozóan. A P&amp;G a helyi jogszabályok terminológiájától és követelményeitől függetlenül biztosítja, hogy a bizalmasabb személyes adatok feldolgozása során a vonatkozó megfelelőségi követelmények szerint jár el. Továbbá a P&amp;G az egyes országok jogszabályainak való megfelelés céljából a bizalmasabb adatokra a „Különleges Személyes Adatok” vagy „SPI” kifejezést használja. A P&amp;G a különleges személyes adatokat olyan, azonosítható személyre vonatkozó adatokként határozza meg, amely a következőket, illetve a következőkre utaló információkat tartalmaz: etnikai hovatartozás, etnikai származás, politikai nézetek, vallási meggyőződés, egészségi állapot, nemi beállítottság, genetikai vagy biometrikus adatok és büntetett előéletre vonatkozó adatok. </w:t>
      </w:r>
    </w:p>
    <w:p w14:paraId="21DC6E8E" w14:textId="77777777" w:rsidR="00501628" w:rsidRPr="00501628" w:rsidRDefault="00D97D47"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hu-HU" w:eastAsia="ko-KR"/>
        </w:rPr>
        <w:t xml:space="preserve">Annak érdekében, hogy korlátozza a P&amp;G az Ön különleges személyes adataihoz való hozzáférésének lehetőségét, </w:t>
      </w:r>
      <w:r>
        <w:rPr>
          <w:rFonts w:ascii="Frutiger 45 Light" w:eastAsia="Frutiger 45 Light" w:hAnsi="Frutiger 45 Light" w:cs="Calibri"/>
          <w:b/>
          <w:bCs/>
          <w:lang w:val="hu-HU" w:eastAsia="ko-KR"/>
        </w:rPr>
        <w:t>a P&amp;G hálózatain és eszközein tilos az SPI személyes célú használata</w:t>
      </w:r>
      <w:r>
        <w:rPr>
          <w:rFonts w:ascii="Frutiger 45 Light" w:eastAsia="Frutiger 45 Light" w:hAnsi="Frutiger 45 Light" w:cs="Calibri"/>
          <w:lang w:val="hu-HU" w:eastAsia="ko-KR"/>
        </w:rPr>
        <w:t xml:space="preserve">. Ez azt jelenti, hogy az munkavállalók a különleges személyes adatokat is érintő személyes célokra nem használhatják a Vállalat eszközeit (pl. számítógépeket, a Vállalat által biztosított táblagépeket, CorporateMobile-eszközöket stb.) vagy a Vállalat hálózatait (a P&amp;G vezeték nélküli internetkapcsolatát, telefonos hálózatait és LAN-hálózatát). Az munkavállalók például nem tekinthetnek meg határozottan különleges személyes adatokra utaló weboldalakat, például szakorvosok vagy egyházak weboldalait. Ez azt jelenti, hogy az munkavállalók NEM használhatnak bizonyos funkciókat, például e-mailt/naptárat/webes böngészést olyan </w:t>
      </w:r>
      <w:r>
        <w:rPr>
          <w:rFonts w:ascii="Frutiger 45 Light" w:eastAsia="Frutiger 45 Light" w:hAnsi="Frutiger 45 Light" w:cs="Calibri"/>
          <w:i/>
          <w:iCs/>
          <w:lang w:val="hu-HU" w:eastAsia="ko-KR"/>
        </w:rPr>
        <w:t>személyes</w:t>
      </w:r>
      <w:r>
        <w:rPr>
          <w:rFonts w:ascii="Frutiger 45 Light" w:eastAsia="Frutiger 45 Light" w:hAnsi="Frutiger 45 Light" w:cs="Calibri"/>
          <w:lang w:val="hu-HU" w:eastAsia="ko-KR"/>
        </w:rPr>
        <w:t xml:space="preserve"> tevékenységhez, amely különleges személyes adatokat használ, illetve utalhat rájuk. Az egyértelműség kedvéért tehát a P&amp;G nem követi nyomon a különleges személyes adatokat (vagy bármilyen más adatot) a munkavállalóknak a P&amp;G hálózataihoz nem csatlakozó személyes eszközein.</w:t>
      </w:r>
    </w:p>
    <w:p w14:paraId="21DC6E8F" w14:textId="77777777" w:rsidR="00501628" w:rsidRPr="005639BC" w:rsidRDefault="00D97D47"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hu-HU" w:eastAsia="ko-KR"/>
        </w:rPr>
        <w:t xml:space="preserve">Az előző bekezdés alapján tehát a különleges személyes adatok egyetlen engedélyezett felhasználási módja a </w:t>
      </w:r>
      <w:r>
        <w:rPr>
          <w:rFonts w:ascii="Frutiger 45 Light" w:eastAsia="Frutiger 45 Light" w:hAnsi="Frutiger 45 Light" w:cs="Calibri"/>
          <w:bCs/>
          <w:i/>
          <w:iCs/>
          <w:lang w:val="hu-HU" w:eastAsia="ko-KR"/>
        </w:rPr>
        <w:t>vállalati célú használat</w:t>
      </w:r>
      <w:r>
        <w:rPr>
          <w:rFonts w:ascii="Frutiger 45 Light" w:eastAsia="Frutiger 45 Light" w:hAnsi="Frutiger 45 Light" w:cs="Calibri"/>
          <w:bCs/>
          <w:lang w:val="hu-HU" w:eastAsia="ko-KR"/>
        </w:rPr>
        <w:t xml:space="preserve">. A P&amp;G a különleges személyes adatokat a vállalati célú használat során kizárólag két meghatározott módon használja és dolgozza fel: (1) üzleti és foglalkoztatási célokból (pl. egészségügyi juttatások biztosítása, munkához kötődő fogyatékosságok vagy sérülések nyilvántartása stb.) és (2) a beleegyezésének megfelelően a vállalati csoportokban való részvétele során (pl. GABLE és AALN), a vállalat által támogatott, esetlegesen különleges személyes adatokat gyűjtő alkalmazások használata során (például vállalati egészségügyi vagy wellness alkalmazás), valamint önkéntes, önkifejezés céljából való rendelkezésre bocsátás esetén, illetve annak érdekében, hogy a </w:t>
      </w:r>
      <w:r>
        <w:rPr>
          <w:rFonts w:ascii="Frutiger 45 Light" w:eastAsia="Frutiger 45 Light" w:hAnsi="Frutiger 45 Light" w:cs="Segoe UI"/>
          <w:bCs/>
          <w:lang w:val="hu-HU" w:eastAsia="ko-KR"/>
        </w:rPr>
        <w:t>P&amp;G egy sokszínű és befogadó szervezetet alakíthasson ki</w:t>
      </w:r>
      <w:r>
        <w:rPr>
          <w:rFonts w:ascii="Frutiger 45 Light" w:eastAsia="Frutiger 45 Light" w:hAnsi="Frutiger 45 Light" w:cs="Calibri"/>
          <w:bCs/>
          <w:lang w:val="hu-HU" w:eastAsia="ko-KR"/>
        </w:rPr>
        <w:t xml:space="preserve">. </w:t>
      </w:r>
    </w:p>
    <w:p w14:paraId="21DC6E90" w14:textId="77777777" w:rsidR="00501628" w:rsidRPr="00501628" w:rsidRDefault="00D97D47"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hu-HU" w:eastAsia="ko-KR"/>
        </w:rPr>
        <w:t>A fentiek alapján a P&amp;G kizárólag azért dolgoz fel különleges személyes adatokat, hogy vállalati juttatásokat biztosítson Önnek, teljesítse a munkajog által előírt kötelezettségeit,</w:t>
      </w:r>
      <w:r>
        <w:rPr>
          <w:rFonts w:ascii="Frutiger 45 Light" w:eastAsia="Frutiger 45 Light" w:hAnsi="Frutiger 45 Light" w:cs="Segoe UI"/>
          <w:bCs/>
          <w:lang w:val="hu-HU" w:eastAsia="ko-KR"/>
        </w:rPr>
        <w:t>sokszínű személyi állományt csapatot és befogadó szervezetet hozhasson létre</w:t>
      </w:r>
      <w:r>
        <w:rPr>
          <w:rFonts w:ascii="Frutiger 45 Light" w:eastAsia="Frutiger 45 Light" w:hAnsi="Frutiger 45 Light" w:cs="Calibri"/>
          <w:bCs/>
          <w:lang w:val="hu-HU" w:eastAsia="ko-KR"/>
        </w:rPr>
        <w:t xml:space="preserve">, és/vagy védelmet biztosítson adatai számára a kiberbiztonságot érintő fenyegetésekkel szemben. Ha további kérdései vannak az SPI mivoltát illetően és/vagy arról, hogy a P&amp;G hogyan kezeli az ilyen adatokat, vegye fel a kapcsolatot a vállalat adatvédelmi csapatával a következő e-mail-címen: </w:t>
      </w:r>
      <w:hyperlink r:id="rId17" w:history="1">
        <w:r>
          <w:rPr>
            <w:rFonts w:ascii="Frutiger 45 Light" w:eastAsia="Frutiger 45 Light" w:hAnsi="Frutiger 45 Light" w:cs="Arial"/>
            <w:bCs/>
            <w:color w:val="0000FF"/>
            <w:u w:val="single"/>
            <w:lang w:val="hu-HU" w:eastAsia="ko-KR"/>
          </w:rPr>
          <w:t>corporateprivacy.im@pg.com</w:t>
        </w:r>
      </w:hyperlink>
      <w:r>
        <w:rPr>
          <w:rFonts w:ascii="Frutiger 45 Light" w:eastAsia="Frutiger 45 Light" w:hAnsi="Frutiger 45 Light" w:cs="Arial"/>
          <w:bCs/>
          <w:color w:val="0000FF"/>
          <w:u w:val="single"/>
          <w:lang w:val="hu-HU" w:eastAsia="ko-KR"/>
        </w:rPr>
        <w:t xml:space="preserve">. </w:t>
      </w:r>
      <w:r>
        <w:rPr>
          <w:rFonts w:ascii="Frutiger 45 Light" w:eastAsia="Frutiger 45 Light" w:hAnsi="Frutiger 45 Light" w:cs="Calibri"/>
          <w:bCs/>
          <w:lang w:val="hu-HU" w:eastAsia="ko-KR"/>
        </w:rPr>
        <w:t xml:space="preserve"> </w:t>
      </w:r>
    </w:p>
    <w:bookmarkEnd w:id="8"/>
    <w:p w14:paraId="21DC6E91" w14:textId="77777777" w:rsidR="00E924B0" w:rsidRPr="009C3D8A" w:rsidRDefault="00D97D47"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A szabályzat előírásainak betartása</w:t>
      </w:r>
    </w:p>
    <w:p w14:paraId="21DC6E92" w14:textId="77777777" w:rsidR="00E924B0" w:rsidRPr="009C3D8A" w:rsidRDefault="00D97D4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 Munkavállalói személyes adatokat csak a Vállalat által felhatalmazott személyek kezelhetik. Ezen személyek kötelesek betartani a jelen Szabályzat előírásait. </w:t>
      </w:r>
    </w:p>
    <w:p w14:paraId="21DC6E93" w14:textId="77777777" w:rsidR="00E924B0" w:rsidRPr="009C3D8A" w:rsidRDefault="00D97D4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 4.4-es szakaszban foglaltak szerint a Vállalat a Munkavállalói személyes adatok gyűjtésében vagy kezelésében részt vevő valamennyi munkavállalójától, valamint a P&amp;G-vel együttműködő Harmadik Féltől elvárja, hogy betartsák az szabályzat előírásait a P&amp;G tulajdonában lévő, illetve a saját tulajdonú elektronikus rendszerek és adatkezelési eszközök használata során. A Munkavállalók kötelesek </w:t>
      </w:r>
      <w:r>
        <w:rPr>
          <w:rFonts w:ascii="Frutiger 45 Light" w:eastAsia="Frutiger 45 Light" w:hAnsi="Frutiger 45 Light" w:cs="Arial"/>
          <w:lang w:val="hu-HU"/>
        </w:rPr>
        <w:lastRenderedPageBreak/>
        <w:t>gondoskodni arról, hogy a P&amp;G tevékenységeiben részt vevő Harmadik felek betartsák a jelen Szabályzatban foglaltakat.</w:t>
      </w:r>
    </w:p>
    <w:p w14:paraId="21DC6E94" w14:textId="77777777" w:rsidR="00E924B0" w:rsidRPr="009C3D8A" w:rsidRDefault="00D97D4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Azon Munkavállalók, akik megsértik az Szabályzatot, fegyelmi intézkedésre számíthatnak, amely akár elbocsátáshoz is vezethet. A fegyelmi intézkedések végrehajtására a helyi jogszabályokban előírt módon kerül sor. Amennyiben a P&amp;G vállalat nevében a Munkavállalói személyes adatok gyűjtését vagy kezelését végző Harmadik felek megszegik ezen Szabályzatot, az hátrányos üzleti következményekkel járhat, amely az üzleti kapcsolat megszüntetéséhez is vezethet, valamint a szabályozó hatóságoknál tett bejelentésre és/vagy kárigény benyújtására is sor kerülhet.</w:t>
      </w:r>
    </w:p>
    <w:p w14:paraId="21DC6E95" w14:textId="77777777" w:rsidR="00E924B0" w:rsidRDefault="00D97D47" w:rsidP="0097181F">
      <w:pPr>
        <w:spacing w:before="100" w:beforeAutospacing="1" w:after="100" w:afterAutospacing="1" w:line="240" w:lineRule="auto"/>
        <w:jc w:val="both"/>
        <w:rPr>
          <w:rStyle w:val="Hyperlink"/>
          <w:rFonts w:ascii="Frutiger 45 Light" w:hAnsi="Frutiger 45 Light" w:cs="Arial"/>
        </w:rPr>
      </w:pPr>
      <w:r>
        <w:rPr>
          <w:rFonts w:ascii="Frutiger 45 Light" w:eastAsia="Frutiger 45 Light" w:hAnsi="Frutiger 45 Light" w:cs="Arial"/>
          <w:lang w:val="hu-HU"/>
        </w:rPr>
        <w:t xml:space="preserve">A Vállalat minden tőle telhető intézkedést megtesz annak érdekében, hogy a Munkavállalói személyes adatok pontosak és naprakészek a felhasználási céloknak megfelelően. Ugyanakkor a Munkavállalók is felelősek azért, hogy a P&amp;G részére megadott adatokat frissítsék, és azok pontosságát ellenőrizzék. Ha mások (pl. kedvezményezettek és családtagok) személyes adatait is megadja, köteles biztosítani ezen személyes adatok a Vállalatnak történő megadásának jogszerűségét. A Munkavállalók felelőssége továbbá, hogy a </w:t>
      </w:r>
      <w:hyperlink r:id="rId18" w:history="1">
        <w:r>
          <w:rPr>
            <w:rFonts w:ascii="Frutiger 45 Light" w:eastAsia="Frutiger 45 Light" w:hAnsi="Frutiger 45 Light" w:cs="Arial"/>
            <w:color w:val="0000FF"/>
            <w:u w:val="single"/>
            <w:lang w:val="hu-HU"/>
          </w:rPr>
          <w:t>http://security.pg.com</w:t>
        </w:r>
      </w:hyperlink>
      <w:r>
        <w:rPr>
          <w:rFonts w:ascii="Frutiger 45 Light" w:eastAsia="Frutiger 45 Light" w:hAnsi="Frutiger 45 Light" w:cs="Arial"/>
          <w:lang w:val="hu-HU"/>
        </w:rPr>
        <w:t xml:space="preserve"> webhelyen megtekinthető Vállalati információbiztonsági szabályzata betartásával megvédjék a saját és más munkavállalók személyes adatait.</w:t>
      </w:r>
    </w:p>
    <w:p w14:paraId="21DC6E96" w14:textId="77777777" w:rsidR="00E924B0" w:rsidRPr="009C3D8A" w:rsidRDefault="00D97D47"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hu-HU"/>
        </w:rPr>
        <w:t>A P&amp;G valamennyi vállalati egysége köteles végrehajtani a jelen Szabályzat előírásainak betartását ellenőrző önvizsgálatot. Emellett a P&amp;G globális belső ellenőrzési osztálya időszakosan értékelni fogja, hogy a Munkavállalók és az érintett Harmadik felek betartják-e a jelen Szabályzat előírásait, valamint a kapcsolódó Vállalati szabályokat és eljárásokat a Munkavállalói személyes adatok kezelése során. Ha szükséges, megfelelő utólagos intézkedések bevezetésére is sor kerül.</w:t>
      </w:r>
    </w:p>
    <w:p w14:paraId="21DC6E97" w14:textId="77777777" w:rsidR="003C67EB" w:rsidRPr="00521252" w:rsidRDefault="00D97D47"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Jövőbeli módosítások</w:t>
      </w:r>
    </w:p>
    <w:p w14:paraId="21DC6E98" w14:textId="77777777" w:rsidR="003A2285" w:rsidRPr="00521252" w:rsidRDefault="00D97D4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A P&amp;G vállalat fenntartja a jogot a jelen Szabályzat szükség szerint történő módosítására, például a jogszabályokban, előírásokban, a Vállalati gyakorlatokban és eljárásokban történő módosítások követése érdekében, illetve az újabb biztonsági fenyegetések elleni védekezés vagy az adatvédelmi hatóságok által előírt újabb követelmények betartása érdekében.</w:t>
      </w:r>
      <w:bookmarkStart w:id="9" w:name="_MON_1393145093"/>
      <w:bookmarkEnd w:id="9"/>
      <w:r>
        <w:rPr>
          <w:rFonts w:ascii="Frutiger 45 Light" w:eastAsia="Frutiger 45 Light" w:hAnsi="Frutiger 45 Light" w:cs="Arial"/>
          <w:lang w:val="hu-HU"/>
        </w:rPr>
        <w:t xml:space="preserve"> Megfelelő értesítést kap abban az esetben, ha az ilyen változtatások lényeges hatással vannak a Munkavállalói személyes adatok kezelésére.</w:t>
      </w:r>
    </w:p>
    <w:p w14:paraId="21DC6E99" w14:textId="77777777" w:rsidR="003A2285" w:rsidRPr="00521252" w:rsidRDefault="00D97D47"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hu-HU"/>
        </w:rPr>
        <w:t>Kapcsolatfelvételi adatok</w:t>
      </w:r>
    </w:p>
    <w:p w14:paraId="21DC6E9A" w14:textId="77777777" w:rsidR="00501628" w:rsidRPr="006D7528" w:rsidRDefault="00D97D4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hu-HU"/>
        </w:rPr>
        <w:t xml:space="preserve">Az Ön munkaadója a P&amp;G azon szervezete, amellyel munkaviszonyban áll, és ilyen minőségében az Ön Személyes adatainak a kezelője is. Amennyiben többet szeretne tudni az általunk gyűjtött Munkavállalói személyes adatokról és a felhasználásuk módjáról, forduljon az illetékes HR munkatárshoz, vagy érdeklődjön e-mailben: </w:t>
      </w:r>
      <w:hyperlink r:id="rId19" w:history="1">
        <w:r>
          <w:rPr>
            <w:rFonts w:ascii="Frutiger 45 Light" w:eastAsia="Frutiger 45 Light" w:hAnsi="Frutiger 45 Light"/>
            <w:color w:val="0000FF"/>
            <w:u w:val="single"/>
            <w:lang w:val="hu-HU"/>
          </w:rPr>
          <w:t>corporateprivacy.im@pg.com</w:t>
        </w:r>
      </w:hyperlink>
      <w:r>
        <w:rPr>
          <w:rFonts w:ascii="Frutiger 45 Light" w:eastAsia="Frutiger 45 Light" w:hAnsi="Frutiger 45 Light" w:cs="Arial"/>
          <w:lang w:val="hu-HU"/>
        </w:rPr>
        <w:t xml:space="preserve">. Ezzel kapcsolatban, illetve személyes adatainak/Munkavállalói személyes adatainak feldolgozásával kapcsolatos egyéb kérdéseivel és problémáival globális adatvédelmi tisztviselőnkhöz is fordulhat a következő e-mail-címen: </w:t>
      </w:r>
      <w:hyperlink r:id="rId20" w:history="1">
        <w:r>
          <w:rPr>
            <w:rFonts w:ascii="Frutiger 45 Light" w:eastAsia="Frutiger 45 Light" w:hAnsi="Frutiger 45 Light" w:cs="Arial"/>
            <w:color w:val="0000FF"/>
            <w:u w:val="single"/>
            <w:lang w:val="hu-HU"/>
          </w:rPr>
          <w:t>pgprivacyofficer.im@pg.com</w:t>
        </w:r>
      </w:hyperlink>
      <w:r>
        <w:rPr>
          <w:rFonts w:ascii="Frutiger 45 Light" w:eastAsia="Frutiger 45 Light" w:hAnsi="Frutiger 45 Light" w:cs="Arial"/>
          <w:lang w:val="hu-HU"/>
        </w:rPr>
        <w:t xml:space="preserve">, telefonszámon: +1 (513) 622-0103, vagy levelezési címen: 1 Procter &amp; Gamble Plaza, Cincinnati, OH 45202, U.S.A. </w:t>
      </w:r>
    </w:p>
    <w:p w14:paraId="21DC6E9B" w14:textId="77777777" w:rsidR="00501628" w:rsidRPr="006D7528" w:rsidRDefault="00D97D47" w:rsidP="0097181F">
      <w:pPr>
        <w:spacing w:before="100" w:beforeAutospacing="1" w:after="100" w:afterAutospacing="1" w:line="240" w:lineRule="auto"/>
        <w:jc w:val="both"/>
        <w:rPr>
          <w:rFonts w:ascii="Frutiger 45 Light" w:hAnsi="Frutiger 45 Light"/>
          <w:color w:val="0070C0"/>
        </w:rPr>
      </w:pPr>
      <w:r>
        <w:rPr>
          <w:rFonts w:ascii="Frutiger 45 Light" w:eastAsia="Frutiger 45 Light" w:hAnsi="Frutiger 45 Light"/>
          <w:lang w:val="hu-HU"/>
        </w:rPr>
        <w:t xml:space="preserve">Amennyiben kérdése merül fel azzal kapcsolatba, hogyan élhet valamely, a vonatkozó adatvédelmi jogszabályok által biztosított jogával, tekintse meg a fenti 4.5-ös szakaszt. </w:t>
      </w:r>
      <w:r>
        <w:rPr>
          <w:rFonts w:ascii="Frutiger 45 Light" w:eastAsia="Frutiger 45 Light" w:hAnsi="Frutiger 45 Light"/>
          <w:u w:val="single"/>
          <w:lang w:val="hu-HU"/>
        </w:rPr>
        <w:t>Az adott országokra vonatkozó kapcsolatfelvételi adatainkat a jelen Szabályzat „A” függelékében találja.</w:t>
      </w:r>
      <w:r>
        <w:rPr>
          <w:rFonts w:ascii="Frutiger 45 Light" w:eastAsia="Frutiger 45 Light" w:hAnsi="Frutiger 45 Light"/>
          <w:lang w:val="hu-HU"/>
        </w:rPr>
        <w:t xml:space="preserve">   Amennyiben aggálya merül fel egy lehetséges, Munkavállalói személyes adatait vagy bármely más, a P&amp;G által </w:t>
      </w:r>
      <w:r>
        <w:rPr>
          <w:rFonts w:ascii="Frutiger 45 Light" w:eastAsia="Frutiger 45 Light" w:hAnsi="Frutiger 45 Light"/>
          <w:lang w:val="hu-HU"/>
        </w:rPr>
        <w:lastRenderedPageBreak/>
        <w:t xml:space="preserve">kezelt személyes adatot érintő adatsértéssel kapcsolatban, kérjük, küldjön e-mailt az alábbi címre: </w:t>
      </w:r>
      <w:hyperlink r:id="rId21" w:history="1">
        <w:r>
          <w:rPr>
            <w:rFonts w:ascii="Frutiger 45 Light" w:eastAsia="Frutiger 45 Light" w:hAnsi="Frutiger 45 Light"/>
            <w:color w:val="0000FF"/>
            <w:u w:val="single"/>
            <w:lang w:val="hu-HU"/>
          </w:rPr>
          <w:t>securityincident.im@pg.com</w:t>
        </w:r>
      </w:hyperlink>
      <w:r>
        <w:rPr>
          <w:rFonts w:ascii="Frutiger 45 Light" w:eastAsia="Frutiger 45 Light" w:hAnsi="Frutiger 45 Light"/>
          <w:lang w:val="hu-HU"/>
        </w:rPr>
        <w:t xml:space="preserve">.  </w:t>
      </w:r>
    </w:p>
    <w:p w14:paraId="21DC6E9C" w14:textId="77777777" w:rsidR="00501628" w:rsidRDefault="00D97D47"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hu-HU"/>
        </w:rPr>
        <w:t>További információ</w:t>
      </w:r>
    </w:p>
    <w:p w14:paraId="21DC6E9D"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21DC6E9E" w14:textId="77777777" w:rsidR="00C15AA4" w:rsidRPr="00C15AA4" w:rsidRDefault="00D97D4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hu-HU"/>
        </w:rPr>
        <w:t>Források:</w:t>
      </w:r>
      <w:r>
        <w:rPr>
          <w:rFonts w:ascii="Frutiger 45 Light" w:eastAsia="Frutiger 45 Light" w:hAnsi="Frutiger 45 Light" w:cs="Arial"/>
          <w:lang w:val="hu-HU"/>
        </w:rPr>
        <w:t xml:space="preserve"> Az Ön számára elérhető források listáját az adatvédelmi központban találja: </w:t>
      </w:r>
      <w:hyperlink r:id="rId22" w:history="1">
        <w:r>
          <w:rPr>
            <w:rFonts w:ascii="Frutiger 45 Light" w:eastAsia="Frutiger 45 Light" w:hAnsi="Frutiger 45 Light" w:cs="Arial"/>
            <w:color w:val="0000FF"/>
            <w:u w:val="single"/>
            <w:lang w:val="hu-HU"/>
          </w:rPr>
          <w:t>www.privacy.pg.com</w:t>
        </w:r>
      </w:hyperlink>
      <w:r>
        <w:rPr>
          <w:rFonts w:ascii="Frutiger 45 Light" w:eastAsia="Frutiger 45 Light" w:hAnsi="Frutiger 45 Light" w:cs="Arial"/>
          <w:lang w:val="hu-HU"/>
        </w:rPr>
        <w:t xml:space="preserve"> </w:t>
      </w:r>
      <w:r>
        <w:rPr>
          <w:rFonts w:ascii="Frutiger 45 Light" w:eastAsia="Frutiger 45 Light" w:hAnsi="Frutiger 45 Light" w:cs="Arial"/>
          <w:lang w:val="hu-HU"/>
        </w:rPr>
        <w:tab/>
        <w:t xml:space="preserve"> </w:t>
      </w:r>
    </w:p>
    <w:p w14:paraId="21DC6E9F" w14:textId="77777777" w:rsidR="00C15AA4" w:rsidRPr="00C15AA4" w:rsidRDefault="00D97D4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hu-HU"/>
        </w:rPr>
        <w:t>Kérdések a Munkavállalói személyes adatok felhasználásával kapcsolatban</w:t>
      </w:r>
      <w:r>
        <w:rPr>
          <w:rFonts w:ascii="Frutiger 45 Light" w:eastAsia="Frutiger 45 Light" w:hAnsi="Frutiger 45 Light" w:cs="Arial"/>
          <w:lang w:val="hu-HU"/>
        </w:rPr>
        <w:t>: Amennyiben saját magával vagy családtagjaival kapcsolatos Személyes adatok megadására kérik, Ön azonban megkérdőjelezi e kérés üzleti relevanciáját, illetve ha bármilyen egyéb kérdése vagy aggálya lenne Munkavállalói személyes adataival kapcsolatban, kérjük, forduljon HR-képviselőjéhez.</w:t>
      </w:r>
    </w:p>
    <w:p w14:paraId="21DC6EA0" w14:textId="77777777" w:rsidR="00C15AA4" w:rsidRPr="00C15AA4" w:rsidRDefault="00D97D47"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hu-HU"/>
        </w:rPr>
        <w:t>A Szabályzat megsértésének jelentése</w:t>
      </w:r>
      <w:r>
        <w:rPr>
          <w:rFonts w:ascii="Frutiger 45 Light" w:eastAsia="Frutiger 45 Light" w:hAnsi="Frutiger 45 Light" w:cs="Arial"/>
          <w:lang w:val="hu-HU"/>
        </w:rPr>
        <w:t xml:space="preserve">: Amennyiben úgy érzi, hogy a Szabályzatot megsértették, számos módon kérhet segítséget, például közvetlen felettesétől, HR-képviselőjétől, a Vállalat globális adatvédelmi felelősétől, a P&amp;G jogi részlegének munkatársától, a WBCM Helpline-on keresztül (ahol elérhető) vagy a </w:t>
      </w:r>
      <w:hyperlink r:id="rId23" w:history="1">
        <w:r>
          <w:rPr>
            <w:rFonts w:ascii="Frutiger 45 Light" w:eastAsia="Frutiger 45 Light" w:hAnsi="Frutiger 45 Light" w:cs="Arial"/>
            <w:color w:val="0000FF"/>
            <w:u w:val="single"/>
            <w:lang w:val="hu-HU"/>
          </w:rPr>
          <w:t>corporateprivacy.im@pg.com</w:t>
        </w:r>
      </w:hyperlink>
      <w:r>
        <w:rPr>
          <w:rFonts w:ascii="Frutiger 45 Light" w:eastAsia="Frutiger 45 Light" w:hAnsi="Frutiger 45 Light" w:cs="Arial"/>
          <w:lang w:val="hu-HU"/>
        </w:rPr>
        <w:t xml:space="preserve"> e-mail-címen keresztül. Valamennyi bejelentett szabályszegés esetén a Vállalat Incidensek kezelésére vonatkozó útmutatójának előírásai szerint járunk el.</w:t>
      </w:r>
    </w:p>
    <w:p w14:paraId="21DC6EA1"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21DC6EA2"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21DC6EA3"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21DC6EA4"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21DC6EA5"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21DC6EA6"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4AAF8E2C" w14:textId="77777777" w:rsidR="00054844" w:rsidRDefault="00054844">
      <w:pPr>
        <w:spacing w:after="0" w:line="240" w:lineRule="auto"/>
        <w:rPr>
          <w:rFonts w:ascii="Frutiger 45 Light" w:eastAsia="Frutiger 45 Light" w:hAnsi="Frutiger 45 Light" w:cs="Arial"/>
          <w:b/>
          <w:bCs/>
          <w:sz w:val="28"/>
          <w:szCs w:val="28"/>
          <w:lang w:val="hu-HU"/>
        </w:rPr>
      </w:pPr>
      <w:r>
        <w:rPr>
          <w:rFonts w:ascii="Frutiger 45 Light" w:eastAsia="Frutiger 45 Light" w:hAnsi="Frutiger 45 Light" w:cs="Arial"/>
          <w:b/>
          <w:bCs/>
          <w:sz w:val="28"/>
          <w:szCs w:val="28"/>
          <w:lang w:val="hu-HU"/>
        </w:rPr>
        <w:br w:type="page"/>
      </w:r>
    </w:p>
    <w:p w14:paraId="21DC6EA7" w14:textId="0BB8C6CE" w:rsidR="00E35B50" w:rsidRPr="009C3D8A" w:rsidRDefault="00D97D47" w:rsidP="0097181F">
      <w:pPr>
        <w:spacing w:before="100" w:beforeAutospacing="1" w:after="100" w:afterAutospacing="1" w:line="240" w:lineRule="auto"/>
        <w:jc w:val="center"/>
        <w:rPr>
          <w:rFonts w:ascii="Frutiger 45 Light" w:hAnsi="Frutiger 45 Light" w:cs="Arial"/>
          <w:b/>
          <w:bCs/>
          <w:sz w:val="28"/>
          <w:lang w:val="en-PH"/>
        </w:rPr>
      </w:pPr>
      <w:r>
        <w:rPr>
          <w:rFonts w:ascii="Frutiger 45 Light" w:eastAsia="Frutiger 45 Light" w:hAnsi="Frutiger 45 Light" w:cs="Arial"/>
          <w:b/>
          <w:bCs/>
          <w:sz w:val="28"/>
          <w:szCs w:val="28"/>
          <w:lang w:val="hu-HU"/>
        </w:rPr>
        <w:lastRenderedPageBreak/>
        <w:t>„A” FÜGGELÉK</w:t>
      </w:r>
    </w:p>
    <w:p w14:paraId="21DC6EA8" w14:textId="77777777" w:rsidR="00C72A41" w:rsidRPr="00521252" w:rsidRDefault="00C72A41" w:rsidP="00524ED6">
      <w:pPr>
        <w:spacing w:after="0" w:line="240" w:lineRule="auto"/>
        <w:jc w:val="both"/>
        <w:rPr>
          <w:rFonts w:ascii="Frutiger 45 Light" w:hAnsi="Frutiger 45 Light" w:cs="Arial"/>
        </w:rPr>
      </w:pPr>
    </w:p>
    <w:p w14:paraId="21DC6EA9" w14:textId="77777777" w:rsidR="00F22985" w:rsidRDefault="00D97D47"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hu-HU"/>
        </w:rPr>
        <w:t>Ázsia:</w:t>
      </w:r>
    </w:p>
    <w:p w14:paraId="21DC6EAA" w14:textId="77777777" w:rsidR="00B75B0B" w:rsidRPr="00F22985" w:rsidRDefault="00B75B0B" w:rsidP="00524ED6">
      <w:pPr>
        <w:spacing w:after="0" w:line="240" w:lineRule="auto"/>
        <w:jc w:val="both"/>
        <w:rPr>
          <w:rFonts w:ascii="Frutiger 45 Light" w:hAnsi="Frutiger 45 Light" w:cs="Arial"/>
          <w:b/>
          <w:bCs/>
        </w:rPr>
      </w:pPr>
    </w:p>
    <w:p w14:paraId="21DC6EAB" w14:textId="77777777" w:rsidR="00F22985" w:rsidRPr="00F22985" w:rsidRDefault="00D97D47"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hu-HU"/>
        </w:rPr>
        <w:t>Procter &amp; Gamble Philippines, Inc.</w:t>
      </w:r>
    </w:p>
    <w:p w14:paraId="21DC6EAC" w14:textId="77777777" w:rsidR="00F22985" w:rsidRDefault="00D97D47" w:rsidP="00524ED6">
      <w:pPr>
        <w:spacing w:after="0" w:line="240" w:lineRule="auto"/>
        <w:jc w:val="both"/>
        <w:rPr>
          <w:rFonts w:ascii="Frutiger 45 Light" w:hAnsi="Frutiger 45 Light" w:cs="Arial"/>
        </w:rPr>
      </w:pPr>
      <w:r>
        <w:rPr>
          <w:rFonts w:ascii="Frutiger 45 Light" w:eastAsia="Frutiger 45 Light" w:hAnsi="Frutiger 45 Light" w:cs="Arial"/>
          <w:lang w:val="hu-HU"/>
        </w:rPr>
        <w:t xml:space="preserve">Jocelyn J. Gregorio-Reyes </w:t>
      </w:r>
    </w:p>
    <w:p w14:paraId="21DC6EAD" w14:textId="77777777" w:rsidR="00F22985" w:rsidRPr="00F22985" w:rsidRDefault="00E96E65" w:rsidP="00524ED6">
      <w:pPr>
        <w:spacing w:after="0" w:line="240" w:lineRule="auto"/>
        <w:jc w:val="both"/>
        <w:rPr>
          <w:rFonts w:ascii="Frutiger 45 Light" w:hAnsi="Frutiger 45 Light" w:cs="Arial"/>
        </w:rPr>
      </w:pPr>
      <w:hyperlink r:id="rId24" w:history="1">
        <w:r w:rsidR="00D97D47">
          <w:rPr>
            <w:rFonts w:ascii="Frutiger 45 Light" w:eastAsia="Frutiger 45 Light" w:hAnsi="Frutiger 45 Light" w:cs="Arial"/>
            <w:color w:val="0000FF"/>
            <w:u w:val="single"/>
            <w:lang w:val="hu-HU"/>
          </w:rPr>
          <w:t>gregorioreyes.j@pg.com</w:t>
        </w:r>
      </w:hyperlink>
      <w:r w:rsidR="00D97D47">
        <w:rPr>
          <w:rFonts w:ascii="Frutiger 45 Light" w:eastAsia="Frutiger 45 Light" w:hAnsi="Frutiger 45 Light" w:cs="Arial"/>
          <w:lang w:val="hu-HU"/>
        </w:rPr>
        <w:t xml:space="preserve"> </w:t>
      </w:r>
    </w:p>
    <w:p w14:paraId="21DC6EAE" w14:textId="77777777" w:rsidR="00F22985" w:rsidRDefault="00D97D47" w:rsidP="00524ED6">
      <w:pPr>
        <w:spacing w:after="0" w:line="240" w:lineRule="auto"/>
        <w:jc w:val="both"/>
        <w:rPr>
          <w:rFonts w:ascii="Frutiger 45 Light" w:hAnsi="Frutiger 45 Light" w:cs="Arial"/>
        </w:rPr>
      </w:pPr>
      <w:r>
        <w:rPr>
          <w:rFonts w:ascii="Frutiger 45 Light" w:eastAsia="Frutiger 45 Light" w:hAnsi="Frutiger 45 Light" w:cs="Arial"/>
          <w:lang w:val="hu-HU"/>
        </w:rPr>
        <w:t>+632558-4250</w:t>
      </w:r>
    </w:p>
    <w:p w14:paraId="21DC6EAF" w14:textId="77777777" w:rsidR="00F22985" w:rsidRPr="00F22985" w:rsidRDefault="00F22985" w:rsidP="00524ED6">
      <w:pPr>
        <w:spacing w:after="0" w:line="240" w:lineRule="auto"/>
        <w:jc w:val="both"/>
        <w:rPr>
          <w:rFonts w:ascii="Frutiger 45 Light" w:hAnsi="Frutiger 45 Light" w:cs="Arial"/>
        </w:rPr>
      </w:pPr>
    </w:p>
    <w:p w14:paraId="21DC6EB0" w14:textId="77777777" w:rsidR="00F22985" w:rsidRPr="00F22985" w:rsidRDefault="00D97D47"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hu-HU"/>
        </w:rPr>
        <w:t>Procter &amp; Gamble International Operations SA (ROHQ) – GBS</w:t>
      </w:r>
    </w:p>
    <w:p w14:paraId="21DC6EB1" w14:textId="77777777" w:rsidR="00F22985" w:rsidRDefault="00D97D47" w:rsidP="00524ED6">
      <w:pPr>
        <w:spacing w:after="0" w:line="240" w:lineRule="auto"/>
        <w:jc w:val="both"/>
        <w:rPr>
          <w:rFonts w:ascii="Frutiger 45 Light" w:hAnsi="Frutiger 45 Light" w:cs="Arial"/>
        </w:rPr>
      </w:pPr>
      <w:r>
        <w:rPr>
          <w:rFonts w:ascii="Frutiger 45 Light" w:eastAsia="Frutiger 45 Light" w:hAnsi="Frutiger 45 Light" w:cs="Arial"/>
          <w:lang w:val="hu-HU"/>
        </w:rPr>
        <w:t xml:space="preserve">Jennifer Pascual-Sy </w:t>
      </w:r>
    </w:p>
    <w:p w14:paraId="21DC6EB2" w14:textId="77777777" w:rsidR="00F22985" w:rsidRDefault="00E96E65" w:rsidP="00524ED6">
      <w:pPr>
        <w:spacing w:after="0" w:line="240" w:lineRule="auto"/>
        <w:jc w:val="both"/>
        <w:rPr>
          <w:rFonts w:ascii="Frutiger 45 Light" w:hAnsi="Frutiger 45 Light" w:cs="Arial"/>
        </w:rPr>
      </w:pPr>
      <w:hyperlink r:id="rId25" w:history="1">
        <w:r w:rsidR="00D97D47">
          <w:rPr>
            <w:rFonts w:ascii="Frutiger 45 Light" w:eastAsia="Frutiger 45 Light" w:hAnsi="Frutiger 45 Light" w:cs="Arial"/>
            <w:color w:val="0000FF"/>
            <w:u w:val="single"/>
            <w:lang w:val="hu-HU"/>
          </w:rPr>
          <w:t>pascualsy.jl@pg.com</w:t>
        </w:r>
      </w:hyperlink>
    </w:p>
    <w:p w14:paraId="21DC6EB3" w14:textId="77777777" w:rsidR="00F22985" w:rsidRPr="00F22985" w:rsidRDefault="00F22985" w:rsidP="00524ED6">
      <w:pPr>
        <w:spacing w:after="0" w:line="240" w:lineRule="auto"/>
        <w:jc w:val="both"/>
        <w:rPr>
          <w:rFonts w:ascii="Frutiger 45 Light" w:hAnsi="Frutiger 45 Light" w:cs="Arial"/>
          <w:u w:val="single"/>
        </w:rPr>
      </w:pPr>
    </w:p>
    <w:p w14:paraId="21DC6EB4" w14:textId="77777777" w:rsidR="00F22985" w:rsidRPr="00F22985" w:rsidRDefault="00D97D47"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hu-HU"/>
        </w:rPr>
        <w:t>Procter &amp; Gamble Korea S&amp;D Company</w:t>
      </w:r>
    </w:p>
    <w:p w14:paraId="21DC6EB5" w14:textId="77777777" w:rsidR="00F22985" w:rsidRDefault="00D97D47" w:rsidP="00524ED6">
      <w:pPr>
        <w:spacing w:after="0" w:line="240" w:lineRule="auto"/>
        <w:jc w:val="both"/>
        <w:rPr>
          <w:rFonts w:ascii="Frutiger 45 Light" w:hAnsi="Frutiger 45 Light" w:cs="Arial"/>
        </w:rPr>
      </w:pPr>
      <w:r>
        <w:rPr>
          <w:rFonts w:ascii="Frutiger 45 Light" w:eastAsia="Frutiger 45 Light" w:hAnsi="Frutiger 45 Light" w:cs="Arial"/>
          <w:lang w:val="hu-HU"/>
        </w:rPr>
        <w:t xml:space="preserve">Lincoln Park </w:t>
      </w:r>
    </w:p>
    <w:p w14:paraId="21DC6EB6" w14:textId="77777777" w:rsidR="00F22985" w:rsidRPr="00F22985" w:rsidRDefault="00E96E65" w:rsidP="00524ED6">
      <w:pPr>
        <w:spacing w:after="0" w:line="240" w:lineRule="auto"/>
        <w:jc w:val="both"/>
        <w:rPr>
          <w:rFonts w:ascii="Frutiger 45 Light" w:hAnsi="Frutiger 45 Light" w:cs="Arial"/>
        </w:rPr>
      </w:pPr>
      <w:hyperlink r:id="rId26" w:history="1">
        <w:r w:rsidR="00D97D47">
          <w:rPr>
            <w:rFonts w:ascii="Frutiger 45 Light" w:eastAsia="Frutiger 45 Light" w:hAnsi="Frutiger 45 Light" w:cs="Arial"/>
            <w:color w:val="0000FF"/>
            <w:u w:val="single"/>
            <w:lang w:val="hu-HU"/>
          </w:rPr>
          <w:t>park.lc@pg.com</w:t>
        </w:r>
      </w:hyperlink>
      <w:r w:rsidR="00D97D47">
        <w:rPr>
          <w:rFonts w:ascii="Frutiger 45 Light" w:eastAsia="Frutiger 45 Light" w:hAnsi="Frutiger 45 Light" w:cs="Arial"/>
          <w:lang w:val="hu-HU"/>
        </w:rPr>
        <w:t xml:space="preserve"> </w:t>
      </w:r>
    </w:p>
    <w:p w14:paraId="21DC6EB7" w14:textId="77777777" w:rsidR="00F22985" w:rsidRDefault="00D97D47" w:rsidP="00524ED6">
      <w:pPr>
        <w:spacing w:after="0" w:line="240" w:lineRule="auto"/>
        <w:jc w:val="both"/>
        <w:rPr>
          <w:rFonts w:ascii="Frutiger 45 Light" w:hAnsi="Frutiger 45 Light" w:cs="Arial"/>
        </w:rPr>
      </w:pPr>
      <w:r>
        <w:rPr>
          <w:rFonts w:ascii="Frutiger 45 Light" w:eastAsia="Frutiger 45 Light" w:hAnsi="Frutiger 45 Light" w:cs="Arial"/>
          <w:lang w:val="hu-HU"/>
        </w:rPr>
        <w:t>+82-2-6940-6361</w:t>
      </w:r>
    </w:p>
    <w:p w14:paraId="21DC6EB8" w14:textId="77777777" w:rsidR="00F22985" w:rsidRPr="00F22985" w:rsidRDefault="00F22985" w:rsidP="00524ED6">
      <w:pPr>
        <w:spacing w:after="0" w:line="240" w:lineRule="auto"/>
        <w:jc w:val="both"/>
        <w:rPr>
          <w:rFonts w:ascii="Frutiger 45 Light" w:hAnsi="Frutiger 45 Light" w:cs="Arial"/>
        </w:rPr>
      </w:pPr>
    </w:p>
    <w:p w14:paraId="21DC6EB9" w14:textId="77777777" w:rsidR="00F22985" w:rsidRPr="00F22985" w:rsidRDefault="00D97D47"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hu-HU"/>
        </w:rPr>
        <w:t>Európai Unió:</w:t>
      </w:r>
    </w:p>
    <w:p w14:paraId="21DC6EBA" w14:textId="77777777" w:rsidR="00F22985" w:rsidRPr="00F22985" w:rsidRDefault="00F22985" w:rsidP="00524ED6">
      <w:pPr>
        <w:spacing w:after="0" w:line="240" w:lineRule="auto"/>
        <w:jc w:val="both"/>
        <w:rPr>
          <w:rFonts w:ascii="Frutiger 45 Light" w:hAnsi="Frutiger 45 Light" w:cs="Arial"/>
        </w:rPr>
      </w:pPr>
    </w:p>
    <w:p w14:paraId="21DC6EBB" w14:textId="77777777" w:rsidR="00F22985" w:rsidRPr="00F22985" w:rsidRDefault="00D97D47"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hu-HU"/>
        </w:rPr>
        <w:t>Belga nyugdíjalap</w:t>
      </w:r>
    </w:p>
    <w:p w14:paraId="21DC6EBC" w14:textId="77777777" w:rsidR="00F22985" w:rsidRDefault="00D97D47" w:rsidP="00524ED6">
      <w:pPr>
        <w:spacing w:after="0" w:line="240" w:lineRule="auto"/>
        <w:jc w:val="both"/>
        <w:rPr>
          <w:rFonts w:ascii="Frutiger 45 Light" w:hAnsi="Frutiger 45 Light" w:cs="Arial"/>
        </w:rPr>
      </w:pPr>
      <w:r>
        <w:rPr>
          <w:rFonts w:ascii="Frutiger 45 Light" w:eastAsia="Frutiger 45 Light" w:hAnsi="Frutiger 45 Light" w:cs="Arial"/>
          <w:lang w:val="hu-HU"/>
        </w:rPr>
        <w:t>Guido Pieroth</w:t>
      </w:r>
    </w:p>
    <w:p w14:paraId="21DC6EBD" w14:textId="77777777" w:rsidR="00F22985" w:rsidRPr="00F22985" w:rsidRDefault="00D97D47" w:rsidP="00524ED6">
      <w:pPr>
        <w:spacing w:after="0" w:line="240" w:lineRule="auto"/>
        <w:jc w:val="both"/>
        <w:rPr>
          <w:rFonts w:ascii="Frutiger 45 Light" w:hAnsi="Frutiger 45 Light" w:cs="Arial"/>
        </w:rPr>
      </w:pPr>
      <w:r>
        <w:rPr>
          <w:rFonts w:ascii="Frutiger 45 Light" w:eastAsia="Frutiger 45 Light" w:hAnsi="Frutiger 45 Light" w:cs="Arial"/>
          <w:lang w:val="hu-HU"/>
        </w:rPr>
        <w:t xml:space="preserve"> </w:t>
      </w:r>
      <w:hyperlink r:id="rId27" w:history="1">
        <w:r>
          <w:rPr>
            <w:rFonts w:ascii="Frutiger 45 Light" w:eastAsia="Frutiger 45 Light" w:hAnsi="Frutiger 45 Light" w:cs="Arial"/>
            <w:color w:val="0000FF"/>
            <w:u w:val="single"/>
            <w:lang w:val="hu-HU"/>
          </w:rPr>
          <w:t>pieroth.g@pg.com</w:t>
        </w:r>
      </w:hyperlink>
      <w:r>
        <w:rPr>
          <w:rFonts w:ascii="Frutiger 45 Light" w:eastAsia="Frutiger 45 Light" w:hAnsi="Frutiger 45 Light" w:cs="Arial"/>
          <w:lang w:val="hu-HU"/>
        </w:rPr>
        <w:t xml:space="preserve"> </w:t>
      </w:r>
    </w:p>
    <w:p w14:paraId="21DC6EBE" w14:textId="77777777" w:rsidR="00F22985" w:rsidRDefault="00D97D47" w:rsidP="00524ED6">
      <w:pPr>
        <w:spacing w:after="0" w:line="240" w:lineRule="auto"/>
        <w:jc w:val="both"/>
        <w:rPr>
          <w:rFonts w:ascii="Frutiger 45 Light" w:hAnsi="Frutiger 45 Light" w:cs="Arial"/>
        </w:rPr>
      </w:pPr>
      <w:r>
        <w:rPr>
          <w:rFonts w:ascii="Frutiger 45 Light" w:eastAsia="Frutiger 45 Light" w:hAnsi="Frutiger 45 Light" w:cs="Arial"/>
          <w:lang w:val="hu-HU"/>
        </w:rPr>
        <w:t>+41-58 004 7560</w:t>
      </w:r>
    </w:p>
    <w:p w14:paraId="21DC6EBF" w14:textId="77777777" w:rsidR="00F22985" w:rsidRPr="00F22985" w:rsidRDefault="00F22985" w:rsidP="00524ED6">
      <w:pPr>
        <w:spacing w:after="0" w:line="240" w:lineRule="auto"/>
        <w:jc w:val="both"/>
        <w:rPr>
          <w:rFonts w:ascii="Frutiger 45 Light" w:hAnsi="Frutiger 45 Light" w:cs="Arial"/>
        </w:rPr>
      </w:pPr>
    </w:p>
    <w:p w14:paraId="21DC6EC4" w14:textId="77777777" w:rsidR="003A2285" w:rsidRDefault="003A2285" w:rsidP="00524ED6">
      <w:pPr>
        <w:spacing w:after="0" w:line="240" w:lineRule="auto"/>
        <w:jc w:val="both"/>
        <w:rPr>
          <w:rFonts w:ascii="Frutiger 45 Light" w:hAnsi="Frutiger 45 Light" w:cs="Arial"/>
        </w:rPr>
      </w:pPr>
    </w:p>
    <w:sectPr w:rsidR="003A2285" w:rsidSect="001D7087">
      <w:headerReference w:type="default" r:id="rId28"/>
      <w:footerReference w:type="default" r:id="rId29"/>
      <w:headerReference w:type="first" r:id="rId30"/>
      <w:footerReference w:type="first" r:id="rId31"/>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23AA" w14:textId="77777777" w:rsidR="00E62770" w:rsidRDefault="00E62770">
      <w:pPr>
        <w:spacing w:after="0" w:line="240" w:lineRule="auto"/>
      </w:pPr>
      <w:r>
        <w:separator/>
      </w:r>
    </w:p>
  </w:endnote>
  <w:endnote w:type="continuationSeparator" w:id="0">
    <w:p w14:paraId="4EF08789" w14:textId="77777777" w:rsidR="00E62770" w:rsidRDefault="00E6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6ECB" w14:textId="77777777" w:rsidR="00244A33" w:rsidRDefault="00244A33">
    <w:pPr>
      <w:pStyle w:val="Footer"/>
      <w:rPr>
        <w:rFonts w:ascii="Frutiger 45 Light" w:hAnsi="Frutiger 45 Light" w:cs="Arial"/>
        <w:sz w:val="18"/>
        <w:szCs w:val="18"/>
      </w:rPr>
    </w:pPr>
  </w:p>
  <w:p w14:paraId="21DC6ECC" w14:textId="77777777" w:rsidR="00244A33" w:rsidRDefault="00D97D47" w:rsidP="00DB3E2D">
    <w:pPr>
      <w:pStyle w:val="Footer"/>
      <w:ind w:firstLine="3600"/>
      <w:jc w:val="center"/>
    </w:pP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lang w:val="hu-HU"/>
      </w:rPr>
      <w:t xml:space="preserve"> </w:t>
    </w:r>
    <w:r>
      <w:rPr>
        <w:rFonts w:ascii="Arial" w:eastAsia="Arial" w:hAnsi="Arial" w:cs="Arial"/>
        <w:b/>
        <w:bCs/>
        <w:color w:val="003DAF"/>
        <w:sz w:val="20"/>
        <w:szCs w:val="20"/>
        <w:lang w:val="hu-HU"/>
      </w:rPr>
      <w:t xml:space="preserve">. </w:t>
    </w:r>
    <w:r>
      <w:rPr>
        <w:rFonts w:ascii="Arial" w:eastAsia="Arial" w:hAnsi="Arial" w:cs="Arial"/>
        <w:b/>
        <w:bCs/>
        <w:color w:val="003DAF"/>
        <w:sz w:val="20"/>
        <w:szCs w:val="20"/>
        <w:lang w:val="hu-HU"/>
      </w:rPr>
      <w:t>oldal, összesen:</w:t>
    </w:r>
    <w:r>
      <w:rPr>
        <w:rFonts w:ascii="Arial" w:eastAsia="Arial" w:hAnsi="Arial" w:cs="Arial"/>
        <w:color w:val="003DAF"/>
        <w:sz w:val="20"/>
        <w:szCs w:val="20"/>
        <w:lang w:val="hu-HU"/>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eastAsia="Calibri"/>
        <w:b/>
        <w:bCs/>
        <w:sz w:val="24"/>
        <w:szCs w:val="24"/>
        <w:lang w:val="hu-HU"/>
      </w:rPr>
      <w:tab/>
    </w:r>
    <w:r>
      <w:rPr>
        <w:rFonts w:eastAsia="Calibri"/>
        <w:b/>
        <w:bCs/>
        <w:sz w:val="24"/>
        <w:szCs w:val="24"/>
        <w:lang w:val="hu-H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6ECE" w14:textId="77777777" w:rsidR="00244A33" w:rsidRDefault="00D97D47">
    <w:pPr>
      <w:pStyle w:val="Footer"/>
    </w:pPr>
    <w:r>
      <w:rPr>
        <w:noProof/>
      </w:rPr>
      <mc:AlternateContent>
        <mc:Choice Requires="wps">
          <w:drawing>
            <wp:anchor distT="0" distB="0" distL="114300" distR="114300" simplePos="0" relativeHeight="251657216" behindDoc="0" locked="0" layoutInCell="1" allowOverlap="1" wp14:anchorId="21DC6ED5" wp14:editId="21DC6ED6">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6ED9" w14:textId="77777777" w:rsidR="00244A33" w:rsidRDefault="00D97D47" w:rsidP="0077526A">
                          <w:pPr>
                            <w:pStyle w:val="ImanageFooter"/>
                          </w:pPr>
                          <w:r>
                            <w:rPr>
                              <w:szCs w:val="16"/>
                              <w:lang w:val="hu-HU"/>
                            </w:rPr>
                            <w:t xml:space="preserve">BR: </w:t>
                          </w:r>
                          <w:r>
                            <w:rPr>
                              <w:szCs w:val="16"/>
                              <w:lang w:val="hu-HU"/>
                            </w:rPr>
                            <w:t>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1DC6ED5"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21DC6ED9" w14:textId="77777777" w:rsidR="00244A33" w:rsidRDefault="00D97D47" w:rsidP="0077526A">
                    <w:pPr>
                      <w:pStyle w:val="ImanageFooter"/>
                    </w:pPr>
                    <w:r>
                      <w:rPr>
                        <w:szCs w:val="16"/>
                        <w:lang w:val="hu-HU"/>
                      </w:rPr>
                      <w:t xml:space="preserve">BR: </w:t>
                    </w:r>
                    <w:r>
                      <w:rPr>
                        <w:szCs w:val="16"/>
                        <w:lang w:val="hu-HU"/>
                      </w:rPr>
                      <w:t>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9B22D" w14:textId="77777777" w:rsidR="00E62770" w:rsidRDefault="00E62770">
      <w:pPr>
        <w:spacing w:after="0" w:line="240" w:lineRule="auto"/>
      </w:pPr>
      <w:r>
        <w:separator/>
      </w:r>
    </w:p>
  </w:footnote>
  <w:footnote w:type="continuationSeparator" w:id="0">
    <w:p w14:paraId="240A935B" w14:textId="77777777" w:rsidR="00E62770" w:rsidRDefault="00E62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6ECA" w14:textId="77777777" w:rsidR="00244A33" w:rsidRPr="00055BDF" w:rsidRDefault="00D97D47"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3360" behindDoc="0" locked="0" layoutInCell="0" allowOverlap="1" wp14:anchorId="21DC6ECF" wp14:editId="21DC6ED0">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6ED7" w14:textId="1D29BD44" w:rsidR="00244A33" w:rsidRPr="004464D5" w:rsidRDefault="00F4095A" w:rsidP="004464D5">
                          <w:pPr>
                            <w:spacing w:after="0"/>
                            <w:jc w:val="right"/>
                            <w:rPr>
                              <w:rFonts w:cs="Calibri"/>
                              <w:color w:val="000000"/>
                              <w:sz w:val="20"/>
                            </w:rPr>
                          </w:pPr>
                          <w:r>
                            <w:rPr>
                              <w:rFonts w:eastAsia="Calibri" w:cs="Calibri"/>
                              <w:color w:val="000000"/>
                              <w:sz w:val="20"/>
                              <w:szCs w:val="20"/>
                              <w:lang w:val="hu-HU"/>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21DC6ECF"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21DC6ED7" w14:textId="1D29BD44" w:rsidR="00244A33" w:rsidRPr="004464D5" w:rsidRDefault="00F4095A" w:rsidP="004464D5">
                    <w:pPr>
                      <w:spacing w:after="0"/>
                      <w:jc w:val="right"/>
                      <w:rPr>
                        <w:rFonts w:cs="Calibri"/>
                        <w:color w:val="000000"/>
                        <w:sz w:val="20"/>
                      </w:rPr>
                    </w:pPr>
                    <w:r>
                      <w:rPr>
                        <w:rFonts w:eastAsia="Calibri" w:cs="Calibri"/>
                        <w:color w:val="000000"/>
                        <w:sz w:val="20"/>
                        <w:szCs w:val="20"/>
                        <w:lang w:val="hu-HU"/>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6ECD" w14:textId="77777777" w:rsidR="00244A33" w:rsidRDefault="00D97D47">
    <w:pPr>
      <w:pStyle w:val="Header"/>
    </w:pPr>
    <w:r>
      <w:rPr>
        <w:noProof/>
      </w:rPr>
      <mc:AlternateContent>
        <mc:Choice Requires="wps">
          <w:drawing>
            <wp:anchor distT="0" distB="0" distL="114300" distR="114300" simplePos="0" relativeHeight="251669504" behindDoc="0" locked="0" layoutInCell="0" allowOverlap="1" wp14:anchorId="21DC6ED1" wp14:editId="21DC6ED2">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6ED8" w14:textId="24800F49" w:rsidR="00244A33" w:rsidRPr="004464D5" w:rsidRDefault="00F4095A" w:rsidP="004464D5">
                          <w:pPr>
                            <w:spacing w:after="0"/>
                            <w:jc w:val="right"/>
                            <w:rPr>
                              <w:rFonts w:cs="Calibri"/>
                              <w:color w:val="000000"/>
                              <w:sz w:val="20"/>
                            </w:rPr>
                          </w:pPr>
                          <w:r>
                            <w:rPr>
                              <w:rFonts w:eastAsia="Calibri" w:cs="Calibri"/>
                              <w:color w:val="000000"/>
                              <w:sz w:val="20"/>
                              <w:szCs w:val="20"/>
                              <w:lang w:val="hu-HU"/>
                            </w:rPr>
                            <w:t xml:space="preserve">Business </w:t>
                          </w:r>
                          <w:r>
                            <w:rPr>
                              <w:rFonts w:eastAsia="Calibri" w:cs="Calibri"/>
                              <w:color w:val="000000"/>
                              <w:sz w:val="20"/>
                              <w:szCs w:val="20"/>
                              <w:lang w:val="hu-HU"/>
                            </w:rPr>
                            <w:t>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21DC6ED1"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21DC6ED8" w14:textId="24800F49" w:rsidR="00244A33" w:rsidRPr="004464D5" w:rsidRDefault="00F4095A" w:rsidP="004464D5">
                    <w:pPr>
                      <w:spacing w:after="0"/>
                      <w:jc w:val="right"/>
                      <w:rPr>
                        <w:rFonts w:cs="Calibri"/>
                        <w:color w:val="000000"/>
                        <w:sz w:val="20"/>
                      </w:rPr>
                    </w:pPr>
                    <w:r>
                      <w:rPr>
                        <w:rFonts w:eastAsia="Calibri" w:cs="Calibri"/>
                        <w:color w:val="000000"/>
                        <w:sz w:val="20"/>
                        <w:szCs w:val="20"/>
                        <w:lang w:val="hu-HU"/>
                      </w:rPr>
                      <w:t xml:space="preserve">Business </w:t>
                    </w:r>
                    <w:r>
                      <w:rPr>
                        <w:rFonts w:eastAsia="Calibri" w:cs="Calibri"/>
                        <w:color w:val="000000"/>
                        <w:sz w:val="20"/>
                        <w:szCs w:val="20"/>
                        <w:lang w:val="hu-HU"/>
                      </w:rPr>
                      <w:t>Use</w:t>
                    </w:r>
                  </w:p>
                </w:txbxContent>
              </v:textbox>
              <w10:wrap anchorx="page" anchory="page"/>
            </v:shape>
          </w:pict>
        </mc:Fallback>
      </mc:AlternateContent>
    </w:r>
    <w:r>
      <w:rPr>
        <w:noProof/>
      </w:rPr>
      <w:drawing>
        <wp:anchor distT="0" distB="0" distL="114300" distR="114300" simplePos="0" relativeHeight="251651072" behindDoc="0" locked="0" layoutInCell="1" allowOverlap="1" wp14:anchorId="21DC6ED3" wp14:editId="21DC6ED4">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502312"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A81851DE">
      <w:start w:val="1"/>
      <w:numFmt w:val="bullet"/>
      <w:lvlText w:val=""/>
      <w:lvlJc w:val="left"/>
      <w:pPr>
        <w:ind w:left="2700" w:hanging="360"/>
      </w:pPr>
      <w:rPr>
        <w:rFonts w:ascii="Symbol" w:hAnsi="Symbol" w:hint="default"/>
      </w:rPr>
    </w:lvl>
    <w:lvl w:ilvl="1" w:tplc="245C52AC" w:tentative="1">
      <w:start w:val="1"/>
      <w:numFmt w:val="bullet"/>
      <w:lvlText w:val="o"/>
      <w:lvlJc w:val="left"/>
      <w:pPr>
        <w:ind w:left="3420" w:hanging="360"/>
      </w:pPr>
      <w:rPr>
        <w:rFonts w:ascii="Courier New" w:hAnsi="Courier New" w:cs="Courier New" w:hint="default"/>
      </w:rPr>
    </w:lvl>
    <w:lvl w:ilvl="2" w:tplc="F0708AF0" w:tentative="1">
      <w:start w:val="1"/>
      <w:numFmt w:val="bullet"/>
      <w:lvlText w:val=""/>
      <w:lvlJc w:val="left"/>
      <w:pPr>
        <w:ind w:left="4140" w:hanging="360"/>
      </w:pPr>
      <w:rPr>
        <w:rFonts w:ascii="Wingdings" w:hAnsi="Wingdings" w:hint="default"/>
      </w:rPr>
    </w:lvl>
    <w:lvl w:ilvl="3" w:tplc="8970F8BC" w:tentative="1">
      <w:start w:val="1"/>
      <w:numFmt w:val="bullet"/>
      <w:lvlText w:val=""/>
      <w:lvlJc w:val="left"/>
      <w:pPr>
        <w:ind w:left="4860" w:hanging="360"/>
      </w:pPr>
      <w:rPr>
        <w:rFonts w:ascii="Symbol" w:hAnsi="Symbol" w:hint="default"/>
      </w:rPr>
    </w:lvl>
    <w:lvl w:ilvl="4" w:tplc="077222D2" w:tentative="1">
      <w:start w:val="1"/>
      <w:numFmt w:val="bullet"/>
      <w:lvlText w:val="o"/>
      <w:lvlJc w:val="left"/>
      <w:pPr>
        <w:ind w:left="5580" w:hanging="360"/>
      </w:pPr>
      <w:rPr>
        <w:rFonts w:ascii="Courier New" w:hAnsi="Courier New" w:cs="Courier New" w:hint="default"/>
      </w:rPr>
    </w:lvl>
    <w:lvl w:ilvl="5" w:tplc="30D4C3DC" w:tentative="1">
      <w:start w:val="1"/>
      <w:numFmt w:val="bullet"/>
      <w:lvlText w:val=""/>
      <w:lvlJc w:val="left"/>
      <w:pPr>
        <w:ind w:left="6300" w:hanging="360"/>
      </w:pPr>
      <w:rPr>
        <w:rFonts w:ascii="Wingdings" w:hAnsi="Wingdings" w:hint="default"/>
      </w:rPr>
    </w:lvl>
    <w:lvl w:ilvl="6" w:tplc="8A7C3C26" w:tentative="1">
      <w:start w:val="1"/>
      <w:numFmt w:val="bullet"/>
      <w:lvlText w:val=""/>
      <w:lvlJc w:val="left"/>
      <w:pPr>
        <w:ind w:left="7020" w:hanging="360"/>
      </w:pPr>
      <w:rPr>
        <w:rFonts w:ascii="Symbol" w:hAnsi="Symbol" w:hint="default"/>
      </w:rPr>
    </w:lvl>
    <w:lvl w:ilvl="7" w:tplc="C9963124" w:tentative="1">
      <w:start w:val="1"/>
      <w:numFmt w:val="bullet"/>
      <w:lvlText w:val="o"/>
      <w:lvlJc w:val="left"/>
      <w:pPr>
        <w:ind w:left="7740" w:hanging="360"/>
      </w:pPr>
      <w:rPr>
        <w:rFonts w:ascii="Courier New" w:hAnsi="Courier New" w:cs="Courier New" w:hint="default"/>
      </w:rPr>
    </w:lvl>
    <w:lvl w:ilvl="8" w:tplc="94063F26"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FF7E4156">
      <w:start w:val="1"/>
      <w:numFmt w:val="bullet"/>
      <w:lvlText w:val=""/>
      <w:lvlJc w:val="left"/>
      <w:pPr>
        <w:ind w:left="720" w:hanging="360"/>
      </w:pPr>
      <w:rPr>
        <w:rFonts w:ascii="Symbol" w:hAnsi="Symbol" w:hint="default"/>
      </w:rPr>
    </w:lvl>
    <w:lvl w:ilvl="1" w:tplc="CEB458BA" w:tentative="1">
      <w:start w:val="1"/>
      <w:numFmt w:val="bullet"/>
      <w:lvlText w:val="o"/>
      <w:lvlJc w:val="left"/>
      <w:pPr>
        <w:ind w:left="1440" w:hanging="360"/>
      </w:pPr>
      <w:rPr>
        <w:rFonts w:ascii="Courier New" w:hAnsi="Courier New" w:cs="Courier New" w:hint="default"/>
      </w:rPr>
    </w:lvl>
    <w:lvl w:ilvl="2" w:tplc="6110078C" w:tentative="1">
      <w:start w:val="1"/>
      <w:numFmt w:val="bullet"/>
      <w:lvlText w:val=""/>
      <w:lvlJc w:val="left"/>
      <w:pPr>
        <w:ind w:left="2160" w:hanging="360"/>
      </w:pPr>
      <w:rPr>
        <w:rFonts w:ascii="Wingdings" w:hAnsi="Wingdings" w:hint="default"/>
      </w:rPr>
    </w:lvl>
    <w:lvl w:ilvl="3" w:tplc="BF025550" w:tentative="1">
      <w:start w:val="1"/>
      <w:numFmt w:val="bullet"/>
      <w:lvlText w:val=""/>
      <w:lvlJc w:val="left"/>
      <w:pPr>
        <w:ind w:left="2880" w:hanging="360"/>
      </w:pPr>
      <w:rPr>
        <w:rFonts w:ascii="Symbol" w:hAnsi="Symbol" w:hint="default"/>
      </w:rPr>
    </w:lvl>
    <w:lvl w:ilvl="4" w:tplc="37F8A650" w:tentative="1">
      <w:start w:val="1"/>
      <w:numFmt w:val="bullet"/>
      <w:lvlText w:val="o"/>
      <w:lvlJc w:val="left"/>
      <w:pPr>
        <w:ind w:left="3600" w:hanging="360"/>
      </w:pPr>
      <w:rPr>
        <w:rFonts w:ascii="Courier New" w:hAnsi="Courier New" w:cs="Courier New" w:hint="default"/>
      </w:rPr>
    </w:lvl>
    <w:lvl w:ilvl="5" w:tplc="C900A88E" w:tentative="1">
      <w:start w:val="1"/>
      <w:numFmt w:val="bullet"/>
      <w:lvlText w:val=""/>
      <w:lvlJc w:val="left"/>
      <w:pPr>
        <w:ind w:left="4320" w:hanging="360"/>
      </w:pPr>
      <w:rPr>
        <w:rFonts w:ascii="Wingdings" w:hAnsi="Wingdings" w:hint="default"/>
      </w:rPr>
    </w:lvl>
    <w:lvl w:ilvl="6" w:tplc="024099DE" w:tentative="1">
      <w:start w:val="1"/>
      <w:numFmt w:val="bullet"/>
      <w:lvlText w:val=""/>
      <w:lvlJc w:val="left"/>
      <w:pPr>
        <w:ind w:left="5040" w:hanging="360"/>
      </w:pPr>
      <w:rPr>
        <w:rFonts w:ascii="Symbol" w:hAnsi="Symbol" w:hint="default"/>
      </w:rPr>
    </w:lvl>
    <w:lvl w:ilvl="7" w:tplc="43AEFD30" w:tentative="1">
      <w:start w:val="1"/>
      <w:numFmt w:val="bullet"/>
      <w:lvlText w:val="o"/>
      <w:lvlJc w:val="left"/>
      <w:pPr>
        <w:ind w:left="5760" w:hanging="360"/>
      </w:pPr>
      <w:rPr>
        <w:rFonts w:ascii="Courier New" w:hAnsi="Courier New" w:cs="Courier New" w:hint="default"/>
      </w:rPr>
    </w:lvl>
    <w:lvl w:ilvl="8" w:tplc="BA340E02"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54E088E0">
      <w:start w:val="1"/>
      <w:numFmt w:val="bullet"/>
      <w:lvlText w:val=""/>
      <w:lvlJc w:val="left"/>
      <w:pPr>
        <w:ind w:left="720" w:hanging="360"/>
      </w:pPr>
      <w:rPr>
        <w:rFonts w:ascii="Symbol" w:hAnsi="Symbol" w:hint="default"/>
      </w:rPr>
    </w:lvl>
    <w:lvl w:ilvl="1" w:tplc="732AA7B6" w:tentative="1">
      <w:start w:val="1"/>
      <w:numFmt w:val="bullet"/>
      <w:lvlText w:val="o"/>
      <w:lvlJc w:val="left"/>
      <w:pPr>
        <w:ind w:left="1440" w:hanging="360"/>
      </w:pPr>
      <w:rPr>
        <w:rFonts w:ascii="Courier New" w:hAnsi="Courier New" w:cs="Courier New" w:hint="default"/>
      </w:rPr>
    </w:lvl>
    <w:lvl w:ilvl="2" w:tplc="66148A66" w:tentative="1">
      <w:start w:val="1"/>
      <w:numFmt w:val="bullet"/>
      <w:lvlText w:val=""/>
      <w:lvlJc w:val="left"/>
      <w:pPr>
        <w:ind w:left="2160" w:hanging="360"/>
      </w:pPr>
      <w:rPr>
        <w:rFonts w:ascii="Wingdings" w:hAnsi="Wingdings" w:hint="default"/>
      </w:rPr>
    </w:lvl>
    <w:lvl w:ilvl="3" w:tplc="DD1C38A6" w:tentative="1">
      <w:start w:val="1"/>
      <w:numFmt w:val="bullet"/>
      <w:lvlText w:val=""/>
      <w:lvlJc w:val="left"/>
      <w:pPr>
        <w:ind w:left="2880" w:hanging="360"/>
      </w:pPr>
      <w:rPr>
        <w:rFonts w:ascii="Symbol" w:hAnsi="Symbol" w:hint="default"/>
      </w:rPr>
    </w:lvl>
    <w:lvl w:ilvl="4" w:tplc="C6F67A3A" w:tentative="1">
      <w:start w:val="1"/>
      <w:numFmt w:val="bullet"/>
      <w:lvlText w:val="o"/>
      <w:lvlJc w:val="left"/>
      <w:pPr>
        <w:ind w:left="3600" w:hanging="360"/>
      </w:pPr>
      <w:rPr>
        <w:rFonts w:ascii="Courier New" w:hAnsi="Courier New" w:cs="Courier New" w:hint="default"/>
      </w:rPr>
    </w:lvl>
    <w:lvl w:ilvl="5" w:tplc="98404994" w:tentative="1">
      <w:start w:val="1"/>
      <w:numFmt w:val="bullet"/>
      <w:lvlText w:val=""/>
      <w:lvlJc w:val="left"/>
      <w:pPr>
        <w:ind w:left="4320" w:hanging="360"/>
      </w:pPr>
      <w:rPr>
        <w:rFonts w:ascii="Wingdings" w:hAnsi="Wingdings" w:hint="default"/>
      </w:rPr>
    </w:lvl>
    <w:lvl w:ilvl="6" w:tplc="32E60DC4" w:tentative="1">
      <w:start w:val="1"/>
      <w:numFmt w:val="bullet"/>
      <w:lvlText w:val=""/>
      <w:lvlJc w:val="left"/>
      <w:pPr>
        <w:ind w:left="5040" w:hanging="360"/>
      </w:pPr>
      <w:rPr>
        <w:rFonts w:ascii="Symbol" w:hAnsi="Symbol" w:hint="default"/>
      </w:rPr>
    </w:lvl>
    <w:lvl w:ilvl="7" w:tplc="90942732" w:tentative="1">
      <w:start w:val="1"/>
      <w:numFmt w:val="bullet"/>
      <w:lvlText w:val="o"/>
      <w:lvlJc w:val="left"/>
      <w:pPr>
        <w:ind w:left="5760" w:hanging="360"/>
      </w:pPr>
      <w:rPr>
        <w:rFonts w:ascii="Courier New" w:hAnsi="Courier New" w:cs="Courier New" w:hint="default"/>
      </w:rPr>
    </w:lvl>
    <w:lvl w:ilvl="8" w:tplc="3780A194"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ABCAD3CE">
      <w:start w:val="1"/>
      <w:numFmt w:val="bullet"/>
      <w:lvlText w:val=""/>
      <w:lvlJc w:val="left"/>
      <w:pPr>
        <w:ind w:left="720" w:hanging="360"/>
      </w:pPr>
      <w:rPr>
        <w:rFonts w:ascii="Symbol" w:hAnsi="Symbol" w:hint="default"/>
      </w:rPr>
    </w:lvl>
    <w:lvl w:ilvl="1" w:tplc="45924F94" w:tentative="1">
      <w:start w:val="1"/>
      <w:numFmt w:val="bullet"/>
      <w:lvlText w:val="o"/>
      <w:lvlJc w:val="left"/>
      <w:pPr>
        <w:ind w:left="1440" w:hanging="360"/>
      </w:pPr>
      <w:rPr>
        <w:rFonts w:ascii="Courier New" w:hAnsi="Courier New" w:cs="Courier New" w:hint="default"/>
      </w:rPr>
    </w:lvl>
    <w:lvl w:ilvl="2" w:tplc="462210DA" w:tentative="1">
      <w:start w:val="1"/>
      <w:numFmt w:val="bullet"/>
      <w:lvlText w:val=""/>
      <w:lvlJc w:val="left"/>
      <w:pPr>
        <w:ind w:left="2160" w:hanging="360"/>
      </w:pPr>
      <w:rPr>
        <w:rFonts w:ascii="Wingdings" w:hAnsi="Wingdings" w:hint="default"/>
      </w:rPr>
    </w:lvl>
    <w:lvl w:ilvl="3" w:tplc="F99A19DE" w:tentative="1">
      <w:start w:val="1"/>
      <w:numFmt w:val="bullet"/>
      <w:lvlText w:val=""/>
      <w:lvlJc w:val="left"/>
      <w:pPr>
        <w:ind w:left="2880" w:hanging="360"/>
      </w:pPr>
      <w:rPr>
        <w:rFonts w:ascii="Symbol" w:hAnsi="Symbol" w:hint="default"/>
      </w:rPr>
    </w:lvl>
    <w:lvl w:ilvl="4" w:tplc="C7FCB9CE" w:tentative="1">
      <w:start w:val="1"/>
      <w:numFmt w:val="bullet"/>
      <w:lvlText w:val="o"/>
      <w:lvlJc w:val="left"/>
      <w:pPr>
        <w:ind w:left="3600" w:hanging="360"/>
      </w:pPr>
      <w:rPr>
        <w:rFonts w:ascii="Courier New" w:hAnsi="Courier New" w:cs="Courier New" w:hint="default"/>
      </w:rPr>
    </w:lvl>
    <w:lvl w:ilvl="5" w:tplc="AAD40C52" w:tentative="1">
      <w:start w:val="1"/>
      <w:numFmt w:val="bullet"/>
      <w:lvlText w:val=""/>
      <w:lvlJc w:val="left"/>
      <w:pPr>
        <w:ind w:left="4320" w:hanging="360"/>
      </w:pPr>
      <w:rPr>
        <w:rFonts w:ascii="Wingdings" w:hAnsi="Wingdings" w:hint="default"/>
      </w:rPr>
    </w:lvl>
    <w:lvl w:ilvl="6" w:tplc="1848DDC0" w:tentative="1">
      <w:start w:val="1"/>
      <w:numFmt w:val="bullet"/>
      <w:lvlText w:val=""/>
      <w:lvlJc w:val="left"/>
      <w:pPr>
        <w:ind w:left="5040" w:hanging="360"/>
      </w:pPr>
      <w:rPr>
        <w:rFonts w:ascii="Symbol" w:hAnsi="Symbol" w:hint="default"/>
      </w:rPr>
    </w:lvl>
    <w:lvl w:ilvl="7" w:tplc="AA8A118A" w:tentative="1">
      <w:start w:val="1"/>
      <w:numFmt w:val="bullet"/>
      <w:lvlText w:val="o"/>
      <w:lvlJc w:val="left"/>
      <w:pPr>
        <w:ind w:left="5760" w:hanging="360"/>
      </w:pPr>
      <w:rPr>
        <w:rFonts w:ascii="Courier New" w:hAnsi="Courier New" w:cs="Courier New" w:hint="default"/>
      </w:rPr>
    </w:lvl>
    <w:lvl w:ilvl="8" w:tplc="55D43DDC"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DC10DD72">
      <w:start w:val="1"/>
      <w:numFmt w:val="bullet"/>
      <w:lvlText w:val=""/>
      <w:lvlJc w:val="left"/>
      <w:pPr>
        <w:ind w:left="720" w:hanging="360"/>
      </w:pPr>
      <w:rPr>
        <w:rFonts w:ascii="Symbol" w:hAnsi="Symbol" w:hint="default"/>
      </w:rPr>
    </w:lvl>
    <w:lvl w:ilvl="1" w:tplc="DE1EE210" w:tentative="1">
      <w:start w:val="1"/>
      <w:numFmt w:val="bullet"/>
      <w:lvlText w:val="o"/>
      <w:lvlJc w:val="left"/>
      <w:pPr>
        <w:ind w:left="1440" w:hanging="360"/>
      </w:pPr>
      <w:rPr>
        <w:rFonts w:ascii="Courier New" w:hAnsi="Courier New" w:cs="Courier New" w:hint="default"/>
      </w:rPr>
    </w:lvl>
    <w:lvl w:ilvl="2" w:tplc="26E81A08" w:tentative="1">
      <w:start w:val="1"/>
      <w:numFmt w:val="bullet"/>
      <w:lvlText w:val=""/>
      <w:lvlJc w:val="left"/>
      <w:pPr>
        <w:ind w:left="2160" w:hanging="360"/>
      </w:pPr>
      <w:rPr>
        <w:rFonts w:ascii="Wingdings" w:hAnsi="Wingdings" w:hint="default"/>
      </w:rPr>
    </w:lvl>
    <w:lvl w:ilvl="3" w:tplc="EAD0F3E6" w:tentative="1">
      <w:start w:val="1"/>
      <w:numFmt w:val="bullet"/>
      <w:lvlText w:val=""/>
      <w:lvlJc w:val="left"/>
      <w:pPr>
        <w:ind w:left="2880" w:hanging="360"/>
      </w:pPr>
      <w:rPr>
        <w:rFonts w:ascii="Symbol" w:hAnsi="Symbol" w:hint="default"/>
      </w:rPr>
    </w:lvl>
    <w:lvl w:ilvl="4" w:tplc="58BEE36C" w:tentative="1">
      <w:start w:val="1"/>
      <w:numFmt w:val="bullet"/>
      <w:lvlText w:val="o"/>
      <w:lvlJc w:val="left"/>
      <w:pPr>
        <w:ind w:left="3600" w:hanging="360"/>
      </w:pPr>
      <w:rPr>
        <w:rFonts w:ascii="Courier New" w:hAnsi="Courier New" w:cs="Courier New" w:hint="default"/>
      </w:rPr>
    </w:lvl>
    <w:lvl w:ilvl="5" w:tplc="64F0D274" w:tentative="1">
      <w:start w:val="1"/>
      <w:numFmt w:val="bullet"/>
      <w:lvlText w:val=""/>
      <w:lvlJc w:val="left"/>
      <w:pPr>
        <w:ind w:left="4320" w:hanging="360"/>
      </w:pPr>
      <w:rPr>
        <w:rFonts w:ascii="Wingdings" w:hAnsi="Wingdings" w:hint="default"/>
      </w:rPr>
    </w:lvl>
    <w:lvl w:ilvl="6" w:tplc="393AD8D4" w:tentative="1">
      <w:start w:val="1"/>
      <w:numFmt w:val="bullet"/>
      <w:lvlText w:val=""/>
      <w:lvlJc w:val="left"/>
      <w:pPr>
        <w:ind w:left="5040" w:hanging="360"/>
      </w:pPr>
      <w:rPr>
        <w:rFonts w:ascii="Symbol" w:hAnsi="Symbol" w:hint="default"/>
      </w:rPr>
    </w:lvl>
    <w:lvl w:ilvl="7" w:tplc="CAAE0C64" w:tentative="1">
      <w:start w:val="1"/>
      <w:numFmt w:val="bullet"/>
      <w:lvlText w:val="o"/>
      <w:lvlJc w:val="left"/>
      <w:pPr>
        <w:ind w:left="5760" w:hanging="360"/>
      </w:pPr>
      <w:rPr>
        <w:rFonts w:ascii="Courier New" w:hAnsi="Courier New" w:cs="Courier New" w:hint="default"/>
      </w:rPr>
    </w:lvl>
    <w:lvl w:ilvl="8" w:tplc="A92A233E"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32BA7E84">
      <w:start w:val="1"/>
      <w:numFmt w:val="bullet"/>
      <w:lvlText w:val=""/>
      <w:lvlJc w:val="left"/>
      <w:pPr>
        <w:ind w:left="360" w:hanging="360"/>
      </w:pPr>
      <w:rPr>
        <w:rFonts w:ascii="Symbol" w:hAnsi="Symbol" w:hint="default"/>
      </w:rPr>
    </w:lvl>
    <w:lvl w:ilvl="1" w:tplc="0E02E8D4" w:tentative="1">
      <w:start w:val="1"/>
      <w:numFmt w:val="bullet"/>
      <w:lvlText w:val="o"/>
      <w:lvlJc w:val="left"/>
      <w:pPr>
        <w:ind w:left="1080" w:hanging="360"/>
      </w:pPr>
      <w:rPr>
        <w:rFonts w:ascii="Courier New" w:hAnsi="Courier New" w:cs="Courier New" w:hint="default"/>
      </w:rPr>
    </w:lvl>
    <w:lvl w:ilvl="2" w:tplc="9C9A4EDE" w:tentative="1">
      <w:start w:val="1"/>
      <w:numFmt w:val="bullet"/>
      <w:lvlText w:val=""/>
      <w:lvlJc w:val="left"/>
      <w:pPr>
        <w:ind w:left="1800" w:hanging="360"/>
      </w:pPr>
      <w:rPr>
        <w:rFonts w:ascii="Wingdings" w:hAnsi="Wingdings" w:hint="default"/>
      </w:rPr>
    </w:lvl>
    <w:lvl w:ilvl="3" w:tplc="F274F660" w:tentative="1">
      <w:start w:val="1"/>
      <w:numFmt w:val="bullet"/>
      <w:lvlText w:val=""/>
      <w:lvlJc w:val="left"/>
      <w:pPr>
        <w:ind w:left="2520" w:hanging="360"/>
      </w:pPr>
      <w:rPr>
        <w:rFonts w:ascii="Symbol" w:hAnsi="Symbol" w:hint="default"/>
      </w:rPr>
    </w:lvl>
    <w:lvl w:ilvl="4" w:tplc="519E95D4" w:tentative="1">
      <w:start w:val="1"/>
      <w:numFmt w:val="bullet"/>
      <w:lvlText w:val="o"/>
      <w:lvlJc w:val="left"/>
      <w:pPr>
        <w:ind w:left="3240" w:hanging="360"/>
      </w:pPr>
      <w:rPr>
        <w:rFonts w:ascii="Courier New" w:hAnsi="Courier New" w:cs="Courier New" w:hint="default"/>
      </w:rPr>
    </w:lvl>
    <w:lvl w:ilvl="5" w:tplc="59F0CE36" w:tentative="1">
      <w:start w:val="1"/>
      <w:numFmt w:val="bullet"/>
      <w:lvlText w:val=""/>
      <w:lvlJc w:val="left"/>
      <w:pPr>
        <w:ind w:left="3960" w:hanging="360"/>
      </w:pPr>
      <w:rPr>
        <w:rFonts w:ascii="Wingdings" w:hAnsi="Wingdings" w:hint="default"/>
      </w:rPr>
    </w:lvl>
    <w:lvl w:ilvl="6" w:tplc="6ED2DA28" w:tentative="1">
      <w:start w:val="1"/>
      <w:numFmt w:val="bullet"/>
      <w:lvlText w:val=""/>
      <w:lvlJc w:val="left"/>
      <w:pPr>
        <w:ind w:left="4680" w:hanging="360"/>
      </w:pPr>
      <w:rPr>
        <w:rFonts w:ascii="Symbol" w:hAnsi="Symbol" w:hint="default"/>
      </w:rPr>
    </w:lvl>
    <w:lvl w:ilvl="7" w:tplc="B60ECF1A" w:tentative="1">
      <w:start w:val="1"/>
      <w:numFmt w:val="bullet"/>
      <w:lvlText w:val="o"/>
      <w:lvlJc w:val="left"/>
      <w:pPr>
        <w:ind w:left="5400" w:hanging="360"/>
      </w:pPr>
      <w:rPr>
        <w:rFonts w:ascii="Courier New" w:hAnsi="Courier New" w:cs="Courier New" w:hint="default"/>
      </w:rPr>
    </w:lvl>
    <w:lvl w:ilvl="8" w:tplc="B390199C"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6128AE82">
      <w:start w:val="1"/>
      <w:numFmt w:val="bullet"/>
      <w:lvlText w:val=""/>
      <w:lvlJc w:val="left"/>
      <w:pPr>
        <w:ind w:left="720" w:hanging="360"/>
      </w:pPr>
      <w:rPr>
        <w:rFonts w:ascii="Symbol" w:hAnsi="Symbol" w:hint="default"/>
      </w:rPr>
    </w:lvl>
    <w:lvl w:ilvl="1" w:tplc="5E624D3A" w:tentative="1">
      <w:start w:val="1"/>
      <w:numFmt w:val="bullet"/>
      <w:lvlText w:val="o"/>
      <w:lvlJc w:val="left"/>
      <w:pPr>
        <w:ind w:left="1440" w:hanging="360"/>
      </w:pPr>
      <w:rPr>
        <w:rFonts w:ascii="Courier New" w:hAnsi="Courier New" w:cs="Courier New" w:hint="default"/>
      </w:rPr>
    </w:lvl>
    <w:lvl w:ilvl="2" w:tplc="15965A4E" w:tentative="1">
      <w:start w:val="1"/>
      <w:numFmt w:val="bullet"/>
      <w:lvlText w:val=""/>
      <w:lvlJc w:val="left"/>
      <w:pPr>
        <w:ind w:left="2160" w:hanging="360"/>
      </w:pPr>
      <w:rPr>
        <w:rFonts w:ascii="Wingdings" w:hAnsi="Wingdings" w:hint="default"/>
      </w:rPr>
    </w:lvl>
    <w:lvl w:ilvl="3" w:tplc="C19E7974" w:tentative="1">
      <w:start w:val="1"/>
      <w:numFmt w:val="bullet"/>
      <w:lvlText w:val=""/>
      <w:lvlJc w:val="left"/>
      <w:pPr>
        <w:ind w:left="2880" w:hanging="360"/>
      </w:pPr>
      <w:rPr>
        <w:rFonts w:ascii="Symbol" w:hAnsi="Symbol" w:hint="default"/>
      </w:rPr>
    </w:lvl>
    <w:lvl w:ilvl="4" w:tplc="C0AE8D5A" w:tentative="1">
      <w:start w:val="1"/>
      <w:numFmt w:val="bullet"/>
      <w:lvlText w:val="o"/>
      <w:lvlJc w:val="left"/>
      <w:pPr>
        <w:ind w:left="3600" w:hanging="360"/>
      </w:pPr>
      <w:rPr>
        <w:rFonts w:ascii="Courier New" w:hAnsi="Courier New" w:cs="Courier New" w:hint="default"/>
      </w:rPr>
    </w:lvl>
    <w:lvl w:ilvl="5" w:tplc="33DCF3EA" w:tentative="1">
      <w:start w:val="1"/>
      <w:numFmt w:val="bullet"/>
      <w:lvlText w:val=""/>
      <w:lvlJc w:val="left"/>
      <w:pPr>
        <w:ind w:left="4320" w:hanging="360"/>
      </w:pPr>
      <w:rPr>
        <w:rFonts w:ascii="Wingdings" w:hAnsi="Wingdings" w:hint="default"/>
      </w:rPr>
    </w:lvl>
    <w:lvl w:ilvl="6" w:tplc="0A2ECAF6" w:tentative="1">
      <w:start w:val="1"/>
      <w:numFmt w:val="bullet"/>
      <w:lvlText w:val=""/>
      <w:lvlJc w:val="left"/>
      <w:pPr>
        <w:ind w:left="5040" w:hanging="360"/>
      </w:pPr>
      <w:rPr>
        <w:rFonts w:ascii="Symbol" w:hAnsi="Symbol" w:hint="default"/>
      </w:rPr>
    </w:lvl>
    <w:lvl w:ilvl="7" w:tplc="E98C470A" w:tentative="1">
      <w:start w:val="1"/>
      <w:numFmt w:val="bullet"/>
      <w:lvlText w:val="o"/>
      <w:lvlJc w:val="left"/>
      <w:pPr>
        <w:ind w:left="5760" w:hanging="360"/>
      </w:pPr>
      <w:rPr>
        <w:rFonts w:ascii="Courier New" w:hAnsi="Courier New" w:cs="Courier New" w:hint="default"/>
      </w:rPr>
    </w:lvl>
    <w:lvl w:ilvl="8" w:tplc="D58C1076"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91F4C25E">
      <w:start w:val="1"/>
      <w:numFmt w:val="bullet"/>
      <w:lvlText w:val=""/>
      <w:lvlJc w:val="left"/>
      <w:pPr>
        <w:ind w:left="360" w:hanging="360"/>
      </w:pPr>
      <w:rPr>
        <w:rFonts w:ascii="Symbol" w:hAnsi="Symbol" w:hint="default"/>
      </w:rPr>
    </w:lvl>
    <w:lvl w:ilvl="1" w:tplc="0BC4CE62" w:tentative="1">
      <w:start w:val="1"/>
      <w:numFmt w:val="bullet"/>
      <w:lvlText w:val="o"/>
      <w:lvlJc w:val="left"/>
      <w:pPr>
        <w:ind w:left="1080" w:hanging="360"/>
      </w:pPr>
      <w:rPr>
        <w:rFonts w:ascii="Courier New" w:hAnsi="Courier New" w:cs="Courier New" w:hint="default"/>
      </w:rPr>
    </w:lvl>
    <w:lvl w:ilvl="2" w:tplc="3A483F9C" w:tentative="1">
      <w:start w:val="1"/>
      <w:numFmt w:val="bullet"/>
      <w:lvlText w:val=""/>
      <w:lvlJc w:val="left"/>
      <w:pPr>
        <w:ind w:left="1800" w:hanging="360"/>
      </w:pPr>
      <w:rPr>
        <w:rFonts w:ascii="Wingdings" w:hAnsi="Wingdings" w:hint="default"/>
      </w:rPr>
    </w:lvl>
    <w:lvl w:ilvl="3" w:tplc="C7C099C4" w:tentative="1">
      <w:start w:val="1"/>
      <w:numFmt w:val="bullet"/>
      <w:lvlText w:val=""/>
      <w:lvlJc w:val="left"/>
      <w:pPr>
        <w:ind w:left="2520" w:hanging="360"/>
      </w:pPr>
      <w:rPr>
        <w:rFonts w:ascii="Symbol" w:hAnsi="Symbol" w:hint="default"/>
      </w:rPr>
    </w:lvl>
    <w:lvl w:ilvl="4" w:tplc="90FA31D8" w:tentative="1">
      <w:start w:val="1"/>
      <w:numFmt w:val="bullet"/>
      <w:lvlText w:val="o"/>
      <w:lvlJc w:val="left"/>
      <w:pPr>
        <w:ind w:left="3240" w:hanging="360"/>
      </w:pPr>
      <w:rPr>
        <w:rFonts w:ascii="Courier New" w:hAnsi="Courier New" w:cs="Courier New" w:hint="default"/>
      </w:rPr>
    </w:lvl>
    <w:lvl w:ilvl="5" w:tplc="A5FC4EE0" w:tentative="1">
      <w:start w:val="1"/>
      <w:numFmt w:val="bullet"/>
      <w:lvlText w:val=""/>
      <w:lvlJc w:val="left"/>
      <w:pPr>
        <w:ind w:left="3960" w:hanging="360"/>
      </w:pPr>
      <w:rPr>
        <w:rFonts w:ascii="Wingdings" w:hAnsi="Wingdings" w:hint="default"/>
      </w:rPr>
    </w:lvl>
    <w:lvl w:ilvl="6" w:tplc="6F58FA72" w:tentative="1">
      <w:start w:val="1"/>
      <w:numFmt w:val="bullet"/>
      <w:lvlText w:val=""/>
      <w:lvlJc w:val="left"/>
      <w:pPr>
        <w:ind w:left="4680" w:hanging="360"/>
      </w:pPr>
      <w:rPr>
        <w:rFonts w:ascii="Symbol" w:hAnsi="Symbol" w:hint="default"/>
      </w:rPr>
    </w:lvl>
    <w:lvl w:ilvl="7" w:tplc="8BC69142" w:tentative="1">
      <w:start w:val="1"/>
      <w:numFmt w:val="bullet"/>
      <w:lvlText w:val="o"/>
      <w:lvlJc w:val="left"/>
      <w:pPr>
        <w:ind w:left="5400" w:hanging="360"/>
      </w:pPr>
      <w:rPr>
        <w:rFonts w:ascii="Courier New" w:hAnsi="Courier New" w:cs="Courier New" w:hint="default"/>
      </w:rPr>
    </w:lvl>
    <w:lvl w:ilvl="8" w:tplc="2B4A3BBA"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82CAEFAA">
      <w:start w:val="1"/>
      <w:numFmt w:val="bullet"/>
      <w:lvlText w:val=""/>
      <w:lvlJc w:val="left"/>
      <w:pPr>
        <w:ind w:left="720" w:hanging="360"/>
      </w:pPr>
      <w:rPr>
        <w:rFonts w:ascii="Symbol" w:hAnsi="Symbol" w:hint="default"/>
      </w:rPr>
    </w:lvl>
    <w:lvl w:ilvl="1" w:tplc="074E8FD6" w:tentative="1">
      <w:start w:val="1"/>
      <w:numFmt w:val="bullet"/>
      <w:lvlText w:val="o"/>
      <w:lvlJc w:val="left"/>
      <w:pPr>
        <w:ind w:left="1440" w:hanging="360"/>
      </w:pPr>
      <w:rPr>
        <w:rFonts w:ascii="Courier New" w:hAnsi="Courier New" w:cs="Courier New" w:hint="default"/>
      </w:rPr>
    </w:lvl>
    <w:lvl w:ilvl="2" w:tplc="87F8BA36" w:tentative="1">
      <w:start w:val="1"/>
      <w:numFmt w:val="bullet"/>
      <w:lvlText w:val=""/>
      <w:lvlJc w:val="left"/>
      <w:pPr>
        <w:ind w:left="2160" w:hanging="360"/>
      </w:pPr>
      <w:rPr>
        <w:rFonts w:ascii="Wingdings" w:hAnsi="Wingdings" w:hint="default"/>
      </w:rPr>
    </w:lvl>
    <w:lvl w:ilvl="3" w:tplc="4DC4E81A" w:tentative="1">
      <w:start w:val="1"/>
      <w:numFmt w:val="bullet"/>
      <w:lvlText w:val=""/>
      <w:lvlJc w:val="left"/>
      <w:pPr>
        <w:ind w:left="2880" w:hanging="360"/>
      </w:pPr>
      <w:rPr>
        <w:rFonts w:ascii="Symbol" w:hAnsi="Symbol" w:hint="default"/>
      </w:rPr>
    </w:lvl>
    <w:lvl w:ilvl="4" w:tplc="DE1C95B6" w:tentative="1">
      <w:start w:val="1"/>
      <w:numFmt w:val="bullet"/>
      <w:lvlText w:val="o"/>
      <w:lvlJc w:val="left"/>
      <w:pPr>
        <w:ind w:left="3600" w:hanging="360"/>
      </w:pPr>
      <w:rPr>
        <w:rFonts w:ascii="Courier New" w:hAnsi="Courier New" w:cs="Courier New" w:hint="default"/>
      </w:rPr>
    </w:lvl>
    <w:lvl w:ilvl="5" w:tplc="FF3081C8" w:tentative="1">
      <w:start w:val="1"/>
      <w:numFmt w:val="bullet"/>
      <w:lvlText w:val=""/>
      <w:lvlJc w:val="left"/>
      <w:pPr>
        <w:ind w:left="4320" w:hanging="360"/>
      </w:pPr>
      <w:rPr>
        <w:rFonts w:ascii="Wingdings" w:hAnsi="Wingdings" w:hint="default"/>
      </w:rPr>
    </w:lvl>
    <w:lvl w:ilvl="6" w:tplc="7AEC4F06" w:tentative="1">
      <w:start w:val="1"/>
      <w:numFmt w:val="bullet"/>
      <w:lvlText w:val=""/>
      <w:lvlJc w:val="left"/>
      <w:pPr>
        <w:ind w:left="5040" w:hanging="360"/>
      </w:pPr>
      <w:rPr>
        <w:rFonts w:ascii="Symbol" w:hAnsi="Symbol" w:hint="default"/>
      </w:rPr>
    </w:lvl>
    <w:lvl w:ilvl="7" w:tplc="208AB2F2" w:tentative="1">
      <w:start w:val="1"/>
      <w:numFmt w:val="bullet"/>
      <w:lvlText w:val="o"/>
      <w:lvlJc w:val="left"/>
      <w:pPr>
        <w:ind w:left="5760" w:hanging="360"/>
      </w:pPr>
      <w:rPr>
        <w:rFonts w:ascii="Courier New" w:hAnsi="Courier New" w:cs="Courier New" w:hint="default"/>
      </w:rPr>
    </w:lvl>
    <w:lvl w:ilvl="8" w:tplc="82BCF32A"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78EA08AA">
      <w:start w:val="1"/>
      <w:numFmt w:val="bullet"/>
      <w:lvlText w:val=""/>
      <w:lvlJc w:val="left"/>
      <w:pPr>
        <w:ind w:left="778" w:hanging="360"/>
      </w:pPr>
      <w:rPr>
        <w:rFonts w:ascii="Symbol" w:hAnsi="Symbol" w:hint="default"/>
      </w:rPr>
    </w:lvl>
    <w:lvl w:ilvl="1" w:tplc="A09884AC" w:tentative="1">
      <w:start w:val="1"/>
      <w:numFmt w:val="bullet"/>
      <w:lvlText w:val="o"/>
      <w:lvlJc w:val="left"/>
      <w:pPr>
        <w:ind w:left="1498" w:hanging="360"/>
      </w:pPr>
      <w:rPr>
        <w:rFonts w:ascii="Courier New" w:hAnsi="Courier New" w:cs="Courier New" w:hint="default"/>
      </w:rPr>
    </w:lvl>
    <w:lvl w:ilvl="2" w:tplc="2A22AD50" w:tentative="1">
      <w:start w:val="1"/>
      <w:numFmt w:val="bullet"/>
      <w:lvlText w:val=""/>
      <w:lvlJc w:val="left"/>
      <w:pPr>
        <w:ind w:left="2218" w:hanging="360"/>
      </w:pPr>
      <w:rPr>
        <w:rFonts w:ascii="Wingdings" w:hAnsi="Wingdings" w:hint="default"/>
      </w:rPr>
    </w:lvl>
    <w:lvl w:ilvl="3" w:tplc="64EE711C" w:tentative="1">
      <w:start w:val="1"/>
      <w:numFmt w:val="bullet"/>
      <w:lvlText w:val=""/>
      <w:lvlJc w:val="left"/>
      <w:pPr>
        <w:ind w:left="2938" w:hanging="360"/>
      </w:pPr>
      <w:rPr>
        <w:rFonts w:ascii="Symbol" w:hAnsi="Symbol" w:hint="default"/>
      </w:rPr>
    </w:lvl>
    <w:lvl w:ilvl="4" w:tplc="CAF6BFFE" w:tentative="1">
      <w:start w:val="1"/>
      <w:numFmt w:val="bullet"/>
      <w:lvlText w:val="o"/>
      <w:lvlJc w:val="left"/>
      <w:pPr>
        <w:ind w:left="3658" w:hanging="360"/>
      </w:pPr>
      <w:rPr>
        <w:rFonts w:ascii="Courier New" w:hAnsi="Courier New" w:cs="Courier New" w:hint="default"/>
      </w:rPr>
    </w:lvl>
    <w:lvl w:ilvl="5" w:tplc="23B686F2" w:tentative="1">
      <w:start w:val="1"/>
      <w:numFmt w:val="bullet"/>
      <w:lvlText w:val=""/>
      <w:lvlJc w:val="left"/>
      <w:pPr>
        <w:ind w:left="4378" w:hanging="360"/>
      </w:pPr>
      <w:rPr>
        <w:rFonts w:ascii="Wingdings" w:hAnsi="Wingdings" w:hint="default"/>
      </w:rPr>
    </w:lvl>
    <w:lvl w:ilvl="6" w:tplc="9A9A78E8" w:tentative="1">
      <w:start w:val="1"/>
      <w:numFmt w:val="bullet"/>
      <w:lvlText w:val=""/>
      <w:lvlJc w:val="left"/>
      <w:pPr>
        <w:ind w:left="5098" w:hanging="360"/>
      </w:pPr>
      <w:rPr>
        <w:rFonts w:ascii="Symbol" w:hAnsi="Symbol" w:hint="default"/>
      </w:rPr>
    </w:lvl>
    <w:lvl w:ilvl="7" w:tplc="DAE89DC0" w:tentative="1">
      <w:start w:val="1"/>
      <w:numFmt w:val="bullet"/>
      <w:lvlText w:val="o"/>
      <w:lvlJc w:val="left"/>
      <w:pPr>
        <w:ind w:left="5818" w:hanging="360"/>
      </w:pPr>
      <w:rPr>
        <w:rFonts w:ascii="Courier New" w:hAnsi="Courier New" w:cs="Courier New" w:hint="default"/>
      </w:rPr>
    </w:lvl>
    <w:lvl w:ilvl="8" w:tplc="66821F16"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1618EBF0">
      <w:start w:val="1"/>
      <w:numFmt w:val="bullet"/>
      <w:lvlText w:val=""/>
      <w:lvlJc w:val="left"/>
      <w:pPr>
        <w:ind w:left="720" w:hanging="360"/>
      </w:pPr>
      <w:rPr>
        <w:rFonts w:ascii="Symbol" w:hAnsi="Symbol" w:hint="default"/>
      </w:rPr>
    </w:lvl>
    <w:lvl w:ilvl="1" w:tplc="F7680870" w:tentative="1">
      <w:start w:val="1"/>
      <w:numFmt w:val="bullet"/>
      <w:lvlText w:val="o"/>
      <w:lvlJc w:val="left"/>
      <w:pPr>
        <w:ind w:left="1440" w:hanging="360"/>
      </w:pPr>
      <w:rPr>
        <w:rFonts w:ascii="Courier New" w:hAnsi="Courier New" w:cs="Courier New" w:hint="default"/>
      </w:rPr>
    </w:lvl>
    <w:lvl w:ilvl="2" w:tplc="263AEF24" w:tentative="1">
      <w:start w:val="1"/>
      <w:numFmt w:val="bullet"/>
      <w:lvlText w:val=""/>
      <w:lvlJc w:val="left"/>
      <w:pPr>
        <w:ind w:left="2160" w:hanging="360"/>
      </w:pPr>
      <w:rPr>
        <w:rFonts w:ascii="Wingdings" w:hAnsi="Wingdings" w:hint="default"/>
      </w:rPr>
    </w:lvl>
    <w:lvl w:ilvl="3" w:tplc="DF78858E" w:tentative="1">
      <w:start w:val="1"/>
      <w:numFmt w:val="bullet"/>
      <w:lvlText w:val=""/>
      <w:lvlJc w:val="left"/>
      <w:pPr>
        <w:ind w:left="2880" w:hanging="360"/>
      </w:pPr>
      <w:rPr>
        <w:rFonts w:ascii="Symbol" w:hAnsi="Symbol" w:hint="default"/>
      </w:rPr>
    </w:lvl>
    <w:lvl w:ilvl="4" w:tplc="25D60D52" w:tentative="1">
      <w:start w:val="1"/>
      <w:numFmt w:val="bullet"/>
      <w:lvlText w:val="o"/>
      <w:lvlJc w:val="left"/>
      <w:pPr>
        <w:ind w:left="3600" w:hanging="360"/>
      </w:pPr>
      <w:rPr>
        <w:rFonts w:ascii="Courier New" w:hAnsi="Courier New" w:cs="Courier New" w:hint="default"/>
      </w:rPr>
    </w:lvl>
    <w:lvl w:ilvl="5" w:tplc="4AE6C12A" w:tentative="1">
      <w:start w:val="1"/>
      <w:numFmt w:val="bullet"/>
      <w:lvlText w:val=""/>
      <w:lvlJc w:val="left"/>
      <w:pPr>
        <w:ind w:left="4320" w:hanging="360"/>
      </w:pPr>
      <w:rPr>
        <w:rFonts w:ascii="Wingdings" w:hAnsi="Wingdings" w:hint="default"/>
      </w:rPr>
    </w:lvl>
    <w:lvl w:ilvl="6" w:tplc="DE06091E" w:tentative="1">
      <w:start w:val="1"/>
      <w:numFmt w:val="bullet"/>
      <w:lvlText w:val=""/>
      <w:lvlJc w:val="left"/>
      <w:pPr>
        <w:ind w:left="5040" w:hanging="360"/>
      </w:pPr>
      <w:rPr>
        <w:rFonts w:ascii="Symbol" w:hAnsi="Symbol" w:hint="default"/>
      </w:rPr>
    </w:lvl>
    <w:lvl w:ilvl="7" w:tplc="176CE4EC" w:tentative="1">
      <w:start w:val="1"/>
      <w:numFmt w:val="bullet"/>
      <w:lvlText w:val="o"/>
      <w:lvlJc w:val="left"/>
      <w:pPr>
        <w:ind w:left="5760" w:hanging="360"/>
      </w:pPr>
      <w:rPr>
        <w:rFonts w:ascii="Courier New" w:hAnsi="Courier New" w:cs="Courier New" w:hint="default"/>
      </w:rPr>
    </w:lvl>
    <w:lvl w:ilvl="8" w:tplc="E996C75A"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576EAC28">
      <w:start w:val="1"/>
      <w:numFmt w:val="bullet"/>
      <w:lvlText w:val=""/>
      <w:lvlJc w:val="left"/>
      <w:pPr>
        <w:ind w:left="360" w:hanging="360"/>
      </w:pPr>
      <w:rPr>
        <w:rFonts w:ascii="Symbol" w:hAnsi="Symbol" w:hint="default"/>
      </w:rPr>
    </w:lvl>
    <w:lvl w:ilvl="1" w:tplc="E8189754" w:tentative="1">
      <w:start w:val="1"/>
      <w:numFmt w:val="bullet"/>
      <w:lvlText w:val="o"/>
      <w:lvlJc w:val="left"/>
      <w:pPr>
        <w:ind w:left="1080" w:hanging="360"/>
      </w:pPr>
      <w:rPr>
        <w:rFonts w:ascii="Courier New" w:hAnsi="Courier New" w:cs="Courier New" w:hint="default"/>
      </w:rPr>
    </w:lvl>
    <w:lvl w:ilvl="2" w:tplc="FE64F626" w:tentative="1">
      <w:start w:val="1"/>
      <w:numFmt w:val="bullet"/>
      <w:lvlText w:val=""/>
      <w:lvlJc w:val="left"/>
      <w:pPr>
        <w:ind w:left="1800" w:hanging="360"/>
      </w:pPr>
      <w:rPr>
        <w:rFonts w:ascii="Wingdings" w:hAnsi="Wingdings" w:hint="default"/>
      </w:rPr>
    </w:lvl>
    <w:lvl w:ilvl="3" w:tplc="9E7CA674" w:tentative="1">
      <w:start w:val="1"/>
      <w:numFmt w:val="bullet"/>
      <w:lvlText w:val=""/>
      <w:lvlJc w:val="left"/>
      <w:pPr>
        <w:ind w:left="2520" w:hanging="360"/>
      </w:pPr>
      <w:rPr>
        <w:rFonts w:ascii="Symbol" w:hAnsi="Symbol" w:hint="default"/>
      </w:rPr>
    </w:lvl>
    <w:lvl w:ilvl="4" w:tplc="3DA67ED6" w:tentative="1">
      <w:start w:val="1"/>
      <w:numFmt w:val="bullet"/>
      <w:lvlText w:val="o"/>
      <w:lvlJc w:val="left"/>
      <w:pPr>
        <w:ind w:left="3240" w:hanging="360"/>
      </w:pPr>
      <w:rPr>
        <w:rFonts w:ascii="Courier New" w:hAnsi="Courier New" w:cs="Courier New" w:hint="default"/>
      </w:rPr>
    </w:lvl>
    <w:lvl w:ilvl="5" w:tplc="775A1E64" w:tentative="1">
      <w:start w:val="1"/>
      <w:numFmt w:val="bullet"/>
      <w:lvlText w:val=""/>
      <w:lvlJc w:val="left"/>
      <w:pPr>
        <w:ind w:left="3960" w:hanging="360"/>
      </w:pPr>
      <w:rPr>
        <w:rFonts w:ascii="Wingdings" w:hAnsi="Wingdings" w:hint="default"/>
      </w:rPr>
    </w:lvl>
    <w:lvl w:ilvl="6" w:tplc="3196BF42" w:tentative="1">
      <w:start w:val="1"/>
      <w:numFmt w:val="bullet"/>
      <w:lvlText w:val=""/>
      <w:lvlJc w:val="left"/>
      <w:pPr>
        <w:ind w:left="4680" w:hanging="360"/>
      </w:pPr>
      <w:rPr>
        <w:rFonts w:ascii="Symbol" w:hAnsi="Symbol" w:hint="default"/>
      </w:rPr>
    </w:lvl>
    <w:lvl w:ilvl="7" w:tplc="F46C646E" w:tentative="1">
      <w:start w:val="1"/>
      <w:numFmt w:val="bullet"/>
      <w:lvlText w:val="o"/>
      <w:lvlJc w:val="left"/>
      <w:pPr>
        <w:ind w:left="5400" w:hanging="360"/>
      </w:pPr>
      <w:rPr>
        <w:rFonts w:ascii="Courier New" w:hAnsi="Courier New" w:cs="Courier New" w:hint="default"/>
      </w:rPr>
    </w:lvl>
    <w:lvl w:ilvl="8" w:tplc="5D12DBDC"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2B9A1334">
      <w:numFmt w:val="bullet"/>
      <w:lvlText w:val="-"/>
      <w:lvlJc w:val="left"/>
      <w:pPr>
        <w:ind w:left="720" w:hanging="360"/>
      </w:pPr>
      <w:rPr>
        <w:rFonts w:ascii="Frutiger 45 Light" w:eastAsia="Times New Roman" w:hAnsi="Frutiger 45 Light" w:cs="Arial" w:hint="default"/>
      </w:rPr>
    </w:lvl>
    <w:lvl w:ilvl="1" w:tplc="25D01F7C" w:tentative="1">
      <w:start w:val="1"/>
      <w:numFmt w:val="bullet"/>
      <w:lvlText w:val="o"/>
      <w:lvlJc w:val="left"/>
      <w:pPr>
        <w:ind w:left="1440" w:hanging="360"/>
      </w:pPr>
      <w:rPr>
        <w:rFonts w:ascii="Courier New" w:hAnsi="Courier New" w:cs="Courier New" w:hint="default"/>
      </w:rPr>
    </w:lvl>
    <w:lvl w:ilvl="2" w:tplc="57B2DD60" w:tentative="1">
      <w:start w:val="1"/>
      <w:numFmt w:val="bullet"/>
      <w:lvlText w:val=""/>
      <w:lvlJc w:val="left"/>
      <w:pPr>
        <w:ind w:left="2160" w:hanging="360"/>
      </w:pPr>
      <w:rPr>
        <w:rFonts w:ascii="Wingdings" w:hAnsi="Wingdings" w:hint="default"/>
      </w:rPr>
    </w:lvl>
    <w:lvl w:ilvl="3" w:tplc="5A32AD70" w:tentative="1">
      <w:start w:val="1"/>
      <w:numFmt w:val="bullet"/>
      <w:lvlText w:val=""/>
      <w:lvlJc w:val="left"/>
      <w:pPr>
        <w:ind w:left="2880" w:hanging="360"/>
      </w:pPr>
      <w:rPr>
        <w:rFonts w:ascii="Symbol" w:hAnsi="Symbol" w:hint="default"/>
      </w:rPr>
    </w:lvl>
    <w:lvl w:ilvl="4" w:tplc="12EC67E2" w:tentative="1">
      <w:start w:val="1"/>
      <w:numFmt w:val="bullet"/>
      <w:lvlText w:val="o"/>
      <w:lvlJc w:val="left"/>
      <w:pPr>
        <w:ind w:left="3600" w:hanging="360"/>
      </w:pPr>
      <w:rPr>
        <w:rFonts w:ascii="Courier New" w:hAnsi="Courier New" w:cs="Courier New" w:hint="default"/>
      </w:rPr>
    </w:lvl>
    <w:lvl w:ilvl="5" w:tplc="CCF43972" w:tentative="1">
      <w:start w:val="1"/>
      <w:numFmt w:val="bullet"/>
      <w:lvlText w:val=""/>
      <w:lvlJc w:val="left"/>
      <w:pPr>
        <w:ind w:left="4320" w:hanging="360"/>
      </w:pPr>
      <w:rPr>
        <w:rFonts w:ascii="Wingdings" w:hAnsi="Wingdings" w:hint="default"/>
      </w:rPr>
    </w:lvl>
    <w:lvl w:ilvl="6" w:tplc="21A89B4C" w:tentative="1">
      <w:start w:val="1"/>
      <w:numFmt w:val="bullet"/>
      <w:lvlText w:val=""/>
      <w:lvlJc w:val="left"/>
      <w:pPr>
        <w:ind w:left="5040" w:hanging="360"/>
      </w:pPr>
      <w:rPr>
        <w:rFonts w:ascii="Symbol" w:hAnsi="Symbol" w:hint="default"/>
      </w:rPr>
    </w:lvl>
    <w:lvl w:ilvl="7" w:tplc="476EDE72" w:tentative="1">
      <w:start w:val="1"/>
      <w:numFmt w:val="bullet"/>
      <w:lvlText w:val="o"/>
      <w:lvlJc w:val="left"/>
      <w:pPr>
        <w:ind w:left="5760" w:hanging="360"/>
      </w:pPr>
      <w:rPr>
        <w:rFonts w:ascii="Courier New" w:hAnsi="Courier New" w:cs="Courier New" w:hint="default"/>
      </w:rPr>
    </w:lvl>
    <w:lvl w:ilvl="8" w:tplc="7DE43720"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4F420276">
      <w:start w:val="1"/>
      <w:numFmt w:val="bullet"/>
      <w:lvlText w:val=""/>
      <w:lvlJc w:val="left"/>
      <w:pPr>
        <w:ind w:left="720" w:hanging="360"/>
      </w:pPr>
      <w:rPr>
        <w:rFonts w:ascii="Symbol" w:hAnsi="Symbol" w:hint="default"/>
      </w:rPr>
    </w:lvl>
    <w:lvl w:ilvl="1" w:tplc="A628E09C" w:tentative="1">
      <w:start w:val="1"/>
      <w:numFmt w:val="bullet"/>
      <w:lvlText w:val="o"/>
      <w:lvlJc w:val="left"/>
      <w:pPr>
        <w:ind w:left="1440" w:hanging="360"/>
      </w:pPr>
      <w:rPr>
        <w:rFonts w:ascii="Courier New" w:hAnsi="Courier New" w:cs="Courier New" w:hint="default"/>
      </w:rPr>
    </w:lvl>
    <w:lvl w:ilvl="2" w:tplc="79CE53C2" w:tentative="1">
      <w:start w:val="1"/>
      <w:numFmt w:val="bullet"/>
      <w:lvlText w:val=""/>
      <w:lvlJc w:val="left"/>
      <w:pPr>
        <w:ind w:left="2160" w:hanging="360"/>
      </w:pPr>
      <w:rPr>
        <w:rFonts w:ascii="Wingdings" w:hAnsi="Wingdings" w:hint="default"/>
      </w:rPr>
    </w:lvl>
    <w:lvl w:ilvl="3" w:tplc="D3FE6DCE" w:tentative="1">
      <w:start w:val="1"/>
      <w:numFmt w:val="bullet"/>
      <w:lvlText w:val=""/>
      <w:lvlJc w:val="left"/>
      <w:pPr>
        <w:ind w:left="2880" w:hanging="360"/>
      </w:pPr>
      <w:rPr>
        <w:rFonts w:ascii="Symbol" w:hAnsi="Symbol" w:hint="default"/>
      </w:rPr>
    </w:lvl>
    <w:lvl w:ilvl="4" w:tplc="17E04FF2" w:tentative="1">
      <w:start w:val="1"/>
      <w:numFmt w:val="bullet"/>
      <w:lvlText w:val="o"/>
      <w:lvlJc w:val="left"/>
      <w:pPr>
        <w:ind w:left="3600" w:hanging="360"/>
      </w:pPr>
      <w:rPr>
        <w:rFonts w:ascii="Courier New" w:hAnsi="Courier New" w:cs="Courier New" w:hint="default"/>
      </w:rPr>
    </w:lvl>
    <w:lvl w:ilvl="5" w:tplc="6422E222" w:tentative="1">
      <w:start w:val="1"/>
      <w:numFmt w:val="bullet"/>
      <w:lvlText w:val=""/>
      <w:lvlJc w:val="left"/>
      <w:pPr>
        <w:ind w:left="4320" w:hanging="360"/>
      </w:pPr>
      <w:rPr>
        <w:rFonts w:ascii="Wingdings" w:hAnsi="Wingdings" w:hint="default"/>
      </w:rPr>
    </w:lvl>
    <w:lvl w:ilvl="6" w:tplc="E7AA1A76" w:tentative="1">
      <w:start w:val="1"/>
      <w:numFmt w:val="bullet"/>
      <w:lvlText w:val=""/>
      <w:lvlJc w:val="left"/>
      <w:pPr>
        <w:ind w:left="5040" w:hanging="360"/>
      </w:pPr>
      <w:rPr>
        <w:rFonts w:ascii="Symbol" w:hAnsi="Symbol" w:hint="default"/>
      </w:rPr>
    </w:lvl>
    <w:lvl w:ilvl="7" w:tplc="7C44C69E" w:tentative="1">
      <w:start w:val="1"/>
      <w:numFmt w:val="bullet"/>
      <w:lvlText w:val="o"/>
      <w:lvlJc w:val="left"/>
      <w:pPr>
        <w:ind w:left="5760" w:hanging="360"/>
      </w:pPr>
      <w:rPr>
        <w:rFonts w:ascii="Courier New" w:hAnsi="Courier New" w:cs="Courier New" w:hint="default"/>
      </w:rPr>
    </w:lvl>
    <w:lvl w:ilvl="8" w:tplc="37344692"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7B7EFA6E">
      <w:start w:val="1"/>
      <w:numFmt w:val="bullet"/>
      <w:lvlText w:val=""/>
      <w:lvlJc w:val="left"/>
      <w:pPr>
        <w:ind w:left="720" w:hanging="360"/>
      </w:pPr>
      <w:rPr>
        <w:rFonts w:ascii="Symbol" w:hAnsi="Symbol" w:hint="default"/>
      </w:rPr>
    </w:lvl>
    <w:lvl w:ilvl="1" w:tplc="081A4A76" w:tentative="1">
      <w:start w:val="1"/>
      <w:numFmt w:val="bullet"/>
      <w:lvlText w:val="o"/>
      <w:lvlJc w:val="left"/>
      <w:pPr>
        <w:ind w:left="1440" w:hanging="360"/>
      </w:pPr>
      <w:rPr>
        <w:rFonts w:ascii="Courier New" w:hAnsi="Courier New" w:cs="Courier New" w:hint="default"/>
      </w:rPr>
    </w:lvl>
    <w:lvl w:ilvl="2" w:tplc="24A4FC10" w:tentative="1">
      <w:start w:val="1"/>
      <w:numFmt w:val="bullet"/>
      <w:lvlText w:val=""/>
      <w:lvlJc w:val="left"/>
      <w:pPr>
        <w:ind w:left="2160" w:hanging="360"/>
      </w:pPr>
      <w:rPr>
        <w:rFonts w:ascii="Wingdings" w:hAnsi="Wingdings" w:hint="default"/>
      </w:rPr>
    </w:lvl>
    <w:lvl w:ilvl="3" w:tplc="A43AC1CA" w:tentative="1">
      <w:start w:val="1"/>
      <w:numFmt w:val="bullet"/>
      <w:lvlText w:val=""/>
      <w:lvlJc w:val="left"/>
      <w:pPr>
        <w:ind w:left="2880" w:hanging="360"/>
      </w:pPr>
      <w:rPr>
        <w:rFonts w:ascii="Symbol" w:hAnsi="Symbol" w:hint="default"/>
      </w:rPr>
    </w:lvl>
    <w:lvl w:ilvl="4" w:tplc="EDD0E7B8" w:tentative="1">
      <w:start w:val="1"/>
      <w:numFmt w:val="bullet"/>
      <w:lvlText w:val="o"/>
      <w:lvlJc w:val="left"/>
      <w:pPr>
        <w:ind w:left="3600" w:hanging="360"/>
      </w:pPr>
      <w:rPr>
        <w:rFonts w:ascii="Courier New" w:hAnsi="Courier New" w:cs="Courier New" w:hint="default"/>
      </w:rPr>
    </w:lvl>
    <w:lvl w:ilvl="5" w:tplc="243C7B2E" w:tentative="1">
      <w:start w:val="1"/>
      <w:numFmt w:val="bullet"/>
      <w:lvlText w:val=""/>
      <w:lvlJc w:val="left"/>
      <w:pPr>
        <w:ind w:left="4320" w:hanging="360"/>
      </w:pPr>
      <w:rPr>
        <w:rFonts w:ascii="Wingdings" w:hAnsi="Wingdings" w:hint="default"/>
      </w:rPr>
    </w:lvl>
    <w:lvl w:ilvl="6" w:tplc="14E850D0" w:tentative="1">
      <w:start w:val="1"/>
      <w:numFmt w:val="bullet"/>
      <w:lvlText w:val=""/>
      <w:lvlJc w:val="left"/>
      <w:pPr>
        <w:ind w:left="5040" w:hanging="360"/>
      </w:pPr>
      <w:rPr>
        <w:rFonts w:ascii="Symbol" w:hAnsi="Symbol" w:hint="default"/>
      </w:rPr>
    </w:lvl>
    <w:lvl w:ilvl="7" w:tplc="D5DE3A8C" w:tentative="1">
      <w:start w:val="1"/>
      <w:numFmt w:val="bullet"/>
      <w:lvlText w:val="o"/>
      <w:lvlJc w:val="left"/>
      <w:pPr>
        <w:ind w:left="5760" w:hanging="360"/>
      </w:pPr>
      <w:rPr>
        <w:rFonts w:ascii="Courier New" w:hAnsi="Courier New" w:cs="Courier New" w:hint="default"/>
      </w:rPr>
    </w:lvl>
    <w:lvl w:ilvl="8" w:tplc="8EDC0B42"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9F867C7C">
      <w:start w:val="1"/>
      <w:numFmt w:val="bullet"/>
      <w:lvlText w:val=""/>
      <w:lvlJc w:val="left"/>
      <w:pPr>
        <w:ind w:left="720" w:hanging="360"/>
      </w:pPr>
      <w:rPr>
        <w:rFonts w:ascii="Symbol" w:hAnsi="Symbol" w:hint="default"/>
      </w:rPr>
    </w:lvl>
    <w:lvl w:ilvl="1" w:tplc="2CDC39D6" w:tentative="1">
      <w:start w:val="1"/>
      <w:numFmt w:val="bullet"/>
      <w:lvlText w:val="o"/>
      <w:lvlJc w:val="left"/>
      <w:pPr>
        <w:ind w:left="1440" w:hanging="360"/>
      </w:pPr>
      <w:rPr>
        <w:rFonts w:ascii="Courier New" w:hAnsi="Courier New" w:cs="Courier New" w:hint="default"/>
      </w:rPr>
    </w:lvl>
    <w:lvl w:ilvl="2" w:tplc="18A82A4C" w:tentative="1">
      <w:start w:val="1"/>
      <w:numFmt w:val="bullet"/>
      <w:lvlText w:val=""/>
      <w:lvlJc w:val="left"/>
      <w:pPr>
        <w:ind w:left="2160" w:hanging="360"/>
      </w:pPr>
      <w:rPr>
        <w:rFonts w:ascii="Wingdings" w:hAnsi="Wingdings" w:hint="default"/>
      </w:rPr>
    </w:lvl>
    <w:lvl w:ilvl="3" w:tplc="006A1904" w:tentative="1">
      <w:start w:val="1"/>
      <w:numFmt w:val="bullet"/>
      <w:lvlText w:val=""/>
      <w:lvlJc w:val="left"/>
      <w:pPr>
        <w:ind w:left="2880" w:hanging="360"/>
      </w:pPr>
      <w:rPr>
        <w:rFonts w:ascii="Symbol" w:hAnsi="Symbol" w:hint="default"/>
      </w:rPr>
    </w:lvl>
    <w:lvl w:ilvl="4" w:tplc="01880E26" w:tentative="1">
      <w:start w:val="1"/>
      <w:numFmt w:val="bullet"/>
      <w:lvlText w:val="o"/>
      <w:lvlJc w:val="left"/>
      <w:pPr>
        <w:ind w:left="3600" w:hanging="360"/>
      </w:pPr>
      <w:rPr>
        <w:rFonts w:ascii="Courier New" w:hAnsi="Courier New" w:cs="Courier New" w:hint="default"/>
      </w:rPr>
    </w:lvl>
    <w:lvl w:ilvl="5" w:tplc="2DE62024" w:tentative="1">
      <w:start w:val="1"/>
      <w:numFmt w:val="bullet"/>
      <w:lvlText w:val=""/>
      <w:lvlJc w:val="left"/>
      <w:pPr>
        <w:ind w:left="4320" w:hanging="360"/>
      </w:pPr>
      <w:rPr>
        <w:rFonts w:ascii="Wingdings" w:hAnsi="Wingdings" w:hint="default"/>
      </w:rPr>
    </w:lvl>
    <w:lvl w:ilvl="6" w:tplc="7E2E0FC4" w:tentative="1">
      <w:start w:val="1"/>
      <w:numFmt w:val="bullet"/>
      <w:lvlText w:val=""/>
      <w:lvlJc w:val="left"/>
      <w:pPr>
        <w:ind w:left="5040" w:hanging="360"/>
      </w:pPr>
      <w:rPr>
        <w:rFonts w:ascii="Symbol" w:hAnsi="Symbol" w:hint="default"/>
      </w:rPr>
    </w:lvl>
    <w:lvl w:ilvl="7" w:tplc="455AEABE" w:tentative="1">
      <w:start w:val="1"/>
      <w:numFmt w:val="bullet"/>
      <w:lvlText w:val="o"/>
      <w:lvlJc w:val="left"/>
      <w:pPr>
        <w:ind w:left="5760" w:hanging="360"/>
      </w:pPr>
      <w:rPr>
        <w:rFonts w:ascii="Courier New" w:hAnsi="Courier New" w:cs="Courier New" w:hint="default"/>
      </w:rPr>
    </w:lvl>
    <w:lvl w:ilvl="8" w:tplc="F8CC397E"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17FA29AC">
      <w:start w:val="1"/>
      <w:numFmt w:val="bullet"/>
      <w:lvlText w:val=""/>
      <w:lvlJc w:val="left"/>
      <w:pPr>
        <w:ind w:left="780" w:hanging="360"/>
      </w:pPr>
      <w:rPr>
        <w:rFonts w:ascii="Symbol" w:hAnsi="Symbol" w:hint="default"/>
      </w:rPr>
    </w:lvl>
    <w:lvl w:ilvl="1" w:tplc="3708A85A" w:tentative="1">
      <w:start w:val="1"/>
      <w:numFmt w:val="bullet"/>
      <w:lvlText w:val="o"/>
      <w:lvlJc w:val="left"/>
      <w:pPr>
        <w:ind w:left="1500" w:hanging="360"/>
      </w:pPr>
      <w:rPr>
        <w:rFonts w:ascii="Courier New" w:hAnsi="Courier New" w:cs="Courier New" w:hint="default"/>
      </w:rPr>
    </w:lvl>
    <w:lvl w:ilvl="2" w:tplc="06B8024C" w:tentative="1">
      <w:start w:val="1"/>
      <w:numFmt w:val="bullet"/>
      <w:lvlText w:val=""/>
      <w:lvlJc w:val="left"/>
      <w:pPr>
        <w:ind w:left="2220" w:hanging="360"/>
      </w:pPr>
      <w:rPr>
        <w:rFonts w:ascii="Wingdings" w:hAnsi="Wingdings" w:hint="default"/>
      </w:rPr>
    </w:lvl>
    <w:lvl w:ilvl="3" w:tplc="547A39FE" w:tentative="1">
      <w:start w:val="1"/>
      <w:numFmt w:val="bullet"/>
      <w:lvlText w:val=""/>
      <w:lvlJc w:val="left"/>
      <w:pPr>
        <w:ind w:left="2940" w:hanging="360"/>
      </w:pPr>
      <w:rPr>
        <w:rFonts w:ascii="Symbol" w:hAnsi="Symbol" w:hint="default"/>
      </w:rPr>
    </w:lvl>
    <w:lvl w:ilvl="4" w:tplc="3BD4B33C" w:tentative="1">
      <w:start w:val="1"/>
      <w:numFmt w:val="bullet"/>
      <w:lvlText w:val="o"/>
      <w:lvlJc w:val="left"/>
      <w:pPr>
        <w:ind w:left="3660" w:hanging="360"/>
      </w:pPr>
      <w:rPr>
        <w:rFonts w:ascii="Courier New" w:hAnsi="Courier New" w:cs="Courier New" w:hint="default"/>
      </w:rPr>
    </w:lvl>
    <w:lvl w:ilvl="5" w:tplc="9680578E" w:tentative="1">
      <w:start w:val="1"/>
      <w:numFmt w:val="bullet"/>
      <w:lvlText w:val=""/>
      <w:lvlJc w:val="left"/>
      <w:pPr>
        <w:ind w:left="4380" w:hanging="360"/>
      </w:pPr>
      <w:rPr>
        <w:rFonts w:ascii="Wingdings" w:hAnsi="Wingdings" w:hint="default"/>
      </w:rPr>
    </w:lvl>
    <w:lvl w:ilvl="6" w:tplc="48927980" w:tentative="1">
      <w:start w:val="1"/>
      <w:numFmt w:val="bullet"/>
      <w:lvlText w:val=""/>
      <w:lvlJc w:val="left"/>
      <w:pPr>
        <w:ind w:left="5100" w:hanging="360"/>
      </w:pPr>
      <w:rPr>
        <w:rFonts w:ascii="Symbol" w:hAnsi="Symbol" w:hint="default"/>
      </w:rPr>
    </w:lvl>
    <w:lvl w:ilvl="7" w:tplc="B3B6F842" w:tentative="1">
      <w:start w:val="1"/>
      <w:numFmt w:val="bullet"/>
      <w:lvlText w:val="o"/>
      <w:lvlJc w:val="left"/>
      <w:pPr>
        <w:ind w:left="5820" w:hanging="360"/>
      </w:pPr>
      <w:rPr>
        <w:rFonts w:ascii="Courier New" w:hAnsi="Courier New" w:cs="Courier New" w:hint="default"/>
      </w:rPr>
    </w:lvl>
    <w:lvl w:ilvl="8" w:tplc="ACD057B8"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5E2C1576">
      <w:start w:val="1"/>
      <w:numFmt w:val="bullet"/>
      <w:lvlText w:val=""/>
      <w:lvlJc w:val="left"/>
      <w:pPr>
        <w:ind w:left="720" w:hanging="360"/>
      </w:pPr>
      <w:rPr>
        <w:rFonts w:ascii="Symbol" w:hAnsi="Symbol" w:hint="default"/>
      </w:rPr>
    </w:lvl>
    <w:lvl w:ilvl="1" w:tplc="D3587A06" w:tentative="1">
      <w:start w:val="1"/>
      <w:numFmt w:val="bullet"/>
      <w:lvlText w:val="o"/>
      <w:lvlJc w:val="left"/>
      <w:pPr>
        <w:ind w:left="1440" w:hanging="360"/>
      </w:pPr>
      <w:rPr>
        <w:rFonts w:ascii="Courier New" w:hAnsi="Courier New" w:cs="Courier New" w:hint="default"/>
      </w:rPr>
    </w:lvl>
    <w:lvl w:ilvl="2" w:tplc="96E2C956" w:tentative="1">
      <w:start w:val="1"/>
      <w:numFmt w:val="bullet"/>
      <w:lvlText w:val=""/>
      <w:lvlJc w:val="left"/>
      <w:pPr>
        <w:ind w:left="2160" w:hanging="360"/>
      </w:pPr>
      <w:rPr>
        <w:rFonts w:ascii="Wingdings" w:hAnsi="Wingdings" w:hint="default"/>
      </w:rPr>
    </w:lvl>
    <w:lvl w:ilvl="3" w:tplc="A4967DAC" w:tentative="1">
      <w:start w:val="1"/>
      <w:numFmt w:val="bullet"/>
      <w:lvlText w:val=""/>
      <w:lvlJc w:val="left"/>
      <w:pPr>
        <w:ind w:left="2880" w:hanging="360"/>
      </w:pPr>
      <w:rPr>
        <w:rFonts w:ascii="Symbol" w:hAnsi="Symbol" w:hint="default"/>
      </w:rPr>
    </w:lvl>
    <w:lvl w:ilvl="4" w:tplc="9976F2B8" w:tentative="1">
      <w:start w:val="1"/>
      <w:numFmt w:val="bullet"/>
      <w:lvlText w:val="o"/>
      <w:lvlJc w:val="left"/>
      <w:pPr>
        <w:ind w:left="3600" w:hanging="360"/>
      </w:pPr>
      <w:rPr>
        <w:rFonts w:ascii="Courier New" w:hAnsi="Courier New" w:cs="Courier New" w:hint="default"/>
      </w:rPr>
    </w:lvl>
    <w:lvl w:ilvl="5" w:tplc="0C22DA3C" w:tentative="1">
      <w:start w:val="1"/>
      <w:numFmt w:val="bullet"/>
      <w:lvlText w:val=""/>
      <w:lvlJc w:val="left"/>
      <w:pPr>
        <w:ind w:left="4320" w:hanging="360"/>
      </w:pPr>
      <w:rPr>
        <w:rFonts w:ascii="Wingdings" w:hAnsi="Wingdings" w:hint="default"/>
      </w:rPr>
    </w:lvl>
    <w:lvl w:ilvl="6" w:tplc="C2082470" w:tentative="1">
      <w:start w:val="1"/>
      <w:numFmt w:val="bullet"/>
      <w:lvlText w:val=""/>
      <w:lvlJc w:val="left"/>
      <w:pPr>
        <w:ind w:left="5040" w:hanging="360"/>
      </w:pPr>
      <w:rPr>
        <w:rFonts w:ascii="Symbol" w:hAnsi="Symbol" w:hint="default"/>
      </w:rPr>
    </w:lvl>
    <w:lvl w:ilvl="7" w:tplc="411C20E6" w:tentative="1">
      <w:start w:val="1"/>
      <w:numFmt w:val="bullet"/>
      <w:lvlText w:val="o"/>
      <w:lvlJc w:val="left"/>
      <w:pPr>
        <w:ind w:left="5760" w:hanging="360"/>
      </w:pPr>
      <w:rPr>
        <w:rFonts w:ascii="Courier New" w:hAnsi="Courier New" w:cs="Courier New" w:hint="default"/>
      </w:rPr>
    </w:lvl>
    <w:lvl w:ilvl="8" w:tplc="5C3E32D6"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29A27B14">
      <w:start w:val="1"/>
      <w:numFmt w:val="bullet"/>
      <w:lvlText w:val=""/>
      <w:lvlJc w:val="left"/>
      <w:pPr>
        <w:ind w:left="360" w:hanging="360"/>
      </w:pPr>
      <w:rPr>
        <w:rFonts w:ascii="Symbol" w:hAnsi="Symbol" w:hint="default"/>
      </w:rPr>
    </w:lvl>
    <w:lvl w:ilvl="1" w:tplc="48123C4A" w:tentative="1">
      <w:start w:val="1"/>
      <w:numFmt w:val="bullet"/>
      <w:lvlText w:val="o"/>
      <w:lvlJc w:val="left"/>
      <w:pPr>
        <w:ind w:left="1080" w:hanging="360"/>
      </w:pPr>
      <w:rPr>
        <w:rFonts w:ascii="Courier New" w:hAnsi="Courier New" w:cs="Courier New" w:hint="default"/>
      </w:rPr>
    </w:lvl>
    <w:lvl w:ilvl="2" w:tplc="6DA614DC" w:tentative="1">
      <w:start w:val="1"/>
      <w:numFmt w:val="bullet"/>
      <w:lvlText w:val=""/>
      <w:lvlJc w:val="left"/>
      <w:pPr>
        <w:ind w:left="1800" w:hanging="360"/>
      </w:pPr>
      <w:rPr>
        <w:rFonts w:ascii="Wingdings" w:hAnsi="Wingdings" w:hint="default"/>
      </w:rPr>
    </w:lvl>
    <w:lvl w:ilvl="3" w:tplc="79426936" w:tentative="1">
      <w:start w:val="1"/>
      <w:numFmt w:val="bullet"/>
      <w:lvlText w:val=""/>
      <w:lvlJc w:val="left"/>
      <w:pPr>
        <w:ind w:left="2520" w:hanging="360"/>
      </w:pPr>
      <w:rPr>
        <w:rFonts w:ascii="Symbol" w:hAnsi="Symbol" w:hint="default"/>
      </w:rPr>
    </w:lvl>
    <w:lvl w:ilvl="4" w:tplc="945C271A" w:tentative="1">
      <w:start w:val="1"/>
      <w:numFmt w:val="bullet"/>
      <w:lvlText w:val="o"/>
      <w:lvlJc w:val="left"/>
      <w:pPr>
        <w:ind w:left="3240" w:hanging="360"/>
      </w:pPr>
      <w:rPr>
        <w:rFonts w:ascii="Courier New" w:hAnsi="Courier New" w:cs="Courier New" w:hint="default"/>
      </w:rPr>
    </w:lvl>
    <w:lvl w:ilvl="5" w:tplc="9BD83C62" w:tentative="1">
      <w:start w:val="1"/>
      <w:numFmt w:val="bullet"/>
      <w:lvlText w:val=""/>
      <w:lvlJc w:val="left"/>
      <w:pPr>
        <w:ind w:left="3960" w:hanging="360"/>
      </w:pPr>
      <w:rPr>
        <w:rFonts w:ascii="Wingdings" w:hAnsi="Wingdings" w:hint="default"/>
      </w:rPr>
    </w:lvl>
    <w:lvl w:ilvl="6" w:tplc="F0D60412" w:tentative="1">
      <w:start w:val="1"/>
      <w:numFmt w:val="bullet"/>
      <w:lvlText w:val=""/>
      <w:lvlJc w:val="left"/>
      <w:pPr>
        <w:ind w:left="4680" w:hanging="360"/>
      </w:pPr>
      <w:rPr>
        <w:rFonts w:ascii="Symbol" w:hAnsi="Symbol" w:hint="default"/>
      </w:rPr>
    </w:lvl>
    <w:lvl w:ilvl="7" w:tplc="61A45BE2" w:tentative="1">
      <w:start w:val="1"/>
      <w:numFmt w:val="bullet"/>
      <w:lvlText w:val="o"/>
      <w:lvlJc w:val="left"/>
      <w:pPr>
        <w:ind w:left="5400" w:hanging="360"/>
      </w:pPr>
      <w:rPr>
        <w:rFonts w:ascii="Courier New" w:hAnsi="Courier New" w:cs="Courier New" w:hint="default"/>
      </w:rPr>
    </w:lvl>
    <w:lvl w:ilvl="8" w:tplc="7474F93A"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574A2A68">
      <w:start w:val="1"/>
      <w:numFmt w:val="lowerLetter"/>
      <w:lvlText w:val="%1)"/>
      <w:lvlJc w:val="left"/>
      <w:pPr>
        <w:tabs>
          <w:tab w:val="num" w:pos="720"/>
        </w:tabs>
        <w:ind w:left="720" w:hanging="360"/>
      </w:pPr>
    </w:lvl>
    <w:lvl w:ilvl="1" w:tplc="50AC6880" w:tentative="1">
      <w:start w:val="1"/>
      <w:numFmt w:val="lowerLetter"/>
      <w:lvlText w:val="%2)"/>
      <w:lvlJc w:val="left"/>
      <w:pPr>
        <w:tabs>
          <w:tab w:val="num" w:pos="1440"/>
        </w:tabs>
        <w:ind w:left="1440" w:hanging="360"/>
      </w:pPr>
    </w:lvl>
    <w:lvl w:ilvl="2" w:tplc="83C457D0" w:tentative="1">
      <w:start w:val="1"/>
      <w:numFmt w:val="lowerLetter"/>
      <w:lvlText w:val="%3)"/>
      <w:lvlJc w:val="left"/>
      <w:pPr>
        <w:tabs>
          <w:tab w:val="num" w:pos="2160"/>
        </w:tabs>
        <w:ind w:left="2160" w:hanging="360"/>
      </w:pPr>
    </w:lvl>
    <w:lvl w:ilvl="3" w:tplc="291C7716" w:tentative="1">
      <w:start w:val="1"/>
      <w:numFmt w:val="lowerLetter"/>
      <w:lvlText w:val="%4)"/>
      <w:lvlJc w:val="left"/>
      <w:pPr>
        <w:tabs>
          <w:tab w:val="num" w:pos="2880"/>
        </w:tabs>
        <w:ind w:left="2880" w:hanging="360"/>
      </w:pPr>
    </w:lvl>
    <w:lvl w:ilvl="4" w:tplc="123C0486" w:tentative="1">
      <w:start w:val="1"/>
      <w:numFmt w:val="lowerLetter"/>
      <w:lvlText w:val="%5)"/>
      <w:lvlJc w:val="left"/>
      <w:pPr>
        <w:tabs>
          <w:tab w:val="num" w:pos="3600"/>
        </w:tabs>
        <w:ind w:left="3600" w:hanging="360"/>
      </w:pPr>
    </w:lvl>
    <w:lvl w:ilvl="5" w:tplc="E54C2A82" w:tentative="1">
      <w:start w:val="1"/>
      <w:numFmt w:val="lowerLetter"/>
      <w:lvlText w:val="%6)"/>
      <w:lvlJc w:val="left"/>
      <w:pPr>
        <w:tabs>
          <w:tab w:val="num" w:pos="4320"/>
        </w:tabs>
        <w:ind w:left="4320" w:hanging="360"/>
      </w:pPr>
    </w:lvl>
    <w:lvl w:ilvl="6" w:tplc="1400CBA8" w:tentative="1">
      <w:start w:val="1"/>
      <w:numFmt w:val="lowerLetter"/>
      <w:lvlText w:val="%7)"/>
      <w:lvlJc w:val="left"/>
      <w:pPr>
        <w:tabs>
          <w:tab w:val="num" w:pos="5040"/>
        </w:tabs>
        <w:ind w:left="5040" w:hanging="360"/>
      </w:pPr>
    </w:lvl>
    <w:lvl w:ilvl="7" w:tplc="7B90CACC" w:tentative="1">
      <w:start w:val="1"/>
      <w:numFmt w:val="lowerLetter"/>
      <w:lvlText w:val="%8)"/>
      <w:lvlJc w:val="left"/>
      <w:pPr>
        <w:tabs>
          <w:tab w:val="num" w:pos="5760"/>
        </w:tabs>
        <w:ind w:left="5760" w:hanging="360"/>
      </w:pPr>
    </w:lvl>
    <w:lvl w:ilvl="8" w:tplc="A22AAF74"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4FFA9EFE">
      <w:start w:val="1"/>
      <w:numFmt w:val="bullet"/>
      <w:lvlText w:val=""/>
      <w:lvlJc w:val="left"/>
      <w:pPr>
        <w:ind w:left="720" w:hanging="360"/>
      </w:pPr>
      <w:rPr>
        <w:rFonts w:ascii="Symbol" w:hAnsi="Symbol" w:hint="default"/>
      </w:rPr>
    </w:lvl>
    <w:lvl w:ilvl="1" w:tplc="EEE8D2A6" w:tentative="1">
      <w:start w:val="1"/>
      <w:numFmt w:val="bullet"/>
      <w:lvlText w:val="o"/>
      <w:lvlJc w:val="left"/>
      <w:pPr>
        <w:ind w:left="1440" w:hanging="360"/>
      </w:pPr>
      <w:rPr>
        <w:rFonts w:ascii="Courier New" w:hAnsi="Courier New" w:cs="Courier New" w:hint="default"/>
      </w:rPr>
    </w:lvl>
    <w:lvl w:ilvl="2" w:tplc="B2F60EEA" w:tentative="1">
      <w:start w:val="1"/>
      <w:numFmt w:val="bullet"/>
      <w:lvlText w:val=""/>
      <w:lvlJc w:val="left"/>
      <w:pPr>
        <w:ind w:left="2160" w:hanging="360"/>
      </w:pPr>
      <w:rPr>
        <w:rFonts w:ascii="Wingdings" w:hAnsi="Wingdings" w:hint="default"/>
      </w:rPr>
    </w:lvl>
    <w:lvl w:ilvl="3" w:tplc="6B8A2F8E" w:tentative="1">
      <w:start w:val="1"/>
      <w:numFmt w:val="bullet"/>
      <w:lvlText w:val=""/>
      <w:lvlJc w:val="left"/>
      <w:pPr>
        <w:ind w:left="2880" w:hanging="360"/>
      </w:pPr>
      <w:rPr>
        <w:rFonts w:ascii="Symbol" w:hAnsi="Symbol" w:hint="default"/>
      </w:rPr>
    </w:lvl>
    <w:lvl w:ilvl="4" w:tplc="DE60A3DC" w:tentative="1">
      <w:start w:val="1"/>
      <w:numFmt w:val="bullet"/>
      <w:lvlText w:val="o"/>
      <w:lvlJc w:val="left"/>
      <w:pPr>
        <w:ind w:left="3600" w:hanging="360"/>
      </w:pPr>
      <w:rPr>
        <w:rFonts w:ascii="Courier New" w:hAnsi="Courier New" w:cs="Courier New" w:hint="default"/>
      </w:rPr>
    </w:lvl>
    <w:lvl w:ilvl="5" w:tplc="DB9ED5B0" w:tentative="1">
      <w:start w:val="1"/>
      <w:numFmt w:val="bullet"/>
      <w:lvlText w:val=""/>
      <w:lvlJc w:val="left"/>
      <w:pPr>
        <w:ind w:left="4320" w:hanging="360"/>
      </w:pPr>
      <w:rPr>
        <w:rFonts w:ascii="Wingdings" w:hAnsi="Wingdings" w:hint="default"/>
      </w:rPr>
    </w:lvl>
    <w:lvl w:ilvl="6" w:tplc="7F06879C" w:tentative="1">
      <w:start w:val="1"/>
      <w:numFmt w:val="bullet"/>
      <w:lvlText w:val=""/>
      <w:lvlJc w:val="left"/>
      <w:pPr>
        <w:ind w:left="5040" w:hanging="360"/>
      </w:pPr>
      <w:rPr>
        <w:rFonts w:ascii="Symbol" w:hAnsi="Symbol" w:hint="default"/>
      </w:rPr>
    </w:lvl>
    <w:lvl w:ilvl="7" w:tplc="E00811B6" w:tentative="1">
      <w:start w:val="1"/>
      <w:numFmt w:val="bullet"/>
      <w:lvlText w:val="o"/>
      <w:lvlJc w:val="left"/>
      <w:pPr>
        <w:ind w:left="5760" w:hanging="360"/>
      </w:pPr>
      <w:rPr>
        <w:rFonts w:ascii="Courier New" w:hAnsi="Courier New" w:cs="Courier New" w:hint="default"/>
      </w:rPr>
    </w:lvl>
    <w:lvl w:ilvl="8" w:tplc="B464E318"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2C32D746">
      <w:start w:val="1"/>
      <w:numFmt w:val="bullet"/>
      <w:lvlText w:val=""/>
      <w:lvlJc w:val="left"/>
      <w:pPr>
        <w:ind w:left="720" w:hanging="360"/>
      </w:pPr>
      <w:rPr>
        <w:rFonts w:ascii="Symbol" w:hAnsi="Symbol" w:hint="default"/>
      </w:rPr>
    </w:lvl>
    <w:lvl w:ilvl="1" w:tplc="272AF71A" w:tentative="1">
      <w:start w:val="1"/>
      <w:numFmt w:val="bullet"/>
      <w:lvlText w:val="o"/>
      <w:lvlJc w:val="left"/>
      <w:pPr>
        <w:ind w:left="1440" w:hanging="360"/>
      </w:pPr>
      <w:rPr>
        <w:rFonts w:ascii="Courier New" w:hAnsi="Courier New" w:cs="Courier New" w:hint="default"/>
      </w:rPr>
    </w:lvl>
    <w:lvl w:ilvl="2" w:tplc="4126B448" w:tentative="1">
      <w:start w:val="1"/>
      <w:numFmt w:val="bullet"/>
      <w:lvlText w:val=""/>
      <w:lvlJc w:val="left"/>
      <w:pPr>
        <w:ind w:left="2160" w:hanging="360"/>
      </w:pPr>
      <w:rPr>
        <w:rFonts w:ascii="Wingdings" w:hAnsi="Wingdings" w:hint="default"/>
      </w:rPr>
    </w:lvl>
    <w:lvl w:ilvl="3" w:tplc="AE684F4E" w:tentative="1">
      <w:start w:val="1"/>
      <w:numFmt w:val="bullet"/>
      <w:lvlText w:val=""/>
      <w:lvlJc w:val="left"/>
      <w:pPr>
        <w:ind w:left="2880" w:hanging="360"/>
      </w:pPr>
      <w:rPr>
        <w:rFonts w:ascii="Symbol" w:hAnsi="Symbol" w:hint="default"/>
      </w:rPr>
    </w:lvl>
    <w:lvl w:ilvl="4" w:tplc="C584EF88" w:tentative="1">
      <w:start w:val="1"/>
      <w:numFmt w:val="bullet"/>
      <w:lvlText w:val="o"/>
      <w:lvlJc w:val="left"/>
      <w:pPr>
        <w:ind w:left="3600" w:hanging="360"/>
      </w:pPr>
      <w:rPr>
        <w:rFonts w:ascii="Courier New" w:hAnsi="Courier New" w:cs="Courier New" w:hint="default"/>
      </w:rPr>
    </w:lvl>
    <w:lvl w:ilvl="5" w:tplc="CA8CEA1E" w:tentative="1">
      <w:start w:val="1"/>
      <w:numFmt w:val="bullet"/>
      <w:lvlText w:val=""/>
      <w:lvlJc w:val="left"/>
      <w:pPr>
        <w:ind w:left="4320" w:hanging="360"/>
      </w:pPr>
      <w:rPr>
        <w:rFonts w:ascii="Wingdings" w:hAnsi="Wingdings" w:hint="default"/>
      </w:rPr>
    </w:lvl>
    <w:lvl w:ilvl="6" w:tplc="3312C568" w:tentative="1">
      <w:start w:val="1"/>
      <w:numFmt w:val="bullet"/>
      <w:lvlText w:val=""/>
      <w:lvlJc w:val="left"/>
      <w:pPr>
        <w:ind w:left="5040" w:hanging="360"/>
      </w:pPr>
      <w:rPr>
        <w:rFonts w:ascii="Symbol" w:hAnsi="Symbol" w:hint="default"/>
      </w:rPr>
    </w:lvl>
    <w:lvl w:ilvl="7" w:tplc="BEE03B52" w:tentative="1">
      <w:start w:val="1"/>
      <w:numFmt w:val="bullet"/>
      <w:lvlText w:val="o"/>
      <w:lvlJc w:val="left"/>
      <w:pPr>
        <w:ind w:left="5760" w:hanging="360"/>
      </w:pPr>
      <w:rPr>
        <w:rFonts w:ascii="Courier New" w:hAnsi="Courier New" w:cs="Courier New" w:hint="default"/>
      </w:rPr>
    </w:lvl>
    <w:lvl w:ilvl="8" w:tplc="1D802C86"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73920E78">
      <w:start w:val="1"/>
      <w:numFmt w:val="bullet"/>
      <w:lvlText w:val=""/>
      <w:lvlJc w:val="left"/>
      <w:pPr>
        <w:ind w:left="360" w:hanging="360"/>
      </w:pPr>
      <w:rPr>
        <w:rFonts w:ascii="Symbol" w:hAnsi="Symbol" w:hint="default"/>
      </w:rPr>
    </w:lvl>
    <w:lvl w:ilvl="1" w:tplc="608094FA" w:tentative="1">
      <w:start w:val="1"/>
      <w:numFmt w:val="bullet"/>
      <w:lvlText w:val="o"/>
      <w:lvlJc w:val="left"/>
      <w:pPr>
        <w:ind w:left="1080" w:hanging="360"/>
      </w:pPr>
      <w:rPr>
        <w:rFonts w:ascii="Courier New" w:hAnsi="Courier New" w:cs="Courier New" w:hint="default"/>
      </w:rPr>
    </w:lvl>
    <w:lvl w:ilvl="2" w:tplc="DBE8CFAC" w:tentative="1">
      <w:start w:val="1"/>
      <w:numFmt w:val="bullet"/>
      <w:lvlText w:val=""/>
      <w:lvlJc w:val="left"/>
      <w:pPr>
        <w:ind w:left="1800" w:hanging="360"/>
      </w:pPr>
      <w:rPr>
        <w:rFonts w:ascii="Wingdings" w:hAnsi="Wingdings" w:hint="default"/>
      </w:rPr>
    </w:lvl>
    <w:lvl w:ilvl="3" w:tplc="AC608A0C" w:tentative="1">
      <w:start w:val="1"/>
      <w:numFmt w:val="bullet"/>
      <w:lvlText w:val=""/>
      <w:lvlJc w:val="left"/>
      <w:pPr>
        <w:ind w:left="2520" w:hanging="360"/>
      </w:pPr>
      <w:rPr>
        <w:rFonts w:ascii="Symbol" w:hAnsi="Symbol" w:hint="default"/>
      </w:rPr>
    </w:lvl>
    <w:lvl w:ilvl="4" w:tplc="56CA0B40" w:tentative="1">
      <w:start w:val="1"/>
      <w:numFmt w:val="bullet"/>
      <w:lvlText w:val="o"/>
      <w:lvlJc w:val="left"/>
      <w:pPr>
        <w:ind w:left="3240" w:hanging="360"/>
      </w:pPr>
      <w:rPr>
        <w:rFonts w:ascii="Courier New" w:hAnsi="Courier New" w:cs="Courier New" w:hint="default"/>
      </w:rPr>
    </w:lvl>
    <w:lvl w:ilvl="5" w:tplc="FF1A37B2" w:tentative="1">
      <w:start w:val="1"/>
      <w:numFmt w:val="bullet"/>
      <w:lvlText w:val=""/>
      <w:lvlJc w:val="left"/>
      <w:pPr>
        <w:ind w:left="3960" w:hanging="360"/>
      </w:pPr>
      <w:rPr>
        <w:rFonts w:ascii="Wingdings" w:hAnsi="Wingdings" w:hint="default"/>
      </w:rPr>
    </w:lvl>
    <w:lvl w:ilvl="6" w:tplc="F6769CFE" w:tentative="1">
      <w:start w:val="1"/>
      <w:numFmt w:val="bullet"/>
      <w:lvlText w:val=""/>
      <w:lvlJc w:val="left"/>
      <w:pPr>
        <w:ind w:left="4680" w:hanging="360"/>
      </w:pPr>
      <w:rPr>
        <w:rFonts w:ascii="Symbol" w:hAnsi="Symbol" w:hint="default"/>
      </w:rPr>
    </w:lvl>
    <w:lvl w:ilvl="7" w:tplc="29586684" w:tentative="1">
      <w:start w:val="1"/>
      <w:numFmt w:val="bullet"/>
      <w:lvlText w:val="o"/>
      <w:lvlJc w:val="left"/>
      <w:pPr>
        <w:ind w:left="5400" w:hanging="360"/>
      </w:pPr>
      <w:rPr>
        <w:rFonts w:ascii="Courier New" w:hAnsi="Courier New" w:cs="Courier New" w:hint="default"/>
      </w:rPr>
    </w:lvl>
    <w:lvl w:ilvl="8" w:tplc="76DE9ED2"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FC281090">
      <w:start w:val="1"/>
      <w:numFmt w:val="bullet"/>
      <w:lvlText w:val=""/>
      <w:lvlJc w:val="left"/>
      <w:pPr>
        <w:ind w:left="961" w:hanging="360"/>
      </w:pPr>
      <w:rPr>
        <w:rFonts w:ascii="Symbol" w:hAnsi="Symbol" w:hint="default"/>
      </w:rPr>
    </w:lvl>
    <w:lvl w:ilvl="1" w:tplc="A33E0E66" w:tentative="1">
      <w:start w:val="1"/>
      <w:numFmt w:val="bullet"/>
      <w:lvlText w:val="o"/>
      <w:lvlJc w:val="left"/>
      <w:pPr>
        <w:ind w:left="1681" w:hanging="360"/>
      </w:pPr>
      <w:rPr>
        <w:rFonts w:ascii="Courier New" w:hAnsi="Courier New" w:cs="Courier New" w:hint="default"/>
      </w:rPr>
    </w:lvl>
    <w:lvl w:ilvl="2" w:tplc="D1740B9A" w:tentative="1">
      <w:start w:val="1"/>
      <w:numFmt w:val="bullet"/>
      <w:lvlText w:val=""/>
      <w:lvlJc w:val="left"/>
      <w:pPr>
        <w:ind w:left="2401" w:hanging="360"/>
      </w:pPr>
      <w:rPr>
        <w:rFonts w:ascii="Wingdings" w:hAnsi="Wingdings" w:hint="default"/>
      </w:rPr>
    </w:lvl>
    <w:lvl w:ilvl="3" w:tplc="77BA8BC2" w:tentative="1">
      <w:start w:val="1"/>
      <w:numFmt w:val="bullet"/>
      <w:lvlText w:val=""/>
      <w:lvlJc w:val="left"/>
      <w:pPr>
        <w:ind w:left="3121" w:hanging="360"/>
      </w:pPr>
      <w:rPr>
        <w:rFonts w:ascii="Symbol" w:hAnsi="Symbol" w:hint="default"/>
      </w:rPr>
    </w:lvl>
    <w:lvl w:ilvl="4" w:tplc="37B47832" w:tentative="1">
      <w:start w:val="1"/>
      <w:numFmt w:val="bullet"/>
      <w:lvlText w:val="o"/>
      <w:lvlJc w:val="left"/>
      <w:pPr>
        <w:ind w:left="3841" w:hanging="360"/>
      </w:pPr>
      <w:rPr>
        <w:rFonts w:ascii="Courier New" w:hAnsi="Courier New" w:cs="Courier New" w:hint="default"/>
      </w:rPr>
    </w:lvl>
    <w:lvl w:ilvl="5" w:tplc="A2F40394" w:tentative="1">
      <w:start w:val="1"/>
      <w:numFmt w:val="bullet"/>
      <w:lvlText w:val=""/>
      <w:lvlJc w:val="left"/>
      <w:pPr>
        <w:ind w:left="4561" w:hanging="360"/>
      </w:pPr>
      <w:rPr>
        <w:rFonts w:ascii="Wingdings" w:hAnsi="Wingdings" w:hint="default"/>
      </w:rPr>
    </w:lvl>
    <w:lvl w:ilvl="6" w:tplc="8DB2551C" w:tentative="1">
      <w:start w:val="1"/>
      <w:numFmt w:val="bullet"/>
      <w:lvlText w:val=""/>
      <w:lvlJc w:val="left"/>
      <w:pPr>
        <w:ind w:left="5281" w:hanging="360"/>
      </w:pPr>
      <w:rPr>
        <w:rFonts w:ascii="Symbol" w:hAnsi="Symbol" w:hint="default"/>
      </w:rPr>
    </w:lvl>
    <w:lvl w:ilvl="7" w:tplc="902A2BAE" w:tentative="1">
      <w:start w:val="1"/>
      <w:numFmt w:val="bullet"/>
      <w:lvlText w:val="o"/>
      <w:lvlJc w:val="left"/>
      <w:pPr>
        <w:ind w:left="6001" w:hanging="360"/>
      </w:pPr>
      <w:rPr>
        <w:rFonts w:ascii="Courier New" w:hAnsi="Courier New" w:cs="Courier New" w:hint="default"/>
      </w:rPr>
    </w:lvl>
    <w:lvl w:ilvl="8" w:tplc="108E5F00"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BDF611CA">
      <w:start w:val="1"/>
      <w:numFmt w:val="bullet"/>
      <w:lvlText w:val=""/>
      <w:lvlJc w:val="left"/>
      <w:pPr>
        <w:ind w:left="1080" w:hanging="360"/>
      </w:pPr>
      <w:rPr>
        <w:rFonts w:ascii="Symbol" w:hAnsi="Symbol" w:hint="default"/>
      </w:rPr>
    </w:lvl>
    <w:lvl w:ilvl="1" w:tplc="E64ED480">
      <w:start w:val="1"/>
      <w:numFmt w:val="bullet"/>
      <w:lvlText w:val="o"/>
      <w:lvlJc w:val="left"/>
      <w:pPr>
        <w:ind w:left="1800" w:hanging="360"/>
      </w:pPr>
      <w:rPr>
        <w:rFonts w:ascii="Courier New" w:hAnsi="Courier New" w:cs="Courier New" w:hint="default"/>
      </w:rPr>
    </w:lvl>
    <w:lvl w:ilvl="2" w:tplc="D41024C8" w:tentative="1">
      <w:start w:val="1"/>
      <w:numFmt w:val="bullet"/>
      <w:lvlText w:val=""/>
      <w:lvlJc w:val="left"/>
      <w:pPr>
        <w:ind w:left="2520" w:hanging="360"/>
      </w:pPr>
      <w:rPr>
        <w:rFonts w:ascii="Wingdings" w:hAnsi="Wingdings" w:hint="default"/>
      </w:rPr>
    </w:lvl>
    <w:lvl w:ilvl="3" w:tplc="93F226C2" w:tentative="1">
      <w:start w:val="1"/>
      <w:numFmt w:val="bullet"/>
      <w:lvlText w:val=""/>
      <w:lvlJc w:val="left"/>
      <w:pPr>
        <w:ind w:left="3240" w:hanging="360"/>
      </w:pPr>
      <w:rPr>
        <w:rFonts w:ascii="Symbol" w:hAnsi="Symbol" w:hint="default"/>
      </w:rPr>
    </w:lvl>
    <w:lvl w:ilvl="4" w:tplc="5028A32C" w:tentative="1">
      <w:start w:val="1"/>
      <w:numFmt w:val="bullet"/>
      <w:lvlText w:val="o"/>
      <w:lvlJc w:val="left"/>
      <w:pPr>
        <w:ind w:left="3960" w:hanging="360"/>
      </w:pPr>
      <w:rPr>
        <w:rFonts w:ascii="Courier New" w:hAnsi="Courier New" w:cs="Courier New" w:hint="default"/>
      </w:rPr>
    </w:lvl>
    <w:lvl w:ilvl="5" w:tplc="4A2E1C96" w:tentative="1">
      <w:start w:val="1"/>
      <w:numFmt w:val="bullet"/>
      <w:lvlText w:val=""/>
      <w:lvlJc w:val="left"/>
      <w:pPr>
        <w:ind w:left="4680" w:hanging="360"/>
      </w:pPr>
      <w:rPr>
        <w:rFonts w:ascii="Wingdings" w:hAnsi="Wingdings" w:hint="default"/>
      </w:rPr>
    </w:lvl>
    <w:lvl w:ilvl="6" w:tplc="2520AAFA" w:tentative="1">
      <w:start w:val="1"/>
      <w:numFmt w:val="bullet"/>
      <w:lvlText w:val=""/>
      <w:lvlJc w:val="left"/>
      <w:pPr>
        <w:ind w:left="5400" w:hanging="360"/>
      </w:pPr>
      <w:rPr>
        <w:rFonts w:ascii="Symbol" w:hAnsi="Symbol" w:hint="default"/>
      </w:rPr>
    </w:lvl>
    <w:lvl w:ilvl="7" w:tplc="A526409A" w:tentative="1">
      <w:start w:val="1"/>
      <w:numFmt w:val="bullet"/>
      <w:lvlText w:val="o"/>
      <w:lvlJc w:val="left"/>
      <w:pPr>
        <w:ind w:left="6120" w:hanging="360"/>
      </w:pPr>
      <w:rPr>
        <w:rFonts w:ascii="Courier New" w:hAnsi="Courier New" w:cs="Courier New" w:hint="default"/>
      </w:rPr>
    </w:lvl>
    <w:lvl w:ilvl="8" w:tplc="A87AB99E"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5B8462AE">
      <w:start w:val="1"/>
      <w:numFmt w:val="bullet"/>
      <w:lvlText w:val=""/>
      <w:lvlJc w:val="left"/>
      <w:pPr>
        <w:ind w:left="360" w:hanging="360"/>
      </w:pPr>
      <w:rPr>
        <w:rFonts w:ascii="Symbol" w:hAnsi="Symbol" w:hint="default"/>
      </w:rPr>
    </w:lvl>
    <w:lvl w:ilvl="1" w:tplc="3518355E" w:tentative="1">
      <w:start w:val="1"/>
      <w:numFmt w:val="bullet"/>
      <w:lvlText w:val="o"/>
      <w:lvlJc w:val="left"/>
      <w:pPr>
        <w:ind w:left="1080" w:hanging="360"/>
      </w:pPr>
      <w:rPr>
        <w:rFonts w:ascii="Courier New" w:hAnsi="Courier New" w:cs="Courier New" w:hint="default"/>
      </w:rPr>
    </w:lvl>
    <w:lvl w:ilvl="2" w:tplc="CA8E50DC" w:tentative="1">
      <w:start w:val="1"/>
      <w:numFmt w:val="bullet"/>
      <w:lvlText w:val=""/>
      <w:lvlJc w:val="left"/>
      <w:pPr>
        <w:ind w:left="1800" w:hanging="360"/>
      </w:pPr>
      <w:rPr>
        <w:rFonts w:ascii="Wingdings" w:hAnsi="Wingdings" w:hint="default"/>
      </w:rPr>
    </w:lvl>
    <w:lvl w:ilvl="3" w:tplc="725226BE" w:tentative="1">
      <w:start w:val="1"/>
      <w:numFmt w:val="bullet"/>
      <w:lvlText w:val=""/>
      <w:lvlJc w:val="left"/>
      <w:pPr>
        <w:ind w:left="2520" w:hanging="360"/>
      </w:pPr>
      <w:rPr>
        <w:rFonts w:ascii="Symbol" w:hAnsi="Symbol" w:hint="default"/>
      </w:rPr>
    </w:lvl>
    <w:lvl w:ilvl="4" w:tplc="B162A870" w:tentative="1">
      <w:start w:val="1"/>
      <w:numFmt w:val="bullet"/>
      <w:lvlText w:val="o"/>
      <w:lvlJc w:val="left"/>
      <w:pPr>
        <w:ind w:left="3240" w:hanging="360"/>
      </w:pPr>
      <w:rPr>
        <w:rFonts w:ascii="Courier New" w:hAnsi="Courier New" w:cs="Courier New" w:hint="default"/>
      </w:rPr>
    </w:lvl>
    <w:lvl w:ilvl="5" w:tplc="42C04D46" w:tentative="1">
      <w:start w:val="1"/>
      <w:numFmt w:val="bullet"/>
      <w:lvlText w:val=""/>
      <w:lvlJc w:val="left"/>
      <w:pPr>
        <w:ind w:left="3960" w:hanging="360"/>
      </w:pPr>
      <w:rPr>
        <w:rFonts w:ascii="Wingdings" w:hAnsi="Wingdings" w:hint="default"/>
      </w:rPr>
    </w:lvl>
    <w:lvl w:ilvl="6" w:tplc="C9D8081A" w:tentative="1">
      <w:start w:val="1"/>
      <w:numFmt w:val="bullet"/>
      <w:lvlText w:val=""/>
      <w:lvlJc w:val="left"/>
      <w:pPr>
        <w:ind w:left="4680" w:hanging="360"/>
      </w:pPr>
      <w:rPr>
        <w:rFonts w:ascii="Symbol" w:hAnsi="Symbol" w:hint="default"/>
      </w:rPr>
    </w:lvl>
    <w:lvl w:ilvl="7" w:tplc="38A0E15E" w:tentative="1">
      <w:start w:val="1"/>
      <w:numFmt w:val="bullet"/>
      <w:lvlText w:val="o"/>
      <w:lvlJc w:val="left"/>
      <w:pPr>
        <w:ind w:left="5400" w:hanging="360"/>
      </w:pPr>
      <w:rPr>
        <w:rFonts w:ascii="Courier New" w:hAnsi="Courier New" w:cs="Courier New" w:hint="default"/>
      </w:rPr>
    </w:lvl>
    <w:lvl w:ilvl="8" w:tplc="78200422"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D2B065D6">
      <w:start w:val="1"/>
      <w:numFmt w:val="bullet"/>
      <w:lvlText w:val=""/>
      <w:lvlJc w:val="left"/>
      <w:pPr>
        <w:ind w:left="965" w:hanging="360"/>
      </w:pPr>
      <w:rPr>
        <w:rFonts w:ascii="Symbol" w:hAnsi="Symbol" w:hint="default"/>
      </w:rPr>
    </w:lvl>
    <w:lvl w:ilvl="1" w:tplc="22A0A44A" w:tentative="1">
      <w:start w:val="1"/>
      <w:numFmt w:val="bullet"/>
      <w:lvlText w:val="o"/>
      <w:lvlJc w:val="left"/>
      <w:pPr>
        <w:ind w:left="1685" w:hanging="360"/>
      </w:pPr>
      <w:rPr>
        <w:rFonts w:ascii="Courier New" w:hAnsi="Courier New" w:cs="Courier New" w:hint="default"/>
      </w:rPr>
    </w:lvl>
    <w:lvl w:ilvl="2" w:tplc="431264EC" w:tentative="1">
      <w:start w:val="1"/>
      <w:numFmt w:val="bullet"/>
      <w:lvlText w:val=""/>
      <w:lvlJc w:val="left"/>
      <w:pPr>
        <w:ind w:left="2405" w:hanging="360"/>
      </w:pPr>
      <w:rPr>
        <w:rFonts w:ascii="Wingdings" w:hAnsi="Wingdings" w:hint="default"/>
      </w:rPr>
    </w:lvl>
    <w:lvl w:ilvl="3" w:tplc="10563638" w:tentative="1">
      <w:start w:val="1"/>
      <w:numFmt w:val="bullet"/>
      <w:lvlText w:val=""/>
      <w:lvlJc w:val="left"/>
      <w:pPr>
        <w:ind w:left="3125" w:hanging="360"/>
      </w:pPr>
      <w:rPr>
        <w:rFonts w:ascii="Symbol" w:hAnsi="Symbol" w:hint="default"/>
      </w:rPr>
    </w:lvl>
    <w:lvl w:ilvl="4" w:tplc="6E0C4DDA" w:tentative="1">
      <w:start w:val="1"/>
      <w:numFmt w:val="bullet"/>
      <w:lvlText w:val="o"/>
      <w:lvlJc w:val="left"/>
      <w:pPr>
        <w:ind w:left="3845" w:hanging="360"/>
      </w:pPr>
      <w:rPr>
        <w:rFonts w:ascii="Courier New" w:hAnsi="Courier New" w:cs="Courier New" w:hint="default"/>
      </w:rPr>
    </w:lvl>
    <w:lvl w:ilvl="5" w:tplc="14D6ABD8" w:tentative="1">
      <w:start w:val="1"/>
      <w:numFmt w:val="bullet"/>
      <w:lvlText w:val=""/>
      <w:lvlJc w:val="left"/>
      <w:pPr>
        <w:ind w:left="4565" w:hanging="360"/>
      </w:pPr>
      <w:rPr>
        <w:rFonts w:ascii="Wingdings" w:hAnsi="Wingdings" w:hint="default"/>
      </w:rPr>
    </w:lvl>
    <w:lvl w:ilvl="6" w:tplc="F7760C0A" w:tentative="1">
      <w:start w:val="1"/>
      <w:numFmt w:val="bullet"/>
      <w:lvlText w:val=""/>
      <w:lvlJc w:val="left"/>
      <w:pPr>
        <w:ind w:left="5285" w:hanging="360"/>
      </w:pPr>
      <w:rPr>
        <w:rFonts w:ascii="Symbol" w:hAnsi="Symbol" w:hint="default"/>
      </w:rPr>
    </w:lvl>
    <w:lvl w:ilvl="7" w:tplc="575855C4" w:tentative="1">
      <w:start w:val="1"/>
      <w:numFmt w:val="bullet"/>
      <w:lvlText w:val="o"/>
      <w:lvlJc w:val="left"/>
      <w:pPr>
        <w:ind w:left="6005" w:hanging="360"/>
      </w:pPr>
      <w:rPr>
        <w:rFonts w:ascii="Courier New" w:hAnsi="Courier New" w:cs="Courier New" w:hint="default"/>
      </w:rPr>
    </w:lvl>
    <w:lvl w:ilvl="8" w:tplc="90548708"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96B40512">
      <w:start w:val="1"/>
      <w:numFmt w:val="bullet"/>
      <w:lvlText w:val=""/>
      <w:lvlJc w:val="left"/>
      <w:pPr>
        <w:ind w:left="360" w:hanging="360"/>
      </w:pPr>
      <w:rPr>
        <w:rFonts w:ascii="Symbol" w:hAnsi="Symbol" w:hint="default"/>
      </w:rPr>
    </w:lvl>
    <w:lvl w:ilvl="1" w:tplc="D68C6FD8" w:tentative="1">
      <w:start w:val="1"/>
      <w:numFmt w:val="bullet"/>
      <w:lvlText w:val="o"/>
      <w:lvlJc w:val="left"/>
      <w:pPr>
        <w:ind w:left="1080" w:hanging="360"/>
      </w:pPr>
      <w:rPr>
        <w:rFonts w:ascii="Courier New" w:hAnsi="Courier New" w:cs="Courier New" w:hint="default"/>
      </w:rPr>
    </w:lvl>
    <w:lvl w:ilvl="2" w:tplc="237A5AAC" w:tentative="1">
      <w:start w:val="1"/>
      <w:numFmt w:val="bullet"/>
      <w:lvlText w:val=""/>
      <w:lvlJc w:val="left"/>
      <w:pPr>
        <w:ind w:left="1800" w:hanging="360"/>
      </w:pPr>
      <w:rPr>
        <w:rFonts w:ascii="Wingdings" w:hAnsi="Wingdings" w:hint="default"/>
      </w:rPr>
    </w:lvl>
    <w:lvl w:ilvl="3" w:tplc="1598E170" w:tentative="1">
      <w:start w:val="1"/>
      <w:numFmt w:val="bullet"/>
      <w:lvlText w:val=""/>
      <w:lvlJc w:val="left"/>
      <w:pPr>
        <w:ind w:left="2520" w:hanging="360"/>
      </w:pPr>
      <w:rPr>
        <w:rFonts w:ascii="Symbol" w:hAnsi="Symbol" w:hint="default"/>
      </w:rPr>
    </w:lvl>
    <w:lvl w:ilvl="4" w:tplc="108ADEDA" w:tentative="1">
      <w:start w:val="1"/>
      <w:numFmt w:val="bullet"/>
      <w:lvlText w:val="o"/>
      <w:lvlJc w:val="left"/>
      <w:pPr>
        <w:ind w:left="3240" w:hanging="360"/>
      </w:pPr>
      <w:rPr>
        <w:rFonts w:ascii="Courier New" w:hAnsi="Courier New" w:cs="Courier New" w:hint="default"/>
      </w:rPr>
    </w:lvl>
    <w:lvl w:ilvl="5" w:tplc="D86642A4" w:tentative="1">
      <w:start w:val="1"/>
      <w:numFmt w:val="bullet"/>
      <w:lvlText w:val=""/>
      <w:lvlJc w:val="left"/>
      <w:pPr>
        <w:ind w:left="3960" w:hanging="360"/>
      </w:pPr>
      <w:rPr>
        <w:rFonts w:ascii="Wingdings" w:hAnsi="Wingdings" w:hint="default"/>
      </w:rPr>
    </w:lvl>
    <w:lvl w:ilvl="6" w:tplc="E8BABAB8" w:tentative="1">
      <w:start w:val="1"/>
      <w:numFmt w:val="bullet"/>
      <w:lvlText w:val=""/>
      <w:lvlJc w:val="left"/>
      <w:pPr>
        <w:ind w:left="4680" w:hanging="360"/>
      </w:pPr>
      <w:rPr>
        <w:rFonts w:ascii="Symbol" w:hAnsi="Symbol" w:hint="default"/>
      </w:rPr>
    </w:lvl>
    <w:lvl w:ilvl="7" w:tplc="C2801C56" w:tentative="1">
      <w:start w:val="1"/>
      <w:numFmt w:val="bullet"/>
      <w:lvlText w:val="o"/>
      <w:lvlJc w:val="left"/>
      <w:pPr>
        <w:ind w:left="5400" w:hanging="360"/>
      </w:pPr>
      <w:rPr>
        <w:rFonts w:ascii="Courier New" w:hAnsi="Courier New" w:cs="Courier New" w:hint="default"/>
      </w:rPr>
    </w:lvl>
    <w:lvl w:ilvl="8" w:tplc="51524560"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DFB02366">
      <w:start w:val="1"/>
      <w:numFmt w:val="bullet"/>
      <w:lvlText w:val=""/>
      <w:lvlJc w:val="left"/>
      <w:pPr>
        <w:ind w:left="360" w:hanging="360"/>
      </w:pPr>
      <w:rPr>
        <w:rFonts w:ascii="Symbol" w:hAnsi="Symbol" w:hint="default"/>
      </w:rPr>
    </w:lvl>
    <w:lvl w:ilvl="1" w:tplc="8688A970">
      <w:start w:val="1"/>
      <w:numFmt w:val="bullet"/>
      <w:lvlText w:val="o"/>
      <w:lvlJc w:val="left"/>
      <w:pPr>
        <w:ind w:left="1080" w:hanging="360"/>
      </w:pPr>
      <w:rPr>
        <w:rFonts w:ascii="Courier New" w:hAnsi="Courier New" w:cs="Courier New" w:hint="default"/>
      </w:rPr>
    </w:lvl>
    <w:lvl w:ilvl="2" w:tplc="C96E3CF2" w:tentative="1">
      <w:start w:val="1"/>
      <w:numFmt w:val="bullet"/>
      <w:lvlText w:val=""/>
      <w:lvlJc w:val="left"/>
      <w:pPr>
        <w:ind w:left="1800" w:hanging="360"/>
      </w:pPr>
      <w:rPr>
        <w:rFonts w:ascii="Wingdings" w:hAnsi="Wingdings" w:hint="default"/>
      </w:rPr>
    </w:lvl>
    <w:lvl w:ilvl="3" w:tplc="9E62C7D6" w:tentative="1">
      <w:start w:val="1"/>
      <w:numFmt w:val="bullet"/>
      <w:lvlText w:val=""/>
      <w:lvlJc w:val="left"/>
      <w:pPr>
        <w:ind w:left="2520" w:hanging="360"/>
      </w:pPr>
      <w:rPr>
        <w:rFonts w:ascii="Symbol" w:hAnsi="Symbol" w:hint="default"/>
      </w:rPr>
    </w:lvl>
    <w:lvl w:ilvl="4" w:tplc="0C9E720C" w:tentative="1">
      <w:start w:val="1"/>
      <w:numFmt w:val="bullet"/>
      <w:lvlText w:val="o"/>
      <w:lvlJc w:val="left"/>
      <w:pPr>
        <w:ind w:left="3240" w:hanging="360"/>
      </w:pPr>
      <w:rPr>
        <w:rFonts w:ascii="Courier New" w:hAnsi="Courier New" w:cs="Courier New" w:hint="default"/>
      </w:rPr>
    </w:lvl>
    <w:lvl w:ilvl="5" w:tplc="9D4E4B72" w:tentative="1">
      <w:start w:val="1"/>
      <w:numFmt w:val="bullet"/>
      <w:lvlText w:val=""/>
      <w:lvlJc w:val="left"/>
      <w:pPr>
        <w:ind w:left="3960" w:hanging="360"/>
      </w:pPr>
      <w:rPr>
        <w:rFonts w:ascii="Wingdings" w:hAnsi="Wingdings" w:hint="default"/>
      </w:rPr>
    </w:lvl>
    <w:lvl w:ilvl="6" w:tplc="BA1A0382" w:tentative="1">
      <w:start w:val="1"/>
      <w:numFmt w:val="bullet"/>
      <w:lvlText w:val=""/>
      <w:lvlJc w:val="left"/>
      <w:pPr>
        <w:ind w:left="4680" w:hanging="360"/>
      </w:pPr>
      <w:rPr>
        <w:rFonts w:ascii="Symbol" w:hAnsi="Symbol" w:hint="default"/>
      </w:rPr>
    </w:lvl>
    <w:lvl w:ilvl="7" w:tplc="E65E3534" w:tentative="1">
      <w:start w:val="1"/>
      <w:numFmt w:val="bullet"/>
      <w:lvlText w:val="o"/>
      <w:lvlJc w:val="left"/>
      <w:pPr>
        <w:ind w:left="5400" w:hanging="360"/>
      </w:pPr>
      <w:rPr>
        <w:rFonts w:ascii="Courier New" w:hAnsi="Courier New" w:cs="Courier New" w:hint="default"/>
      </w:rPr>
    </w:lvl>
    <w:lvl w:ilvl="8" w:tplc="71287998"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4A5E7650">
      <w:start w:val="1"/>
      <w:numFmt w:val="bullet"/>
      <w:lvlText w:val=""/>
      <w:lvlJc w:val="left"/>
      <w:pPr>
        <w:ind w:left="720" w:hanging="360"/>
      </w:pPr>
      <w:rPr>
        <w:rFonts w:ascii="Symbol" w:hAnsi="Symbol" w:hint="default"/>
      </w:rPr>
    </w:lvl>
    <w:lvl w:ilvl="1" w:tplc="6748AC10" w:tentative="1">
      <w:start w:val="1"/>
      <w:numFmt w:val="bullet"/>
      <w:lvlText w:val="o"/>
      <w:lvlJc w:val="left"/>
      <w:pPr>
        <w:ind w:left="1440" w:hanging="360"/>
      </w:pPr>
      <w:rPr>
        <w:rFonts w:ascii="Courier New" w:hAnsi="Courier New" w:cs="Courier New" w:hint="default"/>
      </w:rPr>
    </w:lvl>
    <w:lvl w:ilvl="2" w:tplc="5BB46188" w:tentative="1">
      <w:start w:val="1"/>
      <w:numFmt w:val="bullet"/>
      <w:lvlText w:val=""/>
      <w:lvlJc w:val="left"/>
      <w:pPr>
        <w:ind w:left="2160" w:hanging="360"/>
      </w:pPr>
      <w:rPr>
        <w:rFonts w:ascii="Wingdings" w:hAnsi="Wingdings" w:hint="default"/>
      </w:rPr>
    </w:lvl>
    <w:lvl w:ilvl="3" w:tplc="F9F4CFE8" w:tentative="1">
      <w:start w:val="1"/>
      <w:numFmt w:val="bullet"/>
      <w:lvlText w:val=""/>
      <w:lvlJc w:val="left"/>
      <w:pPr>
        <w:ind w:left="2880" w:hanging="360"/>
      </w:pPr>
      <w:rPr>
        <w:rFonts w:ascii="Symbol" w:hAnsi="Symbol" w:hint="default"/>
      </w:rPr>
    </w:lvl>
    <w:lvl w:ilvl="4" w:tplc="9D52032A" w:tentative="1">
      <w:start w:val="1"/>
      <w:numFmt w:val="bullet"/>
      <w:lvlText w:val="o"/>
      <w:lvlJc w:val="left"/>
      <w:pPr>
        <w:ind w:left="3600" w:hanging="360"/>
      </w:pPr>
      <w:rPr>
        <w:rFonts w:ascii="Courier New" w:hAnsi="Courier New" w:cs="Courier New" w:hint="default"/>
      </w:rPr>
    </w:lvl>
    <w:lvl w:ilvl="5" w:tplc="AF784472" w:tentative="1">
      <w:start w:val="1"/>
      <w:numFmt w:val="bullet"/>
      <w:lvlText w:val=""/>
      <w:lvlJc w:val="left"/>
      <w:pPr>
        <w:ind w:left="4320" w:hanging="360"/>
      </w:pPr>
      <w:rPr>
        <w:rFonts w:ascii="Wingdings" w:hAnsi="Wingdings" w:hint="default"/>
      </w:rPr>
    </w:lvl>
    <w:lvl w:ilvl="6" w:tplc="257C4BBA" w:tentative="1">
      <w:start w:val="1"/>
      <w:numFmt w:val="bullet"/>
      <w:lvlText w:val=""/>
      <w:lvlJc w:val="left"/>
      <w:pPr>
        <w:ind w:left="5040" w:hanging="360"/>
      </w:pPr>
      <w:rPr>
        <w:rFonts w:ascii="Symbol" w:hAnsi="Symbol" w:hint="default"/>
      </w:rPr>
    </w:lvl>
    <w:lvl w:ilvl="7" w:tplc="920E8702" w:tentative="1">
      <w:start w:val="1"/>
      <w:numFmt w:val="bullet"/>
      <w:lvlText w:val="o"/>
      <w:lvlJc w:val="left"/>
      <w:pPr>
        <w:ind w:left="5760" w:hanging="360"/>
      </w:pPr>
      <w:rPr>
        <w:rFonts w:ascii="Courier New" w:hAnsi="Courier New" w:cs="Courier New" w:hint="default"/>
      </w:rPr>
    </w:lvl>
    <w:lvl w:ilvl="8" w:tplc="DF487B8A"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46FA6F1A">
      <w:start w:val="1"/>
      <w:numFmt w:val="bullet"/>
      <w:lvlText w:val=""/>
      <w:lvlJc w:val="left"/>
      <w:pPr>
        <w:ind w:left="780" w:hanging="360"/>
      </w:pPr>
      <w:rPr>
        <w:rFonts w:ascii="Symbol" w:hAnsi="Symbol" w:hint="default"/>
      </w:rPr>
    </w:lvl>
    <w:lvl w:ilvl="1" w:tplc="A160923E" w:tentative="1">
      <w:start w:val="1"/>
      <w:numFmt w:val="bullet"/>
      <w:lvlText w:val="o"/>
      <w:lvlJc w:val="left"/>
      <w:pPr>
        <w:ind w:left="1500" w:hanging="360"/>
      </w:pPr>
      <w:rPr>
        <w:rFonts w:ascii="Courier New" w:hAnsi="Courier New" w:cs="Courier New" w:hint="default"/>
      </w:rPr>
    </w:lvl>
    <w:lvl w:ilvl="2" w:tplc="CD20C27A" w:tentative="1">
      <w:start w:val="1"/>
      <w:numFmt w:val="bullet"/>
      <w:lvlText w:val=""/>
      <w:lvlJc w:val="left"/>
      <w:pPr>
        <w:ind w:left="2220" w:hanging="360"/>
      </w:pPr>
      <w:rPr>
        <w:rFonts w:ascii="Wingdings" w:hAnsi="Wingdings" w:hint="default"/>
      </w:rPr>
    </w:lvl>
    <w:lvl w:ilvl="3" w:tplc="67C8D868" w:tentative="1">
      <w:start w:val="1"/>
      <w:numFmt w:val="bullet"/>
      <w:lvlText w:val=""/>
      <w:lvlJc w:val="left"/>
      <w:pPr>
        <w:ind w:left="2940" w:hanging="360"/>
      </w:pPr>
      <w:rPr>
        <w:rFonts w:ascii="Symbol" w:hAnsi="Symbol" w:hint="default"/>
      </w:rPr>
    </w:lvl>
    <w:lvl w:ilvl="4" w:tplc="C9762B4A" w:tentative="1">
      <w:start w:val="1"/>
      <w:numFmt w:val="bullet"/>
      <w:lvlText w:val="o"/>
      <w:lvlJc w:val="left"/>
      <w:pPr>
        <w:ind w:left="3660" w:hanging="360"/>
      </w:pPr>
      <w:rPr>
        <w:rFonts w:ascii="Courier New" w:hAnsi="Courier New" w:cs="Courier New" w:hint="default"/>
      </w:rPr>
    </w:lvl>
    <w:lvl w:ilvl="5" w:tplc="21C4D3FA" w:tentative="1">
      <w:start w:val="1"/>
      <w:numFmt w:val="bullet"/>
      <w:lvlText w:val=""/>
      <w:lvlJc w:val="left"/>
      <w:pPr>
        <w:ind w:left="4380" w:hanging="360"/>
      </w:pPr>
      <w:rPr>
        <w:rFonts w:ascii="Wingdings" w:hAnsi="Wingdings" w:hint="default"/>
      </w:rPr>
    </w:lvl>
    <w:lvl w:ilvl="6" w:tplc="C7A8247A" w:tentative="1">
      <w:start w:val="1"/>
      <w:numFmt w:val="bullet"/>
      <w:lvlText w:val=""/>
      <w:lvlJc w:val="left"/>
      <w:pPr>
        <w:ind w:left="5100" w:hanging="360"/>
      </w:pPr>
      <w:rPr>
        <w:rFonts w:ascii="Symbol" w:hAnsi="Symbol" w:hint="default"/>
      </w:rPr>
    </w:lvl>
    <w:lvl w:ilvl="7" w:tplc="D9D699D4" w:tentative="1">
      <w:start w:val="1"/>
      <w:numFmt w:val="bullet"/>
      <w:lvlText w:val="o"/>
      <w:lvlJc w:val="left"/>
      <w:pPr>
        <w:ind w:left="5820" w:hanging="360"/>
      </w:pPr>
      <w:rPr>
        <w:rFonts w:ascii="Courier New" w:hAnsi="Courier New" w:cs="Courier New" w:hint="default"/>
      </w:rPr>
    </w:lvl>
    <w:lvl w:ilvl="8" w:tplc="E4BC8214" w:tentative="1">
      <w:start w:val="1"/>
      <w:numFmt w:val="bullet"/>
      <w:lvlText w:val=""/>
      <w:lvlJc w:val="left"/>
      <w:pPr>
        <w:ind w:left="6540" w:hanging="360"/>
      </w:pPr>
      <w:rPr>
        <w:rFonts w:ascii="Wingdings" w:hAnsi="Wingdings" w:hint="default"/>
      </w:rPr>
    </w:lvl>
  </w:abstractNum>
  <w:abstractNum w:abstractNumId="40" w15:restartNumberingAfterBreak="0">
    <w:nsid w:val="7CB871C4"/>
    <w:multiLevelType w:val="hybridMultilevel"/>
    <w:tmpl w:val="86F4E73E"/>
    <w:lvl w:ilvl="0" w:tplc="90186B6E">
      <w:start w:val="1"/>
      <w:numFmt w:val="bullet"/>
      <w:lvlText w:val=""/>
      <w:lvlJc w:val="left"/>
      <w:pPr>
        <w:ind w:left="878" w:hanging="360"/>
      </w:pPr>
      <w:rPr>
        <w:rFonts w:ascii="Symbol" w:hAnsi="Symbol" w:hint="default"/>
      </w:rPr>
    </w:lvl>
    <w:lvl w:ilvl="1" w:tplc="BEE25B2E" w:tentative="1">
      <w:start w:val="1"/>
      <w:numFmt w:val="bullet"/>
      <w:lvlText w:val="o"/>
      <w:lvlJc w:val="left"/>
      <w:pPr>
        <w:ind w:left="1598" w:hanging="360"/>
      </w:pPr>
      <w:rPr>
        <w:rFonts w:ascii="Courier New" w:hAnsi="Courier New" w:cs="Courier New" w:hint="default"/>
      </w:rPr>
    </w:lvl>
    <w:lvl w:ilvl="2" w:tplc="5EA411EC" w:tentative="1">
      <w:start w:val="1"/>
      <w:numFmt w:val="bullet"/>
      <w:lvlText w:val=""/>
      <w:lvlJc w:val="left"/>
      <w:pPr>
        <w:ind w:left="2318" w:hanging="360"/>
      </w:pPr>
      <w:rPr>
        <w:rFonts w:ascii="Wingdings" w:hAnsi="Wingdings" w:hint="default"/>
      </w:rPr>
    </w:lvl>
    <w:lvl w:ilvl="3" w:tplc="06D0D2E0" w:tentative="1">
      <w:start w:val="1"/>
      <w:numFmt w:val="bullet"/>
      <w:lvlText w:val=""/>
      <w:lvlJc w:val="left"/>
      <w:pPr>
        <w:ind w:left="3038" w:hanging="360"/>
      </w:pPr>
      <w:rPr>
        <w:rFonts w:ascii="Symbol" w:hAnsi="Symbol" w:hint="default"/>
      </w:rPr>
    </w:lvl>
    <w:lvl w:ilvl="4" w:tplc="79DEC81A" w:tentative="1">
      <w:start w:val="1"/>
      <w:numFmt w:val="bullet"/>
      <w:lvlText w:val="o"/>
      <w:lvlJc w:val="left"/>
      <w:pPr>
        <w:ind w:left="3758" w:hanging="360"/>
      </w:pPr>
      <w:rPr>
        <w:rFonts w:ascii="Courier New" w:hAnsi="Courier New" w:cs="Courier New" w:hint="default"/>
      </w:rPr>
    </w:lvl>
    <w:lvl w:ilvl="5" w:tplc="404638A6" w:tentative="1">
      <w:start w:val="1"/>
      <w:numFmt w:val="bullet"/>
      <w:lvlText w:val=""/>
      <w:lvlJc w:val="left"/>
      <w:pPr>
        <w:ind w:left="4478" w:hanging="360"/>
      </w:pPr>
      <w:rPr>
        <w:rFonts w:ascii="Wingdings" w:hAnsi="Wingdings" w:hint="default"/>
      </w:rPr>
    </w:lvl>
    <w:lvl w:ilvl="6" w:tplc="BE66D64C" w:tentative="1">
      <w:start w:val="1"/>
      <w:numFmt w:val="bullet"/>
      <w:lvlText w:val=""/>
      <w:lvlJc w:val="left"/>
      <w:pPr>
        <w:ind w:left="5198" w:hanging="360"/>
      </w:pPr>
      <w:rPr>
        <w:rFonts w:ascii="Symbol" w:hAnsi="Symbol" w:hint="default"/>
      </w:rPr>
    </w:lvl>
    <w:lvl w:ilvl="7" w:tplc="D04223F4" w:tentative="1">
      <w:start w:val="1"/>
      <w:numFmt w:val="bullet"/>
      <w:lvlText w:val="o"/>
      <w:lvlJc w:val="left"/>
      <w:pPr>
        <w:ind w:left="5918" w:hanging="360"/>
      </w:pPr>
      <w:rPr>
        <w:rFonts w:ascii="Courier New" w:hAnsi="Courier New" w:cs="Courier New" w:hint="default"/>
      </w:rPr>
    </w:lvl>
    <w:lvl w:ilvl="8" w:tplc="B85405E4"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4844"/>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4D68"/>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97D47"/>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0A89"/>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31EF"/>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62770"/>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6E65"/>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095A"/>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08ED"/>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C6D89"/>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rsid w:val="00DE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gglobalenterprise.service-now.com/esc?id=ech_article_view&amp;sysparm_article=KB0559856&amp;sys_kb_id=c28316de1bcf2490ecdc0dc6cc4bcba0&amp;spa=1" TargetMode="External"/><Relationship Id="rId18" Type="http://schemas.openxmlformats.org/officeDocument/2006/relationships/hyperlink" Target="http://security.pg.com" TargetMode="External"/><Relationship Id="rId26"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hyperlink" Target="mailto:securityincident.im@pg.com" TargetMode="External"/><Relationship Id="rId7" Type="http://schemas.openxmlformats.org/officeDocument/2006/relationships/webSettings" Target="webSettings.xml"/><Relationship Id="rId12" Type="http://schemas.openxmlformats.org/officeDocument/2006/relationships/hyperlink" Target="https://workday.pg.com/" TargetMode="External"/><Relationship Id="rId17" Type="http://schemas.openxmlformats.org/officeDocument/2006/relationships/hyperlink" Target="mailto:corporateprivacy.im@pg.com" TargetMode="External"/><Relationship Id="rId25" Type="http://schemas.openxmlformats.org/officeDocument/2006/relationships/hyperlink" Target="mailto:pascualsy.jl@pg.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pgprivacyofficer.im@pg.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google.com/privacy" TargetMode="External"/><Relationship Id="rId24" Type="http://schemas.openxmlformats.org/officeDocument/2006/relationships/hyperlink" Target="mailto:gregorioreyes.j@pg.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rporateprivacy.im@pg.com" TargetMode="External"/><Relationship Id="rId23" Type="http://schemas.openxmlformats.org/officeDocument/2006/relationships/hyperlink" Target="mailto:corporateprivacy.im@pg.com" TargetMode="External"/><Relationship Id="rId28" Type="http://schemas.openxmlformats.org/officeDocument/2006/relationships/header" Target="header1.xml"/><Relationship Id="rId10" Type="http://schemas.openxmlformats.org/officeDocument/2006/relationships/hyperlink" Target="https://www.google.com/analytics/terms/us.html" TargetMode="External"/><Relationship Id="rId19" Type="http://schemas.openxmlformats.org/officeDocument/2006/relationships/hyperlink" Target="mailto:corporateprivacy.im@pg.co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globalenterprise.service-now.com/pgsp?id=kb_article_view&amp;sysparm_article=KB0054610&amp;sys_kb_id=eea672b51b3aa810f24a42a6bc4bcbcf&amp;spa=1" TargetMode="External"/><Relationship Id="rId22" Type="http://schemas.openxmlformats.org/officeDocument/2006/relationships/hyperlink" Target="http://www.privacy.pg.com" TargetMode="External"/><Relationship Id="rId27" Type="http://schemas.openxmlformats.org/officeDocument/2006/relationships/hyperlink" Target="mailto:pieroth.g@pg.com"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customXml/itemProps2.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3.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6255</Words>
  <Characters>35659</Characters>
  <Application>Microsoft Office Word</Application>
  <DocSecurity>0</DocSecurity>
  <Lines>297</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4</cp:revision>
  <cp:lastPrinted>2018-03-07T20:33:00Z</cp:lastPrinted>
  <dcterms:created xsi:type="dcterms:W3CDTF">2021-03-25T19:56:00Z</dcterms:created>
  <dcterms:modified xsi:type="dcterms:W3CDTF">2021-08-18T09:55:00Z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2021-03-25T20:40:45Z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