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C348B" w14:textId="77777777" w:rsidR="007C2A3C" w:rsidRPr="007C2A3C" w:rsidRDefault="007C2A3C" w:rsidP="007C2A3C">
      <w:pPr>
        <w:spacing w:line="300" w:lineRule="exact"/>
        <w:ind w:left="720"/>
        <w:jc w:val="center"/>
        <w:rPr>
          <w:rFonts w:cs="Arial"/>
          <w:b/>
          <w:bCs/>
          <w:lang w:val="it-IT"/>
        </w:rPr>
      </w:pPr>
      <w:r w:rsidRPr="007C2A3C">
        <w:rPr>
          <w:rFonts w:cs="Arial"/>
          <w:b/>
          <w:bCs/>
          <w:lang w:val="it-IT"/>
        </w:rPr>
        <w:t xml:space="preserve">INFORMATIVA PRIVACY </w:t>
      </w:r>
    </w:p>
    <w:p w14:paraId="08A88514" w14:textId="77777777" w:rsidR="007C2A3C" w:rsidRPr="007C2A3C" w:rsidRDefault="007C2A3C" w:rsidP="007C2A3C">
      <w:pPr>
        <w:spacing w:line="300" w:lineRule="exact"/>
        <w:ind w:left="720"/>
        <w:jc w:val="center"/>
        <w:rPr>
          <w:rFonts w:cs="Arial"/>
          <w:bCs/>
          <w:i/>
          <w:lang w:val="it-IT"/>
        </w:rPr>
      </w:pPr>
      <w:r w:rsidRPr="007C2A3C">
        <w:rPr>
          <w:rFonts w:cs="Arial"/>
          <w:bCs/>
          <w:i/>
          <w:iCs/>
          <w:lang w:val="it-IT"/>
        </w:rPr>
        <w:t>ex</w:t>
      </w:r>
      <w:r w:rsidRPr="007C2A3C">
        <w:rPr>
          <w:rFonts w:cs="Arial"/>
          <w:bCs/>
          <w:i/>
          <w:lang w:val="it-IT"/>
        </w:rPr>
        <w:t xml:space="preserve"> art. 13 del Regolamento UE 679/2016 </w:t>
      </w:r>
    </w:p>
    <w:p w14:paraId="4405F5CE" w14:textId="77777777" w:rsidR="007C2A3C" w:rsidRPr="007C2A3C" w:rsidRDefault="007C2A3C" w:rsidP="007C2A3C">
      <w:pPr>
        <w:spacing w:line="300" w:lineRule="exact"/>
        <w:ind w:left="720"/>
        <w:jc w:val="center"/>
        <w:rPr>
          <w:rFonts w:cs="Arial"/>
          <w:i/>
          <w:lang w:val="it-IT"/>
        </w:rPr>
      </w:pPr>
      <w:r w:rsidRPr="007C2A3C">
        <w:rPr>
          <w:rFonts w:cs="Arial"/>
          <w:bCs/>
          <w:i/>
          <w:lang w:val="it-IT"/>
        </w:rPr>
        <w:t>e delle applicabili disposizioni in materia di privacy</w:t>
      </w:r>
    </w:p>
    <w:p w14:paraId="33B3B9C0" w14:textId="77777777" w:rsidR="007C2A3C" w:rsidRPr="007C2A3C" w:rsidRDefault="007C2A3C" w:rsidP="007C2A3C">
      <w:pPr>
        <w:spacing w:before="120" w:after="120" w:line="300" w:lineRule="exact"/>
        <w:ind w:left="720"/>
        <w:jc w:val="center"/>
        <w:rPr>
          <w:rFonts w:cs="Arial"/>
          <w:b/>
          <w:lang w:val="it-IT"/>
        </w:rPr>
      </w:pPr>
      <w:r w:rsidRPr="007C2A3C">
        <w:rPr>
          <w:rFonts w:cs="Arial"/>
          <w:b/>
          <w:lang w:val="it-IT"/>
        </w:rPr>
        <w:t>Premessa</w:t>
      </w:r>
    </w:p>
    <w:p w14:paraId="10E9D365" w14:textId="77777777" w:rsidR="007C2A3C" w:rsidRPr="007C2A3C" w:rsidRDefault="007C2A3C" w:rsidP="007C2A3C">
      <w:pPr>
        <w:spacing w:before="120" w:after="120" w:line="300" w:lineRule="exact"/>
        <w:ind w:left="720"/>
        <w:jc w:val="both"/>
        <w:rPr>
          <w:rFonts w:cs="Arial"/>
          <w:lang w:val="it-IT"/>
        </w:rPr>
      </w:pPr>
      <w:r w:rsidRPr="007C2A3C">
        <w:rPr>
          <w:rFonts w:cs="Arial"/>
          <w:lang w:val="it-IT"/>
        </w:rPr>
        <w:t>Ai sensi e per gli effetti del Regolamento UE 679/2016 in materia di protezione dei dati personali (“</w:t>
      </w:r>
      <w:r w:rsidRPr="007C2A3C">
        <w:rPr>
          <w:rFonts w:cs="Arial"/>
          <w:b/>
          <w:lang w:val="it-IT"/>
        </w:rPr>
        <w:t>Regolamento</w:t>
      </w:r>
      <w:r w:rsidRPr="007C2A3C">
        <w:rPr>
          <w:rFonts w:cs="Arial"/>
          <w:lang w:val="it-IT"/>
        </w:rPr>
        <w:t>”) e di ogni altra disposizione e/o normativa, nazionale e/o comunitaria, applicabile in materia di protezione dei dati personali, la società COIMA SGR con sede legale in Piazza Gae Aulenti, 12, 20154, Titolare del trattamento (“</w:t>
      </w:r>
      <w:r w:rsidRPr="007C2A3C">
        <w:rPr>
          <w:rFonts w:cs="Arial"/>
          <w:b/>
          <w:lang w:val="it-IT"/>
        </w:rPr>
        <w:t>Società</w:t>
      </w:r>
      <w:r w:rsidRPr="007C2A3C">
        <w:rPr>
          <w:rFonts w:cs="Arial"/>
          <w:lang w:val="it-IT"/>
        </w:rPr>
        <w:t>” o “</w:t>
      </w:r>
      <w:r w:rsidRPr="007C2A3C">
        <w:rPr>
          <w:rFonts w:cs="Arial"/>
          <w:b/>
          <w:lang w:val="it-IT"/>
        </w:rPr>
        <w:t>Titolare</w:t>
      </w:r>
      <w:r w:rsidRPr="007C2A3C">
        <w:rPr>
          <w:rFonts w:cs="Arial"/>
          <w:lang w:val="it-IT"/>
        </w:rPr>
        <w:t>”), La informa che i dati personali (“</w:t>
      </w:r>
      <w:r w:rsidRPr="007C2A3C">
        <w:rPr>
          <w:rFonts w:cs="Arial"/>
          <w:b/>
          <w:lang w:val="it-IT"/>
        </w:rPr>
        <w:t>Dati</w:t>
      </w:r>
      <w:r w:rsidRPr="007C2A3C">
        <w:rPr>
          <w:rFonts w:cs="Arial"/>
          <w:lang w:val="it-IT"/>
        </w:rPr>
        <w:t xml:space="preserve">”) da Lei forniti in sede di segnalazione di condotte illecite o irregolarità cd. Whistleblowing, potranno formare oggetto di trattamento nel rispetto di quanto segue. </w:t>
      </w:r>
    </w:p>
    <w:p w14:paraId="755F7898" w14:textId="77777777" w:rsidR="007C2A3C" w:rsidRPr="007C2A3C" w:rsidRDefault="007C2A3C" w:rsidP="007C2A3C">
      <w:pPr>
        <w:spacing w:before="120" w:after="120" w:line="300" w:lineRule="exact"/>
        <w:ind w:left="720"/>
        <w:jc w:val="both"/>
        <w:rPr>
          <w:rFonts w:cs="Arial"/>
          <w:lang w:val="it-IT"/>
        </w:rPr>
      </w:pPr>
      <w:r w:rsidRPr="007C2A3C">
        <w:rPr>
          <w:rFonts w:cs="Arial"/>
          <w:lang w:val="it-IT"/>
        </w:rPr>
        <w:t xml:space="preserve">Se la segnalazione proviene da un soggetto legato da un rapporto di lavoro o collaborazione con la Società, tale informativa deve intendersi come integrativa e non sostitutiva dell’informativa resa al personale per la gestione del rapporto di lavoro. </w:t>
      </w:r>
    </w:p>
    <w:p w14:paraId="6AA2542E" w14:textId="77777777" w:rsidR="007C2A3C" w:rsidRPr="007C2A3C" w:rsidRDefault="007C2A3C" w:rsidP="007C2A3C">
      <w:pPr>
        <w:spacing w:before="120" w:after="120" w:line="300" w:lineRule="exact"/>
        <w:ind w:left="720"/>
        <w:jc w:val="both"/>
        <w:rPr>
          <w:rFonts w:cs="Arial"/>
          <w:lang w:val="it-IT"/>
        </w:rPr>
      </w:pPr>
      <w:r w:rsidRPr="007C2A3C">
        <w:rPr>
          <w:rFonts w:cs="Arial"/>
          <w:b/>
          <w:color w:val="000000"/>
          <w:lang w:val="it-IT"/>
        </w:rPr>
        <w:t>Finalità del trattamento, e base giuridica del trattamento</w:t>
      </w:r>
    </w:p>
    <w:p w14:paraId="70845761" w14:textId="77777777" w:rsidR="007C2A3C" w:rsidRPr="007C2A3C" w:rsidRDefault="007C2A3C" w:rsidP="007C2A3C">
      <w:pPr>
        <w:spacing w:before="120" w:after="120" w:line="300" w:lineRule="exact"/>
        <w:ind w:left="720"/>
        <w:jc w:val="both"/>
        <w:rPr>
          <w:rFonts w:cs="Arial"/>
          <w:color w:val="000000"/>
          <w:lang w:val="it-IT"/>
        </w:rPr>
      </w:pPr>
      <w:r w:rsidRPr="007C2A3C">
        <w:rPr>
          <w:rFonts w:cs="Arial"/>
          <w:color w:val="000000"/>
          <w:lang w:val="it-IT"/>
        </w:rPr>
        <w:t xml:space="preserve">Il Titolare raccoglie e tratta dati personali a Lei riferibili nel contesto della segnalazione di Whistleblowing. Di seguito Le illustriamo gli scopi per i quali i Suoi Dati sono trattati, nonché la base giuridica che legittima il relativo trattamento.  </w:t>
      </w:r>
    </w:p>
    <w:p w14:paraId="201908F2" w14:textId="77777777" w:rsidR="007C2A3C" w:rsidRPr="007C2A3C" w:rsidRDefault="007C2A3C" w:rsidP="007C2A3C">
      <w:pPr>
        <w:spacing w:before="120" w:after="120" w:line="300" w:lineRule="exact"/>
        <w:ind w:left="720"/>
        <w:jc w:val="both"/>
        <w:rPr>
          <w:rFonts w:cs="Arial"/>
          <w:color w:val="000000"/>
          <w:lang w:val="it-IT"/>
        </w:rPr>
      </w:pPr>
      <w:r w:rsidRPr="007C2A3C">
        <w:rPr>
          <w:rFonts w:cs="Arial"/>
          <w:color w:val="000000"/>
          <w:lang w:val="it-IT"/>
        </w:rPr>
        <w:t xml:space="preserve">La Società tratta i suoi Dati per assicurare: </w:t>
      </w:r>
    </w:p>
    <w:p w14:paraId="7B78E42F" w14:textId="77777777" w:rsidR="007C2A3C" w:rsidRPr="007C2A3C" w:rsidRDefault="007C2A3C" w:rsidP="007C2A3C">
      <w:pPr>
        <w:spacing w:before="120" w:after="120" w:line="300" w:lineRule="exact"/>
        <w:ind w:left="720"/>
        <w:jc w:val="both"/>
        <w:rPr>
          <w:rFonts w:cs="Arial"/>
          <w:color w:val="000000"/>
          <w:lang w:val="it-IT"/>
        </w:rPr>
      </w:pPr>
      <w:r w:rsidRPr="007C2A3C">
        <w:rPr>
          <w:rFonts w:cs="Arial"/>
          <w:color w:val="000000"/>
          <w:lang w:val="it-IT"/>
        </w:rPr>
        <w:t xml:space="preserve">1) la corretta e completa gestione del procedimento di Whistleblowing in conformità alla vigente normativa in materia whistleblowing; </w:t>
      </w:r>
    </w:p>
    <w:p w14:paraId="67D6C8B9" w14:textId="77777777" w:rsidR="007C2A3C" w:rsidRPr="007C2A3C" w:rsidRDefault="007C2A3C" w:rsidP="007C2A3C">
      <w:pPr>
        <w:spacing w:before="120" w:after="120" w:line="300" w:lineRule="exact"/>
        <w:ind w:left="720"/>
        <w:jc w:val="both"/>
        <w:rPr>
          <w:rFonts w:cs="Arial"/>
          <w:color w:val="000000"/>
          <w:lang w:val="it-IT"/>
        </w:rPr>
      </w:pPr>
      <w:r w:rsidRPr="007C2A3C">
        <w:rPr>
          <w:rFonts w:cs="Arial"/>
          <w:color w:val="000000"/>
          <w:lang w:val="it-IT"/>
        </w:rPr>
        <w:t xml:space="preserve">2) le necessarie attività istruttorie volte a verificare la fondatezza del fatto oggetto di segnalazione e l’adozione dei conseguenti provvedimenti; </w:t>
      </w:r>
    </w:p>
    <w:p w14:paraId="35DF3F8B" w14:textId="77777777" w:rsidR="007C2A3C" w:rsidRPr="007C2A3C" w:rsidRDefault="007C2A3C" w:rsidP="007C2A3C">
      <w:pPr>
        <w:spacing w:before="120" w:after="120" w:line="300" w:lineRule="exact"/>
        <w:ind w:left="720"/>
        <w:jc w:val="both"/>
        <w:rPr>
          <w:rFonts w:cs="Arial"/>
          <w:color w:val="000000"/>
          <w:lang w:val="it-IT"/>
        </w:rPr>
      </w:pPr>
      <w:r w:rsidRPr="007C2A3C">
        <w:rPr>
          <w:rFonts w:cs="Arial"/>
          <w:color w:val="000000"/>
          <w:lang w:val="it-IT"/>
        </w:rPr>
        <w:t xml:space="preserve">3) la tutela in giudizio di un diritto del Titolare del trattamento; </w:t>
      </w:r>
    </w:p>
    <w:p w14:paraId="50958545" w14:textId="77777777" w:rsidR="007C2A3C" w:rsidRPr="007C2A3C" w:rsidRDefault="007C2A3C" w:rsidP="007C2A3C">
      <w:pPr>
        <w:spacing w:before="120" w:after="120" w:line="300" w:lineRule="exact"/>
        <w:ind w:left="720"/>
        <w:jc w:val="both"/>
        <w:rPr>
          <w:rFonts w:cs="Arial"/>
          <w:color w:val="000000"/>
          <w:lang w:val="it-IT"/>
        </w:rPr>
      </w:pPr>
      <w:r w:rsidRPr="007C2A3C">
        <w:rPr>
          <w:rFonts w:cs="Arial"/>
          <w:color w:val="000000"/>
          <w:lang w:val="it-IT"/>
        </w:rPr>
        <w:t>4) la risposta ad una richiesta dell’Autorità giudiziaria o Autorità alla stessa assimilata.</w:t>
      </w:r>
    </w:p>
    <w:p w14:paraId="132696BD" w14:textId="77777777" w:rsidR="007C2A3C" w:rsidRPr="007C2A3C" w:rsidRDefault="007C2A3C" w:rsidP="007C2A3C">
      <w:pPr>
        <w:spacing w:before="120" w:after="120" w:line="300" w:lineRule="exact"/>
        <w:ind w:left="720"/>
        <w:jc w:val="both"/>
        <w:rPr>
          <w:rFonts w:cs="Arial"/>
          <w:lang w:val="it-IT"/>
        </w:rPr>
      </w:pPr>
      <w:r w:rsidRPr="007C2A3C">
        <w:rPr>
          <w:rFonts w:cs="Arial"/>
          <w:lang w:val="it-IT"/>
        </w:rPr>
        <w:t xml:space="preserve"> </w:t>
      </w:r>
      <w:r w:rsidRPr="007C2A3C">
        <w:rPr>
          <w:rFonts w:cs="Arial"/>
          <w:color w:val="000000"/>
          <w:lang w:val="it-IT"/>
        </w:rPr>
        <w:t>La base giuridica del trattamento dei Dati trattati per questa finalità è l’adempimento di obblighi previsti dalla legge: gestione del procedimento di Whistleblowing, secondo quanto previsto dalla Legge 30 novembre 2017, n. 179 recante “Disposizioni per la tutela degli autori di segnalazioni di reati o irregolarità di cui siano venuti a conoscenza nell’ambito di un rapporto di lavoro pubblico o privato”.</w:t>
      </w:r>
    </w:p>
    <w:p w14:paraId="4A718F00" w14:textId="77777777" w:rsidR="007C2A3C" w:rsidRPr="007C2A3C" w:rsidRDefault="007C2A3C" w:rsidP="007C2A3C">
      <w:pPr>
        <w:spacing w:before="120" w:after="120" w:line="300" w:lineRule="exact"/>
        <w:ind w:left="720"/>
        <w:jc w:val="both"/>
        <w:rPr>
          <w:rFonts w:cs="Arial"/>
          <w:b/>
          <w:lang w:val="it-IT"/>
        </w:rPr>
      </w:pPr>
      <w:r w:rsidRPr="007C2A3C">
        <w:rPr>
          <w:rFonts w:cs="Arial"/>
          <w:lang w:val="it-IT"/>
        </w:rPr>
        <w:t>Per il perseguimento delle finalità sopra illustrate, la nostra Società tratterà i dati anagrafici del segnalante (nome, cognome); i dati identificativi del segnalante (codice fiscale); i dati anagrafici del/i segnalato/i (nome, cognome).</w:t>
      </w:r>
      <w:r w:rsidRPr="007C2A3C">
        <w:rPr>
          <w:rFonts w:cs="Arial"/>
          <w:b/>
          <w:lang w:val="it-IT"/>
        </w:rPr>
        <w:t xml:space="preserve"> </w:t>
      </w:r>
    </w:p>
    <w:p w14:paraId="0187D1A3" w14:textId="77777777" w:rsidR="007C2A3C" w:rsidRPr="007C2A3C" w:rsidRDefault="007C2A3C" w:rsidP="007C2A3C">
      <w:pPr>
        <w:spacing w:before="120" w:after="120" w:line="300" w:lineRule="exact"/>
        <w:ind w:left="720"/>
        <w:jc w:val="both"/>
        <w:rPr>
          <w:rFonts w:cs="Arial"/>
          <w:b/>
          <w:lang w:val="it-IT"/>
        </w:rPr>
      </w:pPr>
      <w:r w:rsidRPr="007C2A3C">
        <w:rPr>
          <w:rFonts w:cs="Arial"/>
          <w:b/>
          <w:lang w:val="it-IT"/>
        </w:rPr>
        <w:t>Natura del conferimento dei dati e conseguenze del mancato conferimento</w:t>
      </w:r>
    </w:p>
    <w:p w14:paraId="52821D80" w14:textId="77777777" w:rsidR="007C2A3C" w:rsidRPr="00E62A3B" w:rsidRDefault="007C2A3C" w:rsidP="007C2A3C">
      <w:pPr>
        <w:pStyle w:val="Testopredefinito"/>
        <w:spacing w:before="120" w:after="120" w:line="300" w:lineRule="exact"/>
        <w:ind w:left="708"/>
        <w:jc w:val="both"/>
        <w:rPr>
          <w:rFonts w:ascii="Arial" w:hAnsi="Arial" w:cs="Arial"/>
        </w:rPr>
      </w:pPr>
      <w:r w:rsidRPr="00E62A3B">
        <w:rPr>
          <w:rFonts w:ascii="Arial" w:hAnsi="Arial" w:cs="Arial"/>
        </w:rPr>
        <w:t>Per l’esecuzione delle finalità sopra elencate</w:t>
      </w:r>
      <w:r>
        <w:rPr>
          <w:rFonts w:ascii="Arial" w:hAnsi="Arial" w:cs="Arial"/>
        </w:rPr>
        <w:t xml:space="preserve"> </w:t>
      </w:r>
      <w:r w:rsidRPr="00E62A3B">
        <w:rPr>
          <w:rFonts w:ascii="Arial" w:hAnsi="Arial" w:cs="Arial"/>
        </w:rPr>
        <w:t>il trattamento dei Dati è necessario e il mancato conferimento degli stessi comporterà l’impossibilità di</w:t>
      </w:r>
      <w:r>
        <w:rPr>
          <w:rFonts w:ascii="Arial" w:hAnsi="Arial" w:cs="Arial"/>
        </w:rPr>
        <w:t xml:space="preserve"> dar seguito alla segnalazione</w:t>
      </w:r>
      <w:r w:rsidRPr="00E62A3B">
        <w:rPr>
          <w:rFonts w:ascii="Arial" w:hAnsi="Arial" w:cs="Arial"/>
        </w:rPr>
        <w:t>.</w:t>
      </w:r>
    </w:p>
    <w:p w14:paraId="64B295AF" w14:textId="77777777" w:rsidR="007C2A3C" w:rsidRDefault="007C2A3C" w:rsidP="007C2A3C">
      <w:pPr>
        <w:pStyle w:val="Testopredefinito"/>
        <w:spacing w:before="120" w:after="120" w:line="300" w:lineRule="exact"/>
        <w:ind w:left="709"/>
        <w:jc w:val="both"/>
        <w:rPr>
          <w:rFonts w:ascii="Arial" w:hAnsi="Arial" w:cs="Arial"/>
          <w:b/>
        </w:rPr>
      </w:pPr>
      <w:r w:rsidRPr="00E62A3B">
        <w:rPr>
          <w:rFonts w:ascii="Arial" w:hAnsi="Arial" w:cs="Arial"/>
          <w:b/>
        </w:rPr>
        <w:t>Categorie di soggetti ai quali i dati possono essere comunicati</w:t>
      </w:r>
    </w:p>
    <w:p w14:paraId="32254C3E" w14:textId="77777777" w:rsidR="007C2A3C" w:rsidRDefault="007C2A3C" w:rsidP="007C2A3C">
      <w:pPr>
        <w:pStyle w:val="Testopredefinito"/>
        <w:spacing w:before="120" w:after="120" w:line="300" w:lineRule="exact"/>
        <w:ind w:left="708"/>
        <w:jc w:val="both"/>
        <w:rPr>
          <w:rFonts w:ascii="Arial" w:hAnsi="Arial" w:cs="Arial"/>
        </w:rPr>
      </w:pPr>
      <w:r w:rsidRPr="00261054">
        <w:rPr>
          <w:rFonts w:ascii="Arial" w:hAnsi="Arial" w:cs="Arial"/>
        </w:rPr>
        <w:lastRenderedPageBreak/>
        <w:t xml:space="preserve">La comunicazione dei dati personali raccolti avviene principalmente nei confronti di terzi e/o destinatari la cui attività è necessaria per l’espletamento delle attività inerenti la gestione della segnalazione, nonché per rispondere a determinati obblighi di legge. In particolare la trasmissione potrà avvenire nei confronti di: a) responsabile Whistleblowing individuato dal Titolare; </w:t>
      </w:r>
      <w:r>
        <w:rPr>
          <w:rFonts w:ascii="Arial" w:hAnsi="Arial" w:cs="Arial"/>
        </w:rPr>
        <w:t>b</w:t>
      </w:r>
      <w:r w:rsidRPr="0015379D">
        <w:rPr>
          <w:rFonts w:ascii="Arial" w:hAnsi="Arial" w:cs="Arial"/>
        </w:rPr>
        <w:t>) consulenti esterni (per es. studi legali) eventualmente coinvolti</w:t>
      </w:r>
      <w:r w:rsidRPr="00261054">
        <w:rPr>
          <w:rFonts w:ascii="Arial" w:hAnsi="Arial" w:cs="Arial"/>
        </w:rPr>
        <w:t xml:space="preserve"> nella fase istruttoria della segnalazione; </w:t>
      </w:r>
      <w:r>
        <w:rPr>
          <w:rFonts w:ascii="Arial" w:hAnsi="Arial" w:cs="Arial"/>
        </w:rPr>
        <w:t>c</w:t>
      </w:r>
      <w:r w:rsidRPr="00261054">
        <w:rPr>
          <w:rFonts w:ascii="Arial" w:hAnsi="Arial" w:cs="Arial"/>
        </w:rPr>
        <w:t xml:space="preserve">) funzioni aziendali coinvolte nell’attività di ricezione, esame e valutazione delle segnalazioni; </w:t>
      </w:r>
      <w:r>
        <w:rPr>
          <w:rFonts w:ascii="Arial" w:hAnsi="Arial" w:cs="Arial"/>
        </w:rPr>
        <w:t>d</w:t>
      </w:r>
      <w:r w:rsidRPr="00261054">
        <w:rPr>
          <w:rFonts w:ascii="Arial" w:hAnsi="Arial" w:cs="Arial"/>
        </w:rPr>
        <w:t xml:space="preserve">) responsabile/i della/e funzione/i interessata/e dalla segnalazione; </w:t>
      </w:r>
      <w:r>
        <w:rPr>
          <w:rFonts w:ascii="Arial" w:hAnsi="Arial" w:cs="Arial"/>
        </w:rPr>
        <w:t>e</w:t>
      </w:r>
      <w:r w:rsidRPr="00261054">
        <w:rPr>
          <w:rFonts w:ascii="Arial" w:hAnsi="Arial" w:cs="Arial"/>
        </w:rPr>
        <w:t xml:space="preserve">) posizioni organizzative incaricate di svolgere accertamenti sulla segnalazione nei casi in cui la loro conoscenza sia indispensabile per la comprensione dei fatti segnalati e/o per la conduzione delle relative attività di istruzione e/o trattazione; </w:t>
      </w:r>
      <w:r>
        <w:rPr>
          <w:rFonts w:ascii="Arial" w:hAnsi="Arial" w:cs="Arial"/>
        </w:rPr>
        <w:t>f</w:t>
      </w:r>
      <w:r w:rsidRPr="00261054">
        <w:rPr>
          <w:rFonts w:ascii="Arial" w:hAnsi="Arial" w:cs="Arial"/>
        </w:rPr>
        <w:t xml:space="preserve">) istituzioni e/o Autorità Pubbliche, Autorità Giudiziaria, Organi di Polizia, Agenzie investigative; </w:t>
      </w:r>
      <w:r>
        <w:rPr>
          <w:rFonts w:ascii="Arial" w:hAnsi="Arial" w:cs="Arial"/>
        </w:rPr>
        <w:t>g</w:t>
      </w:r>
      <w:r w:rsidRPr="00261054">
        <w:rPr>
          <w:rFonts w:ascii="Arial" w:hAnsi="Arial" w:cs="Arial"/>
        </w:rPr>
        <w:t xml:space="preserve">) organismo di vigilanza. I </w:t>
      </w:r>
      <w:r>
        <w:rPr>
          <w:rFonts w:ascii="Arial" w:hAnsi="Arial" w:cs="Arial"/>
        </w:rPr>
        <w:t xml:space="preserve">suoi </w:t>
      </w:r>
      <w:r w:rsidRPr="00261054">
        <w:rPr>
          <w:rFonts w:ascii="Arial" w:hAnsi="Arial" w:cs="Arial"/>
        </w:rPr>
        <w:t>dati personali non saranno in alcun modo diffusi o divulgati verso soggetti diversi da quelli sopra individuati.</w:t>
      </w:r>
    </w:p>
    <w:p w14:paraId="5BEAAF0D" w14:textId="77777777" w:rsidR="007C2A3C" w:rsidRPr="006B4C8A" w:rsidRDefault="007C2A3C" w:rsidP="007C2A3C">
      <w:pPr>
        <w:pStyle w:val="Testopredefinito"/>
        <w:spacing w:before="120" w:after="120" w:line="300" w:lineRule="exact"/>
        <w:ind w:left="708"/>
        <w:jc w:val="both"/>
        <w:rPr>
          <w:rFonts w:ascii="Arial" w:hAnsi="Arial" w:cs="Arial"/>
          <w:color w:val="auto"/>
        </w:rPr>
      </w:pPr>
      <w:bookmarkStart w:id="0" w:name="_Hlk73530744"/>
      <w:r w:rsidRPr="006B4C8A">
        <w:rPr>
          <w:rFonts w:ascii="Arial" w:hAnsi="Arial" w:cs="Arial"/>
          <w:color w:val="auto"/>
        </w:rPr>
        <w:t>Tali soggetti potranno essere stabiliti in Paesi UE</w:t>
      </w:r>
      <w:r>
        <w:rPr>
          <w:rFonts w:ascii="Arial" w:hAnsi="Arial" w:cs="Arial"/>
          <w:color w:val="auto"/>
        </w:rPr>
        <w:t xml:space="preserve">. I dati personali non vengono trasferiti in Paesi </w:t>
      </w:r>
      <w:r w:rsidRPr="006B4C8A">
        <w:rPr>
          <w:rFonts w:ascii="Arial" w:hAnsi="Arial" w:cs="Arial"/>
          <w:color w:val="auto"/>
        </w:rPr>
        <w:t>extra-UE</w:t>
      </w:r>
      <w:r>
        <w:rPr>
          <w:rFonts w:ascii="Arial" w:hAnsi="Arial" w:cs="Arial"/>
          <w:color w:val="auto"/>
        </w:rPr>
        <w:t xml:space="preserve"> da parte ella Società e/o di soggetti che operano in qualità di Responsabili del trattamento</w:t>
      </w:r>
      <w:bookmarkEnd w:id="0"/>
      <w:r>
        <w:rPr>
          <w:rFonts w:ascii="Arial" w:hAnsi="Arial" w:cs="Arial"/>
          <w:color w:val="auto"/>
        </w:rPr>
        <w:t xml:space="preserve">. </w:t>
      </w:r>
    </w:p>
    <w:p w14:paraId="554A7F55" w14:textId="77777777" w:rsidR="007C2A3C" w:rsidRPr="00E62A3B" w:rsidRDefault="007C2A3C" w:rsidP="007C2A3C">
      <w:pPr>
        <w:pStyle w:val="Testopredefinito"/>
        <w:spacing w:before="120" w:after="120" w:line="300" w:lineRule="exact"/>
        <w:ind w:left="708"/>
        <w:jc w:val="both"/>
        <w:rPr>
          <w:rFonts w:ascii="Arial" w:hAnsi="Arial" w:cs="Arial"/>
        </w:rPr>
      </w:pPr>
      <w:r w:rsidRPr="006B4C8A">
        <w:rPr>
          <w:rFonts w:ascii="Arial" w:hAnsi="Arial" w:cs="Arial"/>
        </w:rPr>
        <w:t>L’elenco dei soggetti a cui i dati sono o possono essere comunicati, possono essere richiesti alla Società rivolgendosi ai recapiti indicati nella sezione “Diritti degli Interessati”</w:t>
      </w:r>
      <w:r>
        <w:rPr>
          <w:rFonts w:ascii="Arial" w:hAnsi="Arial" w:cs="Arial"/>
        </w:rPr>
        <w:t>.</w:t>
      </w:r>
    </w:p>
    <w:p w14:paraId="2603B227" w14:textId="77777777" w:rsidR="007C2A3C" w:rsidRPr="00E62A3B" w:rsidRDefault="007C2A3C" w:rsidP="007C2A3C">
      <w:pPr>
        <w:pStyle w:val="Testopredefinito"/>
        <w:spacing w:before="120" w:after="120" w:line="300" w:lineRule="exact"/>
        <w:ind w:left="709"/>
        <w:jc w:val="both"/>
        <w:rPr>
          <w:rFonts w:ascii="Arial" w:hAnsi="Arial" w:cs="Arial"/>
          <w:b/>
          <w:color w:val="auto"/>
        </w:rPr>
      </w:pPr>
      <w:r w:rsidRPr="00E62A3B">
        <w:rPr>
          <w:rFonts w:ascii="Arial" w:hAnsi="Arial" w:cs="Arial"/>
          <w:b/>
          <w:color w:val="auto"/>
        </w:rPr>
        <w:t xml:space="preserve">Criteri di conservazione dei Dati </w:t>
      </w:r>
    </w:p>
    <w:p w14:paraId="76D64693" w14:textId="77777777" w:rsidR="007C2A3C" w:rsidRDefault="007C2A3C" w:rsidP="007C2A3C">
      <w:pPr>
        <w:pStyle w:val="Testopredefinito"/>
        <w:spacing w:before="120" w:after="120" w:line="300" w:lineRule="exact"/>
        <w:ind w:left="708"/>
        <w:jc w:val="both"/>
        <w:rPr>
          <w:rFonts w:ascii="Arial" w:hAnsi="Arial" w:cs="Arial"/>
          <w:color w:val="auto"/>
        </w:rPr>
      </w:pPr>
      <w:r w:rsidRPr="00E62A3B">
        <w:rPr>
          <w:rFonts w:ascii="Arial" w:hAnsi="Arial" w:cs="Arial"/>
          <w:color w:val="auto"/>
        </w:rPr>
        <w:t xml:space="preserve">I </w:t>
      </w:r>
      <w:r>
        <w:rPr>
          <w:rFonts w:ascii="Arial" w:hAnsi="Arial" w:cs="Arial"/>
          <w:color w:val="auto"/>
        </w:rPr>
        <w:t xml:space="preserve">suoi </w:t>
      </w:r>
      <w:r w:rsidRPr="00E62A3B">
        <w:rPr>
          <w:rFonts w:ascii="Arial" w:hAnsi="Arial" w:cs="Arial"/>
          <w:color w:val="auto"/>
        </w:rPr>
        <w:t xml:space="preserve">Dati saranno trattati </w:t>
      </w:r>
      <w:r w:rsidRPr="003C2A0D">
        <w:rPr>
          <w:rFonts w:ascii="Arial" w:hAnsi="Arial" w:cs="Arial"/>
          <w:color w:val="auto"/>
        </w:rPr>
        <w:t xml:space="preserve">attraverso mezzi e strumenti digitali messi a disposizione dei soggetti che agiscono sotto l’autorità del Titolare e allo scopo autorizzati e formati. A questi è consentito l’accesso ai dati personali </w:t>
      </w:r>
      <w:r>
        <w:rPr>
          <w:rFonts w:ascii="Arial" w:hAnsi="Arial" w:cs="Arial"/>
          <w:color w:val="auto"/>
        </w:rPr>
        <w:t xml:space="preserve">del segnalante </w:t>
      </w:r>
      <w:r w:rsidRPr="003C2A0D">
        <w:rPr>
          <w:rFonts w:ascii="Arial" w:hAnsi="Arial" w:cs="Arial"/>
          <w:color w:val="auto"/>
        </w:rPr>
        <w:t xml:space="preserve">nella misura e nei limiti in cui esso è necessario per lo svolgimento delle attività di trattamento che </w:t>
      </w:r>
      <w:r>
        <w:rPr>
          <w:rFonts w:ascii="Arial" w:hAnsi="Arial" w:cs="Arial"/>
          <w:color w:val="auto"/>
        </w:rPr>
        <w:t xml:space="preserve">lo </w:t>
      </w:r>
      <w:r w:rsidRPr="003C2A0D">
        <w:rPr>
          <w:rFonts w:ascii="Arial" w:hAnsi="Arial" w:cs="Arial"/>
          <w:color w:val="auto"/>
        </w:rPr>
        <w:t xml:space="preserve">riguardano. Il Titolare, anche per il tramite dei soggetti autorizzati al trattamento, verifica periodicamente che: le misure di sicurezza tecniche ed organizzative relative agli strumenti mediante i quali i </w:t>
      </w:r>
      <w:r>
        <w:rPr>
          <w:rFonts w:ascii="Arial" w:hAnsi="Arial" w:cs="Arial"/>
          <w:color w:val="auto"/>
        </w:rPr>
        <w:t>s</w:t>
      </w:r>
      <w:r w:rsidRPr="003C2A0D">
        <w:rPr>
          <w:rFonts w:ascii="Arial" w:hAnsi="Arial" w:cs="Arial"/>
          <w:color w:val="auto"/>
        </w:rPr>
        <w:t xml:space="preserve">uoi dati vengono trattati siano efficaci, in buono stato e costantemente aggiornate; </w:t>
      </w:r>
      <w:r>
        <w:rPr>
          <w:rFonts w:ascii="Arial" w:hAnsi="Arial" w:cs="Arial"/>
          <w:color w:val="auto"/>
        </w:rPr>
        <w:t>i</w:t>
      </w:r>
      <w:r w:rsidRPr="003C2A0D">
        <w:rPr>
          <w:rFonts w:ascii="Arial" w:hAnsi="Arial" w:cs="Arial"/>
          <w:color w:val="auto"/>
        </w:rPr>
        <w:t xml:space="preserve"> dati non siano raccolti, trattati, archiviati o conservati oltre il necessario; </w:t>
      </w:r>
      <w:r>
        <w:rPr>
          <w:rFonts w:ascii="Arial" w:hAnsi="Arial" w:cs="Arial"/>
          <w:color w:val="auto"/>
        </w:rPr>
        <w:t>i</w:t>
      </w:r>
      <w:r w:rsidRPr="003C2A0D">
        <w:rPr>
          <w:rFonts w:ascii="Arial" w:hAnsi="Arial" w:cs="Arial"/>
          <w:color w:val="auto"/>
        </w:rPr>
        <w:t xml:space="preserve"> dati siano conservati con adeguate garanzie di integrità e di autenticità e del loro uso per le finalità dei trattamenti effettivamente svolti; </w:t>
      </w:r>
      <w:r>
        <w:rPr>
          <w:rFonts w:ascii="Arial" w:hAnsi="Arial" w:cs="Arial"/>
          <w:color w:val="auto"/>
        </w:rPr>
        <w:t>i</w:t>
      </w:r>
      <w:r w:rsidRPr="003C2A0D">
        <w:rPr>
          <w:rFonts w:ascii="Arial" w:hAnsi="Arial" w:cs="Arial"/>
          <w:color w:val="auto"/>
        </w:rPr>
        <w:t xml:space="preserve"> dati siano conservati per il tempo necessario al compimento delle attività legate alla gestione della segnalazione avanzata ed in particolare non oltre il tempo preventivamente prestabilito. In particolare, i dati personali raccolti sono conservati per un periodo non superiore a dieci anni, decorrenti dalla data di ricezione della Segnalazione, nonché per tutto il periodo necessario allo svolgimento degli eventuali procedimenti scaturenti dalla gestione della segnalazione (disciplinare, penale, contabile). È fatta salva la conservazione per un periodo superiore in relazione a richieste della pubblica autorità pubbliche e dell’Autorità Garante per la protezione dei dati personali. È fatta salva la conservazione dei dati personali, anche particolari, per un periodo superiore, nei limiti del termine di prescrizione dei diritti, in relazione ad esigenze connesse all’esercizio del diritto di difesa in caso di controversie.</w:t>
      </w:r>
    </w:p>
    <w:p w14:paraId="155E6F63" w14:textId="77777777" w:rsidR="007C2A3C" w:rsidRPr="00E62A3B" w:rsidRDefault="007C2A3C" w:rsidP="007C2A3C">
      <w:pPr>
        <w:pStyle w:val="Testopredefinito"/>
        <w:spacing w:before="120" w:after="120" w:line="300" w:lineRule="exact"/>
        <w:ind w:left="709"/>
        <w:jc w:val="both"/>
        <w:rPr>
          <w:rFonts w:ascii="Arial" w:hAnsi="Arial" w:cs="Arial"/>
          <w:b/>
        </w:rPr>
      </w:pPr>
      <w:r w:rsidRPr="00E62A3B">
        <w:rPr>
          <w:rFonts w:ascii="Arial" w:hAnsi="Arial" w:cs="Arial"/>
          <w:b/>
        </w:rPr>
        <w:t>Diritti degli interessati</w:t>
      </w:r>
    </w:p>
    <w:p w14:paraId="62E3F7B6" w14:textId="77777777" w:rsidR="007C2A3C" w:rsidRPr="00E62A3B" w:rsidRDefault="007C2A3C" w:rsidP="007C2A3C">
      <w:pPr>
        <w:pStyle w:val="Testopredefinito"/>
        <w:spacing w:before="120" w:after="120" w:line="300" w:lineRule="exact"/>
        <w:ind w:left="720"/>
        <w:jc w:val="both"/>
        <w:rPr>
          <w:rFonts w:ascii="Arial" w:hAnsi="Arial" w:cs="Arial"/>
        </w:rPr>
      </w:pPr>
      <w:r>
        <w:rPr>
          <w:rFonts w:ascii="Arial" w:hAnsi="Arial" w:cs="Arial"/>
        </w:rPr>
        <w:t>Il segnalante</w:t>
      </w:r>
      <w:r w:rsidRPr="00E62A3B">
        <w:rPr>
          <w:rFonts w:ascii="Arial" w:hAnsi="Arial" w:cs="Arial"/>
        </w:rPr>
        <w:t xml:space="preserve"> potrà esercitare, nei casi espressamente previsti dal Regolamento, i diritti di cui agli artt. 15 e ss. del Regolamento ed in particolare:</w:t>
      </w:r>
    </w:p>
    <w:p w14:paraId="5EA2FDA5" w14:textId="77777777" w:rsidR="007C2A3C" w:rsidRPr="007C2A3C" w:rsidRDefault="007C2A3C" w:rsidP="007C2A3C">
      <w:pPr>
        <w:pStyle w:val="Paragrafoelenco"/>
        <w:numPr>
          <w:ilvl w:val="0"/>
          <w:numId w:val="7"/>
        </w:numPr>
        <w:spacing w:before="120" w:after="120" w:line="300" w:lineRule="exact"/>
        <w:jc w:val="both"/>
        <w:rPr>
          <w:rFonts w:cs="Arial"/>
          <w:lang w:val="it-IT"/>
        </w:rPr>
      </w:pPr>
      <w:r w:rsidRPr="007C2A3C">
        <w:rPr>
          <w:rFonts w:cs="Arial"/>
          <w:lang w:val="it-IT"/>
        </w:rPr>
        <w:t>chiedere la conferma che sia in corso il trattamento dei Dati e, in tal caso, chiedere al Titolare l’accesso alle informazioni relative al trattamento medesimo;</w:t>
      </w:r>
    </w:p>
    <w:p w14:paraId="2DE99ECD" w14:textId="77777777" w:rsidR="007C2A3C" w:rsidRPr="007C2A3C" w:rsidRDefault="007C2A3C" w:rsidP="007C2A3C">
      <w:pPr>
        <w:pStyle w:val="Paragrafoelenco"/>
        <w:numPr>
          <w:ilvl w:val="0"/>
          <w:numId w:val="7"/>
        </w:numPr>
        <w:spacing w:before="120" w:after="120" w:line="300" w:lineRule="exact"/>
        <w:jc w:val="both"/>
        <w:rPr>
          <w:rFonts w:cs="Arial"/>
          <w:lang w:val="it-IT"/>
        </w:rPr>
      </w:pPr>
      <w:r w:rsidRPr="007C2A3C">
        <w:rPr>
          <w:rFonts w:cs="Arial"/>
          <w:lang w:val="it-IT"/>
        </w:rPr>
        <w:lastRenderedPageBreak/>
        <w:t>chiedere la rettifica dei Dati inesatti o incompleti;</w:t>
      </w:r>
    </w:p>
    <w:p w14:paraId="767DDB9C" w14:textId="77777777" w:rsidR="007C2A3C" w:rsidRPr="007C2A3C" w:rsidRDefault="007C2A3C" w:rsidP="007C2A3C">
      <w:pPr>
        <w:pStyle w:val="Paragrafoelenco"/>
        <w:numPr>
          <w:ilvl w:val="0"/>
          <w:numId w:val="7"/>
        </w:numPr>
        <w:spacing w:before="120" w:after="120" w:line="300" w:lineRule="exact"/>
        <w:jc w:val="both"/>
        <w:rPr>
          <w:rFonts w:cs="Arial"/>
          <w:lang w:val="it-IT"/>
        </w:rPr>
      </w:pPr>
      <w:r w:rsidRPr="007C2A3C">
        <w:rPr>
          <w:rFonts w:cs="Arial"/>
          <w:lang w:val="it-IT"/>
        </w:rPr>
        <w:t>chiedere al Titolare la cancellazione dei Dati;</w:t>
      </w:r>
    </w:p>
    <w:p w14:paraId="555EF844" w14:textId="77777777" w:rsidR="007C2A3C" w:rsidRPr="007C2A3C" w:rsidRDefault="007C2A3C" w:rsidP="007C2A3C">
      <w:pPr>
        <w:pStyle w:val="Paragrafoelenco"/>
        <w:numPr>
          <w:ilvl w:val="0"/>
          <w:numId w:val="7"/>
        </w:numPr>
        <w:spacing w:before="120" w:after="120" w:line="300" w:lineRule="exact"/>
        <w:jc w:val="both"/>
        <w:rPr>
          <w:rFonts w:cs="Arial"/>
          <w:lang w:val="it-IT"/>
        </w:rPr>
      </w:pPr>
      <w:r w:rsidRPr="007C2A3C">
        <w:rPr>
          <w:rFonts w:cs="Arial"/>
          <w:lang w:val="it-IT"/>
        </w:rPr>
        <w:t>chiedere la limitazione del trattamento;</w:t>
      </w:r>
    </w:p>
    <w:p w14:paraId="376727A3" w14:textId="77777777" w:rsidR="007C2A3C" w:rsidRPr="007C2A3C" w:rsidRDefault="007C2A3C" w:rsidP="007C2A3C">
      <w:pPr>
        <w:pStyle w:val="Paragrafoelenco"/>
        <w:numPr>
          <w:ilvl w:val="0"/>
          <w:numId w:val="7"/>
        </w:numPr>
        <w:spacing w:before="120" w:after="120" w:line="300" w:lineRule="exact"/>
        <w:jc w:val="both"/>
        <w:rPr>
          <w:rFonts w:cs="Arial"/>
          <w:lang w:val="it-IT"/>
        </w:rPr>
      </w:pPr>
      <w:r w:rsidRPr="007C2A3C">
        <w:rPr>
          <w:rFonts w:cs="Arial"/>
          <w:lang w:val="it-IT"/>
        </w:rPr>
        <w:t>chiedere di ricevere, in un formato di uso comune e leggibile da dispositivo automatico, i Dati che riguardano il segnalante o di ottenere la trasmissione diretta ad altro titolare, ove tecnicamente fattibile (c.d. “</w:t>
      </w:r>
      <w:r w:rsidRPr="007C2A3C">
        <w:rPr>
          <w:rFonts w:cs="Arial"/>
          <w:i/>
          <w:lang w:val="it-IT"/>
        </w:rPr>
        <w:t>portabilità dei dati</w:t>
      </w:r>
      <w:r w:rsidRPr="007C2A3C">
        <w:rPr>
          <w:rFonts w:cs="Arial"/>
          <w:lang w:val="it-IT"/>
        </w:rPr>
        <w:t>”).</w:t>
      </w:r>
    </w:p>
    <w:p w14:paraId="0B687761" w14:textId="77777777" w:rsidR="007C2A3C" w:rsidRPr="00E62A3B" w:rsidRDefault="007C2A3C" w:rsidP="007C2A3C">
      <w:pPr>
        <w:pStyle w:val="Testopredefinito"/>
        <w:spacing w:before="120" w:after="120" w:line="300" w:lineRule="exact"/>
        <w:ind w:left="720"/>
        <w:jc w:val="both"/>
        <w:rPr>
          <w:rFonts w:ascii="Arial" w:hAnsi="Arial" w:cs="Arial"/>
        </w:rPr>
      </w:pPr>
      <w:r>
        <w:rPr>
          <w:rFonts w:ascii="Arial" w:hAnsi="Arial" w:cs="Arial"/>
        </w:rPr>
        <w:t>Il segnalante</w:t>
      </w:r>
      <w:r w:rsidRPr="00E62A3B">
        <w:rPr>
          <w:rFonts w:ascii="Arial" w:hAnsi="Arial" w:cs="Arial"/>
        </w:rPr>
        <w:t xml:space="preserve"> ha, inoltre, il diritto di opporsi in tutto o in parte, per motivi legittimi, al trattamento dei Dati che l</w:t>
      </w:r>
      <w:r>
        <w:rPr>
          <w:rFonts w:ascii="Arial" w:hAnsi="Arial" w:cs="Arial"/>
        </w:rPr>
        <w:t>o</w:t>
      </w:r>
      <w:r w:rsidRPr="00E62A3B">
        <w:rPr>
          <w:rFonts w:ascii="Arial" w:hAnsi="Arial" w:cs="Arial"/>
        </w:rPr>
        <w:t xml:space="preserve"> riguardano. </w:t>
      </w:r>
    </w:p>
    <w:p w14:paraId="41B86B93" w14:textId="77777777" w:rsidR="007C2A3C" w:rsidRPr="00656CBC" w:rsidRDefault="007C2A3C" w:rsidP="007C2A3C">
      <w:pPr>
        <w:pStyle w:val="Testopredefinito"/>
        <w:spacing w:before="120" w:after="120" w:line="300" w:lineRule="exact"/>
        <w:ind w:left="720"/>
        <w:jc w:val="both"/>
        <w:rPr>
          <w:rFonts w:ascii="Arial" w:hAnsi="Arial" w:cs="Arial"/>
        </w:rPr>
      </w:pPr>
      <w:r>
        <w:rPr>
          <w:rFonts w:ascii="Arial" w:hAnsi="Arial" w:cs="Arial"/>
        </w:rPr>
        <w:t xml:space="preserve">L’esercizio dei predetti diritti può avvenire inviando una richiesta alla Società all’indirizzo e-mail </w:t>
      </w:r>
      <w:r w:rsidRPr="00656CBC">
        <w:rPr>
          <w:rFonts w:ascii="Arial" w:hAnsi="Arial" w:cs="Arial"/>
        </w:rPr>
        <w:t>privacy@coimasgr.com</w:t>
      </w:r>
      <w:r>
        <w:rPr>
          <w:rFonts w:ascii="Arial" w:hAnsi="Arial" w:cs="Arial"/>
        </w:rPr>
        <w:t>.</w:t>
      </w:r>
    </w:p>
    <w:p w14:paraId="5B03CE1A" w14:textId="77777777" w:rsidR="007C2A3C" w:rsidRPr="007C2A3C" w:rsidRDefault="007C2A3C" w:rsidP="007C2A3C">
      <w:pPr>
        <w:autoSpaceDE w:val="0"/>
        <w:autoSpaceDN w:val="0"/>
        <w:adjustRightInd w:val="0"/>
        <w:spacing w:line="276" w:lineRule="auto"/>
        <w:ind w:left="709" w:right="-1"/>
        <w:jc w:val="both"/>
        <w:rPr>
          <w:rFonts w:cs="Arial"/>
          <w:color w:val="000000"/>
          <w:lang w:val="it-IT" w:eastAsia="ar-SA"/>
        </w:rPr>
      </w:pPr>
      <w:r w:rsidRPr="007C2A3C">
        <w:rPr>
          <w:rFonts w:cs="Arial"/>
          <w:color w:val="000000"/>
          <w:lang w:val="it-IT" w:eastAsia="ar-SA"/>
        </w:rPr>
        <w:t>Infine, qualora ritenga che il trattamento dei dati da Lei forniti violi la normativa in materia di protezione dei dati personali, ha il diritto di proporre reclamo all’Autorità Garante per la protezione dei dati personali (</w:t>
      </w:r>
      <w:r w:rsidRPr="007C2A3C">
        <w:rPr>
          <w:rFonts w:cs="Arial"/>
          <w:lang w:val="it-IT" w:eastAsia="ar-SA"/>
        </w:rPr>
        <w:t>www.garanteprivacy.it</w:t>
      </w:r>
      <w:r w:rsidRPr="007C2A3C">
        <w:rPr>
          <w:rFonts w:cs="Arial"/>
          <w:color w:val="000000"/>
          <w:lang w:val="it-IT" w:eastAsia="ar-SA"/>
        </w:rPr>
        <w:t>).</w:t>
      </w:r>
    </w:p>
    <w:p w14:paraId="3C06A445" w14:textId="77777777" w:rsidR="007C2A3C" w:rsidRPr="00E62A3B" w:rsidRDefault="007C2A3C" w:rsidP="007C2A3C">
      <w:pPr>
        <w:pStyle w:val="Testopredefinito"/>
        <w:spacing w:before="120" w:after="120" w:line="300" w:lineRule="exact"/>
        <w:ind w:left="720"/>
        <w:jc w:val="both"/>
        <w:rPr>
          <w:rFonts w:ascii="Arial" w:hAnsi="Arial" w:cs="Arial"/>
          <w:b/>
          <w:bCs/>
        </w:rPr>
      </w:pPr>
    </w:p>
    <w:p w14:paraId="65D8C953" w14:textId="77777777" w:rsidR="007C2A3C" w:rsidRPr="00E62A3B" w:rsidRDefault="007C2A3C" w:rsidP="007C2A3C">
      <w:pPr>
        <w:pStyle w:val="Testopredefinito"/>
        <w:spacing w:before="120" w:after="120" w:line="300" w:lineRule="exact"/>
        <w:ind w:left="720"/>
        <w:jc w:val="both"/>
        <w:rPr>
          <w:rFonts w:ascii="Arial" w:hAnsi="Arial" w:cs="Arial"/>
          <w:b/>
          <w:bCs/>
        </w:rPr>
      </w:pPr>
      <w:r w:rsidRPr="00E62A3B">
        <w:rPr>
          <w:rFonts w:ascii="Arial" w:hAnsi="Arial" w:cs="Arial"/>
          <w:b/>
          <w:bCs/>
        </w:rPr>
        <w:t>Il Titolare del trattamento</w:t>
      </w:r>
    </w:p>
    <w:p w14:paraId="48B06253" w14:textId="77777777" w:rsidR="007C2A3C" w:rsidRPr="00C5704E" w:rsidRDefault="007C2A3C" w:rsidP="007C2A3C">
      <w:pPr>
        <w:pStyle w:val="Testopredefinito"/>
        <w:spacing w:before="120" w:after="120" w:line="300" w:lineRule="exact"/>
        <w:ind w:left="720"/>
        <w:jc w:val="both"/>
        <w:rPr>
          <w:rFonts w:ascii="Arial" w:hAnsi="Arial" w:cs="Arial"/>
        </w:rPr>
      </w:pPr>
      <w:r>
        <w:rPr>
          <w:rFonts w:ascii="Arial" w:hAnsi="Arial" w:cs="Arial"/>
        </w:rPr>
        <w:t xml:space="preserve">COIMA SGR </w:t>
      </w:r>
      <w:proofErr w:type="spellStart"/>
      <w:r>
        <w:rPr>
          <w:rFonts w:ascii="Arial" w:hAnsi="Arial" w:cs="Arial"/>
        </w:rPr>
        <w:t>SpA</w:t>
      </w:r>
      <w:proofErr w:type="spellEnd"/>
    </w:p>
    <w:p w14:paraId="53D61C85" w14:textId="6F54AD7D" w:rsidR="009A312A" w:rsidRDefault="009A312A" w:rsidP="005B78D7">
      <w:pPr>
        <w:rPr>
          <w:lang w:val="it-IT"/>
        </w:rPr>
      </w:pPr>
    </w:p>
    <w:p w14:paraId="1E908508" w14:textId="294C37AF" w:rsidR="006C3F46" w:rsidRDefault="006C3F46" w:rsidP="006C3F46">
      <w:pPr>
        <w:pStyle w:val="Grigliamedia21"/>
        <w:rPr>
          <w:lang w:val="it-IT" w:eastAsia="en-US"/>
        </w:rPr>
      </w:pPr>
    </w:p>
    <w:p w14:paraId="6C00FBC1" w14:textId="699C3120" w:rsidR="006C3F46" w:rsidRDefault="006C3F46" w:rsidP="006C3F46">
      <w:pPr>
        <w:pStyle w:val="Grigliamedia21"/>
        <w:rPr>
          <w:lang w:val="it-IT" w:eastAsia="en-US"/>
        </w:rPr>
      </w:pPr>
    </w:p>
    <w:p w14:paraId="28158832" w14:textId="5D16AB65" w:rsidR="006C3F46" w:rsidRDefault="006C3F46" w:rsidP="006C3F46">
      <w:pPr>
        <w:pStyle w:val="Grigliamedia21"/>
        <w:rPr>
          <w:lang w:val="it-IT" w:eastAsia="en-US"/>
        </w:rPr>
      </w:pPr>
    </w:p>
    <w:p w14:paraId="49BA3B99" w14:textId="088D4ABB" w:rsidR="006C3F46" w:rsidRDefault="006C3F46" w:rsidP="006C3F46">
      <w:pPr>
        <w:pStyle w:val="Grigliamedia21"/>
        <w:rPr>
          <w:lang w:val="it-IT" w:eastAsia="en-US"/>
        </w:rPr>
      </w:pPr>
    </w:p>
    <w:p w14:paraId="2F789BDC" w14:textId="41001C0A" w:rsidR="006C3F46" w:rsidRDefault="006C3F46" w:rsidP="006C3F46">
      <w:pPr>
        <w:pStyle w:val="Grigliamedia21"/>
        <w:rPr>
          <w:lang w:val="it-IT" w:eastAsia="en-US"/>
        </w:rPr>
      </w:pPr>
    </w:p>
    <w:p w14:paraId="3C4092A9" w14:textId="14472DDF" w:rsidR="006C3F46" w:rsidRDefault="006C3F46" w:rsidP="006C3F46">
      <w:pPr>
        <w:pStyle w:val="Grigliamedia21"/>
        <w:rPr>
          <w:lang w:val="it-IT" w:eastAsia="en-US"/>
        </w:rPr>
      </w:pPr>
    </w:p>
    <w:p w14:paraId="09B77AA3" w14:textId="5EE882A6" w:rsidR="006C3F46" w:rsidRDefault="006C3F46" w:rsidP="006C3F46">
      <w:pPr>
        <w:pStyle w:val="Grigliamedia21"/>
        <w:rPr>
          <w:lang w:val="it-IT" w:eastAsia="en-US"/>
        </w:rPr>
      </w:pPr>
    </w:p>
    <w:p w14:paraId="18E9066E" w14:textId="3EA8618F" w:rsidR="006C3F46" w:rsidRDefault="006C3F46" w:rsidP="006C3F46">
      <w:pPr>
        <w:pStyle w:val="Grigliamedia21"/>
        <w:rPr>
          <w:lang w:val="it-IT" w:eastAsia="en-US"/>
        </w:rPr>
      </w:pPr>
    </w:p>
    <w:p w14:paraId="5CB37C3F" w14:textId="6CB259CC" w:rsidR="006C3F46" w:rsidRDefault="006C3F46" w:rsidP="006C3F46">
      <w:pPr>
        <w:pStyle w:val="Grigliamedia21"/>
        <w:rPr>
          <w:lang w:val="it-IT" w:eastAsia="en-US"/>
        </w:rPr>
      </w:pPr>
    </w:p>
    <w:p w14:paraId="112BC9F1" w14:textId="57EEEC81" w:rsidR="006C3F46" w:rsidRDefault="006C3F46" w:rsidP="006C3F46">
      <w:pPr>
        <w:pStyle w:val="Grigliamedia21"/>
        <w:rPr>
          <w:lang w:val="it-IT" w:eastAsia="en-US"/>
        </w:rPr>
      </w:pPr>
    </w:p>
    <w:p w14:paraId="03F3F56C" w14:textId="411ADA92" w:rsidR="006C3F46" w:rsidRDefault="006C3F46" w:rsidP="006C3F46">
      <w:pPr>
        <w:pStyle w:val="Grigliamedia21"/>
        <w:rPr>
          <w:lang w:val="it-IT" w:eastAsia="en-US"/>
        </w:rPr>
      </w:pPr>
    </w:p>
    <w:p w14:paraId="3E3FDE91" w14:textId="334A3E1D" w:rsidR="006C3F46" w:rsidRDefault="006C3F46" w:rsidP="006C3F46">
      <w:pPr>
        <w:pStyle w:val="Grigliamedia21"/>
        <w:rPr>
          <w:lang w:val="it-IT" w:eastAsia="en-US"/>
        </w:rPr>
      </w:pPr>
    </w:p>
    <w:p w14:paraId="423DA56B" w14:textId="51FFCD44" w:rsidR="006C3F46" w:rsidRDefault="006C3F46" w:rsidP="006C3F46">
      <w:pPr>
        <w:pStyle w:val="Grigliamedia21"/>
        <w:rPr>
          <w:lang w:val="it-IT" w:eastAsia="en-US"/>
        </w:rPr>
      </w:pPr>
    </w:p>
    <w:p w14:paraId="5D7289E9" w14:textId="0E21922E" w:rsidR="006C3F46" w:rsidRDefault="006C3F46" w:rsidP="006C3F46">
      <w:pPr>
        <w:pStyle w:val="Grigliamedia21"/>
        <w:rPr>
          <w:lang w:val="it-IT" w:eastAsia="en-US"/>
        </w:rPr>
      </w:pPr>
    </w:p>
    <w:p w14:paraId="38F19CB8" w14:textId="2816068D" w:rsidR="006C3F46" w:rsidRDefault="006C3F46" w:rsidP="006C3F46">
      <w:pPr>
        <w:pStyle w:val="Grigliamedia21"/>
        <w:rPr>
          <w:lang w:val="it-IT" w:eastAsia="en-US"/>
        </w:rPr>
      </w:pPr>
    </w:p>
    <w:p w14:paraId="7006228A" w14:textId="366807BD" w:rsidR="006C3F46" w:rsidRDefault="006C3F46" w:rsidP="006C3F46">
      <w:pPr>
        <w:pStyle w:val="Grigliamedia21"/>
        <w:rPr>
          <w:lang w:val="it-IT" w:eastAsia="en-US"/>
        </w:rPr>
      </w:pPr>
    </w:p>
    <w:p w14:paraId="4FFD9E06" w14:textId="4FA42724" w:rsidR="006C3F46" w:rsidRDefault="006C3F46" w:rsidP="006C3F46">
      <w:pPr>
        <w:pStyle w:val="Grigliamedia21"/>
        <w:rPr>
          <w:lang w:val="it-IT" w:eastAsia="en-US"/>
        </w:rPr>
      </w:pPr>
    </w:p>
    <w:p w14:paraId="677E7D8C" w14:textId="7AA34C28" w:rsidR="006C3F46" w:rsidRDefault="006C3F46" w:rsidP="006C3F46">
      <w:pPr>
        <w:pStyle w:val="Grigliamedia21"/>
        <w:rPr>
          <w:lang w:val="it-IT" w:eastAsia="en-US"/>
        </w:rPr>
      </w:pPr>
    </w:p>
    <w:p w14:paraId="65AD94BD" w14:textId="4F2FFA64" w:rsidR="006C3F46" w:rsidRDefault="006C3F46" w:rsidP="006C3F46">
      <w:pPr>
        <w:pStyle w:val="Grigliamedia21"/>
        <w:rPr>
          <w:lang w:val="it-IT" w:eastAsia="en-US"/>
        </w:rPr>
      </w:pPr>
    </w:p>
    <w:p w14:paraId="7EA59F19" w14:textId="32D57AF1" w:rsidR="006C3F46" w:rsidRDefault="006C3F46" w:rsidP="006C3F46">
      <w:pPr>
        <w:pStyle w:val="Grigliamedia21"/>
        <w:rPr>
          <w:lang w:val="it-IT" w:eastAsia="en-US"/>
        </w:rPr>
      </w:pPr>
    </w:p>
    <w:p w14:paraId="42DA48F1" w14:textId="4B2D13C7" w:rsidR="006C3F46" w:rsidRDefault="006C3F46" w:rsidP="006C3F46">
      <w:pPr>
        <w:pStyle w:val="Grigliamedia21"/>
        <w:rPr>
          <w:lang w:val="it-IT" w:eastAsia="en-US"/>
        </w:rPr>
      </w:pPr>
    </w:p>
    <w:p w14:paraId="1B5C850C" w14:textId="4768E956" w:rsidR="006C3F46" w:rsidRDefault="006C3F46" w:rsidP="006C3F46">
      <w:pPr>
        <w:pStyle w:val="Grigliamedia21"/>
        <w:rPr>
          <w:lang w:val="it-IT" w:eastAsia="en-US"/>
        </w:rPr>
      </w:pPr>
    </w:p>
    <w:p w14:paraId="1ECC6920" w14:textId="22E9C525" w:rsidR="006C3F46" w:rsidRDefault="006C3F46" w:rsidP="006C3F46">
      <w:pPr>
        <w:pStyle w:val="Grigliamedia21"/>
        <w:rPr>
          <w:lang w:val="it-IT" w:eastAsia="en-US"/>
        </w:rPr>
      </w:pPr>
    </w:p>
    <w:p w14:paraId="7D3CF215" w14:textId="26200112" w:rsidR="006C3F46" w:rsidRDefault="006C3F46" w:rsidP="006C3F46">
      <w:pPr>
        <w:pStyle w:val="Grigliamedia21"/>
        <w:rPr>
          <w:lang w:val="it-IT" w:eastAsia="en-US"/>
        </w:rPr>
      </w:pPr>
    </w:p>
    <w:p w14:paraId="34D5E9AE" w14:textId="0D727F65" w:rsidR="006C3F46" w:rsidRDefault="006C3F46" w:rsidP="006C3F46">
      <w:pPr>
        <w:pStyle w:val="Grigliamedia21"/>
        <w:rPr>
          <w:lang w:val="it-IT" w:eastAsia="en-US"/>
        </w:rPr>
      </w:pPr>
    </w:p>
    <w:p w14:paraId="7C8E0E98" w14:textId="70D2D34E" w:rsidR="006C3F46" w:rsidRDefault="006C3F46" w:rsidP="006C3F46">
      <w:pPr>
        <w:pStyle w:val="Grigliamedia21"/>
        <w:rPr>
          <w:lang w:val="it-IT" w:eastAsia="en-US"/>
        </w:rPr>
      </w:pPr>
    </w:p>
    <w:p w14:paraId="63013B5D" w14:textId="414F4B82" w:rsidR="006C3F46" w:rsidRDefault="006C3F46" w:rsidP="006C3F46">
      <w:pPr>
        <w:pStyle w:val="Grigliamedia21"/>
        <w:rPr>
          <w:lang w:val="it-IT" w:eastAsia="en-US"/>
        </w:rPr>
      </w:pPr>
    </w:p>
    <w:p w14:paraId="1A108336" w14:textId="06865EF3" w:rsidR="006C3F46" w:rsidRDefault="006C3F46" w:rsidP="006C3F46">
      <w:pPr>
        <w:pStyle w:val="Grigliamedia21"/>
        <w:rPr>
          <w:lang w:val="it-IT" w:eastAsia="en-US"/>
        </w:rPr>
      </w:pPr>
    </w:p>
    <w:p w14:paraId="6BF549D2" w14:textId="3C1DEA4F" w:rsidR="006C3F46" w:rsidRDefault="006C3F46" w:rsidP="006C3F46">
      <w:pPr>
        <w:pStyle w:val="Grigliamedia21"/>
        <w:rPr>
          <w:lang w:val="it-IT" w:eastAsia="en-US"/>
        </w:rPr>
      </w:pPr>
    </w:p>
    <w:p w14:paraId="62B2BDA0" w14:textId="7E2196A9" w:rsidR="006C3F46" w:rsidRDefault="006C3F46" w:rsidP="006C3F46">
      <w:pPr>
        <w:pStyle w:val="Grigliamedia21"/>
        <w:rPr>
          <w:lang w:val="it-IT" w:eastAsia="en-US"/>
        </w:rPr>
      </w:pPr>
    </w:p>
    <w:p w14:paraId="699DD50B" w14:textId="6702E661" w:rsidR="006C3F46" w:rsidRDefault="006C3F46" w:rsidP="006C3F46">
      <w:pPr>
        <w:pStyle w:val="Grigliamedia21"/>
        <w:rPr>
          <w:lang w:val="it-IT" w:eastAsia="en-US"/>
        </w:rPr>
      </w:pPr>
    </w:p>
    <w:p w14:paraId="754CF9D7" w14:textId="2519AECF" w:rsidR="006C3F46" w:rsidRDefault="006C3F46" w:rsidP="006C3F46">
      <w:pPr>
        <w:pStyle w:val="Grigliamedia21"/>
        <w:rPr>
          <w:lang w:val="it-IT" w:eastAsia="en-US"/>
        </w:rPr>
      </w:pPr>
    </w:p>
    <w:p w14:paraId="6553FEDC" w14:textId="62651895" w:rsidR="006C3F46" w:rsidRDefault="006C3F46" w:rsidP="006C3F46">
      <w:pPr>
        <w:pStyle w:val="Grigliamedia21"/>
        <w:rPr>
          <w:lang w:val="it-IT" w:eastAsia="en-US"/>
        </w:rPr>
      </w:pPr>
    </w:p>
    <w:p w14:paraId="5B6D0416" w14:textId="0042B8C8" w:rsidR="006C3F46" w:rsidRDefault="006C3F46" w:rsidP="006C3F46">
      <w:pPr>
        <w:pStyle w:val="Grigliamedia21"/>
        <w:rPr>
          <w:lang w:val="it-IT" w:eastAsia="en-US"/>
        </w:rPr>
      </w:pPr>
    </w:p>
    <w:p w14:paraId="1AB77CA4" w14:textId="0C356AF6" w:rsidR="006C3F46" w:rsidRDefault="006C3F46" w:rsidP="006C3F46">
      <w:pPr>
        <w:pStyle w:val="Grigliamedia21"/>
        <w:rPr>
          <w:lang w:val="it-IT" w:eastAsia="en-US"/>
        </w:rPr>
      </w:pPr>
    </w:p>
    <w:p w14:paraId="785516E3" w14:textId="735BF327" w:rsidR="006C3F46" w:rsidRDefault="006C3F46" w:rsidP="006C3F46">
      <w:pPr>
        <w:pStyle w:val="Grigliamedia21"/>
        <w:rPr>
          <w:lang w:val="it-IT" w:eastAsia="en-US"/>
        </w:rPr>
      </w:pPr>
    </w:p>
    <w:p w14:paraId="298C2691" w14:textId="00B044D9" w:rsidR="006C3F46" w:rsidRDefault="006C3F46" w:rsidP="006C3F46">
      <w:pPr>
        <w:pStyle w:val="Grigliamedia21"/>
        <w:rPr>
          <w:lang w:val="it-IT" w:eastAsia="en-US"/>
        </w:rPr>
      </w:pPr>
    </w:p>
    <w:p w14:paraId="054DE6D8" w14:textId="189D8DD1" w:rsidR="006C3F46" w:rsidRDefault="006C3F46" w:rsidP="006C3F46">
      <w:pPr>
        <w:pStyle w:val="Grigliamedia21"/>
        <w:rPr>
          <w:lang w:val="it-IT" w:eastAsia="en-US"/>
        </w:rPr>
      </w:pPr>
    </w:p>
    <w:p w14:paraId="6F564361" w14:textId="5B63C080" w:rsidR="006C3F46" w:rsidRDefault="006C3F46" w:rsidP="006C3F46">
      <w:pPr>
        <w:pStyle w:val="Grigliamedia21"/>
        <w:rPr>
          <w:lang w:val="it-IT" w:eastAsia="en-US"/>
        </w:rPr>
      </w:pPr>
    </w:p>
    <w:p w14:paraId="1CDCDFDE" w14:textId="60851AAB" w:rsidR="006C3F46" w:rsidRDefault="006C3F46" w:rsidP="006C3F46">
      <w:pPr>
        <w:pStyle w:val="Grigliamedia21"/>
        <w:rPr>
          <w:lang w:val="it-IT" w:eastAsia="en-US"/>
        </w:rPr>
      </w:pPr>
    </w:p>
    <w:p w14:paraId="6D5CF5D9" w14:textId="22507CF8" w:rsidR="006C3F46" w:rsidRDefault="006C3F46" w:rsidP="006C3F46">
      <w:pPr>
        <w:pStyle w:val="Grigliamedia21"/>
        <w:rPr>
          <w:lang w:val="it-IT" w:eastAsia="en-US"/>
        </w:rPr>
      </w:pPr>
    </w:p>
    <w:p w14:paraId="04D708BE" w14:textId="487721E9" w:rsidR="006C3F46" w:rsidRDefault="006C3F46" w:rsidP="006C3F46">
      <w:pPr>
        <w:pStyle w:val="Grigliamedia21"/>
        <w:rPr>
          <w:lang w:val="it-IT" w:eastAsia="en-US"/>
        </w:rPr>
      </w:pPr>
    </w:p>
    <w:p w14:paraId="1D5CCD06" w14:textId="0C322FCE" w:rsidR="006C3F46" w:rsidRDefault="006C3F46" w:rsidP="006C3F46">
      <w:pPr>
        <w:pStyle w:val="Grigliamedia21"/>
        <w:rPr>
          <w:lang w:val="it-IT" w:eastAsia="en-US"/>
        </w:rPr>
      </w:pPr>
    </w:p>
    <w:p w14:paraId="7C60B664" w14:textId="25422240" w:rsidR="006C3F46" w:rsidRDefault="006C3F46" w:rsidP="006C3F46">
      <w:pPr>
        <w:pStyle w:val="Grigliamedia21"/>
        <w:rPr>
          <w:lang w:val="it-IT" w:eastAsia="en-US"/>
        </w:rPr>
      </w:pPr>
    </w:p>
    <w:p w14:paraId="7528B7E8" w14:textId="36242423" w:rsidR="006C3F46" w:rsidRDefault="006C3F46" w:rsidP="006C3F46">
      <w:pPr>
        <w:pStyle w:val="Grigliamedia21"/>
        <w:rPr>
          <w:lang w:val="it-IT" w:eastAsia="en-US"/>
        </w:rPr>
      </w:pPr>
    </w:p>
    <w:p w14:paraId="238B1913" w14:textId="2A4DB6E2" w:rsidR="006C3F46" w:rsidRDefault="006C3F46" w:rsidP="006C3F46">
      <w:pPr>
        <w:pStyle w:val="Grigliamedia21"/>
        <w:rPr>
          <w:lang w:val="it-IT" w:eastAsia="en-US"/>
        </w:rPr>
      </w:pPr>
    </w:p>
    <w:p w14:paraId="026DD2CC" w14:textId="4A3C95A7" w:rsidR="006C3F46" w:rsidRDefault="006C3F46" w:rsidP="006C3F46">
      <w:pPr>
        <w:pStyle w:val="Grigliamedia21"/>
        <w:rPr>
          <w:lang w:val="it-IT" w:eastAsia="en-US"/>
        </w:rPr>
      </w:pPr>
    </w:p>
    <w:p w14:paraId="114614B2" w14:textId="48949FCB" w:rsidR="006C3F46" w:rsidRDefault="006C3F46" w:rsidP="006C3F46">
      <w:pPr>
        <w:pStyle w:val="Grigliamedia21"/>
        <w:rPr>
          <w:lang w:val="it-IT" w:eastAsia="en-US"/>
        </w:rPr>
      </w:pPr>
    </w:p>
    <w:p w14:paraId="08C31241" w14:textId="3EA0037B" w:rsidR="006C3F46" w:rsidRDefault="006C3F46" w:rsidP="006C3F46">
      <w:pPr>
        <w:pStyle w:val="Grigliamedia21"/>
        <w:rPr>
          <w:lang w:val="it-IT" w:eastAsia="en-US"/>
        </w:rPr>
      </w:pPr>
    </w:p>
    <w:p w14:paraId="1BB2648C" w14:textId="25C800B0" w:rsidR="006C3F46" w:rsidRDefault="006C3F46" w:rsidP="006C3F46">
      <w:pPr>
        <w:pStyle w:val="Grigliamedia21"/>
        <w:rPr>
          <w:lang w:val="it-IT" w:eastAsia="en-US"/>
        </w:rPr>
      </w:pPr>
    </w:p>
    <w:p w14:paraId="04CF31C3" w14:textId="1BB4C6CE" w:rsidR="006C3F46" w:rsidRDefault="006C3F46" w:rsidP="006C3F46">
      <w:pPr>
        <w:pStyle w:val="Grigliamedia21"/>
        <w:rPr>
          <w:lang w:val="it-IT" w:eastAsia="en-US"/>
        </w:rPr>
      </w:pPr>
    </w:p>
    <w:p w14:paraId="013B92D3" w14:textId="657C4ECA" w:rsidR="006C3F46" w:rsidRDefault="006C3F46" w:rsidP="006C3F46">
      <w:pPr>
        <w:pStyle w:val="Grigliamedia21"/>
        <w:rPr>
          <w:lang w:val="it-IT" w:eastAsia="en-US"/>
        </w:rPr>
      </w:pPr>
    </w:p>
    <w:p w14:paraId="6CE786AE" w14:textId="0926AAB7" w:rsidR="006C3F46" w:rsidRDefault="006C3F46" w:rsidP="006C3F46">
      <w:pPr>
        <w:pStyle w:val="Grigliamedia21"/>
        <w:rPr>
          <w:lang w:val="it-IT" w:eastAsia="en-US"/>
        </w:rPr>
      </w:pPr>
    </w:p>
    <w:p w14:paraId="2B6FD85E" w14:textId="7CCC563A" w:rsidR="006C3F46" w:rsidRDefault="006C3F46" w:rsidP="006C3F46">
      <w:pPr>
        <w:pStyle w:val="Grigliamedia21"/>
        <w:rPr>
          <w:lang w:val="it-IT" w:eastAsia="en-US"/>
        </w:rPr>
      </w:pPr>
    </w:p>
    <w:p w14:paraId="4614E53B" w14:textId="2AAAF382" w:rsidR="006C3F46" w:rsidRDefault="006C3F46" w:rsidP="006C3F46">
      <w:pPr>
        <w:pStyle w:val="Grigliamedia21"/>
        <w:rPr>
          <w:lang w:val="it-IT" w:eastAsia="en-US"/>
        </w:rPr>
      </w:pPr>
    </w:p>
    <w:p w14:paraId="7B4C8B5A" w14:textId="428B06B0" w:rsidR="006C3F46" w:rsidRDefault="006C3F46" w:rsidP="006C3F46">
      <w:pPr>
        <w:pStyle w:val="Grigliamedia21"/>
        <w:rPr>
          <w:lang w:val="it-IT" w:eastAsia="en-US"/>
        </w:rPr>
      </w:pPr>
    </w:p>
    <w:p w14:paraId="6A8C65AD" w14:textId="27259296" w:rsidR="006C3F46" w:rsidRDefault="006C3F46" w:rsidP="006C3F46">
      <w:pPr>
        <w:pStyle w:val="Grigliamedia21"/>
        <w:rPr>
          <w:lang w:val="it-IT" w:eastAsia="en-US"/>
        </w:rPr>
      </w:pPr>
    </w:p>
    <w:p w14:paraId="67755E2E" w14:textId="1CAAF4D0" w:rsidR="006C3F46" w:rsidRDefault="006C3F46" w:rsidP="006C3F46">
      <w:pPr>
        <w:pStyle w:val="Grigliamedia21"/>
        <w:rPr>
          <w:lang w:val="it-IT" w:eastAsia="en-US"/>
        </w:rPr>
      </w:pPr>
    </w:p>
    <w:p w14:paraId="657E8AD4" w14:textId="42A0DADB" w:rsidR="006C3F46" w:rsidRDefault="006C3F46" w:rsidP="006C3F46">
      <w:pPr>
        <w:pStyle w:val="Grigliamedia21"/>
        <w:rPr>
          <w:lang w:val="it-IT" w:eastAsia="en-US"/>
        </w:rPr>
      </w:pPr>
    </w:p>
    <w:p w14:paraId="2FF8D65B" w14:textId="78442FE1" w:rsidR="006C3F46" w:rsidRDefault="006C3F46" w:rsidP="006C3F46">
      <w:pPr>
        <w:pStyle w:val="Grigliamedia21"/>
        <w:rPr>
          <w:lang w:val="it-IT" w:eastAsia="en-US"/>
        </w:rPr>
      </w:pPr>
    </w:p>
    <w:p w14:paraId="6AEDCE3C" w14:textId="400DCB9C" w:rsidR="006C3F46" w:rsidRDefault="006C3F46" w:rsidP="006C3F46">
      <w:pPr>
        <w:pStyle w:val="Grigliamedia21"/>
        <w:rPr>
          <w:lang w:val="it-IT" w:eastAsia="en-US"/>
        </w:rPr>
      </w:pPr>
    </w:p>
    <w:p w14:paraId="6C48E43B" w14:textId="43688CFE" w:rsidR="006C3F46" w:rsidRDefault="006C3F46" w:rsidP="006C3F46">
      <w:pPr>
        <w:pStyle w:val="Grigliamedia21"/>
        <w:rPr>
          <w:lang w:val="it-IT" w:eastAsia="en-US"/>
        </w:rPr>
      </w:pPr>
    </w:p>
    <w:p w14:paraId="1CF5B2EF" w14:textId="18DE3951" w:rsidR="006C3F46" w:rsidRDefault="006C3F46" w:rsidP="006C3F46">
      <w:pPr>
        <w:pStyle w:val="Grigliamedia21"/>
        <w:rPr>
          <w:lang w:val="it-IT" w:eastAsia="en-US"/>
        </w:rPr>
      </w:pPr>
    </w:p>
    <w:p w14:paraId="20499EA3" w14:textId="43578E42" w:rsidR="006C3F46" w:rsidRDefault="006C3F46" w:rsidP="006C3F46">
      <w:pPr>
        <w:pStyle w:val="Grigliamedia21"/>
        <w:rPr>
          <w:lang w:val="it-IT" w:eastAsia="en-US"/>
        </w:rPr>
      </w:pPr>
    </w:p>
    <w:p w14:paraId="10F958EA" w14:textId="48D4C1CE" w:rsidR="006C3F46" w:rsidRDefault="006C3F46" w:rsidP="006C3F46">
      <w:pPr>
        <w:pStyle w:val="Grigliamedia21"/>
        <w:rPr>
          <w:lang w:val="it-IT" w:eastAsia="en-US"/>
        </w:rPr>
      </w:pPr>
    </w:p>
    <w:p w14:paraId="251BC98A" w14:textId="360F7479" w:rsidR="006C3F46" w:rsidRDefault="006C3F46" w:rsidP="006C3F46">
      <w:pPr>
        <w:pStyle w:val="Grigliamedia21"/>
        <w:rPr>
          <w:lang w:val="it-IT" w:eastAsia="en-US"/>
        </w:rPr>
      </w:pPr>
    </w:p>
    <w:p w14:paraId="09F4086C" w14:textId="71F3CF21" w:rsidR="006C3F46" w:rsidRDefault="006C3F46" w:rsidP="006C3F46">
      <w:pPr>
        <w:pStyle w:val="Grigliamedia21"/>
        <w:rPr>
          <w:lang w:val="it-IT" w:eastAsia="en-US"/>
        </w:rPr>
      </w:pPr>
    </w:p>
    <w:p w14:paraId="315E1229" w14:textId="00EB7B67" w:rsidR="006C3F46" w:rsidRDefault="006C3F46" w:rsidP="006C3F46">
      <w:pPr>
        <w:pStyle w:val="Grigliamedia21"/>
        <w:rPr>
          <w:lang w:val="it-IT" w:eastAsia="en-US"/>
        </w:rPr>
      </w:pPr>
    </w:p>
    <w:p w14:paraId="64E9BCFD" w14:textId="760413F1" w:rsidR="006C3F46" w:rsidRDefault="006C3F46" w:rsidP="006C3F46">
      <w:pPr>
        <w:pStyle w:val="Grigliamedia21"/>
        <w:rPr>
          <w:lang w:val="it-IT" w:eastAsia="en-US"/>
        </w:rPr>
      </w:pPr>
    </w:p>
    <w:p w14:paraId="157E0EA6" w14:textId="2004A0CB" w:rsidR="006C3F46" w:rsidRDefault="006C3F46" w:rsidP="006C3F46">
      <w:pPr>
        <w:pStyle w:val="Grigliamedia21"/>
        <w:rPr>
          <w:lang w:val="it-IT" w:eastAsia="en-US"/>
        </w:rPr>
      </w:pPr>
    </w:p>
    <w:p w14:paraId="6C993ED8" w14:textId="4E0CE006" w:rsidR="006C3F46" w:rsidRDefault="006C3F46" w:rsidP="006C3F46">
      <w:pPr>
        <w:pStyle w:val="Grigliamedia21"/>
        <w:rPr>
          <w:lang w:val="it-IT" w:eastAsia="en-US"/>
        </w:rPr>
      </w:pPr>
    </w:p>
    <w:p w14:paraId="5EFB343F" w14:textId="66104E91" w:rsidR="006C3F46" w:rsidRDefault="006C3F46" w:rsidP="006C3F46">
      <w:pPr>
        <w:pStyle w:val="Grigliamedia21"/>
        <w:rPr>
          <w:lang w:val="it-IT" w:eastAsia="en-US"/>
        </w:rPr>
      </w:pPr>
    </w:p>
    <w:p w14:paraId="1AA31048" w14:textId="7CB45A71" w:rsidR="006C3F46" w:rsidRDefault="006C3F46" w:rsidP="006C3F46">
      <w:pPr>
        <w:pStyle w:val="Grigliamedia21"/>
        <w:rPr>
          <w:lang w:val="it-IT" w:eastAsia="en-US"/>
        </w:rPr>
      </w:pPr>
    </w:p>
    <w:p w14:paraId="2DFE9B69" w14:textId="1B9CD673" w:rsidR="006C3F46" w:rsidRDefault="006C3F46" w:rsidP="006C3F46">
      <w:pPr>
        <w:pStyle w:val="Grigliamedia21"/>
        <w:rPr>
          <w:lang w:val="it-IT" w:eastAsia="en-US"/>
        </w:rPr>
      </w:pPr>
    </w:p>
    <w:p w14:paraId="6ADBC24E" w14:textId="0BBA23F3" w:rsidR="006C3F46" w:rsidRDefault="006C3F46" w:rsidP="006C3F46">
      <w:pPr>
        <w:pStyle w:val="Grigliamedia21"/>
        <w:rPr>
          <w:lang w:val="it-IT" w:eastAsia="en-US"/>
        </w:rPr>
      </w:pPr>
    </w:p>
    <w:p w14:paraId="7F01CD42" w14:textId="032C4EB9" w:rsidR="006C3F46" w:rsidRDefault="006C3F46" w:rsidP="006C3F46">
      <w:pPr>
        <w:pStyle w:val="Grigliamedia21"/>
        <w:rPr>
          <w:lang w:val="it-IT" w:eastAsia="en-US"/>
        </w:rPr>
      </w:pPr>
    </w:p>
    <w:p w14:paraId="55D4B87E" w14:textId="5CB696D6" w:rsidR="006C3F46" w:rsidRDefault="006C3F46" w:rsidP="006C3F46">
      <w:pPr>
        <w:pStyle w:val="Grigliamedia21"/>
        <w:rPr>
          <w:lang w:val="it-IT" w:eastAsia="en-US"/>
        </w:rPr>
      </w:pPr>
    </w:p>
    <w:p w14:paraId="63C57126" w14:textId="28929DBE" w:rsidR="006C3F46" w:rsidRDefault="006C3F46" w:rsidP="006C3F46">
      <w:pPr>
        <w:pStyle w:val="Grigliamedia21"/>
        <w:rPr>
          <w:lang w:val="it-IT" w:eastAsia="en-US"/>
        </w:rPr>
      </w:pPr>
    </w:p>
    <w:p w14:paraId="1BBA3AD2" w14:textId="526F57FD" w:rsidR="006C3F46" w:rsidRDefault="006C3F46" w:rsidP="006C3F46">
      <w:pPr>
        <w:pStyle w:val="Grigliamedia21"/>
        <w:rPr>
          <w:lang w:val="it-IT" w:eastAsia="en-US"/>
        </w:rPr>
      </w:pPr>
    </w:p>
    <w:p w14:paraId="148F6C9D" w14:textId="5D46857F" w:rsidR="006C3F46" w:rsidRDefault="006C3F46" w:rsidP="006C3F46">
      <w:pPr>
        <w:pStyle w:val="Grigliamedia21"/>
        <w:rPr>
          <w:lang w:val="it-IT" w:eastAsia="en-US"/>
        </w:rPr>
      </w:pPr>
    </w:p>
    <w:p w14:paraId="757C3765" w14:textId="39660ADD" w:rsidR="006C3F46" w:rsidRDefault="006C3F46" w:rsidP="006C3F46">
      <w:pPr>
        <w:pStyle w:val="Grigliamedia21"/>
        <w:rPr>
          <w:lang w:val="it-IT" w:eastAsia="en-US"/>
        </w:rPr>
      </w:pPr>
    </w:p>
    <w:p w14:paraId="1ABB8CCA" w14:textId="2814E652" w:rsidR="006C3F46" w:rsidRDefault="006C3F46" w:rsidP="006C3F46">
      <w:pPr>
        <w:pStyle w:val="Grigliamedia21"/>
        <w:rPr>
          <w:lang w:val="it-IT" w:eastAsia="en-US"/>
        </w:rPr>
      </w:pPr>
    </w:p>
    <w:p w14:paraId="44D48F76" w14:textId="29907A22" w:rsidR="006C3F46" w:rsidRDefault="006C3F46" w:rsidP="006C3F46">
      <w:pPr>
        <w:pStyle w:val="Grigliamedia21"/>
        <w:rPr>
          <w:lang w:val="it-IT" w:eastAsia="en-US"/>
        </w:rPr>
      </w:pPr>
    </w:p>
    <w:p w14:paraId="26AA4325" w14:textId="6CDE9F48" w:rsidR="006C3F46" w:rsidRDefault="006C3F46" w:rsidP="006C3F46">
      <w:pPr>
        <w:pStyle w:val="Grigliamedia21"/>
        <w:rPr>
          <w:lang w:val="it-IT" w:eastAsia="en-US"/>
        </w:rPr>
      </w:pPr>
    </w:p>
    <w:p w14:paraId="339179E1" w14:textId="6EFD75CA" w:rsidR="006C3F46" w:rsidRDefault="006C3F46" w:rsidP="006C3F46">
      <w:pPr>
        <w:pStyle w:val="Grigliamedia21"/>
        <w:rPr>
          <w:lang w:val="it-IT" w:eastAsia="en-US"/>
        </w:rPr>
      </w:pPr>
    </w:p>
    <w:p w14:paraId="0C9CCA69" w14:textId="760DD3B7" w:rsidR="006C3F46" w:rsidRDefault="006C3F46" w:rsidP="006C3F46">
      <w:pPr>
        <w:pStyle w:val="Grigliamedia21"/>
        <w:rPr>
          <w:lang w:val="it-IT" w:eastAsia="en-US"/>
        </w:rPr>
      </w:pPr>
    </w:p>
    <w:p w14:paraId="0B800ED1" w14:textId="4AC51ACD" w:rsidR="006C3F46" w:rsidRDefault="006C3F46" w:rsidP="006C3F46">
      <w:pPr>
        <w:pStyle w:val="Grigliamedia21"/>
        <w:rPr>
          <w:lang w:val="it-IT" w:eastAsia="en-US"/>
        </w:rPr>
      </w:pPr>
    </w:p>
    <w:p w14:paraId="06A21121" w14:textId="1277CC9F" w:rsidR="006C3F46" w:rsidRDefault="006C3F46" w:rsidP="006C3F46">
      <w:pPr>
        <w:pStyle w:val="Grigliamedia21"/>
        <w:rPr>
          <w:lang w:val="it-IT" w:eastAsia="en-US"/>
        </w:rPr>
      </w:pPr>
    </w:p>
    <w:p w14:paraId="18F1BAFE" w14:textId="0C9F63D7" w:rsidR="006C3F46" w:rsidRDefault="006C3F46" w:rsidP="006C3F46">
      <w:pPr>
        <w:pStyle w:val="Grigliamedia21"/>
        <w:rPr>
          <w:lang w:val="it-IT" w:eastAsia="en-US"/>
        </w:rPr>
      </w:pPr>
    </w:p>
    <w:p w14:paraId="59C5E01B" w14:textId="17336412" w:rsidR="006C3F46" w:rsidRDefault="006C3F46" w:rsidP="006C3F46">
      <w:pPr>
        <w:pStyle w:val="Grigliamedia21"/>
        <w:rPr>
          <w:lang w:val="it-IT" w:eastAsia="en-US"/>
        </w:rPr>
      </w:pPr>
    </w:p>
    <w:p w14:paraId="2992CE79" w14:textId="0007B9D3" w:rsidR="006C3F46" w:rsidRDefault="006C3F46" w:rsidP="006C3F46">
      <w:pPr>
        <w:pStyle w:val="Grigliamedia21"/>
        <w:rPr>
          <w:lang w:val="it-IT" w:eastAsia="en-US"/>
        </w:rPr>
      </w:pPr>
    </w:p>
    <w:p w14:paraId="43707A2A" w14:textId="4D0B8509" w:rsidR="006C3F46" w:rsidRDefault="006C3F46" w:rsidP="006C3F46">
      <w:pPr>
        <w:pStyle w:val="Grigliamedia21"/>
        <w:rPr>
          <w:lang w:val="it-IT" w:eastAsia="en-US"/>
        </w:rPr>
      </w:pPr>
    </w:p>
    <w:p w14:paraId="4DFB8156" w14:textId="449D9CA1" w:rsidR="006C3F46" w:rsidRDefault="006C3F46" w:rsidP="006C3F46">
      <w:pPr>
        <w:pStyle w:val="Grigliamedia21"/>
        <w:rPr>
          <w:lang w:val="it-IT" w:eastAsia="en-US"/>
        </w:rPr>
      </w:pPr>
    </w:p>
    <w:p w14:paraId="6D8EA4E7" w14:textId="145918A6" w:rsidR="006C3F46" w:rsidRDefault="006C3F46" w:rsidP="006C3F46">
      <w:pPr>
        <w:pStyle w:val="Grigliamedia21"/>
        <w:rPr>
          <w:lang w:val="it-IT" w:eastAsia="en-US"/>
        </w:rPr>
      </w:pPr>
    </w:p>
    <w:p w14:paraId="39134CFB" w14:textId="347D0743" w:rsidR="006C3F46" w:rsidRDefault="006C3F46" w:rsidP="006C3F46">
      <w:pPr>
        <w:pStyle w:val="Grigliamedia21"/>
        <w:rPr>
          <w:lang w:val="it-IT" w:eastAsia="en-US"/>
        </w:rPr>
      </w:pPr>
    </w:p>
    <w:p w14:paraId="3B8C5328" w14:textId="115EF9C1" w:rsidR="006C3F46" w:rsidRDefault="006C3F46" w:rsidP="006C3F46">
      <w:pPr>
        <w:pStyle w:val="Grigliamedia21"/>
        <w:rPr>
          <w:lang w:val="it-IT" w:eastAsia="en-US"/>
        </w:rPr>
      </w:pPr>
    </w:p>
    <w:p w14:paraId="03A01AE3" w14:textId="30342BAA" w:rsidR="006C3F46" w:rsidRDefault="006C3F46" w:rsidP="006C3F46">
      <w:pPr>
        <w:pStyle w:val="Grigliamedia21"/>
        <w:rPr>
          <w:lang w:val="it-IT" w:eastAsia="en-US"/>
        </w:rPr>
      </w:pPr>
    </w:p>
    <w:p w14:paraId="5C7BF13F" w14:textId="19E2EB96" w:rsidR="006C3F46" w:rsidRDefault="006C3F46" w:rsidP="006C3F46">
      <w:pPr>
        <w:pStyle w:val="Grigliamedia21"/>
        <w:rPr>
          <w:lang w:val="it-IT" w:eastAsia="en-US"/>
        </w:rPr>
      </w:pPr>
    </w:p>
    <w:p w14:paraId="317489F9" w14:textId="5EDDDCF0" w:rsidR="006C3F46" w:rsidRDefault="006C3F46" w:rsidP="006C3F46">
      <w:pPr>
        <w:pStyle w:val="Grigliamedia21"/>
        <w:rPr>
          <w:lang w:val="it-IT" w:eastAsia="en-US"/>
        </w:rPr>
      </w:pPr>
    </w:p>
    <w:p w14:paraId="0071C7F8" w14:textId="28113456" w:rsidR="006C3F46" w:rsidRDefault="006C3F46" w:rsidP="006C3F46">
      <w:pPr>
        <w:pStyle w:val="Grigliamedia21"/>
        <w:rPr>
          <w:lang w:val="it-IT" w:eastAsia="en-US"/>
        </w:rPr>
      </w:pPr>
    </w:p>
    <w:p w14:paraId="37118669" w14:textId="365E2DD8" w:rsidR="006C3F46" w:rsidRDefault="006C3F46" w:rsidP="006C3F46">
      <w:pPr>
        <w:pStyle w:val="Grigliamedia21"/>
        <w:rPr>
          <w:lang w:val="it-IT" w:eastAsia="en-US"/>
        </w:rPr>
      </w:pPr>
    </w:p>
    <w:p w14:paraId="56118265" w14:textId="78C44F1B" w:rsidR="006C3F46" w:rsidRDefault="006C3F46" w:rsidP="006C3F46">
      <w:pPr>
        <w:pStyle w:val="Grigliamedia21"/>
        <w:rPr>
          <w:lang w:val="it-IT" w:eastAsia="en-US"/>
        </w:rPr>
      </w:pPr>
    </w:p>
    <w:p w14:paraId="1E1BA6A9" w14:textId="25D571F2" w:rsidR="006C3F46" w:rsidRDefault="006C3F46" w:rsidP="006C3F46">
      <w:pPr>
        <w:pStyle w:val="Grigliamedia21"/>
        <w:rPr>
          <w:lang w:val="it-IT" w:eastAsia="en-US"/>
        </w:rPr>
      </w:pPr>
    </w:p>
    <w:p w14:paraId="08810E82" w14:textId="5A16508A" w:rsidR="006C3F46" w:rsidRDefault="006C3F46" w:rsidP="006C3F46">
      <w:pPr>
        <w:pStyle w:val="Grigliamedia21"/>
        <w:rPr>
          <w:lang w:val="it-IT" w:eastAsia="en-US"/>
        </w:rPr>
      </w:pPr>
    </w:p>
    <w:p w14:paraId="251CAAA2" w14:textId="57CABCED" w:rsidR="006C3F46" w:rsidRDefault="006C3F46" w:rsidP="006C3F46">
      <w:pPr>
        <w:pStyle w:val="Grigliamedia21"/>
        <w:rPr>
          <w:lang w:val="it-IT" w:eastAsia="en-US"/>
        </w:rPr>
      </w:pPr>
    </w:p>
    <w:p w14:paraId="17BEB328" w14:textId="09EBBDF5" w:rsidR="006C3F46" w:rsidRDefault="006C3F46" w:rsidP="006C3F46">
      <w:pPr>
        <w:pStyle w:val="Grigliamedia21"/>
        <w:rPr>
          <w:lang w:val="it-IT" w:eastAsia="en-US"/>
        </w:rPr>
      </w:pPr>
    </w:p>
    <w:p w14:paraId="33E30ADD" w14:textId="2824963B" w:rsidR="006C3F46" w:rsidRDefault="006C3F46" w:rsidP="006C3F46">
      <w:pPr>
        <w:pStyle w:val="Grigliamedia21"/>
        <w:rPr>
          <w:lang w:val="it-IT" w:eastAsia="en-US"/>
        </w:rPr>
      </w:pPr>
    </w:p>
    <w:p w14:paraId="1EA41606" w14:textId="17EDADB0" w:rsidR="006C3F46" w:rsidRDefault="006C3F46" w:rsidP="006C3F46">
      <w:pPr>
        <w:pStyle w:val="Grigliamedia21"/>
        <w:rPr>
          <w:lang w:val="it-IT" w:eastAsia="en-US"/>
        </w:rPr>
      </w:pPr>
    </w:p>
    <w:p w14:paraId="142CF3AF" w14:textId="1B8D43A3" w:rsidR="006C3F46" w:rsidRDefault="006C3F46" w:rsidP="006C3F46">
      <w:pPr>
        <w:pStyle w:val="Grigliamedia21"/>
        <w:rPr>
          <w:lang w:val="it-IT" w:eastAsia="en-US"/>
        </w:rPr>
      </w:pPr>
    </w:p>
    <w:p w14:paraId="15688D7F" w14:textId="67090D56" w:rsidR="006C3F46" w:rsidRDefault="006C3F46" w:rsidP="006C3F46">
      <w:pPr>
        <w:pStyle w:val="Grigliamedia21"/>
        <w:rPr>
          <w:lang w:val="it-IT" w:eastAsia="en-US"/>
        </w:rPr>
      </w:pPr>
    </w:p>
    <w:p w14:paraId="61519207" w14:textId="115C0511" w:rsidR="006C3F46" w:rsidRDefault="006C3F46" w:rsidP="006C3F46">
      <w:pPr>
        <w:pStyle w:val="Grigliamedia21"/>
        <w:rPr>
          <w:lang w:val="it-IT" w:eastAsia="en-US"/>
        </w:rPr>
      </w:pPr>
    </w:p>
    <w:p w14:paraId="123B0D95" w14:textId="7E84CDA4" w:rsidR="006C3F46" w:rsidRDefault="006C3F46" w:rsidP="006C3F46">
      <w:pPr>
        <w:pStyle w:val="Grigliamedia21"/>
        <w:rPr>
          <w:lang w:val="it-IT" w:eastAsia="en-US"/>
        </w:rPr>
      </w:pPr>
    </w:p>
    <w:p w14:paraId="47D1F57A" w14:textId="5CC32E8C" w:rsidR="006C3F46" w:rsidRDefault="006C3F46" w:rsidP="006C3F46">
      <w:pPr>
        <w:pStyle w:val="Grigliamedia21"/>
        <w:rPr>
          <w:lang w:val="it-IT" w:eastAsia="en-US"/>
        </w:rPr>
      </w:pPr>
    </w:p>
    <w:p w14:paraId="46DD99E9" w14:textId="3E664C72" w:rsidR="006C3F46" w:rsidRDefault="006C3F46" w:rsidP="006C3F46">
      <w:pPr>
        <w:pStyle w:val="Grigliamedia21"/>
        <w:rPr>
          <w:lang w:val="it-IT" w:eastAsia="en-US"/>
        </w:rPr>
      </w:pPr>
    </w:p>
    <w:p w14:paraId="758F9238" w14:textId="1FE96243" w:rsidR="006C3F46" w:rsidRDefault="006C3F46" w:rsidP="006C3F46">
      <w:pPr>
        <w:pStyle w:val="Grigliamedia21"/>
        <w:rPr>
          <w:lang w:val="it-IT" w:eastAsia="en-US"/>
        </w:rPr>
      </w:pPr>
    </w:p>
    <w:p w14:paraId="576B57D1" w14:textId="4C14BE99" w:rsidR="006C3F46" w:rsidRDefault="006C3F46" w:rsidP="006C3F46">
      <w:pPr>
        <w:pStyle w:val="Grigliamedia21"/>
        <w:rPr>
          <w:lang w:val="it-IT" w:eastAsia="en-US"/>
        </w:rPr>
      </w:pPr>
    </w:p>
    <w:p w14:paraId="52E0CCF8" w14:textId="15243AAF" w:rsidR="006C3F46" w:rsidRDefault="006C3F46" w:rsidP="006C3F46">
      <w:pPr>
        <w:pStyle w:val="Grigliamedia21"/>
        <w:rPr>
          <w:lang w:val="it-IT" w:eastAsia="en-US"/>
        </w:rPr>
      </w:pPr>
    </w:p>
    <w:p w14:paraId="29EC1754" w14:textId="18EF194E" w:rsidR="006C3F46" w:rsidRDefault="006C3F46" w:rsidP="006C3F46">
      <w:pPr>
        <w:pStyle w:val="Grigliamedia21"/>
        <w:rPr>
          <w:lang w:val="it-IT" w:eastAsia="en-US"/>
        </w:rPr>
      </w:pPr>
    </w:p>
    <w:p w14:paraId="27AA8EFE" w14:textId="553C6EF4" w:rsidR="000C2B53" w:rsidRDefault="000C2B53" w:rsidP="006C3F46">
      <w:pPr>
        <w:pStyle w:val="Grigliamedia21"/>
        <w:rPr>
          <w:lang w:val="it-IT" w:eastAsia="en-US"/>
        </w:rPr>
      </w:pPr>
    </w:p>
    <w:p w14:paraId="0A7967D4" w14:textId="6E90D3AE" w:rsidR="000C2B53" w:rsidRDefault="000C2B53" w:rsidP="006C3F46">
      <w:pPr>
        <w:pStyle w:val="Grigliamedia21"/>
        <w:rPr>
          <w:lang w:val="it-IT" w:eastAsia="en-US"/>
        </w:rPr>
      </w:pPr>
    </w:p>
    <w:p w14:paraId="4515A5BC" w14:textId="6A83E9F2" w:rsidR="000C2B53" w:rsidRDefault="000C2B53" w:rsidP="006C3F46">
      <w:pPr>
        <w:pStyle w:val="Grigliamedia21"/>
        <w:rPr>
          <w:lang w:val="it-IT" w:eastAsia="en-US"/>
        </w:rPr>
      </w:pPr>
    </w:p>
    <w:p w14:paraId="61B2E225" w14:textId="269AA199" w:rsidR="000C2B53" w:rsidRDefault="000C2B53" w:rsidP="006C3F46">
      <w:pPr>
        <w:pStyle w:val="Grigliamedia21"/>
        <w:rPr>
          <w:lang w:val="it-IT" w:eastAsia="en-US"/>
        </w:rPr>
      </w:pPr>
    </w:p>
    <w:p w14:paraId="1536439A" w14:textId="5DCC1654" w:rsidR="000C2B53" w:rsidRDefault="000C2B53" w:rsidP="006C3F46">
      <w:pPr>
        <w:pStyle w:val="Grigliamedia21"/>
        <w:rPr>
          <w:lang w:val="it-IT" w:eastAsia="en-US"/>
        </w:rPr>
      </w:pPr>
    </w:p>
    <w:p w14:paraId="798174DF" w14:textId="766D7F7A" w:rsidR="000C2B53" w:rsidRDefault="000C2B53" w:rsidP="006C3F46">
      <w:pPr>
        <w:pStyle w:val="Grigliamedia21"/>
        <w:rPr>
          <w:lang w:val="it-IT" w:eastAsia="en-US"/>
        </w:rPr>
      </w:pPr>
    </w:p>
    <w:p w14:paraId="61C05DE2" w14:textId="2BDE9CF7" w:rsidR="000C2B53" w:rsidRDefault="000C2B53" w:rsidP="006C3F46">
      <w:pPr>
        <w:pStyle w:val="Grigliamedia21"/>
        <w:rPr>
          <w:lang w:val="it-IT" w:eastAsia="en-US"/>
        </w:rPr>
      </w:pPr>
    </w:p>
    <w:p w14:paraId="16387EDC" w14:textId="10676A35" w:rsidR="000C2B53" w:rsidRDefault="000C2B53" w:rsidP="006C3F46">
      <w:pPr>
        <w:pStyle w:val="Grigliamedia21"/>
        <w:rPr>
          <w:lang w:val="it-IT" w:eastAsia="en-US"/>
        </w:rPr>
      </w:pPr>
    </w:p>
    <w:p w14:paraId="6A623424" w14:textId="54772E75" w:rsidR="000C2B53" w:rsidRDefault="000C2B53" w:rsidP="006C3F46">
      <w:pPr>
        <w:pStyle w:val="Grigliamedia21"/>
        <w:rPr>
          <w:lang w:val="it-IT" w:eastAsia="en-US"/>
        </w:rPr>
      </w:pPr>
    </w:p>
    <w:p w14:paraId="7B3E0F20" w14:textId="16D7298D" w:rsidR="000C2B53" w:rsidRDefault="000C2B53" w:rsidP="006C3F46">
      <w:pPr>
        <w:pStyle w:val="Grigliamedia21"/>
        <w:rPr>
          <w:lang w:val="it-IT" w:eastAsia="en-US"/>
        </w:rPr>
      </w:pPr>
    </w:p>
    <w:p w14:paraId="5761C17D" w14:textId="5C48CC3F" w:rsidR="000C2B53" w:rsidRDefault="000C2B53" w:rsidP="006C3F46">
      <w:pPr>
        <w:pStyle w:val="Grigliamedia21"/>
        <w:rPr>
          <w:lang w:val="it-IT" w:eastAsia="en-US"/>
        </w:rPr>
      </w:pPr>
    </w:p>
    <w:p w14:paraId="6FD0860B" w14:textId="2DB3492F" w:rsidR="000C2B53" w:rsidRDefault="000C2B53" w:rsidP="006C3F46">
      <w:pPr>
        <w:pStyle w:val="Grigliamedia21"/>
        <w:rPr>
          <w:lang w:val="it-IT" w:eastAsia="en-US"/>
        </w:rPr>
      </w:pPr>
    </w:p>
    <w:p w14:paraId="520B6D36" w14:textId="1B6981FE" w:rsidR="000C2B53" w:rsidRDefault="000C2B53" w:rsidP="006C3F46">
      <w:pPr>
        <w:pStyle w:val="Grigliamedia21"/>
        <w:rPr>
          <w:lang w:val="it-IT" w:eastAsia="en-US"/>
        </w:rPr>
      </w:pPr>
    </w:p>
    <w:p w14:paraId="39ACAACA" w14:textId="3020E618" w:rsidR="000C2B53" w:rsidRDefault="000C2B53" w:rsidP="006C3F46">
      <w:pPr>
        <w:pStyle w:val="Grigliamedia21"/>
        <w:rPr>
          <w:lang w:val="it-IT" w:eastAsia="en-US"/>
        </w:rPr>
      </w:pPr>
    </w:p>
    <w:p w14:paraId="7927F0F8" w14:textId="0C545A86" w:rsidR="000C2B53" w:rsidRDefault="000C2B53" w:rsidP="006C3F46">
      <w:pPr>
        <w:pStyle w:val="Grigliamedia21"/>
        <w:rPr>
          <w:lang w:val="it-IT" w:eastAsia="en-US"/>
        </w:rPr>
      </w:pPr>
    </w:p>
    <w:p w14:paraId="1B21870C" w14:textId="70468BF5" w:rsidR="000C2B53" w:rsidRDefault="000C2B53" w:rsidP="006C3F46">
      <w:pPr>
        <w:pStyle w:val="Grigliamedia21"/>
        <w:rPr>
          <w:lang w:val="it-IT" w:eastAsia="en-US"/>
        </w:rPr>
      </w:pPr>
    </w:p>
    <w:p w14:paraId="5D742379" w14:textId="4B81C155" w:rsidR="000C2B53" w:rsidRDefault="000C2B53" w:rsidP="006C3F46">
      <w:pPr>
        <w:pStyle w:val="Grigliamedia21"/>
        <w:rPr>
          <w:lang w:val="it-IT" w:eastAsia="en-US"/>
        </w:rPr>
      </w:pPr>
    </w:p>
    <w:p w14:paraId="4BE2B4B1" w14:textId="533AC9D5" w:rsidR="000C2B53" w:rsidRDefault="000C2B53" w:rsidP="006C3F46">
      <w:pPr>
        <w:pStyle w:val="Grigliamedia21"/>
        <w:rPr>
          <w:lang w:val="it-IT" w:eastAsia="en-US"/>
        </w:rPr>
      </w:pPr>
    </w:p>
    <w:p w14:paraId="115DE0ED" w14:textId="598A90D4" w:rsidR="000C2B53" w:rsidRDefault="000C2B53" w:rsidP="006C3F46">
      <w:pPr>
        <w:pStyle w:val="Grigliamedia21"/>
        <w:rPr>
          <w:lang w:val="it-IT" w:eastAsia="en-US"/>
        </w:rPr>
      </w:pPr>
    </w:p>
    <w:p w14:paraId="33E2FFB7" w14:textId="2678DC22" w:rsidR="000C2B53" w:rsidRDefault="000C2B53" w:rsidP="006C3F46">
      <w:pPr>
        <w:pStyle w:val="Grigliamedia21"/>
        <w:rPr>
          <w:lang w:val="it-IT" w:eastAsia="en-US"/>
        </w:rPr>
      </w:pPr>
    </w:p>
    <w:p w14:paraId="05A1D73A" w14:textId="2CCA7B80" w:rsidR="000C2B53" w:rsidRDefault="000C2B53" w:rsidP="006C3F46">
      <w:pPr>
        <w:pStyle w:val="Grigliamedia21"/>
        <w:rPr>
          <w:lang w:val="it-IT" w:eastAsia="en-US"/>
        </w:rPr>
      </w:pPr>
    </w:p>
    <w:p w14:paraId="6EF0B683" w14:textId="2396B7B4" w:rsidR="000C2B53" w:rsidRDefault="000C2B53" w:rsidP="006C3F46">
      <w:pPr>
        <w:pStyle w:val="Grigliamedia21"/>
        <w:rPr>
          <w:lang w:val="it-IT" w:eastAsia="en-US"/>
        </w:rPr>
      </w:pPr>
    </w:p>
    <w:p w14:paraId="68122E75" w14:textId="1C8D35F1" w:rsidR="000C2B53" w:rsidRDefault="000C2B53" w:rsidP="006C3F46">
      <w:pPr>
        <w:pStyle w:val="Grigliamedia21"/>
        <w:rPr>
          <w:lang w:val="it-IT" w:eastAsia="en-US"/>
        </w:rPr>
      </w:pPr>
    </w:p>
    <w:p w14:paraId="705B268E" w14:textId="73E304C7" w:rsidR="000C2B53" w:rsidRDefault="000C2B53" w:rsidP="006C3F46">
      <w:pPr>
        <w:pStyle w:val="Grigliamedia21"/>
        <w:rPr>
          <w:lang w:val="it-IT" w:eastAsia="en-US"/>
        </w:rPr>
      </w:pPr>
    </w:p>
    <w:p w14:paraId="673B3569" w14:textId="657CE55E" w:rsidR="000C2B53" w:rsidRDefault="000C2B53" w:rsidP="006C3F46">
      <w:pPr>
        <w:pStyle w:val="Grigliamedia21"/>
        <w:rPr>
          <w:lang w:val="it-IT" w:eastAsia="en-US"/>
        </w:rPr>
      </w:pPr>
    </w:p>
    <w:p w14:paraId="03783A64" w14:textId="3664CFBE" w:rsidR="000C2B53" w:rsidRDefault="000C2B53" w:rsidP="006C3F46">
      <w:pPr>
        <w:pStyle w:val="Grigliamedia21"/>
        <w:rPr>
          <w:lang w:val="it-IT" w:eastAsia="en-US"/>
        </w:rPr>
      </w:pPr>
    </w:p>
    <w:p w14:paraId="54827574" w14:textId="2BE0BD48" w:rsidR="000C2B53" w:rsidRDefault="000C2B53" w:rsidP="006C3F46">
      <w:pPr>
        <w:pStyle w:val="Grigliamedia21"/>
        <w:rPr>
          <w:lang w:val="it-IT" w:eastAsia="en-US"/>
        </w:rPr>
      </w:pPr>
    </w:p>
    <w:p w14:paraId="67CA3A56" w14:textId="542CE483" w:rsidR="000C2B53" w:rsidRDefault="000C2B53" w:rsidP="006C3F46">
      <w:pPr>
        <w:pStyle w:val="Grigliamedia21"/>
        <w:rPr>
          <w:lang w:val="it-IT" w:eastAsia="en-US"/>
        </w:rPr>
      </w:pPr>
    </w:p>
    <w:p w14:paraId="59474550" w14:textId="1E3AF218" w:rsidR="000C2B53" w:rsidRDefault="000C2B53" w:rsidP="006C3F46">
      <w:pPr>
        <w:pStyle w:val="Grigliamedia21"/>
        <w:rPr>
          <w:lang w:val="it-IT" w:eastAsia="en-US"/>
        </w:rPr>
      </w:pPr>
    </w:p>
    <w:p w14:paraId="56664900" w14:textId="2D0B6D60" w:rsidR="000C2B53" w:rsidRDefault="000C2B53" w:rsidP="006C3F46">
      <w:pPr>
        <w:pStyle w:val="Grigliamedia21"/>
        <w:rPr>
          <w:lang w:val="it-IT" w:eastAsia="en-US"/>
        </w:rPr>
      </w:pPr>
    </w:p>
    <w:p w14:paraId="2A6FD6B1" w14:textId="1F8BFD79" w:rsidR="000C2B53" w:rsidRDefault="000C2B53" w:rsidP="006C3F46">
      <w:pPr>
        <w:pStyle w:val="Grigliamedia21"/>
        <w:rPr>
          <w:lang w:val="it-IT" w:eastAsia="en-US"/>
        </w:rPr>
      </w:pPr>
    </w:p>
    <w:p w14:paraId="5887D523" w14:textId="6E0872CF" w:rsidR="000C2B53" w:rsidRDefault="000C2B53" w:rsidP="006C3F46">
      <w:pPr>
        <w:pStyle w:val="Grigliamedia21"/>
        <w:rPr>
          <w:lang w:val="it-IT" w:eastAsia="en-US"/>
        </w:rPr>
      </w:pPr>
    </w:p>
    <w:p w14:paraId="552959E5" w14:textId="2E6A9935" w:rsidR="000C2B53" w:rsidRDefault="000C2B53" w:rsidP="006C3F46">
      <w:pPr>
        <w:pStyle w:val="Grigliamedia21"/>
        <w:rPr>
          <w:lang w:val="it-IT" w:eastAsia="en-US"/>
        </w:rPr>
      </w:pPr>
    </w:p>
    <w:p w14:paraId="4A845920" w14:textId="525BF66B" w:rsidR="000C2B53" w:rsidRDefault="000C2B53" w:rsidP="006C3F46">
      <w:pPr>
        <w:pStyle w:val="Grigliamedia21"/>
        <w:rPr>
          <w:lang w:val="it-IT" w:eastAsia="en-US"/>
        </w:rPr>
      </w:pPr>
    </w:p>
    <w:p w14:paraId="2D093FE3" w14:textId="56E4B936" w:rsidR="000C2B53" w:rsidRDefault="000C2B53" w:rsidP="006C3F46">
      <w:pPr>
        <w:pStyle w:val="Grigliamedia21"/>
        <w:rPr>
          <w:lang w:val="it-IT" w:eastAsia="en-US"/>
        </w:rPr>
      </w:pPr>
    </w:p>
    <w:p w14:paraId="1FA22CFA" w14:textId="2BA43CED" w:rsidR="000C2B53" w:rsidRDefault="000C2B53" w:rsidP="006C3F46">
      <w:pPr>
        <w:pStyle w:val="Grigliamedia21"/>
        <w:rPr>
          <w:lang w:val="it-IT" w:eastAsia="en-US"/>
        </w:rPr>
      </w:pPr>
    </w:p>
    <w:p w14:paraId="56C21C39" w14:textId="6FC1A586" w:rsidR="000C2B53" w:rsidRDefault="000C2B53" w:rsidP="006C3F46">
      <w:pPr>
        <w:pStyle w:val="Grigliamedia21"/>
        <w:rPr>
          <w:lang w:val="it-IT" w:eastAsia="en-US"/>
        </w:rPr>
      </w:pPr>
    </w:p>
    <w:p w14:paraId="72F7F851" w14:textId="2DFE3855" w:rsidR="000C2B53" w:rsidRDefault="000C2B53" w:rsidP="006C3F46">
      <w:pPr>
        <w:pStyle w:val="Grigliamedia21"/>
        <w:rPr>
          <w:lang w:val="it-IT" w:eastAsia="en-US"/>
        </w:rPr>
      </w:pPr>
    </w:p>
    <w:p w14:paraId="0CC3E6EE" w14:textId="527EE7F7" w:rsidR="000C2B53" w:rsidRDefault="000C2B53" w:rsidP="006C3F46">
      <w:pPr>
        <w:pStyle w:val="Grigliamedia21"/>
        <w:rPr>
          <w:lang w:val="it-IT" w:eastAsia="en-US"/>
        </w:rPr>
      </w:pPr>
    </w:p>
    <w:p w14:paraId="6995CEB6" w14:textId="3328101B" w:rsidR="000C2B53" w:rsidRDefault="000C2B53" w:rsidP="006C3F46">
      <w:pPr>
        <w:pStyle w:val="Grigliamedia21"/>
        <w:rPr>
          <w:lang w:val="it-IT" w:eastAsia="en-US"/>
        </w:rPr>
      </w:pPr>
    </w:p>
    <w:p w14:paraId="22FEBC8B" w14:textId="2193E715" w:rsidR="000C2B53" w:rsidRDefault="000C2B53" w:rsidP="006C3F46">
      <w:pPr>
        <w:pStyle w:val="Grigliamedia21"/>
        <w:rPr>
          <w:lang w:val="it-IT" w:eastAsia="en-US"/>
        </w:rPr>
      </w:pPr>
    </w:p>
    <w:p w14:paraId="4214C827" w14:textId="324F4A7F" w:rsidR="000C2B53" w:rsidRDefault="000C2B53" w:rsidP="006C3F46">
      <w:pPr>
        <w:pStyle w:val="Grigliamedia21"/>
        <w:rPr>
          <w:lang w:val="it-IT" w:eastAsia="en-US"/>
        </w:rPr>
      </w:pPr>
    </w:p>
    <w:p w14:paraId="26E9CB2C" w14:textId="72241313" w:rsidR="000C2B53" w:rsidRDefault="000C2B53" w:rsidP="006C3F46">
      <w:pPr>
        <w:pStyle w:val="Grigliamedia21"/>
        <w:rPr>
          <w:lang w:val="it-IT" w:eastAsia="en-US"/>
        </w:rPr>
      </w:pPr>
    </w:p>
    <w:p w14:paraId="6CFCB3AA" w14:textId="35857306" w:rsidR="000C2B53" w:rsidRDefault="000C2B53" w:rsidP="006C3F46">
      <w:pPr>
        <w:pStyle w:val="Grigliamedia21"/>
        <w:rPr>
          <w:lang w:val="it-IT" w:eastAsia="en-US"/>
        </w:rPr>
      </w:pPr>
    </w:p>
    <w:p w14:paraId="5B9A872B" w14:textId="52405C3B" w:rsidR="000C2B53" w:rsidRDefault="000C2B53" w:rsidP="006C3F46">
      <w:pPr>
        <w:pStyle w:val="Grigliamedia21"/>
        <w:rPr>
          <w:lang w:val="it-IT" w:eastAsia="en-US"/>
        </w:rPr>
      </w:pPr>
    </w:p>
    <w:p w14:paraId="0A1F1496" w14:textId="6565671A" w:rsidR="000C2B53" w:rsidRDefault="000C2B53" w:rsidP="006C3F46">
      <w:pPr>
        <w:pStyle w:val="Grigliamedia21"/>
        <w:rPr>
          <w:lang w:val="it-IT" w:eastAsia="en-US"/>
        </w:rPr>
      </w:pPr>
    </w:p>
    <w:p w14:paraId="7E313B84" w14:textId="41C52672" w:rsidR="000C2B53" w:rsidRDefault="000C2B53" w:rsidP="006C3F46">
      <w:pPr>
        <w:pStyle w:val="Grigliamedia21"/>
        <w:rPr>
          <w:lang w:val="it-IT" w:eastAsia="en-US"/>
        </w:rPr>
      </w:pPr>
    </w:p>
    <w:p w14:paraId="4360C80B" w14:textId="72E725A9" w:rsidR="000C2B53" w:rsidRDefault="000C2B53" w:rsidP="006C3F46">
      <w:pPr>
        <w:pStyle w:val="Grigliamedia21"/>
        <w:rPr>
          <w:lang w:val="it-IT" w:eastAsia="en-US"/>
        </w:rPr>
      </w:pPr>
    </w:p>
    <w:p w14:paraId="289CB22B" w14:textId="1E6BD325" w:rsidR="000C2B53" w:rsidRDefault="000C2B53" w:rsidP="006C3F46">
      <w:pPr>
        <w:pStyle w:val="Grigliamedia21"/>
        <w:rPr>
          <w:lang w:val="it-IT" w:eastAsia="en-US"/>
        </w:rPr>
      </w:pPr>
    </w:p>
    <w:p w14:paraId="298FFCC6" w14:textId="13E0F29A" w:rsidR="000C2B53" w:rsidRDefault="000C2B53" w:rsidP="006C3F46">
      <w:pPr>
        <w:pStyle w:val="Grigliamedia21"/>
        <w:rPr>
          <w:lang w:val="it-IT" w:eastAsia="en-US"/>
        </w:rPr>
      </w:pPr>
    </w:p>
    <w:p w14:paraId="37C7BA0A" w14:textId="0438DF0A" w:rsidR="000C2B53" w:rsidRDefault="000C2B53" w:rsidP="006C3F46">
      <w:pPr>
        <w:pStyle w:val="Grigliamedia21"/>
        <w:rPr>
          <w:lang w:val="it-IT" w:eastAsia="en-US"/>
        </w:rPr>
      </w:pPr>
    </w:p>
    <w:p w14:paraId="14D1281A" w14:textId="36FC1A07" w:rsidR="000C2B53" w:rsidRDefault="000C2B53" w:rsidP="006C3F46">
      <w:pPr>
        <w:pStyle w:val="Grigliamedia21"/>
        <w:rPr>
          <w:lang w:val="it-IT" w:eastAsia="en-US"/>
        </w:rPr>
      </w:pPr>
    </w:p>
    <w:p w14:paraId="007F5B4F" w14:textId="30DE943B" w:rsidR="000C2B53" w:rsidRDefault="000C2B53" w:rsidP="006C3F46">
      <w:pPr>
        <w:pStyle w:val="Grigliamedia21"/>
        <w:rPr>
          <w:lang w:val="it-IT" w:eastAsia="en-US"/>
        </w:rPr>
      </w:pPr>
    </w:p>
    <w:p w14:paraId="65E96D8E" w14:textId="471CC8EC" w:rsidR="000C2B53" w:rsidRDefault="000C2B53" w:rsidP="006C3F46">
      <w:pPr>
        <w:pStyle w:val="Grigliamedia21"/>
        <w:rPr>
          <w:lang w:val="it-IT" w:eastAsia="en-US"/>
        </w:rPr>
      </w:pPr>
    </w:p>
    <w:p w14:paraId="3654F049" w14:textId="7392DF3B" w:rsidR="000C2B53" w:rsidRDefault="000C2B53" w:rsidP="006C3F46">
      <w:pPr>
        <w:pStyle w:val="Grigliamedia21"/>
        <w:rPr>
          <w:lang w:val="it-IT" w:eastAsia="en-US"/>
        </w:rPr>
      </w:pPr>
    </w:p>
    <w:p w14:paraId="648ADBE8" w14:textId="3E234EB0" w:rsidR="000C2B53" w:rsidRDefault="000C2B53" w:rsidP="006C3F46">
      <w:pPr>
        <w:pStyle w:val="Grigliamedia21"/>
        <w:rPr>
          <w:lang w:val="it-IT" w:eastAsia="en-US"/>
        </w:rPr>
      </w:pPr>
    </w:p>
    <w:p w14:paraId="6B8E95FE" w14:textId="581D2C3B" w:rsidR="000C2B53" w:rsidRDefault="000C2B53" w:rsidP="006C3F46">
      <w:pPr>
        <w:pStyle w:val="Grigliamedia21"/>
        <w:rPr>
          <w:lang w:val="it-IT" w:eastAsia="en-US"/>
        </w:rPr>
      </w:pPr>
    </w:p>
    <w:p w14:paraId="7236B01E" w14:textId="370F6330" w:rsidR="000C2B53" w:rsidRDefault="000C2B53" w:rsidP="006C3F46">
      <w:pPr>
        <w:pStyle w:val="Grigliamedia21"/>
        <w:rPr>
          <w:lang w:val="it-IT" w:eastAsia="en-US"/>
        </w:rPr>
      </w:pPr>
    </w:p>
    <w:p w14:paraId="645CFEAE" w14:textId="5EA335AC" w:rsidR="000C2B53" w:rsidRDefault="000C2B53" w:rsidP="006C3F46">
      <w:pPr>
        <w:pStyle w:val="Grigliamedia21"/>
        <w:rPr>
          <w:lang w:val="it-IT" w:eastAsia="en-US"/>
        </w:rPr>
      </w:pPr>
    </w:p>
    <w:p w14:paraId="364EE6DE" w14:textId="0BFBB542" w:rsidR="000C2B53" w:rsidRDefault="000C2B53" w:rsidP="006C3F46">
      <w:pPr>
        <w:pStyle w:val="Grigliamedia21"/>
        <w:rPr>
          <w:lang w:val="it-IT" w:eastAsia="en-US"/>
        </w:rPr>
      </w:pPr>
    </w:p>
    <w:p w14:paraId="526559F3" w14:textId="1538A93B" w:rsidR="000C2B53" w:rsidRDefault="000C2B53" w:rsidP="006C3F46">
      <w:pPr>
        <w:pStyle w:val="Grigliamedia21"/>
        <w:rPr>
          <w:lang w:val="it-IT" w:eastAsia="en-US"/>
        </w:rPr>
      </w:pPr>
    </w:p>
    <w:p w14:paraId="39C0E9C4" w14:textId="38D4D9EC" w:rsidR="000C2B53" w:rsidRDefault="000C2B53" w:rsidP="006C3F46">
      <w:pPr>
        <w:pStyle w:val="Grigliamedia21"/>
        <w:rPr>
          <w:lang w:val="it-IT" w:eastAsia="en-US"/>
        </w:rPr>
      </w:pPr>
    </w:p>
    <w:p w14:paraId="58B904C8" w14:textId="4CF94286" w:rsidR="000C2B53" w:rsidRDefault="000C2B53" w:rsidP="006C3F46">
      <w:pPr>
        <w:pStyle w:val="Grigliamedia21"/>
        <w:rPr>
          <w:lang w:val="it-IT" w:eastAsia="en-US"/>
        </w:rPr>
      </w:pPr>
    </w:p>
    <w:p w14:paraId="1179EEAA" w14:textId="0DC5BD63" w:rsidR="000C2B53" w:rsidRDefault="000C2B53" w:rsidP="006C3F46">
      <w:pPr>
        <w:pStyle w:val="Grigliamedia21"/>
        <w:rPr>
          <w:lang w:val="it-IT" w:eastAsia="en-US"/>
        </w:rPr>
      </w:pPr>
    </w:p>
    <w:p w14:paraId="75FF3955" w14:textId="5B475ED3" w:rsidR="000C2B53" w:rsidRDefault="000C2B53" w:rsidP="006C3F46">
      <w:pPr>
        <w:pStyle w:val="Grigliamedia21"/>
        <w:rPr>
          <w:lang w:val="it-IT" w:eastAsia="en-US"/>
        </w:rPr>
      </w:pPr>
    </w:p>
    <w:p w14:paraId="5C0DA2B0" w14:textId="12271235" w:rsidR="000C2B53" w:rsidRDefault="000C2B53" w:rsidP="006C3F46">
      <w:pPr>
        <w:pStyle w:val="Grigliamedia21"/>
        <w:rPr>
          <w:lang w:val="it-IT" w:eastAsia="en-US"/>
        </w:rPr>
      </w:pPr>
    </w:p>
    <w:p w14:paraId="7FF22DAD" w14:textId="08CF4F6B" w:rsidR="000C2B53" w:rsidRDefault="000C2B53" w:rsidP="006C3F46">
      <w:pPr>
        <w:pStyle w:val="Grigliamedia21"/>
        <w:rPr>
          <w:lang w:val="it-IT" w:eastAsia="en-US"/>
        </w:rPr>
      </w:pPr>
    </w:p>
    <w:p w14:paraId="1426823B" w14:textId="245EDA6A" w:rsidR="000C2B53" w:rsidRDefault="000C2B53" w:rsidP="006C3F46">
      <w:pPr>
        <w:pStyle w:val="Grigliamedia21"/>
        <w:rPr>
          <w:lang w:val="it-IT" w:eastAsia="en-US"/>
        </w:rPr>
      </w:pPr>
    </w:p>
    <w:p w14:paraId="65EDEB33" w14:textId="7364E36F" w:rsidR="000C2B53" w:rsidRDefault="000C2B53" w:rsidP="006C3F46">
      <w:pPr>
        <w:pStyle w:val="Grigliamedia21"/>
        <w:rPr>
          <w:lang w:val="it-IT" w:eastAsia="en-US"/>
        </w:rPr>
      </w:pPr>
    </w:p>
    <w:p w14:paraId="00760659" w14:textId="4ADE42E6" w:rsidR="000C2B53" w:rsidRDefault="000C2B53" w:rsidP="006C3F46">
      <w:pPr>
        <w:pStyle w:val="Grigliamedia21"/>
        <w:rPr>
          <w:lang w:val="it-IT" w:eastAsia="en-US"/>
        </w:rPr>
      </w:pPr>
    </w:p>
    <w:p w14:paraId="4BB93EBB" w14:textId="1CA874B0" w:rsidR="000C2B53" w:rsidRDefault="000C2B53" w:rsidP="006C3F46">
      <w:pPr>
        <w:pStyle w:val="Grigliamedia21"/>
        <w:rPr>
          <w:lang w:val="it-IT" w:eastAsia="en-US"/>
        </w:rPr>
      </w:pPr>
    </w:p>
    <w:p w14:paraId="059134DF" w14:textId="2EA5F394" w:rsidR="000C2B53" w:rsidRDefault="000C2B53" w:rsidP="006C3F46">
      <w:pPr>
        <w:pStyle w:val="Grigliamedia21"/>
        <w:rPr>
          <w:lang w:val="it-IT" w:eastAsia="en-US"/>
        </w:rPr>
      </w:pPr>
    </w:p>
    <w:p w14:paraId="2F7E40D2" w14:textId="198979C7" w:rsidR="000C2B53" w:rsidRDefault="000C2B53" w:rsidP="006C3F46">
      <w:pPr>
        <w:pStyle w:val="Grigliamedia21"/>
        <w:rPr>
          <w:lang w:val="it-IT" w:eastAsia="en-US"/>
        </w:rPr>
      </w:pPr>
    </w:p>
    <w:p w14:paraId="4A1197B1" w14:textId="1FF53752" w:rsidR="000C2B53" w:rsidRDefault="000C2B53" w:rsidP="006C3F46">
      <w:pPr>
        <w:pStyle w:val="Grigliamedia21"/>
        <w:rPr>
          <w:lang w:val="it-IT" w:eastAsia="en-US"/>
        </w:rPr>
      </w:pPr>
    </w:p>
    <w:p w14:paraId="1D580C59" w14:textId="55DE77B7" w:rsidR="000C2B53" w:rsidRDefault="000C2B53" w:rsidP="006C3F46">
      <w:pPr>
        <w:pStyle w:val="Grigliamedia21"/>
        <w:rPr>
          <w:lang w:val="it-IT" w:eastAsia="en-US"/>
        </w:rPr>
      </w:pPr>
    </w:p>
    <w:p w14:paraId="52A388F6" w14:textId="66CA2B45" w:rsidR="000C2B53" w:rsidRDefault="000C2B53" w:rsidP="006C3F46">
      <w:pPr>
        <w:pStyle w:val="Grigliamedia21"/>
        <w:rPr>
          <w:lang w:val="it-IT" w:eastAsia="en-US"/>
        </w:rPr>
      </w:pPr>
    </w:p>
    <w:p w14:paraId="74EAD11A" w14:textId="6F64C6E2" w:rsidR="000C2B53" w:rsidRDefault="000C2B53" w:rsidP="006C3F46">
      <w:pPr>
        <w:pStyle w:val="Grigliamedia21"/>
        <w:rPr>
          <w:lang w:val="it-IT" w:eastAsia="en-US"/>
        </w:rPr>
      </w:pPr>
    </w:p>
    <w:p w14:paraId="082EB06F" w14:textId="02334E32" w:rsidR="000C2B53" w:rsidRDefault="000C2B53" w:rsidP="006C3F46">
      <w:pPr>
        <w:pStyle w:val="Grigliamedia21"/>
        <w:rPr>
          <w:lang w:val="it-IT" w:eastAsia="en-US"/>
        </w:rPr>
      </w:pPr>
    </w:p>
    <w:p w14:paraId="054B8CAA" w14:textId="3E600797" w:rsidR="000C2B53" w:rsidRDefault="000C2B53" w:rsidP="006C3F46">
      <w:pPr>
        <w:pStyle w:val="Grigliamedia21"/>
        <w:rPr>
          <w:lang w:val="it-IT" w:eastAsia="en-US"/>
        </w:rPr>
      </w:pPr>
    </w:p>
    <w:p w14:paraId="050FEE50" w14:textId="4F361BAC" w:rsidR="000C2B53" w:rsidRDefault="000C2B53" w:rsidP="006C3F46">
      <w:pPr>
        <w:pStyle w:val="Grigliamedia21"/>
        <w:rPr>
          <w:lang w:val="it-IT" w:eastAsia="en-US"/>
        </w:rPr>
      </w:pPr>
    </w:p>
    <w:p w14:paraId="69D0808E" w14:textId="7EE0B713" w:rsidR="000C2B53" w:rsidRDefault="000C2B53" w:rsidP="006C3F46">
      <w:pPr>
        <w:pStyle w:val="Grigliamedia21"/>
        <w:rPr>
          <w:lang w:val="it-IT" w:eastAsia="en-US"/>
        </w:rPr>
      </w:pPr>
    </w:p>
    <w:p w14:paraId="0DDC5EE6" w14:textId="5A314EEE" w:rsidR="000C2B53" w:rsidRDefault="000C2B53" w:rsidP="006C3F46">
      <w:pPr>
        <w:pStyle w:val="Grigliamedia21"/>
        <w:rPr>
          <w:lang w:val="it-IT" w:eastAsia="en-US"/>
        </w:rPr>
      </w:pPr>
    </w:p>
    <w:p w14:paraId="30ADF533" w14:textId="1CA47F38" w:rsidR="000C2B53" w:rsidRDefault="000C2B53" w:rsidP="006C3F46">
      <w:pPr>
        <w:pStyle w:val="Grigliamedia21"/>
        <w:rPr>
          <w:lang w:val="it-IT" w:eastAsia="en-US"/>
        </w:rPr>
      </w:pPr>
    </w:p>
    <w:p w14:paraId="6DB14B14" w14:textId="459A1FE6" w:rsidR="000C2B53" w:rsidRDefault="000C2B53" w:rsidP="006C3F46">
      <w:pPr>
        <w:pStyle w:val="Grigliamedia21"/>
        <w:rPr>
          <w:lang w:val="it-IT" w:eastAsia="en-US"/>
        </w:rPr>
      </w:pPr>
    </w:p>
    <w:p w14:paraId="44C6881B" w14:textId="0F604D93" w:rsidR="000C2B53" w:rsidRDefault="000C2B53" w:rsidP="006C3F46">
      <w:pPr>
        <w:pStyle w:val="Grigliamedia21"/>
        <w:rPr>
          <w:lang w:val="it-IT" w:eastAsia="en-US"/>
        </w:rPr>
      </w:pPr>
    </w:p>
    <w:p w14:paraId="7C8CCB1A" w14:textId="4058A852" w:rsidR="000C2B53" w:rsidRDefault="000C2B53" w:rsidP="006C3F46">
      <w:pPr>
        <w:pStyle w:val="Grigliamedia21"/>
        <w:rPr>
          <w:lang w:val="it-IT" w:eastAsia="en-US"/>
        </w:rPr>
      </w:pPr>
    </w:p>
    <w:p w14:paraId="243E1FA4" w14:textId="7E50A5D9" w:rsidR="000C2B53" w:rsidRDefault="000C2B53" w:rsidP="006C3F46">
      <w:pPr>
        <w:pStyle w:val="Grigliamedia21"/>
        <w:rPr>
          <w:lang w:val="it-IT" w:eastAsia="en-US"/>
        </w:rPr>
      </w:pPr>
    </w:p>
    <w:p w14:paraId="76F77CC6" w14:textId="0F7ABD61" w:rsidR="000C2B53" w:rsidRDefault="000C2B53" w:rsidP="006C3F46">
      <w:pPr>
        <w:pStyle w:val="Grigliamedia21"/>
        <w:rPr>
          <w:lang w:val="it-IT" w:eastAsia="en-US"/>
        </w:rPr>
      </w:pPr>
    </w:p>
    <w:p w14:paraId="72BFF90B" w14:textId="49C20DC9" w:rsidR="000C2B53" w:rsidRDefault="000C2B53" w:rsidP="006C3F46">
      <w:pPr>
        <w:pStyle w:val="Grigliamedia21"/>
        <w:rPr>
          <w:lang w:val="it-IT" w:eastAsia="en-US"/>
        </w:rPr>
      </w:pPr>
    </w:p>
    <w:p w14:paraId="3497BC59" w14:textId="3C21847D" w:rsidR="000C2B53" w:rsidRDefault="000C2B53" w:rsidP="006C3F46">
      <w:pPr>
        <w:pStyle w:val="Grigliamedia21"/>
        <w:rPr>
          <w:lang w:val="it-IT" w:eastAsia="en-US"/>
        </w:rPr>
      </w:pPr>
    </w:p>
    <w:p w14:paraId="6CE4874C" w14:textId="1627714A" w:rsidR="000C2B53" w:rsidRDefault="000C2B53" w:rsidP="006C3F46">
      <w:pPr>
        <w:pStyle w:val="Grigliamedia21"/>
        <w:rPr>
          <w:lang w:val="it-IT" w:eastAsia="en-US"/>
        </w:rPr>
      </w:pPr>
    </w:p>
    <w:p w14:paraId="0231CEF8" w14:textId="4BDDC494" w:rsidR="000C2B53" w:rsidRDefault="000C2B53" w:rsidP="006C3F46">
      <w:pPr>
        <w:pStyle w:val="Grigliamedia21"/>
        <w:rPr>
          <w:lang w:val="it-IT" w:eastAsia="en-US"/>
        </w:rPr>
      </w:pPr>
    </w:p>
    <w:p w14:paraId="15CB3C5C" w14:textId="30D750B1" w:rsidR="000C2B53" w:rsidRDefault="000C2B53" w:rsidP="006C3F46">
      <w:pPr>
        <w:pStyle w:val="Grigliamedia21"/>
        <w:rPr>
          <w:lang w:val="it-IT" w:eastAsia="en-US"/>
        </w:rPr>
      </w:pPr>
    </w:p>
    <w:p w14:paraId="4F3F63C7" w14:textId="4DE39C17" w:rsidR="000C2B53" w:rsidRDefault="000C2B53" w:rsidP="006C3F46">
      <w:pPr>
        <w:pStyle w:val="Grigliamedia21"/>
        <w:rPr>
          <w:lang w:val="it-IT" w:eastAsia="en-US"/>
        </w:rPr>
      </w:pPr>
    </w:p>
    <w:p w14:paraId="2FE7ED2E" w14:textId="6F82DAD8" w:rsidR="000C2B53" w:rsidRDefault="000C2B53" w:rsidP="006C3F46">
      <w:pPr>
        <w:pStyle w:val="Grigliamedia21"/>
        <w:rPr>
          <w:lang w:val="it-IT" w:eastAsia="en-US"/>
        </w:rPr>
      </w:pPr>
    </w:p>
    <w:p w14:paraId="0A128835" w14:textId="040016ED" w:rsidR="000C2B53" w:rsidRDefault="000C2B53" w:rsidP="006C3F46">
      <w:pPr>
        <w:pStyle w:val="Grigliamedia21"/>
        <w:rPr>
          <w:lang w:val="it-IT" w:eastAsia="en-US"/>
        </w:rPr>
      </w:pPr>
    </w:p>
    <w:p w14:paraId="127C2205" w14:textId="3F31DBD4" w:rsidR="000C2B53" w:rsidRDefault="000C2B53" w:rsidP="006C3F46">
      <w:pPr>
        <w:pStyle w:val="Grigliamedia21"/>
        <w:rPr>
          <w:lang w:val="it-IT" w:eastAsia="en-US"/>
        </w:rPr>
      </w:pPr>
    </w:p>
    <w:p w14:paraId="76CB2ED3" w14:textId="6BD05A8C" w:rsidR="000C2B53" w:rsidRDefault="000C2B53" w:rsidP="006C3F46">
      <w:pPr>
        <w:pStyle w:val="Grigliamedia21"/>
        <w:rPr>
          <w:lang w:val="it-IT" w:eastAsia="en-US"/>
        </w:rPr>
      </w:pPr>
    </w:p>
    <w:p w14:paraId="332E9D7A" w14:textId="1E5C2B76" w:rsidR="000C2B53" w:rsidRDefault="000C2B53" w:rsidP="006C3F46">
      <w:pPr>
        <w:pStyle w:val="Grigliamedia21"/>
        <w:rPr>
          <w:lang w:val="it-IT" w:eastAsia="en-US"/>
        </w:rPr>
      </w:pPr>
    </w:p>
    <w:p w14:paraId="50FC150C" w14:textId="71C05CA0" w:rsidR="000C2B53" w:rsidRDefault="000C2B53" w:rsidP="006C3F46">
      <w:pPr>
        <w:pStyle w:val="Grigliamedia21"/>
        <w:rPr>
          <w:lang w:val="it-IT" w:eastAsia="en-US"/>
        </w:rPr>
      </w:pPr>
    </w:p>
    <w:p w14:paraId="7BAE5C35" w14:textId="6B1467A5" w:rsidR="000C2B53" w:rsidRDefault="000C2B53" w:rsidP="006C3F46">
      <w:pPr>
        <w:pStyle w:val="Grigliamedia21"/>
        <w:rPr>
          <w:lang w:val="it-IT" w:eastAsia="en-US"/>
        </w:rPr>
      </w:pPr>
    </w:p>
    <w:p w14:paraId="08D911AB" w14:textId="0A876FD1" w:rsidR="000C2B53" w:rsidRDefault="000C2B53" w:rsidP="006C3F46">
      <w:pPr>
        <w:pStyle w:val="Grigliamedia21"/>
        <w:rPr>
          <w:lang w:val="it-IT" w:eastAsia="en-US"/>
        </w:rPr>
      </w:pPr>
    </w:p>
    <w:p w14:paraId="08D95C3A" w14:textId="15B3D27F" w:rsidR="000C2B53" w:rsidRDefault="000C2B53" w:rsidP="006C3F46">
      <w:pPr>
        <w:pStyle w:val="Grigliamedia21"/>
        <w:rPr>
          <w:lang w:val="it-IT" w:eastAsia="en-US"/>
        </w:rPr>
      </w:pPr>
    </w:p>
    <w:p w14:paraId="2E9F192C" w14:textId="289567F4" w:rsidR="000C2B53" w:rsidRDefault="000C2B53" w:rsidP="006C3F46">
      <w:pPr>
        <w:pStyle w:val="Grigliamedia21"/>
        <w:rPr>
          <w:lang w:val="it-IT" w:eastAsia="en-US"/>
        </w:rPr>
      </w:pPr>
    </w:p>
    <w:p w14:paraId="06C1D39C" w14:textId="54DFC496" w:rsidR="000C2B53" w:rsidRDefault="000C2B53" w:rsidP="006C3F46">
      <w:pPr>
        <w:pStyle w:val="Grigliamedia21"/>
        <w:rPr>
          <w:lang w:val="it-IT" w:eastAsia="en-US"/>
        </w:rPr>
      </w:pPr>
    </w:p>
    <w:p w14:paraId="2785A22F" w14:textId="4CABA9EF" w:rsidR="000C2B53" w:rsidRDefault="000C2B53" w:rsidP="006C3F46">
      <w:pPr>
        <w:pStyle w:val="Grigliamedia21"/>
        <w:rPr>
          <w:lang w:val="it-IT" w:eastAsia="en-US"/>
        </w:rPr>
      </w:pPr>
    </w:p>
    <w:p w14:paraId="70A30CE3" w14:textId="3A326337" w:rsidR="000C2B53" w:rsidRDefault="000C2B53" w:rsidP="006C3F46">
      <w:pPr>
        <w:pStyle w:val="Grigliamedia21"/>
        <w:rPr>
          <w:lang w:val="it-IT" w:eastAsia="en-US"/>
        </w:rPr>
      </w:pPr>
    </w:p>
    <w:p w14:paraId="3A150D79" w14:textId="54B2A24A" w:rsidR="000C2B53" w:rsidRDefault="000C2B53" w:rsidP="006C3F46">
      <w:pPr>
        <w:pStyle w:val="Grigliamedia21"/>
        <w:rPr>
          <w:lang w:val="it-IT" w:eastAsia="en-US"/>
        </w:rPr>
      </w:pPr>
    </w:p>
    <w:p w14:paraId="6408C7B9" w14:textId="3FE2F20D" w:rsidR="000C2B53" w:rsidRDefault="000C2B53" w:rsidP="006C3F46">
      <w:pPr>
        <w:pStyle w:val="Grigliamedia21"/>
        <w:rPr>
          <w:lang w:val="it-IT" w:eastAsia="en-US"/>
        </w:rPr>
      </w:pPr>
    </w:p>
    <w:p w14:paraId="006CC181" w14:textId="6748311A" w:rsidR="000C2B53" w:rsidRDefault="000C2B53" w:rsidP="006C3F46">
      <w:pPr>
        <w:pStyle w:val="Grigliamedia21"/>
        <w:rPr>
          <w:lang w:val="it-IT" w:eastAsia="en-US"/>
        </w:rPr>
      </w:pPr>
    </w:p>
    <w:p w14:paraId="579097F9" w14:textId="6123157B" w:rsidR="000C2B53" w:rsidRDefault="000C2B53" w:rsidP="006C3F46">
      <w:pPr>
        <w:pStyle w:val="Grigliamedia21"/>
        <w:rPr>
          <w:lang w:val="it-IT" w:eastAsia="en-US"/>
        </w:rPr>
      </w:pPr>
    </w:p>
    <w:p w14:paraId="19FBEA59" w14:textId="705A29ED" w:rsidR="000C2B53" w:rsidRDefault="000C2B53" w:rsidP="006C3F46">
      <w:pPr>
        <w:pStyle w:val="Grigliamedia21"/>
        <w:rPr>
          <w:lang w:val="it-IT" w:eastAsia="en-US"/>
        </w:rPr>
      </w:pPr>
    </w:p>
    <w:p w14:paraId="4E0761E2" w14:textId="0C42ED74" w:rsidR="000C2B53" w:rsidRDefault="000C2B53" w:rsidP="006C3F46">
      <w:pPr>
        <w:pStyle w:val="Grigliamedia21"/>
        <w:rPr>
          <w:lang w:val="it-IT" w:eastAsia="en-US"/>
        </w:rPr>
      </w:pPr>
    </w:p>
    <w:p w14:paraId="7E9C2027" w14:textId="468A6E08" w:rsidR="000C2B53" w:rsidRDefault="000C2B53" w:rsidP="006C3F46">
      <w:pPr>
        <w:pStyle w:val="Grigliamedia21"/>
        <w:rPr>
          <w:lang w:val="it-IT" w:eastAsia="en-US"/>
        </w:rPr>
      </w:pPr>
    </w:p>
    <w:p w14:paraId="47ABF81B" w14:textId="1A57350A" w:rsidR="000C2B53" w:rsidRDefault="000C2B53" w:rsidP="006C3F46">
      <w:pPr>
        <w:pStyle w:val="Grigliamedia21"/>
        <w:rPr>
          <w:lang w:val="it-IT" w:eastAsia="en-US"/>
        </w:rPr>
      </w:pPr>
    </w:p>
    <w:p w14:paraId="1E9A8C3D" w14:textId="2A02BE34" w:rsidR="000C7047" w:rsidRDefault="000C7047" w:rsidP="006C3F46">
      <w:pPr>
        <w:pStyle w:val="Grigliamedia21"/>
        <w:rPr>
          <w:lang w:val="it-IT" w:eastAsia="en-US"/>
        </w:rPr>
      </w:pPr>
    </w:p>
    <w:p w14:paraId="464793A7" w14:textId="42F84170" w:rsidR="000C7047" w:rsidRDefault="000C7047" w:rsidP="006C3F46">
      <w:pPr>
        <w:pStyle w:val="Grigliamedia21"/>
        <w:rPr>
          <w:lang w:val="it-IT" w:eastAsia="en-US"/>
        </w:rPr>
      </w:pPr>
    </w:p>
    <w:p w14:paraId="48F34260" w14:textId="37462ACD" w:rsidR="000C7047" w:rsidRDefault="000C7047" w:rsidP="006C3F46">
      <w:pPr>
        <w:pStyle w:val="Grigliamedia21"/>
        <w:rPr>
          <w:lang w:val="it-IT" w:eastAsia="en-US"/>
        </w:rPr>
      </w:pPr>
    </w:p>
    <w:p w14:paraId="19E4D0B8" w14:textId="7A27D8F0" w:rsidR="000C7047" w:rsidRDefault="000C7047" w:rsidP="006C3F46">
      <w:pPr>
        <w:pStyle w:val="Grigliamedia21"/>
        <w:rPr>
          <w:lang w:val="it-IT" w:eastAsia="en-US"/>
        </w:rPr>
      </w:pPr>
    </w:p>
    <w:p w14:paraId="65BA74EF" w14:textId="3D24D781" w:rsidR="000C7047" w:rsidRDefault="000C7047" w:rsidP="006C3F46">
      <w:pPr>
        <w:pStyle w:val="Grigliamedia21"/>
        <w:rPr>
          <w:lang w:val="it-IT" w:eastAsia="en-US"/>
        </w:rPr>
      </w:pPr>
    </w:p>
    <w:p w14:paraId="496C522B" w14:textId="5B992173" w:rsidR="000C7047" w:rsidRDefault="000C7047" w:rsidP="006C3F46">
      <w:pPr>
        <w:pStyle w:val="Grigliamedia21"/>
        <w:rPr>
          <w:lang w:val="it-IT" w:eastAsia="en-US"/>
        </w:rPr>
      </w:pPr>
    </w:p>
    <w:p w14:paraId="1CA50CD9" w14:textId="02EAB308" w:rsidR="000C7047" w:rsidRDefault="000C7047" w:rsidP="006C3F46">
      <w:pPr>
        <w:pStyle w:val="Grigliamedia21"/>
        <w:rPr>
          <w:lang w:val="it-IT" w:eastAsia="en-US"/>
        </w:rPr>
      </w:pPr>
    </w:p>
    <w:p w14:paraId="00E2F75A" w14:textId="1E37E914" w:rsidR="000C7047" w:rsidRDefault="000C7047" w:rsidP="006C3F46">
      <w:pPr>
        <w:pStyle w:val="Grigliamedia21"/>
        <w:rPr>
          <w:lang w:val="it-IT" w:eastAsia="en-US"/>
        </w:rPr>
      </w:pPr>
    </w:p>
    <w:p w14:paraId="61F56346" w14:textId="1DEE5846" w:rsidR="000C7047" w:rsidRDefault="000C7047" w:rsidP="006C3F46">
      <w:pPr>
        <w:pStyle w:val="Grigliamedia21"/>
        <w:rPr>
          <w:lang w:val="it-IT" w:eastAsia="en-US"/>
        </w:rPr>
      </w:pPr>
    </w:p>
    <w:p w14:paraId="5BBD3D82" w14:textId="05ED9A64" w:rsidR="000C7047" w:rsidRDefault="000C7047" w:rsidP="006C3F46">
      <w:pPr>
        <w:pStyle w:val="Grigliamedia21"/>
        <w:rPr>
          <w:lang w:val="it-IT" w:eastAsia="en-US"/>
        </w:rPr>
      </w:pPr>
    </w:p>
    <w:p w14:paraId="0748B2F7" w14:textId="0B066FE5" w:rsidR="000C7047" w:rsidRDefault="000C7047" w:rsidP="006C3F46">
      <w:pPr>
        <w:pStyle w:val="Grigliamedia21"/>
        <w:rPr>
          <w:lang w:val="it-IT" w:eastAsia="en-US"/>
        </w:rPr>
      </w:pPr>
    </w:p>
    <w:p w14:paraId="10FF6695" w14:textId="310F130F" w:rsidR="000C7047" w:rsidRDefault="000C7047" w:rsidP="006C3F46">
      <w:pPr>
        <w:pStyle w:val="Grigliamedia21"/>
        <w:rPr>
          <w:lang w:val="it-IT" w:eastAsia="en-US"/>
        </w:rPr>
      </w:pPr>
    </w:p>
    <w:p w14:paraId="2A5AF161" w14:textId="7DEAE249" w:rsidR="000C7047" w:rsidRDefault="000C7047" w:rsidP="006C3F46">
      <w:pPr>
        <w:pStyle w:val="Grigliamedia21"/>
        <w:rPr>
          <w:lang w:val="it-IT" w:eastAsia="en-US"/>
        </w:rPr>
      </w:pPr>
    </w:p>
    <w:p w14:paraId="36F818BC" w14:textId="66D9B4D8" w:rsidR="000C7047" w:rsidRDefault="000C7047" w:rsidP="006C3F46">
      <w:pPr>
        <w:pStyle w:val="Grigliamedia21"/>
        <w:rPr>
          <w:lang w:val="it-IT" w:eastAsia="en-US"/>
        </w:rPr>
      </w:pPr>
    </w:p>
    <w:p w14:paraId="48FBA66C" w14:textId="792C62E9" w:rsidR="000C7047" w:rsidRDefault="000C7047" w:rsidP="006C3F46">
      <w:pPr>
        <w:pStyle w:val="Grigliamedia21"/>
        <w:rPr>
          <w:lang w:val="it-IT" w:eastAsia="en-US"/>
        </w:rPr>
      </w:pPr>
    </w:p>
    <w:p w14:paraId="36DB7124" w14:textId="1B904C85" w:rsidR="000C7047" w:rsidRDefault="000C7047" w:rsidP="006C3F46">
      <w:pPr>
        <w:pStyle w:val="Grigliamedia21"/>
        <w:rPr>
          <w:lang w:val="it-IT" w:eastAsia="en-US"/>
        </w:rPr>
      </w:pPr>
    </w:p>
    <w:p w14:paraId="09D44703" w14:textId="2FB4F683" w:rsidR="000C7047" w:rsidRDefault="000C7047" w:rsidP="006C3F46">
      <w:pPr>
        <w:pStyle w:val="Grigliamedia21"/>
        <w:rPr>
          <w:lang w:val="it-IT" w:eastAsia="en-US"/>
        </w:rPr>
      </w:pPr>
    </w:p>
    <w:p w14:paraId="4C61D0D0" w14:textId="5F949181" w:rsidR="000C7047" w:rsidRDefault="000C7047" w:rsidP="006C3F46">
      <w:pPr>
        <w:pStyle w:val="Grigliamedia21"/>
        <w:rPr>
          <w:lang w:val="it-IT" w:eastAsia="en-US"/>
        </w:rPr>
      </w:pPr>
    </w:p>
    <w:p w14:paraId="619EE8D0" w14:textId="2856636F" w:rsidR="000C7047" w:rsidRDefault="000C7047" w:rsidP="006C3F46">
      <w:pPr>
        <w:pStyle w:val="Grigliamedia21"/>
        <w:rPr>
          <w:lang w:val="it-IT" w:eastAsia="en-US"/>
        </w:rPr>
      </w:pPr>
    </w:p>
    <w:p w14:paraId="15315412" w14:textId="2072F99A" w:rsidR="000C7047" w:rsidRDefault="000C7047" w:rsidP="006C3F46">
      <w:pPr>
        <w:pStyle w:val="Grigliamedia21"/>
        <w:rPr>
          <w:lang w:val="it-IT" w:eastAsia="en-US"/>
        </w:rPr>
      </w:pPr>
    </w:p>
    <w:p w14:paraId="75DE5239" w14:textId="6D054745" w:rsidR="000C7047" w:rsidRDefault="000C7047" w:rsidP="006C3F46">
      <w:pPr>
        <w:pStyle w:val="Grigliamedia21"/>
        <w:rPr>
          <w:lang w:val="it-IT" w:eastAsia="en-US"/>
        </w:rPr>
      </w:pPr>
    </w:p>
    <w:p w14:paraId="7E8C17ED" w14:textId="5F7ED4A9" w:rsidR="000C7047" w:rsidRDefault="000C7047" w:rsidP="006C3F46">
      <w:pPr>
        <w:pStyle w:val="Grigliamedia21"/>
        <w:rPr>
          <w:lang w:val="it-IT" w:eastAsia="en-US"/>
        </w:rPr>
      </w:pPr>
    </w:p>
    <w:p w14:paraId="1FB13116" w14:textId="6BB4DCBA" w:rsidR="000C7047" w:rsidRDefault="000C7047" w:rsidP="006C3F46">
      <w:pPr>
        <w:pStyle w:val="Grigliamedia21"/>
        <w:rPr>
          <w:lang w:val="it-IT" w:eastAsia="en-US"/>
        </w:rPr>
      </w:pPr>
    </w:p>
    <w:p w14:paraId="1484AD34" w14:textId="40F57171" w:rsidR="000C7047" w:rsidRDefault="000C7047" w:rsidP="006C3F46">
      <w:pPr>
        <w:pStyle w:val="Grigliamedia21"/>
        <w:rPr>
          <w:lang w:val="it-IT" w:eastAsia="en-US"/>
        </w:rPr>
      </w:pPr>
    </w:p>
    <w:p w14:paraId="230DD5D1" w14:textId="64D07DA1" w:rsidR="000C7047" w:rsidRDefault="000C7047" w:rsidP="006C3F46">
      <w:pPr>
        <w:pStyle w:val="Grigliamedia21"/>
        <w:rPr>
          <w:lang w:val="it-IT" w:eastAsia="en-US"/>
        </w:rPr>
      </w:pPr>
    </w:p>
    <w:p w14:paraId="2D706700" w14:textId="4C2C38DA" w:rsidR="000C7047" w:rsidRDefault="000C7047" w:rsidP="006C3F46">
      <w:pPr>
        <w:pStyle w:val="Grigliamedia21"/>
        <w:rPr>
          <w:lang w:val="it-IT" w:eastAsia="en-US"/>
        </w:rPr>
      </w:pPr>
    </w:p>
    <w:p w14:paraId="578DD278" w14:textId="76D0262C" w:rsidR="000C7047" w:rsidRDefault="000C7047" w:rsidP="006C3F46">
      <w:pPr>
        <w:pStyle w:val="Grigliamedia21"/>
        <w:rPr>
          <w:lang w:val="it-IT" w:eastAsia="en-US"/>
        </w:rPr>
      </w:pPr>
    </w:p>
    <w:p w14:paraId="2A556B5C" w14:textId="2A046830" w:rsidR="000C7047" w:rsidRDefault="000C7047" w:rsidP="006C3F46">
      <w:pPr>
        <w:pStyle w:val="Grigliamedia21"/>
        <w:rPr>
          <w:lang w:val="it-IT" w:eastAsia="en-US"/>
        </w:rPr>
      </w:pPr>
    </w:p>
    <w:p w14:paraId="061DC305" w14:textId="3ECF5887" w:rsidR="000C7047" w:rsidRDefault="000C7047" w:rsidP="006C3F46">
      <w:pPr>
        <w:pStyle w:val="Grigliamedia21"/>
        <w:rPr>
          <w:lang w:val="it-IT" w:eastAsia="en-US"/>
        </w:rPr>
      </w:pPr>
    </w:p>
    <w:p w14:paraId="33841859" w14:textId="6DA6D7FC" w:rsidR="000C7047" w:rsidRDefault="000C7047" w:rsidP="006C3F46">
      <w:pPr>
        <w:pStyle w:val="Grigliamedia21"/>
        <w:rPr>
          <w:lang w:val="it-IT" w:eastAsia="en-US"/>
        </w:rPr>
      </w:pPr>
    </w:p>
    <w:p w14:paraId="34B8CD97" w14:textId="30B3FB30" w:rsidR="000C7047" w:rsidRDefault="000C7047" w:rsidP="006C3F46">
      <w:pPr>
        <w:pStyle w:val="Grigliamedia21"/>
        <w:rPr>
          <w:lang w:val="it-IT" w:eastAsia="en-US"/>
        </w:rPr>
      </w:pPr>
    </w:p>
    <w:p w14:paraId="03B83868" w14:textId="4D58AAB3" w:rsidR="000C7047" w:rsidRDefault="000C7047" w:rsidP="006C3F46">
      <w:pPr>
        <w:pStyle w:val="Grigliamedia21"/>
        <w:rPr>
          <w:lang w:val="it-IT" w:eastAsia="en-US"/>
        </w:rPr>
      </w:pPr>
    </w:p>
    <w:p w14:paraId="5D99625A" w14:textId="605F01EB" w:rsidR="000C7047" w:rsidRDefault="000C7047" w:rsidP="006C3F46">
      <w:pPr>
        <w:pStyle w:val="Grigliamedia21"/>
        <w:rPr>
          <w:lang w:val="it-IT" w:eastAsia="en-US"/>
        </w:rPr>
      </w:pPr>
    </w:p>
    <w:p w14:paraId="37D96B70" w14:textId="2AFB8413" w:rsidR="000C7047" w:rsidRDefault="000C7047" w:rsidP="006C3F46">
      <w:pPr>
        <w:pStyle w:val="Grigliamedia21"/>
        <w:rPr>
          <w:lang w:val="it-IT" w:eastAsia="en-US"/>
        </w:rPr>
      </w:pPr>
    </w:p>
    <w:p w14:paraId="0E06A552" w14:textId="3000FB27" w:rsidR="000C7047" w:rsidRDefault="000C7047" w:rsidP="006C3F46">
      <w:pPr>
        <w:pStyle w:val="Grigliamedia21"/>
        <w:rPr>
          <w:lang w:val="it-IT" w:eastAsia="en-US"/>
        </w:rPr>
      </w:pPr>
    </w:p>
    <w:p w14:paraId="30AFE222" w14:textId="6682F975" w:rsidR="000C7047" w:rsidRDefault="000C7047" w:rsidP="006C3F46">
      <w:pPr>
        <w:pStyle w:val="Grigliamedia21"/>
        <w:rPr>
          <w:lang w:val="it-IT" w:eastAsia="en-US"/>
        </w:rPr>
      </w:pPr>
    </w:p>
    <w:p w14:paraId="49A8E5CE" w14:textId="6F84E3AE" w:rsidR="000C7047" w:rsidRDefault="000C7047" w:rsidP="006C3F46">
      <w:pPr>
        <w:pStyle w:val="Grigliamedia21"/>
        <w:rPr>
          <w:lang w:val="it-IT" w:eastAsia="en-US"/>
        </w:rPr>
      </w:pPr>
    </w:p>
    <w:p w14:paraId="581F6DDD" w14:textId="48C6A79A" w:rsidR="000C7047" w:rsidRDefault="000C7047" w:rsidP="006C3F46">
      <w:pPr>
        <w:pStyle w:val="Grigliamedia21"/>
        <w:rPr>
          <w:lang w:val="it-IT" w:eastAsia="en-US"/>
        </w:rPr>
      </w:pPr>
    </w:p>
    <w:p w14:paraId="0818A381" w14:textId="34453633" w:rsidR="000C7047" w:rsidRDefault="000C7047" w:rsidP="006C3F46">
      <w:pPr>
        <w:pStyle w:val="Grigliamedia21"/>
        <w:rPr>
          <w:lang w:val="it-IT" w:eastAsia="en-US"/>
        </w:rPr>
      </w:pPr>
    </w:p>
    <w:p w14:paraId="5E3D0E0E" w14:textId="67510C85" w:rsidR="000C7047" w:rsidRDefault="000C7047" w:rsidP="006C3F46">
      <w:pPr>
        <w:pStyle w:val="Grigliamedia21"/>
        <w:rPr>
          <w:lang w:val="it-IT" w:eastAsia="en-US"/>
        </w:rPr>
      </w:pPr>
    </w:p>
    <w:p w14:paraId="2B5A3790" w14:textId="3F1262B5" w:rsidR="000C7047" w:rsidRDefault="000C7047" w:rsidP="006C3F46">
      <w:pPr>
        <w:pStyle w:val="Grigliamedia21"/>
        <w:rPr>
          <w:lang w:val="it-IT" w:eastAsia="en-US"/>
        </w:rPr>
      </w:pPr>
    </w:p>
    <w:p w14:paraId="3F6199F6" w14:textId="1E5C54E6" w:rsidR="000C7047" w:rsidRDefault="000C7047" w:rsidP="006C3F46">
      <w:pPr>
        <w:pStyle w:val="Grigliamedia21"/>
        <w:rPr>
          <w:lang w:val="it-IT" w:eastAsia="en-US"/>
        </w:rPr>
      </w:pPr>
    </w:p>
    <w:p w14:paraId="5731CFEC" w14:textId="2D027ECE" w:rsidR="000C7047" w:rsidRDefault="000C7047" w:rsidP="006C3F46">
      <w:pPr>
        <w:pStyle w:val="Grigliamedia21"/>
        <w:rPr>
          <w:lang w:val="it-IT" w:eastAsia="en-US"/>
        </w:rPr>
      </w:pPr>
    </w:p>
    <w:p w14:paraId="53C77828" w14:textId="26596FC6" w:rsidR="000C7047" w:rsidRDefault="000C7047" w:rsidP="006C3F46">
      <w:pPr>
        <w:pStyle w:val="Grigliamedia21"/>
        <w:rPr>
          <w:lang w:val="it-IT" w:eastAsia="en-US"/>
        </w:rPr>
      </w:pPr>
    </w:p>
    <w:p w14:paraId="5021BF38" w14:textId="39B19B57" w:rsidR="000C7047" w:rsidRDefault="000C7047" w:rsidP="006C3F46">
      <w:pPr>
        <w:pStyle w:val="Grigliamedia21"/>
        <w:rPr>
          <w:lang w:val="it-IT" w:eastAsia="en-US"/>
        </w:rPr>
      </w:pPr>
    </w:p>
    <w:p w14:paraId="6DA123D5" w14:textId="59E88A4E" w:rsidR="000C7047" w:rsidRDefault="000C7047" w:rsidP="006C3F46">
      <w:pPr>
        <w:pStyle w:val="Grigliamedia21"/>
        <w:rPr>
          <w:lang w:val="it-IT" w:eastAsia="en-US"/>
        </w:rPr>
      </w:pPr>
    </w:p>
    <w:p w14:paraId="490EA9C7" w14:textId="52941028" w:rsidR="000C7047" w:rsidRDefault="000C7047" w:rsidP="006C3F46">
      <w:pPr>
        <w:pStyle w:val="Grigliamedia21"/>
        <w:rPr>
          <w:lang w:val="it-IT" w:eastAsia="en-US"/>
        </w:rPr>
      </w:pPr>
    </w:p>
    <w:p w14:paraId="153CB8B5" w14:textId="5586B9FD" w:rsidR="000C7047" w:rsidRDefault="000C7047" w:rsidP="006C3F46">
      <w:pPr>
        <w:pStyle w:val="Grigliamedia21"/>
        <w:rPr>
          <w:lang w:val="it-IT" w:eastAsia="en-US"/>
        </w:rPr>
      </w:pPr>
    </w:p>
    <w:p w14:paraId="2C9A0EA1" w14:textId="2D3009A9" w:rsidR="000C7047" w:rsidRDefault="000C7047" w:rsidP="006C3F46">
      <w:pPr>
        <w:pStyle w:val="Grigliamedia21"/>
        <w:rPr>
          <w:lang w:val="it-IT" w:eastAsia="en-US"/>
        </w:rPr>
      </w:pPr>
    </w:p>
    <w:p w14:paraId="26EF63B3" w14:textId="48D0928F" w:rsidR="000C7047" w:rsidRDefault="000C7047" w:rsidP="006C3F46">
      <w:pPr>
        <w:pStyle w:val="Grigliamedia21"/>
        <w:rPr>
          <w:lang w:val="it-IT" w:eastAsia="en-US"/>
        </w:rPr>
      </w:pPr>
    </w:p>
    <w:p w14:paraId="04934B33" w14:textId="21B88F70" w:rsidR="000C7047" w:rsidRDefault="000C7047" w:rsidP="006C3F46">
      <w:pPr>
        <w:pStyle w:val="Grigliamedia21"/>
        <w:rPr>
          <w:lang w:val="it-IT" w:eastAsia="en-US"/>
        </w:rPr>
      </w:pPr>
    </w:p>
    <w:p w14:paraId="40638019" w14:textId="443612B4" w:rsidR="000C7047" w:rsidRDefault="000C7047" w:rsidP="006C3F46">
      <w:pPr>
        <w:pStyle w:val="Grigliamedia21"/>
        <w:rPr>
          <w:lang w:val="it-IT" w:eastAsia="en-US"/>
        </w:rPr>
      </w:pPr>
    </w:p>
    <w:p w14:paraId="69785223" w14:textId="47F4053F" w:rsidR="000C7047" w:rsidRDefault="000C7047" w:rsidP="006C3F46">
      <w:pPr>
        <w:pStyle w:val="Grigliamedia21"/>
        <w:rPr>
          <w:lang w:val="it-IT" w:eastAsia="en-US"/>
        </w:rPr>
      </w:pPr>
    </w:p>
    <w:p w14:paraId="777A1760" w14:textId="21DFC7BF" w:rsidR="000C7047" w:rsidRDefault="000C7047" w:rsidP="006C3F46">
      <w:pPr>
        <w:pStyle w:val="Grigliamedia21"/>
        <w:rPr>
          <w:lang w:val="it-IT" w:eastAsia="en-US"/>
        </w:rPr>
      </w:pPr>
    </w:p>
    <w:p w14:paraId="20FEA642" w14:textId="643CEA78" w:rsidR="000C7047" w:rsidRDefault="000C7047" w:rsidP="006C3F46">
      <w:pPr>
        <w:pStyle w:val="Grigliamedia21"/>
        <w:rPr>
          <w:lang w:val="it-IT" w:eastAsia="en-US"/>
        </w:rPr>
      </w:pPr>
    </w:p>
    <w:p w14:paraId="0FFBFC27" w14:textId="51050FA0" w:rsidR="000C7047" w:rsidRDefault="000C7047" w:rsidP="006C3F46">
      <w:pPr>
        <w:pStyle w:val="Grigliamedia21"/>
        <w:rPr>
          <w:lang w:val="it-IT" w:eastAsia="en-US"/>
        </w:rPr>
      </w:pPr>
    </w:p>
    <w:p w14:paraId="4A355473" w14:textId="7AF5AC1F" w:rsidR="000C7047" w:rsidRDefault="000C7047" w:rsidP="006C3F46">
      <w:pPr>
        <w:pStyle w:val="Grigliamedia21"/>
        <w:rPr>
          <w:lang w:val="it-IT" w:eastAsia="en-US"/>
        </w:rPr>
      </w:pPr>
    </w:p>
    <w:p w14:paraId="3DD91421" w14:textId="4BE5FAFF" w:rsidR="000C7047" w:rsidRDefault="000C7047" w:rsidP="006C3F46">
      <w:pPr>
        <w:pStyle w:val="Grigliamedia21"/>
        <w:rPr>
          <w:lang w:val="it-IT" w:eastAsia="en-US"/>
        </w:rPr>
      </w:pPr>
    </w:p>
    <w:p w14:paraId="50DAEDA4" w14:textId="79DB80B8" w:rsidR="000C7047" w:rsidRDefault="000C7047" w:rsidP="006C3F46">
      <w:pPr>
        <w:pStyle w:val="Grigliamedia21"/>
        <w:rPr>
          <w:lang w:val="it-IT" w:eastAsia="en-US"/>
        </w:rPr>
      </w:pPr>
    </w:p>
    <w:p w14:paraId="74E6125E" w14:textId="395BA659" w:rsidR="000C7047" w:rsidRDefault="000C7047" w:rsidP="006C3F46">
      <w:pPr>
        <w:pStyle w:val="Grigliamedia21"/>
        <w:rPr>
          <w:lang w:val="it-IT" w:eastAsia="en-US"/>
        </w:rPr>
      </w:pPr>
    </w:p>
    <w:p w14:paraId="0C096419" w14:textId="5F51DCA9" w:rsidR="000C7047" w:rsidRDefault="000C7047" w:rsidP="006C3F46">
      <w:pPr>
        <w:pStyle w:val="Grigliamedia21"/>
        <w:rPr>
          <w:lang w:val="it-IT" w:eastAsia="en-US"/>
        </w:rPr>
      </w:pPr>
    </w:p>
    <w:p w14:paraId="628B2778" w14:textId="0F760BE6" w:rsidR="000C7047" w:rsidRDefault="000C7047" w:rsidP="006C3F46">
      <w:pPr>
        <w:pStyle w:val="Grigliamedia21"/>
        <w:rPr>
          <w:lang w:val="it-IT" w:eastAsia="en-US"/>
        </w:rPr>
      </w:pPr>
    </w:p>
    <w:p w14:paraId="3EB34036" w14:textId="7DB3204B" w:rsidR="000C7047" w:rsidRDefault="000C7047" w:rsidP="006C3F46">
      <w:pPr>
        <w:pStyle w:val="Grigliamedia21"/>
        <w:rPr>
          <w:lang w:val="it-IT" w:eastAsia="en-US"/>
        </w:rPr>
      </w:pPr>
    </w:p>
    <w:p w14:paraId="5BEAE4CA" w14:textId="5D5809D9" w:rsidR="000C7047" w:rsidRDefault="000C7047" w:rsidP="006C3F46">
      <w:pPr>
        <w:pStyle w:val="Grigliamedia21"/>
        <w:rPr>
          <w:lang w:val="it-IT" w:eastAsia="en-US"/>
        </w:rPr>
      </w:pPr>
    </w:p>
    <w:p w14:paraId="157EBC53" w14:textId="3A0B849C" w:rsidR="000C7047" w:rsidRDefault="000C7047" w:rsidP="006C3F46">
      <w:pPr>
        <w:pStyle w:val="Grigliamedia21"/>
        <w:rPr>
          <w:lang w:val="it-IT" w:eastAsia="en-US"/>
        </w:rPr>
      </w:pPr>
    </w:p>
    <w:p w14:paraId="66EB20F2" w14:textId="655BE0AB" w:rsidR="000C7047" w:rsidRDefault="000C7047" w:rsidP="006C3F46">
      <w:pPr>
        <w:pStyle w:val="Grigliamedia21"/>
        <w:rPr>
          <w:lang w:val="it-IT" w:eastAsia="en-US"/>
        </w:rPr>
      </w:pPr>
    </w:p>
    <w:p w14:paraId="10C6EA86" w14:textId="3A1FC775" w:rsidR="000C7047" w:rsidRDefault="000C7047" w:rsidP="006C3F46">
      <w:pPr>
        <w:pStyle w:val="Grigliamedia21"/>
        <w:rPr>
          <w:lang w:val="it-IT" w:eastAsia="en-US"/>
        </w:rPr>
      </w:pPr>
    </w:p>
    <w:p w14:paraId="7033B6DB" w14:textId="0AFAEA38" w:rsidR="000C7047" w:rsidRDefault="000C7047" w:rsidP="006C3F46">
      <w:pPr>
        <w:pStyle w:val="Grigliamedia21"/>
        <w:rPr>
          <w:lang w:val="it-IT" w:eastAsia="en-US"/>
        </w:rPr>
      </w:pPr>
    </w:p>
    <w:p w14:paraId="56F82728" w14:textId="090307F2" w:rsidR="000C7047" w:rsidRDefault="000C7047" w:rsidP="006C3F46">
      <w:pPr>
        <w:pStyle w:val="Grigliamedia21"/>
        <w:rPr>
          <w:lang w:val="it-IT" w:eastAsia="en-US"/>
        </w:rPr>
      </w:pPr>
    </w:p>
    <w:p w14:paraId="54547D4B" w14:textId="485790CB" w:rsidR="000C7047" w:rsidRDefault="000C7047" w:rsidP="006C3F46">
      <w:pPr>
        <w:pStyle w:val="Grigliamedia21"/>
        <w:rPr>
          <w:lang w:val="it-IT" w:eastAsia="en-US"/>
        </w:rPr>
      </w:pPr>
    </w:p>
    <w:p w14:paraId="625AA0D3" w14:textId="49D899C4" w:rsidR="000C7047" w:rsidRDefault="000C7047" w:rsidP="006C3F46">
      <w:pPr>
        <w:pStyle w:val="Grigliamedia21"/>
        <w:rPr>
          <w:lang w:val="it-IT" w:eastAsia="en-US"/>
        </w:rPr>
      </w:pPr>
    </w:p>
    <w:p w14:paraId="158FC940" w14:textId="482855F2" w:rsidR="000C7047" w:rsidRDefault="000C7047" w:rsidP="006C3F46">
      <w:pPr>
        <w:pStyle w:val="Grigliamedia21"/>
        <w:rPr>
          <w:lang w:val="it-IT" w:eastAsia="en-US"/>
        </w:rPr>
      </w:pPr>
    </w:p>
    <w:p w14:paraId="4E75F982" w14:textId="1EF1CCD7" w:rsidR="000C7047" w:rsidRDefault="000C7047" w:rsidP="006C3F46">
      <w:pPr>
        <w:pStyle w:val="Grigliamedia21"/>
        <w:rPr>
          <w:lang w:val="it-IT" w:eastAsia="en-US"/>
        </w:rPr>
      </w:pPr>
    </w:p>
    <w:p w14:paraId="3D4C1B10" w14:textId="2BB70F2D" w:rsidR="000C7047" w:rsidRDefault="000C7047" w:rsidP="006C3F46">
      <w:pPr>
        <w:pStyle w:val="Grigliamedia21"/>
        <w:rPr>
          <w:lang w:val="it-IT" w:eastAsia="en-US"/>
        </w:rPr>
      </w:pPr>
    </w:p>
    <w:p w14:paraId="28CE0D70" w14:textId="03E63E3C" w:rsidR="000C7047" w:rsidRDefault="000C7047" w:rsidP="006C3F46">
      <w:pPr>
        <w:pStyle w:val="Grigliamedia21"/>
        <w:rPr>
          <w:lang w:val="it-IT" w:eastAsia="en-US"/>
        </w:rPr>
      </w:pPr>
    </w:p>
    <w:p w14:paraId="32EE2E48" w14:textId="7672599E" w:rsidR="000C7047" w:rsidRDefault="000C7047" w:rsidP="006C3F46">
      <w:pPr>
        <w:pStyle w:val="Grigliamedia21"/>
        <w:rPr>
          <w:lang w:val="it-IT" w:eastAsia="en-US"/>
        </w:rPr>
      </w:pPr>
    </w:p>
    <w:p w14:paraId="1BE4FDF5" w14:textId="3AEF67B6" w:rsidR="000C7047" w:rsidRDefault="000C7047" w:rsidP="006C3F46">
      <w:pPr>
        <w:pStyle w:val="Grigliamedia21"/>
        <w:rPr>
          <w:lang w:val="it-IT" w:eastAsia="en-US"/>
        </w:rPr>
      </w:pPr>
    </w:p>
    <w:p w14:paraId="0D6A8471" w14:textId="4A6795ED" w:rsidR="000C7047" w:rsidRDefault="000C7047" w:rsidP="006C3F46">
      <w:pPr>
        <w:pStyle w:val="Grigliamedia21"/>
        <w:rPr>
          <w:lang w:val="it-IT" w:eastAsia="en-US"/>
        </w:rPr>
      </w:pPr>
    </w:p>
    <w:p w14:paraId="02EF8BC1" w14:textId="3AD118BF" w:rsidR="000C7047" w:rsidRDefault="000C7047" w:rsidP="006C3F46">
      <w:pPr>
        <w:pStyle w:val="Grigliamedia21"/>
        <w:rPr>
          <w:lang w:val="it-IT" w:eastAsia="en-US"/>
        </w:rPr>
      </w:pPr>
    </w:p>
    <w:p w14:paraId="02AF229F" w14:textId="13CFDFF7" w:rsidR="000C7047" w:rsidRDefault="000C7047" w:rsidP="006C3F46">
      <w:pPr>
        <w:pStyle w:val="Grigliamedia21"/>
        <w:rPr>
          <w:lang w:val="it-IT" w:eastAsia="en-US"/>
        </w:rPr>
      </w:pPr>
    </w:p>
    <w:p w14:paraId="28CFD509" w14:textId="482C7DA1" w:rsidR="000C7047" w:rsidRDefault="000C7047" w:rsidP="006C3F46">
      <w:pPr>
        <w:pStyle w:val="Grigliamedia21"/>
        <w:rPr>
          <w:lang w:val="it-IT" w:eastAsia="en-US"/>
        </w:rPr>
      </w:pPr>
    </w:p>
    <w:p w14:paraId="6DDC6EA4" w14:textId="3C8D6BA9" w:rsidR="000C7047" w:rsidRDefault="000C7047" w:rsidP="006C3F46">
      <w:pPr>
        <w:pStyle w:val="Grigliamedia21"/>
        <w:rPr>
          <w:lang w:val="it-IT" w:eastAsia="en-US"/>
        </w:rPr>
      </w:pPr>
    </w:p>
    <w:p w14:paraId="18680365" w14:textId="6956FABA" w:rsidR="000C7047" w:rsidRDefault="000C7047" w:rsidP="006C3F46">
      <w:pPr>
        <w:pStyle w:val="Grigliamedia21"/>
        <w:rPr>
          <w:lang w:val="it-IT" w:eastAsia="en-US"/>
        </w:rPr>
      </w:pPr>
    </w:p>
    <w:p w14:paraId="48DDA4E2" w14:textId="7A0B60D8" w:rsidR="000C7047" w:rsidRDefault="000C7047" w:rsidP="006C3F46">
      <w:pPr>
        <w:pStyle w:val="Grigliamedia21"/>
        <w:rPr>
          <w:lang w:val="it-IT" w:eastAsia="en-US"/>
        </w:rPr>
      </w:pPr>
    </w:p>
    <w:p w14:paraId="218F2A25" w14:textId="0C5081AB" w:rsidR="000C7047" w:rsidRDefault="000C7047" w:rsidP="006C3F46">
      <w:pPr>
        <w:pStyle w:val="Grigliamedia21"/>
        <w:rPr>
          <w:lang w:val="it-IT" w:eastAsia="en-US"/>
        </w:rPr>
      </w:pPr>
    </w:p>
    <w:p w14:paraId="078B47C1" w14:textId="054C674C" w:rsidR="000C7047" w:rsidRDefault="000C7047" w:rsidP="006C3F46">
      <w:pPr>
        <w:pStyle w:val="Grigliamedia21"/>
        <w:rPr>
          <w:lang w:val="it-IT" w:eastAsia="en-US"/>
        </w:rPr>
      </w:pPr>
    </w:p>
    <w:p w14:paraId="5F237A37" w14:textId="6F14853E" w:rsidR="000C7047" w:rsidRDefault="000C7047" w:rsidP="006C3F46">
      <w:pPr>
        <w:pStyle w:val="Grigliamedia21"/>
        <w:rPr>
          <w:lang w:val="it-IT" w:eastAsia="en-US"/>
        </w:rPr>
      </w:pPr>
    </w:p>
    <w:p w14:paraId="01487FA2" w14:textId="555510BD" w:rsidR="000C7047" w:rsidRDefault="000C7047" w:rsidP="006C3F46">
      <w:pPr>
        <w:pStyle w:val="Grigliamedia21"/>
        <w:rPr>
          <w:lang w:val="it-IT" w:eastAsia="en-US"/>
        </w:rPr>
      </w:pPr>
    </w:p>
    <w:p w14:paraId="3B7006EA" w14:textId="53C625A9" w:rsidR="000C7047" w:rsidRDefault="000C7047" w:rsidP="006C3F46">
      <w:pPr>
        <w:pStyle w:val="Grigliamedia21"/>
        <w:rPr>
          <w:lang w:val="it-IT" w:eastAsia="en-US"/>
        </w:rPr>
      </w:pPr>
    </w:p>
    <w:p w14:paraId="739F9863" w14:textId="4CA5FF8E" w:rsidR="000C7047" w:rsidRDefault="000C7047" w:rsidP="006C3F46">
      <w:pPr>
        <w:pStyle w:val="Grigliamedia21"/>
        <w:rPr>
          <w:lang w:val="it-IT" w:eastAsia="en-US"/>
        </w:rPr>
      </w:pPr>
    </w:p>
    <w:p w14:paraId="1749D284" w14:textId="061DC2F6" w:rsidR="000C7047" w:rsidRDefault="000C7047" w:rsidP="006C3F46">
      <w:pPr>
        <w:pStyle w:val="Grigliamedia21"/>
        <w:rPr>
          <w:lang w:val="it-IT" w:eastAsia="en-US"/>
        </w:rPr>
      </w:pPr>
    </w:p>
    <w:p w14:paraId="3ECD02E7" w14:textId="59F51FD9" w:rsidR="000C7047" w:rsidRDefault="000C7047" w:rsidP="006C3F46">
      <w:pPr>
        <w:pStyle w:val="Grigliamedia21"/>
        <w:rPr>
          <w:lang w:val="it-IT" w:eastAsia="en-US"/>
        </w:rPr>
      </w:pPr>
    </w:p>
    <w:p w14:paraId="2BD3B00F" w14:textId="7315FC53" w:rsidR="000C7047" w:rsidRDefault="000C7047" w:rsidP="006C3F46">
      <w:pPr>
        <w:pStyle w:val="Grigliamedia21"/>
        <w:rPr>
          <w:lang w:val="it-IT" w:eastAsia="en-US"/>
        </w:rPr>
      </w:pPr>
    </w:p>
    <w:p w14:paraId="2D7DE3EE" w14:textId="519DEAF7" w:rsidR="000C7047" w:rsidRDefault="000C7047" w:rsidP="006C3F46">
      <w:pPr>
        <w:pStyle w:val="Grigliamedia21"/>
        <w:rPr>
          <w:lang w:val="it-IT" w:eastAsia="en-US"/>
        </w:rPr>
      </w:pPr>
    </w:p>
    <w:p w14:paraId="324BE6D7" w14:textId="24E3892B" w:rsidR="000C7047" w:rsidRDefault="000C7047" w:rsidP="006C3F46">
      <w:pPr>
        <w:pStyle w:val="Grigliamedia21"/>
        <w:rPr>
          <w:lang w:val="it-IT" w:eastAsia="en-US"/>
        </w:rPr>
      </w:pPr>
    </w:p>
    <w:p w14:paraId="4811FFE7" w14:textId="75930D1E" w:rsidR="000C7047" w:rsidRDefault="000C7047" w:rsidP="006C3F46">
      <w:pPr>
        <w:pStyle w:val="Grigliamedia21"/>
        <w:rPr>
          <w:lang w:val="it-IT" w:eastAsia="en-US"/>
        </w:rPr>
      </w:pPr>
    </w:p>
    <w:p w14:paraId="256B2DB0" w14:textId="1BC48119" w:rsidR="000C7047" w:rsidRDefault="000C7047" w:rsidP="006C3F46">
      <w:pPr>
        <w:pStyle w:val="Grigliamedia21"/>
        <w:rPr>
          <w:lang w:val="it-IT" w:eastAsia="en-US"/>
        </w:rPr>
      </w:pPr>
    </w:p>
    <w:p w14:paraId="5C994C7C" w14:textId="001817ED" w:rsidR="000C7047" w:rsidRDefault="000C7047" w:rsidP="006C3F46">
      <w:pPr>
        <w:pStyle w:val="Grigliamedia21"/>
        <w:rPr>
          <w:lang w:val="it-IT" w:eastAsia="en-US"/>
        </w:rPr>
      </w:pPr>
    </w:p>
    <w:p w14:paraId="375AA1A3" w14:textId="2AF7A915" w:rsidR="000C7047" w:rsidRDefault="000C7047" w:rsidP="006C3F46">
      <w:pPr>
        <w:pStyle w:val="Grigliamedia21"/>
        <w:rPr>
          <w:lang w:val="it-IT" w:eastAsia="en-US"/>
        </w:rPr>
      </w:pPr>
    </w:p>
    <w:p w14:paraId="7A1E5AF3" w14:textId="799411B0" w:rsidR="000C7047" w:rsidRDefault="000C7047" w:rsidP="006C3F46">
      <w:pPr>
        <w:pStyle w:val="Grigliamedia21"/>
        <w:rPr>
          <w:lang w:val="it-IT" w:eastAsia="en-US"/>
        </w:rPr>
      </w:pPr>
    </w:p>
    <w:p w14:paraId="40777F0E" w14:textId="43520823" w:rsidR="000C7047" w:rsidRDefault="000C7047" w:rsidP="006C3F46">
      <w:pPr>
        <w:pStyle w:val="Grigliamedia21"/>
        <w:rPr>
          <w:lang w:val="it-IT" w:eastAsia="en-US"/>
        </w:rPr>
      </w:pPr>
    </w:p>
    <w:p w14:paraId="3D0F0E91" w14:textId="05AEA114" w:rsidR="000C7047" w:rsidRDefault="000C7047" w:rsidP="006C3F46">
      <w:pPr>
        <w:pStyle w:val="Grigliamedia21"/>
        <w:rPr>
          <w:lang w:val="it-IT" w:eastAsia="en-US"/>
        </w:rPr>
      </w:pPr>
    </w:p>
    <w:p w14:paraId="17662BEC" w14:textId="45AFC44A" w:rsidR="000C7047" w:rsidRDefault="000C7047" w:rsidP="006C3F46">
      <w:pPr>
        <w:pStyle w:val="Grigliamedia21"/>
        <w:rPr>
          <w:lang w:val="it-IT" w:eastAsia="en-US"/>
        </w:rPr>
      </w:pPr>
    </w:p>
    <w:p w14:paraId="030A36A2" w14:textId="39DE9FF8" w:rsidR="000C7047" w:rsidRDefault="000C7047" w:rsidP="006C3F46">
      <w:pPr>
        <w:pStyle w:val="Grigliamedia21"/>
        <w:rPr>
          <w:lang w:val="it-IT" w:eastAsia="en-US"/>
        </w:rPr>
      </w:pPr>
    </w:p>
    <w:p w14:paraId="2CABD300" w14:textId="56CA72AD" w:rsidR="000C7047" w:rsidRDefault="000C7047" w:rsidP="006C3F46">
      <w:pPr>
        <w:pStyle w:val="Grigliamedia21"/>
        <w:rPr>
          <w:lang w:val="it-IT" w:eastAsia="en-US"/>
        </w:rPr>
      </w:pPr>
    </w:p>
    <w:p w14:paraId="2F9E4239" w14:textId="655F4358" w:rsidR="000C7047" w:rsidRDefault="000C7047" w:rsidP="006C3F46">
      <w:pPr>
        <w:pStyle w:val="Grigliamedia21"/>
        <w:rPr>
          <w:lang w:val="it-IT" w:eastAsia="en-US"/>
        </w:rPr>
      </w:pPr>
    </w:p>
    <w:p w14:paraId="12A7817B" w14:textId="3F1EFE7C" w:rsidR="000C7047" w:rsidRDefault="000C7047" w:rsidP="006C3F46">
      <w:pPr>
        <w:pStyle w:val="Grigliamedia21"/>
        <w:rPr>
          <w:lang w:val="it-IT" w:eastAsia="en-US"/>
        </w:rPr>
      </w:pPr>
    </w:p>
    <w:p w14:paraId="2315BABB" w14:textId="13A9700D" w:rsidR="000C7047" w:rsidRDefault="000C7047" w:rsidP="006C3F46">
      <w:pPr>
        <w:pStyle w:val="Grigliamedia21"/>
        <w:rPr>
          <w:lang w:val="it-IT" w:eastAsia="en-US"/>
        </w:rPr>
      </w:pPr>
    </w:p>
    <w:p w14:paraId="663C6D93" w14:textId="37448BDA" w:rsidR="000C7047" w:rsidRDefault="000C7047" w:rsidP="006C3F46">
      <w:pPr>
        <w:pStyle w:val="Grigliamedia21"/>
        <w:rPr>
          <w:lang w:val="it-IT" w:eastAsia="en-US"/>
        </w:rPr>
      </w:pPr>
    </w:p>
    <w:p w14:paraId="5BB5EFCD" w14:textId="6DBD81DB" w:rsidR="000C7047" w:rsidRDefault="000C7047" w:rsidP="006C3F46">
      <w:pPr>
        <w:pStyle w:val="Grigliamedia21"/>
        <w:rPr>
          <w:lang w:val="it-IT" w:eastAsia="en-US"/>
        </w:rPr>
      </w:pPr>
    </w:p>
    <w:p w14:paraId="1A2BAE77" w14:textId="18D0C11B" w:rsidR="000C7047" w:rsidRDefault="000C7047" w:rsidP="006C3F46">
      <w:pPr>
        <w:pStyle w:val="Grigliamedia21"/>
        <w:rPr>
          <w:lang w:val="it-IT" w:eastAsia="en-US"/>
        </w:rPr>
      </w:pPr>
    </w:p>
    <w:p w14:paraId="1B8CF34A" w14:textId="095E267E" w:rsidR="000C7047" w:rsidRDefault="000C7047" w:rsidP="006C3F46">
      <w:pPr>
        <w:pStyle w:val="Grigliamedia21"/>
        <w:rPr>
          <w:lang w:val="it-IT" w:eastAsia="en-US"/>
        </w:rPr>
      </w:pPr>
    </w:p>
    <w:p w14:paraId="7BF7639F" w14:textId="5CB5BF46" w:rsidR="000C7047" w:rsidRDefault="000C7047" w:rsidP="006C3F46">
      <w:pPr>
        <w:pStyle w:val="Grigliamedia21"/>
        <w:rPr>
          <w:lang w:val="it-IT" w:eastAsia="en-US"/>
        </w:rPr>
      </w:pPr>
    </w:p>
    <w:p w14:paraId="4377CBA7" w14:textId="65CC9CBC" w:rsidR="000C7047" w:rsidRDefault="000C7047" w:rsidP="006C3F46">
      <w:pPr>
        <w:pStyle w:val="Grigliamedia21"/>
        <w:rPr>
          <w:lang w:val="it-IT" w:eastAsia="en-US"/>
        </w:rPr>
      </w:pPr>
    </w:p>
    <w:p w14:paraId="75A5B4AE" w14:textId="711175FD" w:rsidR="000C7047" w:rsidRDefault="000C7047" w:rsidP="006C3F46">
      <w:pPr>
        <w:pStyle w:val="Grigliamedia21"/>
        <w:rPr>
          <w:lang w:val="it-IT" w:eastAsia="en-US"/>
        </w:rPr>
      </w:pPr>
    </w:p>
    <w:p w14:paraId="45E851A3" w14:textId="7C90B540" w:rsidR="000C7047" w:rsidRDefault="000C7047" w:rsidP="006C3F46">
      <w:pPr>
        <w:pStyle w:val="Grigliamedia21"/>
        <w:rPr>
          <w:lang w:val="it-IT" w:eastAsia="en-US"/>
        </w:rPr>
      </w:pPr>
    </w:p>
    <w:p w14:paraId="56864CB0" w14:textId="7938E043" w:rsidR="000C7047" w:rsidRDefault="000C7047" w:rsidP="006C3F46">
      <w:pPr>
        <w:pStyle w:val="Grigliamedia21"/>
        <w:rPr>
          <w:lang w:val="it-IT" w:eastAsia="en-US"/>
        </w:rPr>
      </w:pPr>
    </w:p>
    <w:p w14:paraId="160072DD" w14:textId="2A4339F7" w:rsidR="000C7047" w:rsidRDefault="000C7047" w:rsidP="006C3F46">
      <w:pPr>
        <w:pStyle w:val="Grigliamedia21"/>
        <w:rPr>
          <w:lang w:val="it-IT" w:eastAsia="en-US"/>
        </w:rPr>
      </w:pPr>
    </w:p>
    <w:p w14:paraId="70137C9D" w14:textId="36A0829B" w:rsidR="000C7047" w:rsidRDefault="000C7047" w:rsidP="006C3F46">
      <w:pPr>
        <w:pStyle w:val="Grigliamedia21"/>
        <w:rPr>
          <w:lang w:val="it-IT" w:eastAsia="en-US"/>
        </w:rPr>
      </w:pPr>
    </w:p>
    <w:p w14:paraId="46BF399E" w14:textId="31123CEA" w:rsidR="000C7047" w:rsidRDefault="000C7047" w:rsidP="006C3F46">
      <w:pPr>
        <w:pStyle w:val="Grigliamedia21"/>
        <w:rPr>
          <w:lang w:val="it-IT" w:eastAsia="en-US"/>
        </w:rPr>
      </w:pPr>
    </w:p>
    <w:p w14:paraId="23B7A0AC" w14:textId="569B9AC9" w:rsidR="000C7047" w:rsidRDefault="000C7047" w:rsidP="006C3F46">
      <w:pPr>
        <w:pStyle w:val="Grigliamedia21"/>
        <w:rPr>
          <w:lang w:val="it-IT" w:eastAsia="en-US"/>
        </w:rPr>
      </w:pPr>
    </w:p>
    <w:p w14:paraId="2A8DE29E" w14:textId="203B99D2" w:rsidR="000C7047" w:rsidRDefault="000C7047" w:rsidP="006C3F46">
      <w:pPr>
        <w:pStyle w:val="Grigliamedia21"/>
        <w:rPr>
          <w:lang w:val="it-IT" w:eastAsia="en-US"/>
        </w:rPr>
      </w:pPr>
    </w:p>
    <w:p w14:paraId="2988DFA3" w14:textId="02F83B99" w:rsidR="000C7047" w:rsidRDefault="000C7047" w:rsidP="006C3F46">
      <w:pPr>
        <w:pStyle w:val="Grigliamedia21"/>
        <w:rPr>
          <w:lang w:val="it-IT" w:eastAsia="en-US"/>
        </w:rPr>
      </w:pPr>
    </w:p>
    <w:p w14:paraId="081305B9" w14:textId="5CCF32F8" w:rsidR="000C7047" w:rsidRDefault="000C7047" w:rsidP="006C3F46">
      <w:pPr>
        <w:pStyle w:val="Grigliamedia21"/>
        <w:rPr>
          <w:lang w:val="it-IT" w:eastAsia="en-US"/>
        </w:rPr>
      </w:pPr>
    </w:p>
    <w:p w14:paraId="13E33DBC" w14:textId="0FC42433" w:rsidR="000C7047" w:rsidRDefault="000C7047" w:rsidP="006C3F46">
      <w:pPr>
        <w:pStyle w:val="Grigliamedia21"/>
        <w:rPr>
          <w:lang w:val="it-IT" w:eastAsia="en-US"/>
        </w:rPr>
      </w:pPr>
    </w:p>
    <w:p w14:paraId="72AD7644" w14:textId="039F0252" w:rsidR="000C7047" w:rsidRDefault="000C7047" w:rsidP="006C3F46">
      <w:pPr>
        <w:pStyle w:val="Grigliamedia21"/>
        <w:rPr>
          <w:lang w:val="it-IT" w:eastAsia="en-US"/>
        </w:rPr>
      </w:pPr>
    </w:p>
    <w:p w14:paraId="0628C1C2" w14:textId="649DEB44" w:rsidR="000C7047" w:rsidRDefault="000C7047" w:rsidP="006C3F46">
      <w:pPr>
        <w:pStyle w:val="Grigliamedia21"/>
        <w:rPr>
          <w:lang w:val="it-IT" w:eastAsia="en-US"/>
        </w:rPr>
      </w:pPr>
    </w:p>
    <w:p w14:paraId="19578DF6" w14:textId="4EEDCC51" w:rsidR="000C7047" w:rsidRDefault="000C7047" w:rsidP="006C3F46">
      <w:pPr>
        <w:pStyle w:val="Grigliamedia21"/>
        <w:rPr>
          <w:lang w:val="it-IT" w:eastAsia="en-US"/>
        </w:rPr>
      </w:pPr>
    </w:p>
    <w:p w14:paraId="13C410E0" w14:textId="63C825DC" w:rsidR="000C7047" w:rsidRDefault="000C7047" w:rsidP="006C3F46">
      <w:pPr>
        <w:pStyle w:val="Grigliamedia21"/>
        <w:rPr>
          <w:lang w:val="it-IT" w:eastAsia="en-US"/>
        </w:rPr>
      </w:pPr>
    </w:p>
    <w:p w14:paraId="10614383" w14:textId="7E67C337" w:rsidR="000C7047" w:rsidRDefault="000C7047" w:rsidP="006C3F46">
      <w:pPr>
        <w:pStyle w:val="Grigliamedia21"/>
        <w:rPr>
          <w:lang w:val="it-IT" w:eastAsia="en-US"/>
        </w:rPr>
      </w:pPr>
    </w:p>
    <w:p w14:paraId="6DB911E2" w14:textId="6FF00382" w:rsidR="000C7047" w:rsidRDefault="000C7047" w:rsidP="006C3F46">
      <w:pPr>
        <w:pStyle w:val="Grigliamedia21"/>
        <w:rPr>
          <w:lang w:val="it-IT" w:eastAsia="en-US"/>
        </w:rPr>
      </w:pPr>
    </w:p>
    <w:p w14:paraId="65C38E88" w14:textId="1A3FDE6F" w:rsidR="000C7047" w:rsidRDefault="000C7047" w:rsidP="006C3F46">
      <w:pPr>
        <w:pStyle w:val="Grigliamedia21"/>
        <w:rPr>
          <w:lang w:val="it-IT" w:eastAsia="en-US"/>
        </w:rPr>
      </w:pPr>
    </w:p>
    <w:p w14:paraId="1F4518CD" w14:textId="38D52719" w:rsidR="000C7047" w:rsidRDefault="000C7047" w:rsidP="006C3F46">
      <w:pPr>
        <w:pStyle w:val="Grigliamedia21"/>
        <w:rPr>
          <w:lang w:val="it-IT" w:eastAsia="en-US"/>
        </w:rPr>
      </w:pPr>
    </w:p>
    <w:p w14:paraId="6449AD84" w14:textId="79928D12" w:rsidR="000C7047" w:rsidRDefault="000C7047" w:rsidP="006C3F46">
      <w:pPr>
        <w:pStyle w:val="Grigliamedia21"/>
        <w:rPr>
          <w:lang w:val="it-IT" w:eastAsia="en-US"/>
        </w:rPr>
      </w:pPr>
    </w:p>
    <w:p w14:paraId="063AEFDE" w14:textId="1E10C2BC" w:rsidR="000C7047" w:rsidRDefault="000C7047" w:rsidP="006C3F46">
      <w:pPr>
        <w:pStyle w:val="Grigliamedia21"/>
        <w:rPr>
          <w:lang w:val="it-IT" w:eastAsia="en-US"/>
        </w:rPr>
      </w:pPr>
    </w:p>
    <w:p w14:paraId="040B6AC9" w14:textId="450C553F" w:rsidR="000C7047" w:rsidRDefault="000C7047" w:rsidP="006C3F46">
      <w:pPr>
        <w:pStyle w:val="Grigliamedia21"/>
        <w:rPr>
          <w:lang w:val="it-IT" w:eastAsia="en-US"/>
        </w:rPr>
      </w:pPr>
    </w:p>
    <w:p w14:paraId="052F1C85" w14:textId="7B65CA7E" w:rsidR="000C7047" w:rsidRDefault="000C7047" w:rsidP="006C3F46">
      <w:pPr>
        <w:pStyle w:val="Grigliamedia21"/>
        <w:rPr>
          <w:lang w:val="it-IT" w:eastAsia="en-US"/>
        </w:rPr>
      </w:pPr>
    </w:p>
    <w:p w14:paraId="0B163C1D" w14:textId="6F0CCD38" w:rsidR="000C7047" w:rsidRDefault="000C7047" w:rsidP="006C3F46">
      <w:pPr>
        <w:pStyle w:val="Grigliamedia21"/>
        <w:rPr>
          <w:lang w:val="it-IT" w:eastAsia="en-US"/>
        </w:rPr>
      </w:pPr>
    </w:p>
    <w:p w14:paraId="5929CF62" w14:textId="3405CE20" w:rsidR="000C7047" w:rsidRDefault="000C7047" w:rsidP="006C3F46">
      <w:pPr>
        <w:pStyle w:val="Grigliamedia21"/>
        <w:rPr>
          <w:lang w:val="it-IT" w:eastAsia="en-US"/>
        </w:rPr>
      </w:pPr>
    </w:p>
    <w:p w14:paraId="5DC16E33" w14:textId="60AD8CCB" w:rsidR="000C7047" w:rsidRDefault="000C7047" w:rsidP="006C3F46">
      <w:pPr>
        <w:pStyle w:val="Grigliamedia21"/>
        <w:rPr>
          <w:lang w:val="it-IT" w:eastAsia="en-US"/>
        </w:rPr>
      </w:pPr>
    </w:p>
    <w:p w14:paraId="7CFF21A8" w14:textId="62BB2908" w:rsidR="000C7047" w:rsidRDefault="000C7047" w:rsidP="006C3F46">
      <w:pPr>
        <w:pStyle w:val="Grigliamedia21"/>
        <w:rPr>
          <w:lang w:val="it-IT" w:eastAsia="en-US"/>
        </w:rPr>
      </w:pPr>
    </w:p>
    <w:p w14:paraId="4122139D" w14:textId="5357439A" w:rsidR="000C7047" w:rsidRDefault="000C7047" w:rsidP="006C3F46">
      <w:pPr>
        <w:pStyle w:val="Grigliamedia21"/>
        <w:rPr>
          <w:lang w:val="it-IT" w:eastAsia="en-US"/>
        </w:rPr>
      </w:pPr>
    </w:p>
    <w:p w14:paraId="55C9556B" w14:textId="27DEC7FC" w:rsidR="000C7047" w:rsidRDefault="000C7047" w:rsidP="006C3F46">
      <w:pPr>
        <w:pStyle w:val="Grigliamedia21"/>
        <w:rPr>
          <w:lang w:val="it-IT" w:eastAsia="en-US"/>
        </w:rPr>
      </w:pPr>
    </w:p>
    <w:p w14:paraId="28AAC76B" w14:textId="3AB1288A" w:rsidR="000C7047" w:rsidRDefault="000C7047" w:rsidP="006C3F46">
      <w:pPr>
        <w:pStyle w:val="Grigliamedia21"/>
        <w:rPr>
          <w:lang w:val="it-IT" w:eastAsia="en-US"/>
        </w:rPr>
      </w:pPr>
    </w:p>
    <w:p w14:paraId="396D19B7" w14:textId="29804451" w:rsidR="000C7047" w:rsidRDefault="000C7047" w:rsidP="006C3F46">
      <w:pPr>
        <w:pStyle w:val="Grigliamedia21"/>
        <w:rPr>
          <w:lang w:val="it-IT" w:eastAsia="en-US"/>
        </w:rPr>
      </w:pPr>
    </w:p>
    <w:p w14:paraId="38C9B22A" w14:textId="2CC4CDD3" w:rsidR="000C7047" w:rsidRDefault="000C7047" w:rsidP="006C3F46">
      <w:pPr>
        <w:pStyle w:val="Grigliamedia21"/>
        <w:rPr>
          <w:lang w:val="it-IT" w:eastAsia="en-US"/>
        </w:rPr>
      </w:pPr>
    </w:p>
    <w:p w14:paraId="1518E5F5" w14:textId="773A945C" w:rsidR="000C7047" w:rsidRDefault="000C7047" w:rsidP="006C3F46">
      <w:pPr>
        <w:pStyle w:val="Grigliamedia21"/>
        <w:rPr>
          <w:lang w:val="it-IT" w:eastAsia="en-US"/>
        </w:rPr>
      </w:pPr>
    </w:p>
    <w:p w14:paraId="1D5A7BA5" w14:textId="334623E9" w:rsidR="000C7047" w:rsidRDefault="000C7047" w:rsidP="006C3F46">
      <w:pPr>
        <w:pStyle w:val="Grigliamedia21"/>
        <w:rPr>
          <w:lang w:val="it-IT" w:eastAsia="en-US"/>
        </w:rPr>
      </w:pPr>
    </w:p>
    <w:p w14:paraId="24DC799D" w14:textId="393238F4" w:rsidR="000C7047" w:rsidRDefault="000C7047" w:rsidP="006C3F46">
      <w:pPr>
        <w:pStyle w:val="Grigliamedia21"/>
        <w:rPr>
          <w:lang w:val="it-IT" w:eastAsia="en-US"/>
        </w:rPr>
      </w:pPr>
    </w:p>
    <w:p w14:paraId="56BFB5F7" w14:textId="13B4AFF5" w:rsidR="000C7047" w:rsidRDefault="000C7047" w:rsidP="006C3F46">
      <w:pPr>
        <w:pStyle w:val="Grigliamedia21"/>
        <w:rPr>
          <w:lang w:val="it-IT" w:eastAsia="en-US"/>
        </w:rPr>
      </w:pPr>
    </w:p>
    <w:p w14:paraId="15CEFAB6" w14:textId="4074CE24" w:rsidR="000C7047" w:rsidRDefault="000C7047" w:rsidP="006C3F46">
      <w:pPr>
        <w:pStyle w:val="Grigliamedia21"/>
        <w:rPr>
          <w:lang w:val="it-IT" w:eastAsia="en-US"/>
        </w:rPr>
      </w:pPr>
    </w:p>
    <w:p w14:paraId="5C15137E" w14:textId="2F99AF80" w:rsidR="000C7047" w:rsidRDefault="000C7047" w:rsidP="006C3F46">
      <w:pPr>
        <w:pStyle w:val="Grigliamedia21"/>
        <w:rPr>
          <w:lang w:val="it-IT" w:eastAsia="en-US"/>
        </w:rPr>
      </w:pPr>
    </w:p>
    <w:p w14:paraId="35EE9C77" w14:textId="1DF54857" w:rsidR="000C7047" w:rsidRDefault="000C7047" w:rsidP="006C3F46">
      <w:pPr>
        <w:pStyle w:val="Grigliamedia21"/>
        <w:rPr>
          <w:lang w:val="it-IT" w:eastAsia="en-US"/>
        </w:rPr>
      </w:pPr>
    </w:p>
    <w:p w14:paraId="65E4F38A" w14:textId="1B5FEF58" w:rsidR="000C7047" w:rsidRDefault="000C7047" w:rsidP="006C3F46">
      <w:pPr>
        <w:pStyle w:val="Grigliamedia21"/>
        <w:rPr>
          <w:lang w:val="it-IT" w:eastAsia="en-US"/>
        </w:rPr>
      </w:pPr>
    </w:p>
    <w:p w14:paraId="4A6DC043" w14:textId="6F759424" w:rsidR="000C7047" w:rsidRDefault="000C7047" w:rsidP="006C3F46">
      <w:pPr>
        <w:pStyle w:val="Grigliamedia21"/>
        <w:rPr>
          <w:lang w:val="it-IT" w:eastAsia="en-US"/>
        </w:rPr>
      </w:pPr>
    </w:p>
    <w:p w14:paraId="0CC12610" w14:textId="68DDE663" w:rsidR="000C7047" w:rsidRDefault="000C7047" w:rsidP="006C3F46">
      <w:pPr>
        <w:pStyle w:val="Grigliamedia21"/>
        <w:rPr>
          <w:lang w:val="it-IT" w:eastAsia="en-US"/>
        </w:rPr>
      </w:pPr>
    </w:p>
    <w:p w14:paraId="23DC551C" w14:textId="56B9D149" w:rsidR="000C7047" w:rsidRDefault="000C7047" w:rsidP="006C3F46">
      <w:pPr>
        <w:pStyle w:val="Grigliamedia21"/>
        <w:rPr>
          <w:lang w:val="it-IT" w:eastAsia="en-US"/>
        </w:rPr>
      </w:pPr>
    </w:p>
    <w:p w14:paraId="319ECD9D" w14:textId="3442CFAF" w:rsidR="000C7047" w:rsidRDefault="000C7047" w:rsidP="006C3F46">
      <w:pPr>
        <w:pStyle w:val="Grigliamedia21"/>
        <w:rPr>
          <w:lang w:val="it-IT" w:eastAsia="en-US"/>
        </w:rPr>
      </w:pPr>
    </w:p>
    <w:p w14:paraId="022649A4" w14:textId="11E3BC9F" w:rsidR="000C7047" w:rsidRDefault="000C7047" w:rsidP="006C3F46">
      <w:pPr>
        <w:pStyle w:val="Grigliamedia21"/>
        <w:rPr>
          <w:lang w:val="it-IT" w:eastAsia="en-US"/>
        </w:rPr>
      </w:pPr>
    </w:p>
    <w:p w14:paraId="68C7E166" w14:textId="571EFB64" w:rsidR="000C7047" w:rsidRDefault="000C7047" w:rsidP="006C3F46">
      <w:pPr>
        <w:pStyle w:val="Grigliamedia21"/>
        <w:rPr>
          <w:lang w:val="it-IT" w:eastAsia="en-US"/>
        </w:rPr>
      </w:pPr>
    </w:p>
    <w:p w14:paraId="5A9F1666" w14:textId="242B368D" w:rsidR="000C7047" w:rsidRDefault="000C7047" w:rsidP="006C3F46">
      <w:pPr>
        <w:pStyle w:val="Grigliamedia21"/>
        <w:rPr>
          <w:lang w:val="it-IT" w:eastAsia="en-US"/>
        </w:rPr>
      </w:pPr>
    </w:p>
    <w:p w14:paraId="28D87D7D" w14:textId="1452FC14" w:rsidR="000C7047" w:rsidRDefault="000C7047" w:rsidP="006C3F46">
      <w:pPr>
        <w:pStyle w:val="Grigliamedia21"/>
        <w:rPr>
          <w:lang w:val="it-IT" w:eastAsia="en-US"/>
        </w:rPr>
      </w:pPr>
    </w:p>
    <w:p w14:paraId="4E9D52AC" w14:textId="04796E4C" w:rsidR="000C7047" w:rsidRDefault="000C7047" w:rsidP="006C3F46">
      <w:pPr>
        <w:pStyle w:val="Grigliamedia21"/>
        <w:rPr>
          <w:lang w:val="it-IT" w:eastAsia="en-US"/>
        </w:rPr>
      </w:pPr>
    </w:p>
    <w:p w14:paraId="41891CF8" w14:textId="44293B3F" w:rsidR="000C7047" w:rsidRDefault="000C7047" w:rsidP="006C3F46">
      <w:pPr>
        <w:pStyle w:val="Grigliamedia21"/>
        <w:rPr>
          <w:lang w:val="it-IT" w:eastAsia="en-US"/>
        </w:rPr>
      </w:pPr>
    </w:p>
    <w:p w14:paraId="7CD2C1F7" w14:textId="3C681804" w:rsidR="000C7047" w:rsidRDefault="000C7047" w:rsidP="006C3F46">
      <w:pPr>
        <w:pStyle w:val="Grigliamedia21"/>
        <w:rPr>
          <w:lang w:val="it-IT" w:eastAsia="en-US"/>
        </w:rPr>
      </w:pPr>
    </w:p>
    <w:p w14:paraId="006E31E4" w14:textId="1E7CA28A" w:rsidR="000C7047" w:rsidRDefault="000C7047" w:rsidP="006C3F46">
      <w:pPr>
        <w:pStyle w:val="Grigliamedia21"/>
        <w:rPr>
          <w:lang w:val="it-IT" w:eastAsia="en-US"/>
        </w:rPr>
      </w:pPr>
    </w:p>
    <w:p w14:paraId="2E745024" w14:textId="3F334969" w:rsidR="000C7047" w:rsidRDefault="000C7047" w:rsidP="006C3F46">
      <w:pPr>
        <w:pStyle w:val="Grigliamedia21"/>
        <w:rPr>
          <w:lang w:val="it-IT" w:eastAsia="en-US"/>
        </w:rPr>
      </w:pPr>
    </w:p>
    <w:p w14:paraId="2D94188D" w14:textId="257E9B76" w:rsidR="000C7047" w:rsidRDefault="000C7047" w:rsidP="006C3F46">
      <w:pPr>
        <w:pStyle w:val="Grigliamedia21"/>
        <w:rPr>
          <w:lang w:val="it-IT" w:eastAsia="en-US"/>
        </w:rPr>
      </w:pPr>
    </w:p>
    <w:p w14:paraId="051EC73A" w14:textId="08CDA8E2" w:rsidR="000C7047" w:rsidRDefault="000C7047" w:rsidP="006C3F46">
      <w:pPr>
        <w:pStyle w:val="Grigliamedia21"/>
        <w:rPr>
          <w:lang w:val="it-IT" w:eastAsia="en-US"/>
        </w:rPr>
      </w:pPr>
    </w:p>
    <w:p w14:paraId="54D48B0A" w14:textId="78E6ED86" w:rsidR="000C7047" w:rsidRDefault="000C7047" w:rsidP="006C3F46">
      <w:pPr>
        <w:pStyle w:val="Grigliamedia21"/>
        <w:rPr>
          <w:lang w:val="it-IT" w:eastAsia="en-US"/>
        </w:rPr>
      </w:pPr>
    </w:p>
    <w:p w14:paraId="4E33274A" w14:textId="1B77143B" w:rsidR="000C7047" w:rsidRDefault="000C7047" w:rsidP="006C3F46">
      <w:pPr>
        <w:pStyle w:val="Grigliamedia21"/>
        <w:rPr>
          <w:lang w:val="it-IT" w:eastAsia="en-US"/>
        </w:rPr>
      </w:pPr>
    </w:p>
    <w:p w14:paraId="424FE6D0" w14:textId="0E568911" w:rsidR="000C7047" w:rsidRDefault="000C7047" w:rsidP="006C3F46">
      <w:pPr>
        <w:pStyle w:val="Grigliamedia21"/>
        <w:rPr>
          <w:lang w:val="it-IT" w:eastAsia="en-US"/>
        </w:rPr>
      </w:pPr>
    </w:p>
    <w:p w14:paraId="28D4F9F0" w14:textId="0D853ED6" w:rsidR="000C7047" w:rsidRDefault="000C7047" w:rsidP="006C3F46">
      <w:pPr>
        <w:pStyle w:val="Grigliamedia21"/>
        <w:rPr>
          <w:lang w:val="it-IT" w:eastAsia="en-US"/>
        </w:rPr>
      </w:pPr>
    </w:p>
    <w:p w14:paraId="4BC858A1" w14:textId="5FFCFDDD" w:rsidR="000C7047" w:rsidRDefault="000C7047" w:rsidP="006C3F46">
      <w:pPr>
        <w:pStyle w:val="Grigliamedia21"/>
        <w:rPr>
          <w:lang w:val="it-IT" w:eastAsia="en-US"/>
        </w:rPr>
      </w:pPr>
    </w:p>
    <w:p w14:paraId="07A3FE46" w14:textId="395E87FD" w:rsidR="000C7047" w:rsidRDefault="000C7047" w:rsidP="006C3F46">
      <w:pPr>
        <w:pStyle w:val="Grigliamedia21"/>
        <w:rPr>
          <w:lang w:val="it-IT" w:eastAsia="en-US"/>
        </w:rPr>
      </w:pPr>
    </w:p>
    <w:p w14:paraId="7A93D677" w14:textId="1497801B" w:rsidR="000C7047" w:rsidRDefault="000C7047" w:rsidP="006C3F46">
      <w:pPr>
        <w:pStyle w:val="Grigliamedia21"/>
        <w:rPr>
          <w:lang w:val="it-IT" w:eastAsia="en-US"/>
        </w:rPr>
      </w:pPr>
    </w:p>
    <w:p w14:paraId="131A3C71" w14:textId="708D6A1A" w:rsidR="000C7047" w:rsidRDefault="000C7047" w:rsidP="006C3F46">
      <w:pPr>
        <w:pStyle w:val="Grigliamedia21"/>
        <w:rPr>
          <w:lang w:val="it-IT" w:eastAsia="en-US"/>
        </w:rPr>
      </w:pPr>
    </w:p>
    <w:p w14:paraId="7C2C6A57" w14:textId="4EF89865" w:rsidR="000C7047" w:rsidRDefault="000C7047" w:rsidP="006C3F46">
      <w:pPr>
        <w:pStyle w:val="Grigliamedia21"/>
        <w:rPr>
          <w:lang w:val="it-IT" w:eastAsia="en-US"/>
        </w:rPr>
      </w:pPr>
    </w:p>
    <w:p w14:paraId="31FB4038" w14:textId="0EDB82E8" w:rsidR="000C7047" w:rsidRDefault="000C7047" w:rsidP="006C3F46">
      <w:pPr>
        <w:pStyle w:val="Grigliamedia21"/>
        <w:rPr>
          <w:lang w:val="it-IT" w:eastAsia="en-US"/>
        </w:rPr>
      </w:pPr>
    </w:p>
    <w:p w14:paraId="1639BA9A" w14:textId="3FB861E3" w:rsidR="000C7047" w:rsidRDefault="000C7047" w:rsidP="006C3F46">
      <w:pPr>
        <w:pStyle w:val="Grigliamedia21"/>
        <w:rPr>
          <w:lang w:val="it-IT" w:eastAsia="en-US"/>
        </w:rPr>
      </w:pPr>
    </w:p>
    <w:p w14:paraId="1F90274B" w14:textId="78403C50" w:rsidR="000C7047" w:rsidRDefault="000C7047" w:rsidP="006C3F46">
      <w:pPr>
        <w:pStyle w:val="Grigliamedia21"/>
        <w:rPr>
          <w:lang w:val="it-IT" w:eastAsia="en-US"/>
        </w:rPr>
      </w:pPr>
    </w:p>
    <w:p w14:paraId="5356C19F" w14:textId="424ED4A4" w:rsidR="000C7047" w:rsidRDefault="000C7047" w:rsidP="006C3F46">
      <w:pPr>
        <w:pStyle w:val="Grigliamedia21"/>
        <w:rPr>
          <w:lang w:val="it-IT" w:eastAsia="en-US"/>
        </w:rPr>
      </w:pPr>
    </w:p>
    <w:p w14:paraId="65407649" w14:textId="7506BF22" w:rsidR="000C7047" w:rsidRDefault="000C7047" w:rsidP="006C3F46">
      <w:pPr>
        <w:pStyle w:val="Grigliamedia21"/>
        <w:rPr>
          <w:lang w:val="it-IT" w:eastAsia="en-US"/>
        </w:rPr>
      </w:pPr>
    </w:p>
    <w:p w14:paraId="1EDF7BC8" w14:textId="7E9C6804" w:rsidR="000C7047" w:rsidRDefault="000C7047" w:rsidP="006C3F46">
      <w:pPr>
        <w:pStyle w:val="Grigliamedia21"/>
        <w:rPr>
          <w:lang w:val="it-IT" w:eastAsia="en-US"/>
        </w:rPr>
      </w:pPr>
    </w:p>
    <w:p w14:paraId="514F62C7" w14:textId="6D8D59E9" w:rsidR="000C7047" w:rsidRDefault="000C7047" w:rsidP="006C3F46">
      <w:pPr>
        <w:pStyle w:val="Grigliamedia21"/>
        <w:rPr>
          <w:lang w:val="it-IT" w:eastAsia="en-US"/>
        </w:rPr>
      </w:pPr>
    </w:p>
    <w:p w14:paraId="62BF35E1" w14:textId="5C82EADA" w:rsidR="000C7047" w:rsidRDefault="000C7047" w:rsidP="006C3F46">
      <w:pPr>
        <w:pStyle w:val="Grigliamedia21"/>
        <w:rPr>
          <w:lang w:val="it-IT" w:eastAsia="en-US"/>
        </w:rPr>
      </w:pPr>
    </w:p>
    <w:p w14:paraId="25789F8A" w14:textId="1F8D2BA7" w:rsidR="000C7047" w:rsidRDefault="000C7047" w:rsidP="006C3F46">
      <w:pPr>
        <w:pStyle w:val="Grigliamedia21"/>
        <w:rPr>
          <w:lang w:val="it-IT" w:eastAsia="en-US"/>
        </w:rPr>
      </w:pPr>
    </w:p>
    <w:p w14:paraId="05D07A31" w14:textId="29EC5915" w:rsidR="000C7047" w:rsidRDefault="000C7047" w:rsidP="006C3F46">
      <w:pPr>
        <w:pStyle w:val="Grigliamedia21"/>
        <w:rPr>
          <w:lang w:val="it-IT" w:eastAsia="en-US"/>
        </w:rPr>
      </w:pPr>
    </w:p>
    <w:p w14:paraId="6B2245B4" w14:textId="1CD90ABF" w:rsidR="000C7047" w:rsidRDefault="000C7047" w:rsidP="006C3F46">
      <w:pPr>
        <w:pStyle w:val="Grigliamedia21"/>
        <w:rPr>
          <w:lang w:val="it-IT" w:eastAsia="en-US"/>
        </w:rPr>
      </w:pPr>
    </w:p>
    <w:p w14:paraId="4D7DFAB5" w14:textId="7507C9DE" w:rsidR="000C7047" w:rsidRDefault="000C7047" w:rsidP="006C3F46">
      <w:pPr>
        <w:pStyle w:val="Grigliamedia21"/>
        <w:rPr>
          <w:lang w:val="it-IT" w:eastAsia="en-US"/>
        </w:rPr>
      </w:pPr>
    </w:p>
    <w:p w14:paraId="46D83ADD" w14:textId="70571BCE" w:rsidR="000C7047" w:rsidRDefault="000C7047" w:rsidP="006C3F46">
      <w:pPr>
        <w:pStyle w:val="Grigliamedia21"/>
        <w:rPr>
          <w:lang w:val="it-IT" w:eastAsia="en-US"/>
        </w:rPr>
      </w:pPr>
    </w:p>
    <w:p w14:paraId="58D2A0C6" w14:textId="236EBE59" w:rsidR="000C7047" w:rsidRDefault="000C7047" w:rsidP="006C3F46">
      <w:pPr>
        <w:pStyle w:val="Grigliamedia21"/>
        <w:rPr>
          <w:lang w:val="it-IT" w:eastAsia="en-US"/>
        </w:rPr>
      </w:pPr>
    </w:p>
    <w:p w14:paraId="6A891DD1" w14:textId="2949D1B0" w:rsidR="000C7047" w:rsidRDefault="000C7047" w:rsidP="006C3F46">
      <w:pPr>
        <w:pStyle w:val="Grigliamedia21"/>
        <w:rPr>
          <w:lang w:val="it-IT" w:eastAsia="en-US"/>
        </w:rPr>
      </w:pPr>
    </w:p>
    <w:p w14:paraId="0FFE22F5" w14:textId="238FD890" w:rsidR="000C7047" w:rsidRDefault="000C7047" w:rsidP="006C3F46">
      <w:pPr>
        <w:pStyle w:val="Grigliamedia21"/>
        <w:rPr>
          <w:lang w:val="it-IT" w:eastAsia="en-US"/>
        </w:rPr>
      </w:pPr>
    </w:p>
    <w:p w14:paraId="6073D1B2" w14:textId="56407B25" w:rsidR="000C7047" w:rsidRDefault="000C7047" w:rsidP="006C3F46">
      <w:pPr>
        <w:pStyle w:val="Grigliamedia21"/>
        <w:rPr>
          <w:lang w:val="it-IT" w:eastAsia="en-US"/>
        </w:rPr>
      </w:pPr>
    </w:p>
    <w:p w14:paraId="02C12059" w14:textId="4602AB02" w:rsidR="000C7047" w:rsidRDefault="000C7047" w:rsidP="006C3F46">
      <w:pPr>
        <w:pStyle w:val="Grigliamedia21"/>
        <w:rPr>
          <w:lang w:val="it-IT" w:eastAsia="en-US"/>
        </w:rPr>
      </w:pPr>
    </w:p>
    <w:p w14:paraId="6F6739CD" w14:textId="662168A7" w:rsidR="000C7047" w:rsidRDefault="000C7047" w:rsidP="006C3F46">
      <w:pPr>
        <w:pStyle w:val="Grigliamedia21"/>
        <w:rPr>
          <w:lang w:val="it-IT" w:eastAsia="en-US"/>
        </w:rPr>
      </w:pPr>
    </w:p>
    <w:p w14:paraId="2AB8C030" w14:textId="0CB1AC09" w:rsidR="000C7047" w:rsidRDefault="000C7047" w:rsidP="006C3F46">
      <w:pPr>
        <w:pStyle w:val="Grigliamedia21"/>
        <w:rPr>
          <w:lang w:val="it-IT" w:eastAsia="en-US"/>
        </w:rPr>
      </w:pPr>
    </w:p>
    <w:p w14:paraId="17218A66" w14:textId="7CC71636" w:rsidR="000C7047" w:rsidRDefault="000C7047" w:rsidP="006C3F46">
      <w:pPr>
        <w:pStyle w:val="Grigliamedia21"/>
        <w:rPr>
          <w:lang w:val="it-IT" w:eastAsia="en-US"/>
        </w:rPr>
      </w:pPr>
    </w:p>
    <w:p w14:paraId="7CAC076E" w14:textId="6EA603DD" w:rsidR="000C7047" w:rsidRDefault="000C7047" w:rsidP="006C3F46">
      <w:pPr>
        <w:pStyle w:val="Grigliamedia21"/>
        <w:rPr>
          <w:lang w:val="it-IT" w:eastAsia="en-US"/>
        </w:rPr>
      </w:pPr>
    </w:p>
    <w:p w14:paraId="71EF2DB1" w14:textId="7FB8DB9A" w:rsidR="000C7047" w:rsidRDefault="000C7047" w:rsidP="006C3F46">
      <w:pPr>
        <w:pStyle w:val="Grigliamedia21"/>
        <w:rPr>
          <w:lang w:val="it-IT" w:eastAsia="en-US"/>
        </w:rPr>
      </w:pPr>
    </w:p>
    <w:p w14:paraId="71CDB055" w14:textId="7AF2A3C9" w:rsidR="000C7047" w:rsidRDefault="000C7047" w:rsidP="006C3F46">
      <w:pPr>
        <w:pStyle w:val="Grigliamedia21"/>
        <w:rPr>
          <w:lang w:val="it-IT" w:eastAsia="en-US"/>
        </w:rPr>
      </w:pPr>
    </w:p>
    <w:p w14:paraId="49826069" w14:textId="29B988DE" w:rsidR="000C7047" w:rsidRDefault="000C7047" w:rsidP="006C3F46">
      <w:pPr>
        <w:pStyle w:val="Grigliamedia21"/>
        <w:rPr>
          <w:lang w:val="it-IT" w:eastAsia="en-US"/>
        </w:rPr>
      </w:pPr>
    </w:p>
    <w:p w14:paraId="4DC475A1" w14:textId="04E1782F" w:rsidR="000C7047" w:rsidRDefault="000C7047" w:rsidP="006C3F46">
      <w:pPr>
        <w:pStyle w:val="Grigliamedia21"/>
        <w:rPr>
          <w:lang w:val="it-IT" w:eastAsia="en-US"/>
        </w:rPr>
      </w:pPr>
    </w:p>
    <w:p w14:paraId="58CC5C9E" w14:textId="330A066C" w:rsidR="000C7047" w:rsidRDefault="000C7047" w:rsidP="006C3F46">
      <w:pPr>
        <w:pStyle w:val="Grigliamedia21"/>
        <w:rPr>
          <w:lang w:val="it-IT" w:eastAsia="en-US"/>
        </w:rPr>
      </w:pPr>
    </w:p>
    <w:p w14:paraId="22A51BBA" w14:textId="332574C7" w:rsidR="000C7047" w:rsidRDefault="000C7047" w:rsidP="006C3F46">
      <w:pPr>
        <w:pStyle w:val="Grigliamedia21"/>
        <w:rPr>
          <w:lang w:val="it-IT" w:eastAsia="en-US"/>
        </w:rPr>
      </w:pPr>
    </w:p>
    <w:p w14:paraId="3EFDD7B3" w14:textId="2B48CCF7" w:rsidR="000C7047" w:rsidRDefault="000C7047" w:rsidP="006C3F46">
      <w:pPr>
        <w:pStyle w:val="Grigliamedia21"/>
        <w:rPr>
          <w:lang w:val="it-IT" w:eastAsia="en-US"/>
        </w:rPr>
      </w:pPr>
    </w:p>
    <w:p w14:paraId="22EBD887" w14:textId="4CDE80BE" w:rsidR="000C7047" w:rsidRDefault="000C7047" w:rsidP="006C3F46">
      <w:pPr>
        <w:pStyle w:val="Grigliamedia21"/>
        <w:rPr>
          <w:lang w:val="it-IT" w:eastAsia="en-US"/>
        </w:rPr>
      </w:pPr>
    </w:p>
    <w:p w14:paraId="0EFDE0BA" w14:textId="3CA30208" w:rsidR="000C7047" w:rsidRDefault="000C7047" w:rsidP="006C3F46">
      <w:pPr>
        <w:pStyle w:val="Grigliamedia21"/>
        <w:rPr>
          <w:lang w:val="it-IT" w:eastAsia="en-US"/>
        </w:rPr>
      </w:pPr>
    </w:p>
    <w:p w14:paraId="5491CB2A" w14:textId="782BF76D" w:rsidR="000C7047" w:rsidRDefault="000C7047" w:rsidP="006C3F46">
      <w:pPr>
        <w:pStyle w:val="Grigliamedia21"/>
        <w:rPr>
          <w:lang w:val="it-IT" w:eastAsia="en-US"/>
        </w:rPr>
      </w:pPr>
    </w:p>
    <w:p w14:paraId="49C00363" w14:textId="664ED14B" w:rsidR="000C7047" w:rsidRDefault="000C7047" w:rsidP="006C3F46">
      <w:pPr>
        <w:pStyle w:val="Grigliamedia21"/>
        <w:rPr>
          <w:lang w:val="it-IT" w:eastAsia="en-US"/>
        </w:rPr>
      </w:pPr>
    </w:p>
    <w:p w14:paraId="78C00C66" w14:textId="7AA8A34E" w:rsidR="000C7047" w:rsidRDefault="000C7047" w:rsidP="006C3F46">
      <w:pPr>
        <w:pStyle w:val="Grigliamedia21"/>
        <w:rPr>
          <w:lang w:val="it-IT" w:eastAsia="en-US"/>
        </w:rPr>
      </w:pPr>
    </w:p>
    <w:p w14:paraId="328DEA16" w14:textId="095A267C" w:rsidR="000C7047" w:rsidRDefault="000C7047" w:rsidP="006C3F46">
      <w:pPr>
        <w:pStyle w:val="Grigliamedia21"/>
        <w:rPr>
          <w:lang w:val="it-IT" w:eastAsia="en-US"/>
        </w:rPr>
      </w:pPr>
    </w:p>
    <w:p w14:paraId="62832A60" w14:textId="5CFDA214" w:rsidR="000C7047" w:rsidRDefault="000C7047" w:rsidP="006C3F46">
      <w:pPr>
        <w:pStyle w:val="Grigliamedia21"/>
        <w:rPr>
          <w:lang w:val="it-IT" w:eastAsia="en-US"/>
        </w:rPr>
      </w:pPr>
    </w:p>
    <w:p w14:paraId="093FC71D" w14:textId="6EC661F3" w:rsidR="000C7047" w:rsidRDefault="000C7047" w:rsidP="006C3F46">
      <w:pPr>
        <w:pStyle w:val="Grigliamedia21"/>
        <w:rPr>
          <w:lang w:val="it-IT" w:eastAsia="en-US"/>
        </w:rPr>
      </w:pPr>
    </w:p>
    <w:p w14:paraId="4BA88CE1" w14:textId="1C317945" w:rsidR="000C7047" w:rsidRDefault="000C7047" w:rsidP="006C3F46">
      <w:pPr>
        <w:pStyle w:val="Grigliamedia21"/>
        <w:rPr>
          <w:lang w:val="it-IT" w:eastAsia="en-US"/>
        </w:rPr>
      </w:pPr>
    </w:p>
    <w:p w14:paraId="31060444" w14:textId="4EDE6105" w:rsidR="000C7047" w:rsidRDefault="000C7047" w:rsidP="006C3F46">
      <w:pPr>
        <w:pStyle w:val="Grigliamedia21"/>
        <w:rPr>
          <w:lang w:val="it-IT" w:eastAsia="en-US"/>
        </w:rPr>
      </w:pPr>
    </w:p>
    <w:p w14:paraId="443CDF1F" w14:textId="6E488E16" w:rsidR="000C7047" w:rsidRDefault="000C7047" w:rsidP="006C3F46">
      <w:pPr>
        <w:pStyle w:val="Grigliamedia21"/>
        <w:rPr>
          <w:lang w:val="it-IT" w:eastAsia="en-US"/>
        </w:rPr>
      </w:pPr>
    </w:p>
    <w:p w14:paraId="707FDC6C" w14:textId="743813F1" w:rsidR="000C7047" w:rsidRDefault="000C7047" w:rsidP="006C3F46">
      <w:pPr>
        <w:pStyle w:val="Grigliamedia21"/>
        <w:rPr>
          <w:lang w:val="it-IT" w:eastAsia="en-US"/>
        </w:rPr>
      </w:pPr>
    </w:p>
    <w:p w14:paraId="2661F65E" w14:textId="17354AB2" w:rsidR="000C7047" w:rsidRDefault="000C7047" w:rsidP="006C3F46">
      <w:pPr>
        <w:pStyle w:val="Grigliamedia21"/>
        <w:rPr>
          <w:lang w:val="it-IT" w:eastAsia="en-US"/>
        </w:rPr>
      </w:pPr>
    </w:p>
    <w:p w14:paraId="727F3A45" w14:textId="15EB5E55" w:rsidR="000C7047" w:rsidRDefault="000C7047" w:rsidP="006C3F46">
      <w:pPr>
        <w:pStyle w:val="Grigliamedia21"/>
        <w:rPr>
          <w:lang w:val="it-IT" w:eastAsia="en-US"/>
        </w:rPr>
      </w:pPr>
    </w:p>
    <w:p w14:paraId="018EA0B3" w14:textId="57B7A0E2" w:rsidR="000C7047" w:rsidRDefault="000C7047" w:rsidP="006C3F46">
      <w:pPr>
        <w:pStyle w:val="Grigliamedia21"/>
        <w:rPr>
          <w:lang w:val="it-IT" w:eastAsia="en-US"/>
        </w:rPr>
      </w:pPr>
    </w:p>
    <w:p w14:paraId="3AA3DE3D" w14:textId="77777777" w:rsidR="000C7047" w:rsidRPr="006C3F46" w:rsidRDefault="000C7047" w:rsidP="006C3F46">
      <w:pPr>
        <w:pStyle w:val="Grigliamedia21"/>
        <w:rPr>
          <w:lang w:val="it-IT" w:eastAsia="en-US"/>
        </w:rPr>
      </w:pPr>
    </w:p>
    <w:sectPr w:rsidR="000C7047" w:rsidRPr="006C3F46" w:rsidSect="008F7DA6">
      <w:headerReference w:type="even" r:id="rId10"/>
      <w:headerReference w:type="default" r:id="rId11"/>
      <w:footerReference w:type="even" r:id="rId12"/>
      <w:footerReference w:type="default" r:id="rId13"/>
      <w:headerReference w:type="first" r:id="rId14"/>
      <w:footerReference w:type="first" r:id="rId15"/>
      <w:pgSz w:w="11906" w:h="16838"/>
      <w:pgMar w:top="2269" w:right="1133" w:bottom="993" w:left="1134"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BCC5" w14:textId="77777777" w:rsidR="001C6968" w:rsidRDefault="001C6968" w:rsidP="009A312A">
      <w:r>
        <w:separator/>
      </w:r>
    </w:p>
  </w:endnote>
  <w:endnote w:type="continuationSeparator" w:id="0">
    <w:p w14:paraId="4E4FACE7" w14:textId="77777777" w:rsidR="001C6968" w:rsidRDefault="001C6968" w:rsidP="009A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1CB7" w14:textId="77777777" w:rsidR="00A303F4" w:rsidRDefault="00A303F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19A39" w14:textId="77777777" w:rsidR="009A312A" w:rsidRPr="006E2E30" w:rsidRDefault="009A312A" w:rsidP="002E2C7E">
    <w:pPr>
      <w:pStyle w:val="Pidipagina"/>
      <w:tabs>
        <w:tab w:val="clear" w:pos="4252"/>
        <w:tab w:val="clear" w:pos="8504"/>
      </w:tabs>
      <w:rPr>
        <w:rFonts w:cs="Arial"/>
        <w:sz w:val="14"/>
        <w:lang w:val="it-IT"/>
      </w:rPr>
    </w:pPr>
  </w:p>
  <w:p w14:paraId="4DF21897" w14:textId="77777777" w:rsidR="006C3F46" w:rsidRDefault="006C3F46" w:rsidP="006C3F46">
    <w:pPr>
      <w:pStyle w:val="Pidipagina"/>
      <w:jc w:val="center"/>
      <w:rPr>
        <w:rFonts w:cs="Arial"/>
        <w:color w:val="272727"/>
        <w:sz w:val="14"/>
        <w:lang w:val="it-IT"/>
      </w:rPr>
    </w:pPr>
    <w:r w:rsidRPr="00953817">
      <w:rPr>
        <w:rFonts w:cs="Arial"/>
        <w:color w:val="272727"/>
        <w:sz w:val="14"/>
        <w:lang w:val="it-IT"/>
      </w:rPr>
      <w:t xml:space="preserve">COIMA SGR S.p.A. – Piazza </w:t>
    </w:r>
    <w:proofErr w:type="spellStart"/>
    <w:r w:rsidRPr="00953817">
      <w:rPr>
        <w:rFonts w:cs="Arial"/>
        <w:color w:val="272727"/>
        <w:sz w:val="14"/>
        <w:lang w:val="it-IT"/>
      </w:rPr>
      <w:t>Gae</w:t>
    </w:r>
    <w:proofErr w:type="spellEnd"/>
    <w:r w:rsidRPr="00953817">
      <w:rPr>
        <w:rFonts w:cs="Arial"/>
        <w:color w:val="272727"/>
        <w:sz w:val="14"/>
        <w:lang w:val="it-IT"/>
      </w:rPr>
      <w:t xml:space="preserve"> Aulenti, 12 – 20154 – Milano – T. +39 02 65.50.66.01 – F. +39 02 92.88.44.70</w:t>
    </w:r>
  </w:p>
  <w:p w14:paraId="5BA63145" w14:textId="77777777" w:rsidR="006C3F46" w:rsidRDefault="006C3F46" w:rsidP="006C3F46">
    <w:pPr>
      <w:pStyle w:val="Pidipagina"/>
      <w:jc w:val="center"/>
      <w:rPr>
        <w:rFonts w:cs="Arial"/>
        <w:color w:val="272727"/>
        <w:sz w:val="14"/>
        <w:lang w:val="it-IT"/>
      </w:rPr>
    </w:pPr>
    <w:r>
      <w:rPr>
        <w:rFonts w:cs="Arial"/>
        <w:color w:val="272727"/>
        <w:sz w:val="14"/>
        <w:lang w:val="it-IT"/>
      </w:rPr>
      <w:t xml:space="preserve">Cap. </w:t>
    </w:r>
    <w:proofErr w:type="spellStart"/>
    <w:r>
      <w:rPr>
        <w:rFonts w:cs="Arial"/>
        <w:color w:val="272727"/>
        <w:sz w:val="14"/>
        <w:lang w:val="it-IT"/>
      </w:rPr>
      <w:t>Soc</w:t>
    </w:r>
    <w:proofErr w:type="spellEnd"/>
    <w:r>
      <w:rPr>
        <w:rFonts w:cs="Arial"/>
        <w:color w:val="272727"/>
        <w:sz w:val="14"/>
        <w:lang w:val="it-IT"/>
      </w:rPr>
      <w:t xml:space="preserve">. € 3.000.000,00 – Reg. </w:t>
    </w:r>
    <w:proofErr w:type="spellStart"/>
    <w:r>
      <w:rPr>
        <w:rFonts w:cs="Arial"/>
        <w:color w:val="272727"/>
        <w:sz w:val="14"/>
        <w:lang w:val="it-IT"/>
      </w:rPr>
      <w:t>Imp</w:t>
    </w:r>
    <w:proofErr w:type="spellEnd"/>
    <w:r>
      <w:rPr>
        <w:rFonts w:cs="Arial"/>
        <w:color w:val="272727"/>
        <w:sz w:val="14"/>
        <w:lang w:val="it-IT"/>
      </w:rPr>
      <w:t xml:space="preserve">. </w:t>
    </w:r>
    <w:r w:rsidRPr="00D10DE4">
      <w:rPr>
        <w:rFonts w:cs="Arial"/>
        <w:color w:val="272727"/>
        <w:sz w:val="14"/>
        <w:lang w:val="it-IT"/>
      </w:rPr>
      <w:t>Milano Monza-Brianza Lodi</w:t>
    </w:r>
    <w:r>
      <w:rPr>
        <w:rFonts w:cs="Arial"/>
        <w:color w:val="272727"/>
        <w:sz w:val="14"/>
        <w:lang w:val="it-IT"/>
      </w:rPr>
      <w:t xml:space="preserve"> 05688240968 – Rea n. 1840261 – C.F. e P. Iva: 05688240968</w:t>
    </w:r>
  </w:p>
  <w:p w14:paraId="11BD0ACC" w14:textId="77777777" w:rsidR="006C3F46" w:rsidRDefault="006C3F46" w:rsidP="006C3F46">
    <w:pPr>
      <w:pStyle w:val="Pidipagina"/>
      <w:jc w:val="center"/>
      <w:rPr>
        <w:rFonts w:cs="Arial"/>
        <w:color w:val="272727"/>
        <w:sz w:val="14"/>
        <w:lang w:val="it-IT"/>
      </w:rPr>
    </w:pPr>
    <w:r>
      <w:rPr>
        <w:rFonts w:cs="Arial"/>
        <w:color w:val="272727"/>
        <w:sz w:val="14"/>
        <w:lang w:val="it-IT"/>
      </w:rPr>
      <w:t>Iscritta all’Albo delle SGR ex art. 35 TUF – Sezione Gestori di FIA al numero 107</w:t>
    </w:r>
  </w:p>
  <w:p w14:paraId="1C53E8B6" w14:textId="77777777" w:rsidR="006C3F46" w:rsidRPr="00953817" w:rsidRDefault="006C3F46" w:rsidP="006C3F46">
    <w:pPr>
      <w:pStyle w:val="Pidipagina"/>
      <w:jc w:val="center"/>
      <w:rPr>
        <w:rFonts w:cs="Arial"/>
        <w:color w:val="272727"/>
        <w:sz w:val="14"/>
        <w:lang w:val="it-IT"/>
      </w:rPr>
    </w:pPr>
    <w:r>
      <w:rPr>
        <w:rFonts w:cs="Arial"/>
        <w:color w:val="272727"/>
        <w:sz w:val="14"/>
        <w:lang w:val="it-IT"/>
      </w:rPr>
      <w:t>www.coima.com</w:t>
    </w:r>
  </w:p>
  <w:p w14:paraId="2CD64EC1" w14:textId="600F81C4" w:rsidR="009A312A" w:rsidRPr="00971A86" w:rsidRDefault="009A312A" w:rsidP="009A312A">
    <w:pPr>
      <w:pStyle w:val="Pidipagina"/>
      <w:jc w:val="center"/>
      <w:rPr>
        <w:rFonts w:ascii="Roboto" w:hAnsi="Roboto"/>
        <w:sz w:val="14"/>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CC9E" w14:textId="328EA891" w:rsidR="009A312A" w:rsidRDefault="009A312A">
    <w:pPr>
      <w:pStyle w:val="Pidipagina"/>
      <w:rPr>
        <w:rFonts w:cs="Arial"/>
        <w:color w:val="272727"/>
        <w:lang w:val="it-IT"/>
      </w:rPr>
    </w:pPr>
  </w:p>
  <w:p w14:paraId="24F47C97" w14:textId="77777777" w:rsidR="00953817" w:rsidRDefault="00953817" w:rsidP="00953817">
    <w:pPr>
      <w:pStyle w:val="Pidipagina"/>
      <w:jc w:val="center"/>
      <w:rPr>
        <w:rFonts w:cs="Arial"/>
        <w:color w:val="272727"/>
        <w:sz w:val="14"/>
        <w:lang w:val="it-IT"/>
      </w:rPr>
    </w:pPr>
  </w:p>
  <w:p w14:paraId="25E59B2B" w14:textId="77487F8F" w:rsidR="00B80626" w:rsidRDefault="00B80626" w:rsidP="00953817">
    <w:pPr>
      <w:pStyle w:val="Pidipagina"/>
      <w:jc w:val="center"/>
      <w:rPr>
        <w:rFonts w:cs="Arial"/>
        <w:color w:val="272727"/>
        <w:sz w:val="14"/>
        <w:lang w:val="it-IT"/>
      </w:rPr>
    </w:pPr>
    <w:r w:rsidRPr="00953817">
      <w:rPr>
        <w:rFonts w:cs="Arial"/>
        <w:color w:val="272727"/>
        <w:sz w:val="14"/>
        <w:lang w:val="it-IT"/>
      </w:rPr>
      <w:t xml:space="preserve">COIMA SGR S.p.A. – Piazza </w:t>
    </w:r>
    <w:proofErr w:type="spellStart"/>
    <w:r w:rsidRPr="00953817">
      <w:rPr>
        <w:rFonts w:cs="Arial"/>
        <w:color w:val="272727"/>
        <w:sz w:val="14"/>
        <w:lang w:val="it-IT"/>
      </w:rPr>
      <w:t>Gae</w:t>
    </w:r>
    <w:proofErr w:type="spellEnd"/>
    <w:r w:rsidRPr="00953817">
      <w:rPr>
        <w:rFonts w:cs="Arial"/>
        <w:color w:val="272727"/>
        <w:sz w:val="14"/>
        <w:lang w:val="it-IT"/>
      </w:rPr>
      <w:t xml:space="preserve"> Aulenti, 12 – 20154 – Milano – T. +39 02 65.50.66.01 – F. +39 02 92.88.44.70</w:t>
    </w:r>
  </w:p>
  <w:p w14:paraId="773F2DB2" w14:textId="12589A15" w:rsidR="00953817" w:rsidRDefault="00953817" w:rsidP="00953817">
    <w:pPr>
      <w:pStyle w:val="Pidipagina"/>
      <w:jc w:val="center"/>
      <w:rPr>
        <w:rFonts w:cs="Arial"/>
        <w:color w:val="272727"/>
        <w:sz w:val="14"/>
        <w:lang w:val="it-IT"/>
      </w:rPr>
    </w:pPr>
    <w:r>
      <w:rPr>
        <w:rFonts w:cs="Arial"/>
        <w:color w:val="272727"/>
        <w:sz w:val="14"/>
        <w:lang w:val="it-IT"/>
      </w:rPr>
      <w:t xml:space="preserve">Cap. </w:t>
    </w:r>
    <w:proofErr w:type="spellStart"/>
    <w:r>
      <w:rPr>
        <w:rFonts w:cs="Arial"/>
        <w:color w:val="272727"/>
        <w:sz w:val="14"/>
        <w:lang w:val="it-IT"/>
      </w:rPr>
      <w:t>Soc</w:t>
    </w:r>
    <w:proofErr w:type="spellEnd"/>
    <w:r>
      <w:rPr>
        <w:rFonts w:cs="Arial"/>
        <w:color w:val="272727"/>
        <w:sz w:val="14"/>
        <w:lang w:val="it-IT"/>
      </w:rPr>
      <w:t xml:space="preserve">. € 3.000.000,00 – Reg. </w:t>
    </w:r>
    <w:proofErr w:type="spellStart"/>
    <w:r>
      <w:rPr>
        <w:rFonts w:cs="Arial"/>
        <w:color w:val="272727"/>
        <w:sz w:val="14"/>
        <w:lang w:val="it-IT"/>
      </w:rPr>
      <w:t>Imp</w:t>
    </w:r>
    <w:proofErr w:type="spellEnd"/>
    <w:r>
      <w:rPr>
        <w:rFonts w:cs="Arial"/>
        <w:color w:val="272727"/>
        <w:sz w:val="14"/>
        <w:lang w:val="it-IT"/>
      </w:rPr>
      <w:t xml:space="preserve">. </w:t>
    </w:r>
    <w:r w:rsidR="00D10DE4" w:rsidRPr="00D10DE4">
      <w:rPr>
        <w:rFonts w:cs="Arial"/>
        <w:color w:val="272727"/>
        <w:sz w:val="14"/>
        <w:lang w:val="it-IT"/>
      </w:rPr>
      <w:t>Milano Monza-Brianza Lodi</w:t>
    </w:r>
    <w:r>
      <w:rPr>
        <w:rFonts w:cs="Arial"/>
        <w:color w:val="272727"/>
        <w:sz w:val="14"/>
        <w:lang w:val="it-IT"/>
      </w:rPr>
      <w:t xml:space="preserve"> 05688240968 – Rea n. 1840261 – C.F. e P. Iva: 05688240968</w:t>
    </w:r>
  </w:p>
  <w:p w14:paraId="152C928B" w14:textId="732D77B7" w:rsidR="00953817" w:rsidRDefault="00953817" w:rsidP="00953817">
    <w:pPr>
      <w:pStyle w:val="Pidipagina"/>
      <w:jc w:val="center"/>
      <w:rPr>
        <w:rFonts w:cs="Arial"/>
        <w:color w:val="272727"/>
        <w:sz w:val="14"/>
        <w:lang w:val="it-IT"/>
      </w:rPr>
    </w:pPr>
    <w:r>
      <w:rPr>
        <w:rFonts w:cs="Arial"/>
        <w:color w:val="272727"/>
        <w:sz w:val="14"/>
        <w:lang w:val="it-IT"/>
      </w:rPr>
      <w:t>Iscritta all’Albo delle SGR ex art. 35 TUF – Sezione Gestori di FIA al numero 107</w:t>
    </w:r>
  </w:p>
  <w:p w14:paraId="7D20ECE8" w14:textId="325695DA" w:rsidR="00953817" w:rsidRPr="00953817" w:rsidRDefault="00953817" w:rsidP="00953817">
    <w:pPr>
      <w:pStyle w:val="Pidipagina"/>
      <w:jc w:val="center"/>
      <w:rPr>
        <w:rFonts w:cs="Arial"/>
        <w:color w:val="272727"/>
        <w:sz w:val="14"/>
        <w:lang w:val="it-IT"/>
      </w:rPr>
    </w:pPr>
    <w:r>
      <w:rPr>
        <w:rFonts w:cs="Arial"/>
        <w:color w:val="272727"/>
        <w:sz w:val="14"/>
        <w:lang w:val="it-IT"/>
      </w:rPr>
      <w:t>www.coima.com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FD858" w14:textId="77777777" w:rsidR="001C6968" w:rsidRDefault="001C6968" w:rsidP="009A312A">
      <w:r>
        <w:separator/>
      </w:r>
    </w:p>
  </w:footnote>
  <w:footnote w:type="continuationSeparator" w:id="0">
    <w:p w14:paraId="51154C5A" w14:textId="77777777" w:rsidR="001C6968" w:rsidRDefault="001C6968" w:rsidP="009A3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CC37" w14:textId="77777777" w:rsidR="00A303F4" w:rsidRDefault="00A303F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4C67" w14:textId="0B9BCB1D" w:rsidR="002E2C7E" w:rsidRDefault="002E2C7E">
    <w:pPr>
      <w:pStyle w:val="Intestazione"/>
    </w:pPr>
    <w:r>
      <w:rPr>
        <w:noProof/>
        <w:lang w:val="it-IT" w:eastAsia="it-IT"/>
      </w:rPr>
      <w:drawing>
        <wp:anchor distT="0" distB="0" distL="114300" distR="114300" simplePos="0" relativeHeight="251662336" behindDoc="1" locked="0" layoutInCell="1" allowOverlap="1" wp14:anchorId="72CBE036" wp14:editId="187F6183">
          <wp:simplePos x="0" y="0"/>
          <wp:positionH relativeFrom="page">
            <wp:posOffset>3107055</wp:posOffset>
          </wp:positionH>
          <wp:positionV relativeFrom="page">
            <wp:posOffset>68580</wp:posOffset>
          </wp:positionV>
          <wp:extent cx="1342800" cy="1342800"/>
          <wp:effectExtent l="0" t="0" r="3810" b="381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R Logo.jpg"/>
                  <pic:cNvPicPr/>
                </pic:nvPicPr>
                <pic:blipFill>
                  <a:blip r:embed="rId1">
                    <a:extLst>
                      <a:ext uri="{28A0092B-C50C-407E-A947-70E740481C1C}">
                        <a14:useLocalDpi xmlns:a14="http://schemas.microsoft.com/office/drawing/2010/main" val="0"/>
                      </a:ext>
                    </a:extLst>
                  </a:blip>
                  <a:stretch>
                    <a:fillRect/>
                  </a:stretch>
                </pic:blipFill>
                <pic:spPr>
                  <a:xfrm>
                    <a:off x="0" y="0"/>
                    <a:ext cx="1342800" cy="134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CD82B" w14:textId="3BD7FC38" w:rsidR="009A312A" w:rsidRDefault="002A0128" w:rsidP="00E256F9">
    <w:pPr>
      <w:pStyle w:val="Intestazione"/>
      <w:tabs>
        <w:tab w:val="clear" w:pos="4252"/>
        <w:tab w:val="clear" w:pos="8504"/>
        <w:tab w:val="left" w:pos="6360"/>
      </w:tabs>
      <w:ind w:firstLine="400"/>
      <w:jc w:val="right"/>
    </w:pPr>
    <w:r>
      <w:rPr>
        <w:noProof/>
        <w:lang w:val="it-IT" w:eastAsia="it-IT"/>
      </w:rPr>
      <w:drawing>
        <wp:anchor distT="0" distB="0" distL="114300" distR="114300" simplePos="0" relativeHeight="251659264" behindDoc="1" locked="0" layoutInCell="1" allowOverlap="1" wp14:anchorId="6BDC57F1" wp14:editId="0B38112F">
          <wp:simplePos x="0" y="0"/>
          <wp:positionH relativeFrom="page">
            <wp:posOffset>3107055</wp:posOffset>
          </wp:positionH>
          <wp:positionV relativeFrom="page">
            <wp:posOffset>68580</wp:posOffset>
          </wp:positionV>
          <wp:extent cx="1342800" cy="1342800"/>
          <wp:effectExtent l="0" t="0" r="3810" b="381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R Logo.jpg"/>
                  <pic:cNvPicPr/>
                </pic:nvPicPr>
                <pic:blipFill>
                  <a:blip r:embed="rId1">
                    <a:extLst>
                      <a:ext uri="{28A0092B-C50C-407E-A947-70E740481C1C}">
                        <a14:useLocalDpi xmlns:a14="http://schemas.microsoft.com/office/drawing/2010/main" val="0"/>
                      </a:ext>
                    </a:extLst>
                  </a:blip>
                  <a:stretch>
                    <a:fillRect/>
                  </a:stretch>
                </pic:blipFill>
                <pic:spPr>
                  <a:xfrm>
                    <a:off x="0" y="0"/>
                    <a:ext cx="1342800" cy="134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A082E"/>
    <w:multiLevelType w:val="hybridMultilevel"/>
    <w:tmpl w:val="006203D4"/>
    <w:lvl w:ilvl="0" w:tplc="5FCEDF12">
      <w:start w:val="1"/>
      <w:numFmt w:val="decimal"/>
      <w:pStyle w:val="00LeganceParties"/>
      <w:lvlText w:val="(%1)"/>
      <w:lvlJc w:val="left"/>
      <w:pPr>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9DD212A"/>
    <w:multiLevelType w:val="hybridMultilevel"/>
    <w:tmpl w:val="02B05884"/>
    <w:lvl w:ilvl="0" w:tplc="2C981E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 w15:restartNumberingAfterBreak="0">
    <w:nsid w:val="5DE317AB"/>
    <w:multiLevelType w:val="hybridMultilevel"/>
    <w:tmpl w:val="569AA8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9B02BE"/>
    <w:multiLevelType w:val="hybridMultilevel"/>
    <w:tmpl w:val="66809E82"/>
    <w:lvl w:ilvl="0" w:tplc="A7421C0C">
      <w:start w:val="1"/>
      <w:numFmt w:val="lowerRoman"/>
      <w:lvlText w:val="(%1)"/>
      <w:lvlJc w:val="left"/>
      <w:pPr>
        <w:ind w:left="1440" w:hanging="720"/>
      </w:pPr>
      <w:rPr>
        <w:rFonts w:hint="default"/>
        <w:color w:val="00000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63200567"/>
    <w:multiLevelType w:val="hybridMultilevel"/>
    <w:tmpl w:val="067032B4"/>
    <w:lvl w:ilvl="0" w:tplc="2C981E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F321021"/>
    <w:multiLevelType w:val="hybridMultilevel"/>
    <w:tmpl w:val="96920BB4"/>
    <w:lvl w:ilvl="0" w:tplc="0410000F">
      <w:start w:val="1"/>
      <w:numFmt w:val="decimal"/>
      <w:lvlText w:val="%1."/>
      <w:lvlJc w:val="left"/>
      <w:pPr>
        <w:ind w:left="720" w:hanging="360"/>
      </w:pPr>
    </w:lvl>
    <w:lvl w:ilvl="1" w:tplc="5CA8EB78">
      <w:start w:val="1"/>
      <w:numFmt w:val="lowerRoman"/>
      <w:lvlText w:val="(%2)"/>
      <w:lvlJc w:val="left"/>
      <w:pPr>
        <w:ind w:left="1800" w:hanging="72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22460193">
    <w:abstractNumId w:val="2"/>
  </w:num>
  <w:num w:numId="2" w16cid:durableId="84545827">
    <w:abstractNumId w:val="0"/>
  </w:num>
  <w:num w:numId="3" w16cid:durableId="1161965768">
    <w:abstractNumId w:val="6"/>
  </w:num>
  <w:num w:numId="4" w16cid:durableId="105465609">
    <w:abstractNumId w:val="5"/>
  </w:num>
  <w:num w:numId="5" w16cid:durableId="853107206">
    <w:abstractNumId w:val="3"/>
  </w:num>
  <w:num w:numId="6" w16cid:durableId="825441694">
    <w:abstractNumId w:val="1"/>
  </w:num>
  <w:num w:numId="7" w16cid:durableId="2126726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593"/>
    <w:rsid w:val="000B75E9"/>
    <w:rsid w:val="000C2B53"/>
    <w:rsid w:val="000C7047"/>
    <w:rsid w:val="00146A5D"/>
    <w:rsid w:val="00173DF6"/>
    <w:rsid w:val="001C6968"/>
    <w:rsid w:val="001F3A04"/>
    <w:rsid w:val="002017A0"/>
    <w:rsid w:val="00295BC6"/>
    <w:rsid w:val="002A0128"/>
    <w:rsid w:val="002E2C7E"/>
    <w:rsid w:val="00347CD0"/>
    <w:rsid w:val="003D13E9"/>
    <w:rsid w:val="00402973"/>
    <w:rsid w:val="004B6593"/>
    <w:rsid w:val="005B5176"/>
    <w:rsid w:val="005B78D7"/>
    <w:rsid w:val="00696EAA"/>
    <w:rsid w:val="006C3F46"/>
    <w:rsid w:val="0072068F"/>
    <w:rsid w:val="00762D42"/>
    <w:rsid w:val="007C2A3C"/>
    <w:rsid w:val="008C29D6"/>
    <w:rsid w:val="008F7DA6"/>
    <w:rsid w:val="00953817"/>
    <w:rsid w:val="009A312A"/>
    <w:rsid w:val="00A22A7F"/>
    <w:rsid w:val="00A303F4"/>
    <w:rsid w:val="00B80626"/>
    <w:rsid w:val="00C157E5"/>
    <w:rsid w:val="00D10DE4"/>
    <w:rsid w:val="00DC6C06"/>
    <w:rsid w:val="00E256F9"/>
    <w:rsid w:val="00F67BEC"/>
    <w:rsid w:val="00FE07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BD241C"/>
  <w14:defaultImageDpi w14:val="32767"/>
  <w15:docId w15:val="{D7FF8AB6-68D5-42D9-AC2D-75A62250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next w:val="Grigliamedia21"/>
    <w:qFormat/>
    <w:rsid w:val="000C15F0"/>
    <w:rPr>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5170"/>
    <w:pPr>
      <w:tabs>
        <w:tab w:val="center" w:pos="4252"/>
        <w:tab w:val="right" w:pos="8504"/>
      </w:tabs>
    </w:pPr>
    <w:rPr>
      <w:szCs w:val="20"/>
      <w:lang w:eastAsia="x-none"/>
    </w:rPr>
  </w:style>
  <w:style w:type="character" w:customStyle="1" w:styleId="IntestazioneCarattere">
    <w:name w:val="Intestazione Carattere"/>
    <w:link w:val="Intestazione"/>
    <w:uiPriority w:val="99"/>
    <w:rsid w:val="00055170"/>
    <w:rPr>
      <w:lang w:val="en-GB"/>
    </w:rPr>
  </w:style>
  <w:style w:type="paragraph" w:styleId="Pidipagina">
    <w:name w:val="footer"/>
    <w:basedOn w:val="Normale"/>
    <w:link w:val="PidipaginaCarattere"/>
    <w:uiPriority w:val="99"/>
    <w:unhideWhenUsed/>
    <w:rsid w:val="00055170"/>
    <w:pPr>
      <w:tabs>
        <w:tab w:val="center" w:pos="4252"/>
        <w:tab w:val="right" w:pos="8504"/>
      </w:tabs>
    </w:pPr>
    <w:rPr>
      <w:szCs w:val="20"/>
      <w:lang w:eastAsia="x-none"/>
    </w:rPr>
  </w:style>
  <w:style w:type="character" w:customStyle="1" w:styleId="PidipaginaCarattere">
    <w:name w:val="Piè di pagina Carattere"/>
    <w:link w:val="Pidipagina"/>
    <w:uiPriority w:val="99"/>
    <w:rsid w:val="00055170"/>
    <w:rPr>
      <w:lang w:val="en-GB"/>
    </w:rPr>
  </w:style>
  <w:style w:type="paragraph" w:styleId="Testofumetto">
    <w:name w:val="Balloon Text"/>
    <w:basedOn w:val="Normale"/>
    <w:link w:val="TestofumettoCarattere"/>
    <w:uiPriority w:val="99"/>
    <w:semiHidden/>
    <w:unhideWhenUsed/>
    <w:rsid w:val="0053714E"/>
    <w:rPr>
      <w:rFonts w:ascii="Segoe UI" w:hAnsi="Segoe UI"/>
      <w:sz w:val="18"/>
      <w:szCs w:val="18"/>
      <w:lang w:eastAsia="x-none"/>
    </w:rPr>
  </w:style>
  <w:style w:type="character" w:customStyle="1" w:styleId="TestofumettoCarattere">
    <w:name w:val="Testo fumetto Carattere"/>
    <w:link w:val="Testofumetto"/>
    <w:uiPriority w:val="99"/>
    <w:semiHidden/>
    <w:rsid w:val="0053714E"/>
    <w:rPr>
      <w:rFonts w:ascii="Segoe UI" w:hAnsi="Segoe UI" w:cs="Segoe UI"/>
      <w:sz w:val="18"/>
      <w:szCs w:val="18"/>
      <w:lang w:val="en-GB"/>
    </w:rPr>
  </w:style>
  <w:style w:type="paragraph" w:customStyle="1" w:styleId="Grigliamedia21">
    <w:name w:val="Griglia media 21"/>
    <w:link w:val="Grigliamedia2Carattere"/>
    <w:uiPriority w:val="1"/>
    <w:qFormat/>
    <w:rsid w:val="000C15F0"/>
    <w:rPr>
      <w:lang w:val="en-GB"/>
    </w:rPr>
  </w:style>
  <w:style w:type="paragraph" w:customStyle="1" w:styleId="COIMA">
    <w:name w:val="COIMA"/>
    <w:basedOn w:val="Grigliamedia21"/>
    <w:link w:val="COIMAChar"/>
    <w:qFormat/>
    <w:rsid w:val="000C15F0"/>
    <w:rPr>
      <w:lang w:eastAsia="x-none"/>
    </w:rPr>
  </w:style>
  <w:style w:type="character" w:customStyle="1" w:styleId="Grigliamedia2Carattere">
    <w:name w:val="Griglia media 2 Carattere"/>
    <w:link w:val="Grigliamedia21"/>
    <w:uiPriority w:val="1"/>
    <w:rsid w:val="000C15F0"/>
    <w:rPr>
      <w:lang w:val="en-GB" w:eastAsia="it-IT" w:bidi="ar-SA"/>
    </w:rPr>
  </w:style>
  <w:style w:type="character" w:customStyle="1" w:styleId="COIMAChar">
    <w:name w:val="COIMA Char"/>
    <w:link w:val="COIMA"/>
    <w:rsid w:val="000C15F0"/>
    <w:rPr>
      <w:rFonts w:ascii="Arial" w:hAnsi="Arial"/>
      <w:sz w:val="20"/>
      <w:lang w:val="en-GB"/>
    </w:rPr>
  </w:style>
  <w:style w:type="paragraph" w:customStyle="1" w:styleId="DGBTxt">
    <w:name w:val="DGBTxt"/>
    <w:basedOn w:val="Normale"/>
    <w:link w:val="DGBTxtCarattere"/>
    <w:qFormat/>
    <w:rsid w:val="00897304"/>
    <w:pPr>
      <w:spacing w:before="240" w:line="276" w:lineRule="auto"/>
      <w:jc w:val="both"/>
    </w:pPr>
    <w:rPr>
      <w:rFonts w:ascii="CG Times" w:eastAsia="Times New Roman" w:hAnsi="CG Times"/>
      <w:noProof/>
      <w:sz w:val="22"/>
      <w:lang w:val="x-none"/>
    </w:rPr>
  </w:style>
  <w:style w:type="character" w:customStyle="1" w:styleId="DGBTxtCarattere">
    <w:name w:val="DGBTxt Carattere"/>
    <w:link w:val="DGBTxt"/>
    <w:rsid w:val="00897304"/>
    <w:rPr>
      <w:rFonts w:ascii="CG Times" w:eastAsia="Times New Roman" w:hAnsi="CG Times"/>
      <w:noProof/>
      <w:sz w:val="22"/>
      <w:szCs w:val="22"/>
      <w:lang w:eastAsia="en-US"/>
    </w:rPr>
  </w:style>
  <w:style w:type="paragraph" w:customStyle="1" w:styleId="AODocTxt">
    <w:name w:val="AODocTxt"/>
    <w:basedOn w:val="Normale"/>
    <w:link w:val="AODocTxtChar1"/>
    <w:rsid w:val="00897304"/>
    <w:pPr>
      <w:numPr>
        <w:numId w:val="1"/>
      </w:numPr>
      <w:spacing w:before="240" w:line="260" w:lineRule="atLeast"/>
    </w:pPr>
    <w:rPr>
      <w:rFonts w:ascii="Times New Roman" w:eastAsia="SimSun" w:hAnsi="Times New Roman"/>
      <w:sz w:val="22"/>
    </w:rPr>
  </w:style>
  <w:style w:type="paragraph" w:customStyle="1" w:styleId="AODocTxtL1">
    <w:name w:val="AODocTxtL1"/>
    <w:basedOn w:val="AODocTxt"/>
    <w:rsid w:val="00897304"/>
    <w:pPr>
      <w:numPr>
        <w:ilvl w:val="1"/>
      </w:numPr>
      <w:tabs>
        <w:tab w:val="num" w:pos="360"/>
      </w:tabs>
      <w:ind w:left="357"/>
    </w:pPr>
  </w:style>
  <w:style w:type="paragraph" w:customStyle="1" w:styleId="AODocTxtL2">
    <w:name w:val="AODocTxtL2"/>
    <w:basedOn w:val="AODocTxt"/>
    <w:rsid w:val="00897304"/>
    <w:pPr>
      <w:numPr>
        <w:ilvl w:val="2"/>
      </w:numPr>
      <w:tabs>
        <w:tab w:val="num" w:pos="360"/>
      </w:tabs>
      <w:ind w:left="357"/>
    </w:pPr>
  </w:style>
  <w:style w:type="paragraph" w:customStyle="1" w:styleId="AODocTxtL3">
    <w:name w:val="AODocTxtL3"/>
    <w:basedOn w:val="AODocTxt"/>
    <w:rsid w:val="00897304"/>
    <w:pPr>
      <w:numPr>
        <w:ilvl w:val="3"/>
      </w:numPr>
      <w:tabs>
        <w:tab w:val="num" w:pos="360"/>
      </w:tabs>
      <w:ind w:left="357"/>
    </w:pPr>
  </w:style>
  <w:style w:type="paragraph" w:customStyle="1" w:styleId="AODocTxtL4">
    <w:name w:val="AODocTxtL4"/>
    <w:basedOn w:val="AODocTxt"/>
    <w:rsid w:val="00897304"/>
    <w:pPr>
      <w:numPr>
        <w:ilvl w:val="4"/>
      </w:numPr>
      <w:tabs>
        <w:tab w:val="num" w:pos="360"/>
      </w:tabs>
      <w:ind w:left="357"/>
    </w:pPr>
  </w:style>
  <w:style w:type="paragraph" w:customStyle="1" w:styleId="AODocTxtL5">
    <w:name w:val="AODocTxtL5"/>
    <w:basedOn w:val="AODocTxt"/>
    <w:rsid w:val="00897304"/>
    <w:pPr>
      <w:numPr>
        <w:ilvl w:val="5"/>
      </w:numPr>
      <w:tabs>
        <w:tab w:val="num" w:pos="360"/>
      </w:tabs>
      <w:ind w:left="357"/>
    </w:pPr>
  </w:style>
  <w:style w:type="paragraph" w:customStyle="1" w:styleId="AODocTxtL6">
    <w:name w:val="AODocTxtL6"/>
    <w:basedOn w:val="AODocTxt"/>
    <w:rsid w:val="00897304"/>
    <w:pPr>
      <w:numPr>
        <w:ilvl w:val="6"/>
      </w:numPr>
      <w:tabs>
        <w:tab w:val="num" w:pos="360"/>
      </w:tabs>
      <w:ind w:left="357"/>
    </w:pPr>
  </w:style>
  <w:style w:type="paragraph" w:customStyle="1" w:styleId="AODocTxtL7">
    <w:name w:val="AODocTxtL7"/>
    <w:basedOn w:val="AODocTxt"/>
    <w:rsid w:val="00897304"/>
    <w:pPr>
      <w:numPr>
        <w:ilvl w:val="7"/>
      </w:numPr>
      <w:tabs>
        <w:tab w:val="num" w:pos="360"/>
      </w:tabs>
      <w:ind w:left="357"/>
    </w:pPr>
  </w:style>
  <w:style w:type="paragraph" w:customStyle="1" w:styleId="AODocTxtL8">
    <w:name w:val="AODocTxtL8"/>
    <w:basedOn w:val="AODocTxt"/>
    <w:rsid w:val="00897304"/>
    <w:pPr>
      <w:numPr>
        <w:ilvl w:val="8"/>
      </w:numPr>
      <w:tabs>
        <w:tab w:val="num" w:pos="360"/>
      </w:tabs>
      <w:ind w:left="357"/>
    </w:pPr>
  </w:style>
  <w:style w:type="character" w:customStyle="1" w:styleId="AODocTxtChar1">
    <w:name w:val="AODocTxt Char1"/>
    <w:link w:val="AODocTxt"/>
    <w:rsid w:val="00897304"/>
    <w:rPr>
      <w:rFonts w:ascii="Times New Roman" w:eastAsia="SimSun" w:hAnsi="Times New Roman"/>
      <w:sz w:val="22"/>
      <w:szCs w:val="22"/>
      <w:lang w:val="en-GB" w:eastAsia="en-US"/>
    </w:rPr>
  </w:style>
  <w:style w:type="paragraph" w:customStyle="1" w:styleId="Body">
    <w:name w:val="Body"/>
    <w:link w:val="BodyChar"/>
    <w:uiPriority w:val="99"/>
    <w:rsid w:val="00897304"/>
    <w:pPr>
      <w:spacing w:after="120" w:line="336" w:lineRule="auto"/>
      <w:jc w:val="both"/>
    </w:pPr>
    <w:rPr>
      <w:rFonts w:eastAsia="Times New Roman"/>
      <w:w w:val="105"/>
      <w:kern w:val="20"/>
      <w:lang w:val="en-GB" w:eastAsia="en-US"/>
    </w:rPr>
  </w:style>
  <w:style w:type="character" w:customStyle="1" w:styleId="BodyChar">
    <w:name w:val="Body Char"/>
    <w:link w:val="Body"/>
    <w:uiPriority w:val="99"/>
    <w:locked/>
    <w:rsid w:val="00897304"/>
    <w:rPr>
      <w:rFonts w:eastAsia="Times New Roman"/>
      <w:w w:val="105"/>
      <w:kern w:val="20"/>
      <w:lang w:val="en-GB" w:eastAsia="en-US" w:bidi="ar-SA"/>
    </w:rPr>
  </w:style>
  <w:style w:type="paragraph" w:customStyle="1" w:styleId="00LeganceParties">
    <w:name w:val="00_Legance Parties"/>
    <w:basedOn w:val="Paragrafoelenco"/>
    <w:link w:val="00LegancePartiesCarattere"/>
    <w:qFormat/>
    <w:rsid w:val="00897304"/>
    <w:pPr>
      <w:numPr>
        <w:numId w:val="2"/>
      </w:numPr>
      <w:spacing w:after="120" w:line="280" w:lineRule="exact"/>
      <w:jc w:val="both"/>
    </w:pPr>
    <w:rPr>
      <w:rFonts w:ascii="Times New Roman" w:eastAsia="Times New Roman" w:hAnsi="Times New Roman"/>
      <w:sz w:val="22"/>
    </w:rPr>
  </w:style>
  <w:style w:type="character" w:customStyle="1" w:styleId="00LegancePartiesCarattere">
    <w:name w:val="00_Legance Parties Carattere"/>
    <w:link w:val="00LeganceParties"/>
    <w:rsid w:val="00897304"/>
    <w:rPr>
      <w:rFonts w:ascii="Times New Roman" w:eastAsia="Times New Roman" w:hAnsi="Times New Roman"/>
      <w:sz w:val="22"/>
      <w:szCs w:val="22"/>
      <w:lang w:val="en-GB" w:eastAsia="en-US"/>
    </w:rPr>
  </w:style>
  <w:style w:type="paragraph" w:styleId="Paragrafoelenco">
    <w:name w:val="List Paragraph"/>
    <w:basedOn w:val="Normale"/>
    <w:uiPriority w:val="34"/>
    <w:qFormat/>
    <w:rsid w:val="00897304"/>
    <w:pPr>
      <w:ind w:left="720"/>
      <w:contextualSpacing/>
    </w:pPr>
  </w:style>
  <w:style w:type="table" w:styleId="Grigliatabella">
    <w:name w:val="Table Grid"/>
    <w:basedOn w:val="Tabellanormale"/>
    <w:uiPriority w:val="1"/>
    <w:rsid w:val="004D579B"/>
    <w:rPr>
      <w:rFonts w:ascii="Calibri" w:eastAsia="MS Mincho"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semiHidden/>
    <w:unhideWhenUsed/>
    <w:rsid w:val="002E2C7E"/>
    <w:pPr>
      <w:spacing w:before="100" w:beforeAutospacing="1" w:after="100" w:afterAutospacing="1"/>
    </w:pPr>
    <w:rPr>
      <w:rFonts w:ascii="Times New Roman" w:hAnsi="Times New Roman"/>
      <w:sz w:val="24"/>
      <w:szCs w:val="24"/>
      <w:lang w:val="it-IT" w:eastAsia="it-IT"/>
    </w:rPr>
  </w:style>
  <w:style w:type="paragraph" w:customStyle="1" w:styleId="a">
    <w:basedOn w:val="Normale"/>
    <w:next w:val="Corpotesto"/>
    <w:rsid w:val="00173DF6"/>
    <w:rPr>
      <w:rFonts w:ascii="Tahoma" w:eastAsia="Times New Roman" w:hAnsi="Tahoma" w:cs="Tahoma"/>
      <w:b/>
      <w:bCs/>
      <w:sz w:val="24"/>
      <w:szCs w:val="24"/>
      <w:lang w:val="it-IT" w:eastAsia="it-IT"/>
    </w:rPr>
  </w:style>
  <w:style w:type="paragraph" w:styleId="Corpotesto">
    <w:name w:val="Body Text"/>
    <w:basedOn w:val="Normale"/>
    <w:link w:val="CorpotestoCarattere"/>
    <w:uiPriority w:val="99"/>
    <w:semiHidden/>
    <w:unhideWhenUsed/>
    <w:rsid w:val="00173DF6"/>
    <w:pPr>
      <w:spacing w:after="120"/>
    </w:pPr>
  </w:style>
  <w:style w:type="character" w:customStyle="1" w:styleId="CorpotestoCarattere">
    <w:name w:val="Corpo testo Carattere"/>
    <w:basedOn w:val="Carpredefinitoparagrafo"/>
    <w:link w:val="Corpotesto"/>
    <w:uiPriority w:val="99"/>
    <w:semiHidden/>
    <w:rsid w:val="00173DF6"/>
    <w:rPr>
      <w:szCs w:val="22"/>
      <w:lang w:val="en-GB" w:eastAsia="en-US"/>
    </w:rPr>
  </w:style>
  <w:style w:type="paragraph" w:customStyle="1" w:styleId="Testopredefinito">
    <w:name w:val="Testo predefinito"/>
    <w:basedOn w:val="Normale"/>
    <w:rsid w:val="007C2A3C"/>
    <w:pPr>
      <w:suppressAutoHyphens/>
      <w:overflowPunct w:val="0"/>
      <w:autoSpaceDE w:val="0"/>
      <w:textAlignment w:val="baseline"/>
    </w:pPr>
    <w:rPr>
      <w:rFonts w:ascii="Times New Roman" w:eastAsia="Times New Roman" w:hAnsi="Times New Roman"/>
      <w:color w:val="000000"/>
      <w:szCs w:val="20"/>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46698">
      <w:bodyDiv w:val="1"/>
      <w:marLeft w:val="0"/>
      <w:marRight w:val="0"/>
      <w:marTop w:val="0"/>
      <w:marBottom w:val="0"/>
      <w:divBdr>
        <w:top w:val="none" w:sz="0" w:space="0" w:color="auto"/>
        <w:left w:val="none" w:sz="0" w:space="0" w:color="auto"/>
        <w:bottom w:val="none" w:sz="0" w:space="0" w:color="auto"/>
        <w:right w:val="none" w:sz="0" w:space="0" w:color="auto"/>
      </w:divBdr>
      <w:divsChild>
        <w:div w:id="1454958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COIMA%20RES\Finance\G_Template\CartaIntestata_CoimaRES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2ee4c7-3208-43d4-b268-612b5f191372">
      <UserInfo>
        <DisplayName>Tortis, Vincenzo</DisplayName>
        <AccountId>77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918DF3DAF554AA6A63204DD1A6880" ma:contentTypeVersion="6" ma:contentTypeDescription="Create a new document." ma:contentTypeScope="" ma:versionID="9f7699fcff07ec98c8c31bd817f6e9d3">
  <xsd:schema xmlns:xsd="http://www.w3.org/2001/XMLSchema" xmlns:xs="http://www.w3.org/2001/XMLSchema" xmlns:p="http://schemas.microsoft.com/office/2006/metadata/properties" xmlns:ns2="27407837-b7cf-49a1-b765-0f6832b34361" xmlns:ns3="d92ee4c7-3208-43d4-b268-612b5f191372" targetNamespace="http://schemas.microsoft.com/office/2006/metadata/properties" ma:root="true" ma:fieldsID="1626d459158b806add41318c4ab0b599" ns2:_="" ns3:_="">
    <xsd:import namespace="27407837-b7cf-49a1-b765-0f6832b34361"/>
    <xsd:import namespace="d92ee4c7-3208-43d4-b268-612b5f1913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07837-b7cf-49a1-b765-0f6832b34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2ee4c7-3208-43d4-b268-612b5f1913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7DE43D-5217-4402-B043-74306DC50C31}">
  <ds:schemaRefs>
    <ds:schemaRef ds:uri="http://schemas.microsoft.com/office/2006/metadata/properties"/>
    <ds:schemaRef ds:uri="http://schemas.microsoft.com/office/infopath/2007/PartnerControls"/>
    <ds:schemaRef ds:uri="d92ee4c7-3208-43d4-b268-612b5f191372"/>
  </ds:schemaRefs>
</ds:datastoreItem>
</file>

<file path=customXml/itemProps2.xml><?xml version="1.0" encoding="utf-8"?>
<ds:datastoreItem xmlns:ds="http://schemas.openxmlformats.org/officeDocument/2006/customXml" ds:itemID="{752DAEE2-22A9-46F4-896E-2CCE4BB931C6}"/>
</file>

<file path=customXml/itemProps3.xml><?xml version="1.0" encoding="utf-8"?>
<ds:datastoreItem xmlns:ds="http://schemas.openxmlformats.org/officeDocument/2006/customXml" ds:itemID="{359CFEB1-E6AB-4EC8-9FAF-4AA4727821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CartaIntestata_CoimaRES01.dot</Template>
  <TotalTime>9</TotalTime>
  <Pages>11</Pages>
  <Words>1071</Words>
  <Characters>6794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HINES ITALIA SGR SPA</Company>
  <LinksUpToDate>false</LinksUpToDate>
  <CharactersWithSpaces>7850</CharactersWithSpaces>
  <SharedDoc>false</SharedDoc>
  <HLinks>
    <vt:vector size="12" baseType="variant">
      <vt:variant>
        <vt:i4>1441806</vt:i4>
      </vt:variant>
      <vt:variant>
        <vt:i4>-1</vt:i4>
      </vt:variant>
      <vt:variant>
        <vt:i4>2063</vt:i4>
      </vt:variant>
      <vt:variant>
        <vt:i4>1</vt:i4>
      </vt:variant>
      <vt:variant>
        <vt:lpwstr>Logo-02 cmyk</vt:lpwstr>
      </vt:variant>
      <vt:variant>
        <vt:lpwstr/>
      </vt:variant>
      <vt:variant>
        <vt:i4>2359404</vt:i4>
      </vt:variant>
      <vt:variant>
        <vt:i4>-1</vt:i4>
      </vt:variant>
      <vt:variant>
        <vt:i4>2064</vt:i4>
      </vt:variant>
      <vt:variant>
        <vt:i4>1</vt:i4>
      </vt:variant>
      <vt:variant>
        <vt:lpwstr>coima sito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Gilio, Fulvio</dc:creator>
  <cp:keywords/>
  <cp:lastModifiedBy>Firman, Sacha</cp:lastModifiedBy>
  <cp:revision>13</cp:revision>
  <cp:lastPrinted>2021-06-01T07:55:00Z</cp:lastPrinted>
  <dcterms:created xsi:type="dcterms:W3CDTF">2017-09-05T10:51:00Z</dcterms:created>
  <dcterms:modified xsi:type="dcterms:W3CDTF">2022-07-29T09:13:00Z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0x010100A69918DF3DAF554AA6A63204DD1A6880</vt:lpwstr>
  </property>
</Properties>
</file>