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233A7" w:rsidRDefault="00E83AB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Quebec:</w:t>
      </w:r>
    </w:p>
    <w:p w14:paraId="00000002" w14:textId="77777777" w:rsidR="009233A7" w:rsidRDefault="00E83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36"/>
          <w:szCs w:val="36"/>
          <w:u w:val="single"/>
        </w:rPr>
        <w:t>(INSERT AGENCY LETTERHEAD HERE</w:t>
      </w:r>
      <w:r>
        <w:rPr>
          <w:rFonts w:ascii="Arial" w:eastAsia="Arial" w:hAnsi="Arial" w:cs="Arial"/>
          <w:b/>
          <w:sz w:val="36"/>
          <w:szCs w:val="36"/>
        </w:rPr>
        <w:t>)</w:t>
      </w:r>
      <w:r>
        <w:rPr>
          <w:rFonts w:ascii="Arial" w:eastAsia="Arial" w:hAnsi="Arial" w:cs="Arial"/>
          <w:b/>
          <w:color w:val="000000"/>
          <w:sz w:val="36"/>
          <w:szCs w:val="36"/>
        </w:rPr>
        <w:t> </w:t>
      </w:r>
    </w:p>
    <w:p w14:paraId="00000003" w14:textId="77777777" w:rsidR="009233A7" w:rsidRDefault="009233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9233A7" w:rsidRDefault="009233A7">
      <w:pPr>
        <w:spacing w:after="0" w:line="480" w:lineRule="auto"/>
        <w:rPr>
          <w:rFonts w:ascii="Arial" w:eastAsia="Arial" w:hAnsi="Arial" w:cs="Arial"/>
          <w:color w:val="000000"/>
        </w:rPr>
      </w:pPr>
    </w:p>
    <w:p w14:paraId="00000005" w14:textId="77777777" w:rsidR="009233A7" w:rsidRDefault="00E83AB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Date: ____________________________</w:t>
      </w:r>
    </w:p>
    <w:p w14:paraId="00000006" w14:textId="3F99AF55" w:rsidR="009233A7" w:rsidRDefault="00E83AB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Re: TELUS Internet</w:t>
      </w:r>
      <w:r>
        <w:rPr>
          <w:rFonts w:ascii="Arial" w:eastAsia="Arial" w:hAnsi="Arial" w:cs="Arial"/>
          <w:color w:val="000000"/>
        </w:rPr>
        <w:t xml:space="preserve"> for Good Program</w:t>
      </w:r>
    </w:p>
    <w:p w14:paraId="00000007" w14:textId="77777777" w:rsidR="009233A7" w:rsidRDefault="00E83AB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To Whom It May Concern,</w:t>
      </w:r>
    </w:p>
    <w:p w14:paraId="00000008" w14:textId="77777777" w:rsidR="009233A7" w:rsidRDefault="00923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9233A7" w:rsidRDefault="00E83AB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I, ____________________________, from ____________________________ am writing on </w:t>
      </w:r>
    </w:p>
    <w:p w14:paraId="0000000A" w14:textId="77777777" w:rsidR="009233A7" w:rsidRDefault="00E83AB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  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(your </w:t>
      </w:r>
      <w:proofErr w:type="gramStart"/>
      <w:r>
        <w:rPr>
          <w:rFonts w:ascii="Arial" w:eastAsia="Arial" w:hAnsi="Arial" w:cs="Arial"/>
          <w:color w:val="000000"/>
        </w:rPr>
        <w:t xml:space="preserve">name)   </w:t>
      </w:r>
      <w:proofErr w:type="gramEnd"/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 xml:space="preserve">      (your agency)  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0000000B" w14:textId="77777777" w:rsidR="009233A7" w:rsidRDefault="00E83AB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behalf of ____________________________ who was born on ________________</w:t>
      </w:r>
      <w:bookmarkStart w:id="0" w:name="_GoBack"/>
      <w:bookmarkEnd w:id="0"/>
      <w:r>
        <w:rPr>
          <w:rFonts w:ascii="Arial" w:eastAsia="Arial" w:hAnsi="Arial" w:cs="Arial"/>
          <w:color w:val="000000"/>
        </w:rPr>
        <w:t>_________.</w:t>
      </w:r>
    </w:p>
    <w:p w14:paraId="0000000C" w14:textId="77777777" w:rsidR="009233A7" w:rsidRDefault="00E83AB9">
      <w:pPr>
        <w:spacing w:after="0" w:line="48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          (</w:t>
      </w:r>
      <w:proofErr w:type="gramStart"/>
      <w:r>
        <w:rPr>
          <w:rFonts w:ascii="Arial" w:eastAsia="Arial" w:hAnsi="Arial" w:cs="Arial"/>
          <w:color w:val="000000"/>
        </w:rPr>
        <w:t>youth)  </w:t>
      </w:r>
      <w:r>
        <w:rPr>
          <w:rFonts w:ascii="Arial" w:eastAsia="Arial" w:hAnsi="Arial" w:cs="Arial"/>
          <w:color w:val="000000"/>
        </w:rPr>
        <w:tab/>
      </w:r>
      <w:proofErr w:type="gramEnd"/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      </w:t>
      </w:r>
      <w:r>
        <w:rPr>
          <w:rFonts w:ascii="Arial" w:eastAsia="Arial" w:hAnsi="Arial" w:cs="Arial"/>
          <w:color w:val="000000"/>
        </w:rPr>
        <w:tab/>
        <w:t xml:space="preserve">       (youths DOB)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0000000D" w14:textId="69F64D2F" w:rsidR="009233A7" w:rsidRDefault="00E83AB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I am able to confirm that this youth is eligible for TELUS’ Internet</w:t>
      </w:r>
      <w:r>
        <w:rPr>
          <w:rFonts w:ascii="Arial" w:eastAsia="Arial" w:hAnsi="Arial" w:cs="Arial"/>
          <w:color w:val="000000"/>
        </w:rPr>
        <w:t xml:space="preserve"> for Good Program as they w</w:t>
      </w:r>
      <w:r>
        <w:rPr>
          <w:rFonts w:ascii="Arial" w:eastAsia="Arial" w:hAnsi="Arial" w:cs="Arial"/>
          <w:color w:val="000000"/>
        </w:rPr>
        <w:t>ere in temporary or permanent care of the Director of Youth Protection up until their 18</w:t>
      </w:r>
      <w:r>
        <w:rPr>
          <w:rFonts w:ascii="Arial" w:eastAsia="Arial" w:hAnsi="Arial" w:cs="Arial"/>
          <w:color w:val="000000"/>
          <w:sz w:val="13"/>
          <w:szCs w:val="13"/>
          <w:vertAlign w:val="superscript"/>
        </w:rPr>
        <w:t>th</w:t>
      </w:r>
      <w:r>
        <w:rPr>
          <w:rFonts w:ascii="Arial" w:eastAsia="Arial" w:hAnsi="Arial" w:cs="Arial"/>
          <w:color w:val="000000"/>
        </w:rPr>
        <w:t xml:space="preserve"> birthday.</w:t>
      </w:r>
    </w:p>
    <w:p w14:paraId="0000000E" w14:textId="77777777" w:rsidR="009233A7" w:rsidRDefault="009233A7">
      <w:pPr>
        <w:tabs>
          <w:tab w:val="left" w:pos="1545"/>
        </w:tabs>
      </w:pPr>
    </w:p>
    <w:p w14:paraId="0000000F" w14:textId="77777777" w:rsidR="009233A7" w:rsidRDefault="009233A7">
      <w:pPr>
        <w:tabs>
          <w:tab w:val="left" w:pos="1545"/>
        </w:tabs>
      </w:pPr>
      <w:bookmarkStart w:id="1" w:name="_heading=h.gjdgxs" w:colFirst="0" w:colLast="0"/>
      <w:bookmarkEnd w:id="1"/>
    </w:p>
    <w:p w14:paraId="00000010" w14:textId="77777777" w:rsidR="009233A7" w:rsidRDefault="00E83AB9">
      <w:pPr>
        <w:shd w:val="clear" w:color="auto" w:fill="FFFFFF"/>
        <w:spacing w:after="0" w:line="480" w:lineRule="auto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Sincerely,</w:t>
      </w:r>
    </w:p>
    <w:p w14:paraId="00000011" w14:textId="77777777" w:rsidR="009233A7" w:rsidRDefault="009233A7">
      <w:pPr>
        <w:shd w:val="clear" w:color="auto" w:fill="FFFFFF"/>
        <w:spacing w:after="0" w:line="480" w:lineRule="auto"/>
        <w:rPr>
          <w:rFonts w:ascii="Arial" w:eastAsia="Arial" w:hAnsi="Arial" w:cs="Arial"/>
          <w:color w:val="000000"/>
          <w:highlight w:val="white"/>
        </w:rPr>
      </w:pPr>
    </w:p>
    <w:p w14:paraId="00000012" w14:textId="77777777" w:rsidR="009233A7" w:rsidRDefault="00E83AB9">
      <w:pPr>
        <w:shd w:val="clear" w:color="auto" w:fill="FFFFFF"/>
        <w:spacing w:after="0" w:line="480" w:lineRule="auto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</w:rPr>
        <w:t>________________________________________________________</w:t>
      </w:r>
    </w:p>
    <w:p w14:paraId="00000013" w14:textId="77777777" w:rsidR="009233A7" w:rsidRDefault="00E83AB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(Signature and Printed Name)  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</w:rPr>
        <w:t>Your work phone number:</w:t>
      </w:r>
      <w:r>
        <w:rPr>
          <w:rFonts w:ascii="Arial" w:eastAsia="Arial" w:hAnsi="Arial" w:cs="Arial"/>
        </w:rPr>
        <w:br/>
        <w:t xml:space="preserve">Your work cell number: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Your work email address:</w:t>
      </w:r>
      <w:r>
        <w:rPr>
          <w:rFonts w:ascii="Arial" w:eastAsia="Arial" w:hAnsi="Arial" w:cs="Arial"/>
        </w:rPr>
        <w:br/>
        <w:t>Your organization’s mailing address: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>Please provide accurate contact information as TELUS may contact you to confirm the youth’s application details.</w:t>
      </w:r>
    </w:p>
    <w:sectPr w:rsidR="009233A7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A7"/>
    <w:rsid w:val="009233A7"/>
    <w:rsid w:val="00E8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389CF"/>
  <w15:docId w15:val="{76772C40-8F60-41D1-ACA0-24537895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A5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PFwVmbGHVuvEjeVTsykJPI54EA==">AMUW2mXRWLufkHi62ZaZva9rANktGIoNXfTp8xVY1E3HXlANjD0ONpTBi48QzbkzQ9Ey85J/8+JeNdxGAi8YlB3Wn++vjCL/WdfyB7g1H/oVITX0xb++OW5x6YmzlLSh/QlxpVmuGxvb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TELUS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Domunique Booker</dc:creator>
  <cp:lastModifiedBy>Brendan Lucas</cp:lastModifiedBy>
  <cp:revision>2</cp:revision>
  <dcterms:created xsi:type="dcterms:W3CDTF">2023-01-24T13:03:00Z</dcterms:created>
  <dcterms:modified xsi:type="dcterms:W3CDTF">2023-01-24T13:03:00Z</dcterms:modified>
</cp:coreProperties>
</file>