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FA" w:rsidRPr="00FC57FE" w:rsidRDefault="00BB39FA" w:rsidP="00BB39FA">
      <w:pPr>
        <w:jc w:val="center"/>
        <w:rPr>
          <w:b/>
          <w:sz w:val="40"/>
          <w:szCs w:val="40"/>
          <w:lang w:val="en-US"/>
        </w:rPr>
      </w:pPr>
      <w:r w:rsidRPr="00FC57FE">
        <w:rPr>
          <w:b/>
          <w:sz w:val="40"/>
          <w:szCs w:val="40"/>
        </w:rPr>
        <w:t xml:space="preserve">Вътрешни правила </w:t>
      </w:r>
    </w:p>
    <w:p w:rsidR="00BB39FA" w:rsidRPr="00FC57FE" w:rsidRDefault="00BB39FA" w:rsidP="00BB39FA">
      <w:pPr>
        <w:jc w:val="center"/>
        <w:rPr>
          <w:b/>
          <w:sz w:val="36"/>
          <w:szCs w:val="36"/>
        </w:rPr>
      </w:pPr>
      <w:r w:rsidRPr="00FC57FE">
        <w:rPr>
          <w:b/>
          <w:sz w:val="36"/>
          <w:szCs w:val="36"/>
        </w:rPr>
        <w:t xml:space="preserve">за достъп до </w:t>
      </w:r>
      <w:r>
        <w:rPr>
          <w:b/>
          <w:sz w:val="36"/>
          <w:szCs w:val="36"/>
        </w:rPr>
        <w:t>обществена информация</w:t>
      </w:r>
      <w:r w:rsidRPr="00FC57FE">
        <w:rPr>
          <w:b/>
          <w:sz w:val="36"/>
          <w:szCs w:val="36"/>
        </w:rPr>
        <w:t xml:space="preserve"> </w:t>
      </w:r>
    </w:p>
    <w:p w:rsidR="00BB39FA" w:rsidRDefault="00BB39FA" w:rsidP="00BB39FA">
      <w:pPr>
        <w:jc w:val="center"/>
        <w:rPr>
          <w:b/>
        </w:rPr>
      </w:pPr>
    </w:p>
    <w:p w:rsidR="00BB39FA" w:rsidRPr="00D762DA" w:rsidRDefault="00BB39FA" w:rsidP="00BB39FA">
      <w:pPr>
        <w:jc w:val="center"/>
        <w:rPr>
          <w:b/>
        </w:rPr>
      </w:pPr>
      <w:r w:rsidRPr="00D762DA">
        <w:rPr>
          <w:b/>
        </w:rPr>
        <w:t>Раздел І</w:t>
      </w:r>
    </w:p>
    <w:p w:rsidR="00BB39FA" w:rsidRPr="005F1801" w:rsidRDefault="00BB39FA" w:rsidP="00BB39FA">
      <w:pPr>
        <w:jc w:val="center"/>
        <w:rPr>
          <w:b/>
        </w:rPr>
      </w:pPr>
      <w:r w:rsidRPr="005F1801">
        <w:rPr>
          <w:b/>
        </w:rPr>
        <w:t>Общи приложения</w:t>
      </w:r>
    </w:p>
    <w:p w:rsidR="00BB39FA" w:rsidRPr="005F1801" w:rsidRDefault="00BB39FA" w:rsidP="00BB39FA">
      <w:pPr>
        <w:ind w:firstLine="708"/>
        <w:jc w:val="both"/>
      </w:pPr>
      <w:r w:rsidRPr="005F1801">
        <w:t xml:space="preserve">Чл. </w:t>
      </w:r>
      <w:r w:rsidRPr="005F1801">
        <w:rPr>
          <w:lang w:val="ru-RU"/>
        </w:rPr>
        <w:t xml:space="preserve">1. (1) </w:t>
      </w:r>
      <w:r>
        <w:rPr>
          <w:lang w:val="ru-RU"/>
        </w:rPr>
        <w:t>С т</w:t>
      </w:r>
      <w:r w:rsidRPr="005F1801">
        <w:t>ези вътрешни правила</w:t>
      </w:r>
      <w:r>
        <w:t xml:space="preserve"> се</w:t>
      </w:r>
      <w:r w:rsidRPr="005F1801">
        <w:t xml:space="preserve"> урежда</w:t>
      </w:r>
      <w:r>
        <w:t>т условията и</w:t>
      </w:r>
      <w:r w:rsidRPr="005F1801">
        <w:t xml:space="preserve"> р</w:t>
      </w:r>
      <w:r>
        <w:t>е</w:t>
      </w:r>
      <w:r w:rsidRPr="005F1801">
        <w:t>д</w:t>
      </w:r>
      <w:r>
        <w:t>ът</w:t>
      </w:r>
      <w:r w:rsidRPr="005F1801">
        <w:t xml:space="preserve"> за</w:t>
      </w:r>
      <w:r>
        <w:t xml:space="preserve"> предоставяне на</w:t>
      </w:r>
      <w:r w:rsidRPr="005F1801">
        <w:t xml:space="preserve"> достъп до </w:t>
      </w:r>
      <w:r>
        <w:t>обществена</w:t>
      </w:r>
      <w:r w:rsidRPr="005F1801">
        <w:t xml:space="preserve"> информация</w:t>
      </w:r>
      <w:r>
        <w:t xml:space="preserve">, както и с повторното използване на информация в </w:t>
      </w:r>
      <w:r w:rsidRPr="001033F7">
        <w:t>Тракийски университет – Стара Загора</w:t>
      </w:r>
      <w:r>
        <w:t>.</w:t>
      </w:r>
    </w:p>
    <w:p w:rsidR="00BB39FA" w:rsidRPr="005F1801" w:rsidRDefault="00BB39FA" w:rsidP="00BB39FA">
      <w:pPr>
        <w:jc w:val="both"/>
      </w:pPr>
      <w:r w:rsidRPr="005F1801">
        <w:t xml:space="preserve">           </w:t>
      </w:r>
      <w:r w:rsidRPr="005F1801">
        <w:tab/>
        <w:t xml:space="preserve"> (2) Тези вътрешни правила не </w:t>
      </w:r>
      <w:r>
        <w:t>се прилагат за достъпа до лични данни</w:t>
      </w:r>
      <w:r w:rsidRPr="005F1801">
        <w:t>.</w:t>
      </w:r>
    </w:p>
    <w:p w:rsidR="00BB39FA" w:rsidRPr="005F1801" w:rsidRDefault="00BB39FA" w:rsidP="00BB39FA">
      <w:pPr>
        <w:ind w:firstLine="708"/>
        <w:jc w:val="both"/>
      </w:pPr>
      <w:r w:rsidRPr="005F1801">
        <w:t xml:space="preserve">Чл. 2. (1) Субекти на правото на достъп до </w:t>
      </w:r>
      <w:r>
        <w:t>обществена</w:t>
      </w:r>
      <w:r w:rsidRPr="005F1801">
        <w:t xml:space="preserve"> информацията </w:t>
      </w:r>
      <w:r>
        <w:t xml:space="preserve">и на повторно използване на информация </w:t>
      </w:r>
      <w:r w:rsidRPr="005F1801">
        <w:t>са гражданите на Република България</w:t>
      </w:r>
      <w:r>
        <w:t>, чужденците и лицата без гражданство</w:t>
      </w:r>
      <w:r w:rsidRPr="005F1801">
        <w:t xml:space="preserve"> и всички юридически лица.</w:t>
      </w:r>
    </w:p>
    <w:p w:rsidR="00BB39FA" w:rsidRPr="005F1801" w:rsidRDefault="00BB39FA" w:rsidP="00BB39FA">
      <w:pPr>
        <w:ind w:firstLine="708"/>
        <w:jc w:val="both"/>
      </w:pPr>
      <w:r w:rsidRPr="005F1801">
        <w:t>(2) Лицата по ал.</w:t>
      </w:r>
      <w:r>
        <w:t xml:space="preserve"> 1 наричани за по кратко „</w:t>
      </w:r>
      <w:r w:rsidRPr="005F1801">
        <w:t xml:space="preserve">заявители“ могат да упражнят правото си на достъп до </w:t>
      </w:r>
      <w:r>
        <w:t>обществена</w:t>
      </w:r>
      <w:r w:rsidRPr="005F1801">
        <w:t xml:space="preserve"> информация</w:t>
      </w:r>
      <w:r>
        <w:t xml:space="preserve"> и на повторно използване на информация</w:t>
      </w:r>
      <w:r w:rsidRPr="005F1801">
        <w:t xml:space="preserve"> при условията и по реда на тези вътрешни правила и на З</w:t>
      </w:r>
      <w:r>
        <w:t>акона за достъп до обществена информация.</w:t>
      </w:r>
    </w:p>
    <w:p w:rsidR="00BB39FA" w:rsidRPr="001033F7" w:rsidRDefault="00BB39FA" w:rsidP="00BB39FA">
      <w:pPr>
        <w:ind w:firstLine="708"/>
        <w:jc w:val="both"/>
      </w:pPr>
      <w:r w:rsidRPr="005F1801">
        <w:t xml:space="preserve">Чл. 3. (1) </w:t>
      </w:r>
      <w:r>
        <w:t>Д</w:t>
      </w:r>
      <w:r w:rsidRPr="005F1801">
        <w:t>остъп</w:t>
      </w:r>
      <w:r>
        <w:t>ът</w:t>
      </w:r>
      <w:r w:rsidRPr="005F1801">
        <w:t xml:space="preserve"> до </w:t>
      </w:r>
      <w:r>
        <w:t xml:space="preserve">обществена </w:t>
      </w:r>
      <w:r w:rsidRPr="001033F7">
        <w:t>информация в Тракийски университет – Стара Загора  се осигурява при спазване на следните основни принципи:</w:t>
      </w:r>
    </w:p>
    <w:p w:rsidR="00BB39FA" w:rsidRPr="001033F7" w:rsidRDefault="00BB39FA" w:rsidP="00BB39FA">
      <w:pPr>
        <w:ind w:firstLine="708"/>
        <w:jc w:val="both"/>
      </w:pPr>
      <w:r w:rsidRPr="001033F7">
        <w:t>1. Откритост, достоверност и пълнота на информацията</w:t>
      </w:r>
      <w:r>
        <w:t>;</w:t>
      </w:r>
      <w:r w:rsidRPr="001033F7">
        <w:t xml:space="preserve"> </w:t>
      </w:r>
    </w:p>
    <w:p w:rsidR="00BB39FA" w:rsidRPr="001033F7" w:rsidRDefault="00BB39FA" w:rsidP="00BB39FA">
      <w:pPr>
        <w:ind w:firstLine="708"/>
        <w:jc w:val="both"/>
      </w:pPr>
      <w:r w:rsidRPr="001033F7">
        <w:t>2. Осигуряване на еднакви условия за достъп до обществена информация</w:t>
      </w:r>
      <w:r>
        <w:t>;</w:t>
      </w:r>
    </w:p>
    <w:p w:rsidR="00BB39FA" w:rsidRPr="001033F7" w:rsidRDefault="00BB39FA" w:rsidP="00BB39FA">
      <w:pPr>
        <w:tabs>
          <w:tab w:val="left" w:pos="851"/>
        </w:tabs>
        <w:ind w:firstLine="708"/>
        <w:jc w:val="both"/>
      </w:pPr>
      <w:r w:rsidRPr="001033F7">
        <w:t>3. Осигуряване на законност при търсенето и получаването на обществена  информация</w:t>
      </w:r>
      <w:r>
        <w:t>;</w:t>
      </w:r>
    </w:p>
    <w:p w:rsidR="00BB39FA" w:rsidRPr="001033F7" w:rsidRDefault="00BB39FA" w:rsidP="00BB39FA">
      <w:pPr>
        <w:ind w:firstLine="708"/>
        <w:jc w:val="both"/>
      </w:pPr>
      <w:r w:rsidRPr="001033F7">
        <w:t>4. Защита на правото на информация</w:t>
      </w:r>
      <w:r>
        <w:t>;</w:t>
      </w:r>
    </w:p>
    <w:p w:rsidR="00BB39FA" w:rsidRPr="001033F7" w:rsidRDefault="00BB39FA" w:rsidP="00BB39FA">
      <w:pPr>
        <w:ind w:firstLine="708"/>
        <w:jc w:val="both"/>
      </w:pPr>
      <w:r w:rsidRPr="001033F7">
        <w:t>5. Защита на личните данни</w:t>
      </w:r>
      <w:r>
        <w:t>;</w:t>
      </w:r>
    </w:p>
    <w:p w:rsidR="00BB39FA" w:rsidRPr="001033F7" w:rsidRDefault="00BB39FA" w:rsidP="00BB39FA">
      <w:pPr>
        <w:ind w:firstLine="708"/>
        <w:jc w:val="both"/>
      </w:pPr>
      <w:r w:rsidRPr="001033F7">
        <w:t>6. Гарантиране на сигурността на обществото и държавата</w:t>
      </w:r>
      <w:r>
        <w:t>.</w:t>
      </w:r>
    </w:p>
    <w:p w:rsidR="00BB39FA" w:rsidRPr="001033F7" w:rsidRDefault="00BB39FA" w:rsidP="00BB39FA">
      <w:pPr>
        <w:jc w:val="both"/>
      </w:pPr>
      <w:r w:rsidRPr="001033F7">
        <w:t xml:space="preserve">           (2) Основни принципи при предоставяне на информация за повторно използване:</w:t>
      </w:r>
    </w:p>
    <w:p w:rsidR="00BB39FA" w:rsidRPr="001033F7" w:rsidRDefault="00BB39FA" w:rsidP="00BB39FA">
      <w:pPr>
        <w:ind w:firstLine="708"/>
        <w:jc w:val="both"/>
      </w:pPr>
      <w:r w:rsidRPr="001033F7">
        <w:t>1. Осигуряване на възможност за многократно повторно използване на информацията</w:t>
      </w:r>
      <w:r>
        <w:t>;</w:t>
      </w:r>
    </w:p>
    <w:p w:rsidR="00BB39FA" w:rsidRPr="001033F7" w:rsidRDefault="00BB39FA" w:rsidP="00BB39FA">
      <w:pPr>
        <w:ind w:firstLine="708"/>
        <w:jc w:val="both"/>
      </w:pPr>
      <w:r w:rsidRPr="001033F7">
        <w:t>2. Прозрачност при предоставяне на информация</w:t>
      </w:r>
      <w:r>
        <w:t>;</w:t>
      </w:r>
    </w:p>
    <w:p w:rsidR="00BB39FA" w:rsidRPr="001033F7" w:rsidRDefault="00BB39FA" w:rsidP="00BB39FA">
      <w:pPr>
        <w:ind w:firstLine="708"/>
        <w:jc w:val="both"/>
      </w:pPr>
      <w:r w:rsidRPr="001033F7">
        <w:t>3. Забрана за дискриминация при предоставяне на информация</w:t>
      </w:r>
      <w:r>
        <w:t>;</w:t>
      </w:r>
    </w:p>
    <w:p w:rsidR="00BB39FA" w:rsidRPr="001033F7" w:rsidRDefault="00BB39FA" w:rsidP="00BB39FA">
      <w:pPr>
        <w:ind w:firstLine="708"/>
        <w:jc w:val="both"/>
      </w:pPr>
      <w:r w:rsidRPr="001033F7">
        <w:t>4. Забрана за ограничаване на свободната конкуренция</w:t>
      </w:r>
      <w:r>
        <w:t>.</w:t>
      </w:r>
    </w:p>
    <w:p w:rsidR="00BB39FA" w:rsidRDefault="00BB39FA" w:rsidP="00BB39FA">
      <w:pPr>
        <w:ind w:firstLine="708"/>
        <w:jc w:val="both"/>
      </w:pPr>
      <w:r>
        <w:t>(3) Не се допускат ограничения на правото на достъп до обществена информация и на повторно използване на информация, освен когато тя е класифицирана информация или друга защитена тайна в случаите, предвидени със закон.</w:t>
      </w:r>
    </w:p>
    <w:p w:rsidR="00BB39FA" w:rsidRPr="005F1801" w:rsidRDefault="00BB39FA" w:rsidP="00BB39FA">
      <w:pPr>
        <w:ind w:firstLine="708"/>
        <w:jc w:val="both"/>
      </w:pPr>
      <w:r>
        <w:t>(4) Достъпът до обществена информация може да бъде пълен или частичен.</w:t>
      </w:r>
    </w:p>
    <w:p w:rsidR="00BB39FA" w:rsidRPr="009F6C30" w:rsidRDefault="00BB39FA" w:rsidP="00BB39FA">
      <w:pPr>
        <w:jc w:val="center"/>
        <w:rPr>
          <w:b/>
        </w:rPr>
      </w:pPr>
    </w:p>
    <w:p w:rsidR="00BB39FA" w:rsidRPr="005F1801" w:rsidRDefault="00BB39FA" w:rsidP="00BB39FA">
      <w:pPr>
        <w:jc w:val="center"/>
        <w:rPr>
          <w:b/>
        </w:rPr>
      </w:pPr>
      <w:r w:rsidRPr="005F1801">
        <w:rPr>
          <w:b/>
        </w:rPr>
        <w:t xml:space="preserve">Раздел </w:t>
      </w:r>
      <w:r w:rsidRPr="005F1801">
        <w:rPr>
          <w:b/>
        </w:rPr>
        <w:softHyphen/>
      </w:r>
      <w:r w:rsidRPr="005F1801">
        <w:rPr>
          <w:b/>
        </w:rPr>
        <w:softHyphen/>
      </w:r>
      <w:r w:rsidRPr="005F1801">
        <w:rPr>
          <w:b/>
        </w:rPr>
        <w:softHyphen/>
        <w:t>ІІ</w:t>
      </w:r>
    </w:p>
    <w:p w:rsidR="00BB39FA" w:rsidRPr="005F1801" w:rsidRDefault="00BB39FA" w:rsidP="00BB39FA">
      <w:pPr>
        <w:ind w:firstLine="708"/>
        <w:jc w:val="center"/>
        <w:rPr>
          <w:b/>
        </w:rPr>
      </w:pPr>
      <w:r w:rsidRPr="005F1801">
        <w:rPr>
          <w:b/>
        </w:rPr>
        <w:t xml:space="preserve">Форми за предоставяне на достъп до </w:t>
      </w:r>
      <w:r>
        <w:rPr>
          <w:b/>
        </w:rPr>
        <w:t xml:space="preserve">обществена </w:t>
      </w:r>
      <w:r w:rsidRPr="005F1801">
        <w:rPr>
          <w:b/>
        </w:rPr>
        <w:t>информация</w:t>
      </w:r>
    </w:p>
    <w:p w:rsidR="00BB39FA" w:rsidRPr="005F1801" w:rsidRDefault="00BB39FA" w:rsidP="00BB39FA">
      <w:pPr>
        <w:ind w:firstLine="708"/>
        <w:jc w:val="both"/>
      </w:pPr>
      <w:r w:rsidRPr="005F1801">
        <w:t>Чл. 4. (1) Формите за предоставяне на достъп до информация са:</w:t>
      </w:r>
    </w:p>
    <w:p w:rsidR="00BB39FA" w:rsidRPr="005F1801" w:rsidRDefault="00BB39FA" w:rsidP="00BB39FA">
      <w:pPr>
        <w:ind w:firstLine="708"/>
        <w:jc w:val="both"/>
      </w:pPr>
      <w:r w:rsidRPr="005F1801">
        <w:t>1. Преглед на ин</w:t>
      </w:r>
      <w:r>
        <w:t>формацията – оригинал или копие;</w:t>
      </w:r>
    </w:p>
    <w:p w:rsidR="00BB39FA" w:rsidRPr="005F1801" w:rsidRDefault="00BB39FA" w:rsidP="00BB39FA">
      <w:pPr>
        <w:ind w:firstLine="708"/>
        <w:jc w:val="both"/>
      </w:pPr>
      <w:r w:rsidRPr="005F1801">
        <w:t>2. Устна справка</w:t>
      </w:r>
      <w:r>
        <w:t>;</w:t>
      </w:r>
    </w:p>
    <w:p w:rsidR="00BB39FA" w:rsidRPr="005F1801" w:rsidRDefault="00BB39FA" w:rsidP="00BB39FA">
      <w:pPr>
        <w:ind w:firstLine="708"/>
        <w:jc w:val="both"/>
      </w:pPr>
      <w:r>
        <w:t xml:space="preserve">3. </w:t>
      </w:r>
      <w:r w:rsidRPr="005F1801">
        <w:t xml:space="preserve">Копия на </w:t>
      </w:r>
      <w:r>
        <w:t>материален</w:t>
      </w:r>
      <w:r w:rsidRPr="005F1801">
        <w:t xml:space="preserve"> носител</w:t>
      </w:r>
      <w:r>
        <w:t>;</w:t>
      </w:r>
      <w:r w:rsidRPr="005F1801">
        <w:t xml:space="preserve"> </w:t>
      </w:r>
    </w:p>
    <w:p w:rsidR="00BB39FA" w:rsidRPr="005F1801" w:rsidRDefault="00BB39FA" w:rsidP="00BB39FA">
      <w:pPr>
        <w:ind w:firstLine="708"/>
        <w:jc w:val="both"/>
      </w:pPr>
      <w:r>
        <w:t>4.</w:t>
      </w:r>
      <w:r w:rsidRPr="005F1801">
        <w:t xml:space="preserve"> Копия</w:t>
      </w:r>
      <w:r>
        <w:t>, предоставени по електронен път, или интернет адрес, където се съхраняват или са публикувани данните.</w:t>
      </w:r>
    </w:p>
    <w:p w:rsidR="00BB39FA" w:rsidRPr="005F1801" w:rsidRDefault="00BB39FA" w:rsidP="00BB39FA">
      <w:pPr>
        <w:jc w:val="both"/>
      </w:pPr>
      <w:r w:rsidRPr="005F1801">
        <w:lastRenderedPageBreak/>
        <w:t xml:space="preserve">           (2) За достъп до информация могат да се използват една или повече от формите по ал. 1.</w:t>
      </w:r>
    </w:p>
    <w:p w:rsidR="00BB39FA" w:rsidRPr="005F1801" w:rsidRDefault="00BB39FA" w:rsidP="00BB39FA">
      <w:pPr>
        <w:jc w:val="both"/>
      </w:pPr>
      <w:r w:rsidRPr="005F1801">
        <w:t xml:space="preserve">           (3) Когато заявителят е лице със зрителни или слухово</w:t>
      </w:r>
      <w:r>
        <w:t>-</w:t>
      </w:r>
      <w:r w:rsidRPr="005F1801">
        <w:t>говорни увреждания, достъпът до информация се подготвя във форма, отговаряща на комуникативните му възможности.</w:t>
      </w:r>
    </w:p>
    <w:p w:rsidR="00BB39FA" w:rsidRPr="005F1801" w:rsidRDefault="00BB39FA" w:rsidP="00BB39FA">
      <w:pPr>
        <w:ind w:firstLine="708"/>
        <w:jc w:val="both"/>
      </w:pPr>
      <w:r w:rsidRPr="005F1801">
        <w:t xml:space="preserve">Чл. 5. (1) Информацията се предоставя в исканата от заявителя форма, освен ако: </w:t>
      </w:r>
    </w:p>
    <w:p w:rsidR="00BB39FA" w:rsidRPr="005F1801" w:rsidRDefault="00BB39FA" w:rsidP="00BB39FA">
      <w:pPr>
        <w:ind w:firstLine="708"/>
        <w:jc w:val="both"/>
      </w:pPr>
      <w:r w:rsidRPr="005F1801">
        <w:t>1. За нея няма техническа възможност</w:t>
      </w:r>
      <w:r>
        <w:t>;</w:t>
      </w:r>
    </w:p>
    <w:p w:rsidR="00BB39FA" w:rsidRPr="005F1801" w:rsidRDefault="00BB39FA" w:rsidP="00BB39FA">
      <w:pPr>
        <w:ind w:firstLine="708"/>
        <w:jc w:val="both"/>
      </w:pPr>
      <w:r w:rsidRPr="005F1801">
        <w:t>2. Свързана е с необосновано увеличаване на разходите по предоставянето</w:t>
      </w:r>
      <w:r>
        <w:t>;</w:t>
      </w:r>
    </w:p>
    <w:p w:rsidR="00BB39FA" w:rsidRPr="005F1801" w:rsidRDefault="00BB39FA" w:rsidP="00BB39FA">
      <w:pPr>
        <w:ind w:firstLine="708"/>
        <w:jc w:val="both"/>
      </w:pPr>
      <w:r w:rsidRPr="005F1801">
        <w:t>3. Води до възможност за неправомерна обработка на тази информация или до нарушаване на нечии права</w:t>
      </w:r>
      <w:r>
        <w:t>.</w:t>
      </w:r>
    </w:p>
    <w:p w:rsidR="00BB39FA" w:rsidRPr="001033F7" w:rsidRDefault="00BB39FA" w:rsidP="00BB39FA">
      <w:pPr>
        <w:ind w:firstLine="708"/>
        <w:jc w:val="both"/>
      </w:pPr>
      <w:r>
        <w:t xml:space="preserve"> (2) В случаите по ал. 1, достъп до информация се предоставя във форма, която се </w:t>
      </w:r>
      <w:r w:rsidRPr="001033F7">
        <w:t>определя от Тракийски университет – Стара Загора.</w:t>
      </w:r>
    </w:p>
    <w:p w:rsidR="00BB39FA" w:rsidRDefault="00BB39FA" w:rsidP="00BB39FA">
      <w:pPr>
        <w:jc w:val="center"/>
        <w:rPr>
          <w:b/>
        </w:rPr>
      </w:pPr>
    </w:p>
    <w:p w:rsidR="00BB39FA" w:rsidRPr="00D762DA" w:rsidRDefault="00BB39FA" w:rsidP="00BB39FA">
      <w:pPr>
        <w:jc w:val="center"/>
        <w:rPr>
          <w:b/>
        </w:rPr>
      </w:pPr>
      <w:r w:rsidRPr="00D762DA">
        <w:rPr>
          <w:b/>
        </w:rPr>
        <w:t>Раздел ІІІ</w:t>
      </w:r>
    </w:p>
    <w:p w:rsidR="00BB39FA" w:rsidRDefault="00BB39FA" w:rsidP="00BB39FA">
      <w:pPr>
        <w:ind w:firstLine="708"/>
        <w:jc w:val="center"/>
        <w:rPr>
          <w:b/>
        </w:rPr>
      </w:pPr>
      <w:r w:rsidRPr="009B3B6A">
        <w:rPr>
          <w:b/>
        </w:rPr>
        <w:t xml:space="preserve">Ред за предоставяне на достъп до </w:t>
      </w:r>
      <w:r>
        <w:rPr>
          <w:b/>
        </w:rPr>
        <w:t xml:space="preserve">обществена </w:t>
      </w:r>
      <w:r w:rsidRPr="009B3B6A">
        <w:rPr>
          <w:b/>
        </w:rPr>
        <w:t>информация</w:t>
      </w:r>
    </w:p>
    <w:p w:rsidR="00BB39FA" w:rsidRDefault="00BB39FA" w:rsidP="00BB39FA">
      <w:pPr>
        <w:jc w:val="center"/>
        <w:rPr>
          <w:b/>
        </w:rPr>
      </w:pPr>
      <w:r w:rsidRPr="009B3B6A">
        <w:rPr>
          <w:b/>
        </w:rPr>
        <w:t>Глава І</w:t>
      </w:r>
    </w:p>
    <w:p w:rsidR="00BB39FA" w:rsidRPr="009B3B6A" w:rsidRDefault="00BB39FA" w:rsidP="00BB39FA">
      <w:pPr>
        <w:ind w:firstLine="708"/>
        <w:jc w:val="both"/>
        <w:rPr>
          <w:b/>
        </w:rPr>
      </w:pPr>
      <w:r w:rsidRPr="009B3B6A">
        <w:rPr>
          <w:b/>
        </w:rPr>
        <w:t>Общи положения</w:t>
      </w:r>
    </w:p>
    <w:p w:rsidR="00BB39FA" w:rsidRPr="00EA10B3" w:rsidRDefault="00BB39FA" w:rsidP="00BB39FA">
      <w:pPr>
        <w:ind w:firstLine="708"/>
        <w:jc w:val="both"/>
      </w:pPr>
      <w:r w:rsidRPr="00EA10B3">
        <w:t>Чл. 6. (1) Дейността по приемането, регистрирането и разглеждането на заявления, както и изготвянето на решения по ЗДОИ, се регистрира и координира от водещия регистъра за достъп до информацията.</w:t>
      </w:r>
    </w:p>
    <w:p w:rsidR="00BB39FA" w:rsidRPr="001033F7" w:rsidRDefault="00BB39FA" w:rsidP="00BB39FA">
      <w:pPr>
        <w:ind w:firstLine="708"/>
        <w:jc w:val="both"/>
      </w:pPr>
      <w:r w:rsidRPr="001033F7">
        <w:t xml:space="preserve">(2) Решенията за предоставяне или за отказ за предоставяне, както и за предоставяне на частичен достъп до искана информация се вземат от Ректора на Тракийски университет – Стара Загора </w:t>
      </w:r>
    </w:p>
    <w:p w:rsidR="00BB39FA" w:rsidRDefault="00BB39FA" w:rsidP="00BB39FA">
      <w:pPr>
        <w:ind w:firstLine="708"/>
        <w:jc w:val="both"/>
      </w:pPr>
      <w:r w:rsidRPr="001033F7">
        <w:t xml:space="preserve">Чл. 7. (1) Достъп до обществена информация се предоставя въз основа на писмено заявление или устно запитване. </w:t>
      </w:r>
    </w:p>
    <w:p w:rsidR="00BB39FA" w:rsidRPr="001033F7" w:rsidRDefault="00BB39FA" w:rsidP="00BB39FA">
      <w:pPr>
        <w:ind w:firstLine="708"/>
        <w:jc w:val="both"/>
      </w:pPr>
      <w:r w:rsidRPr="001033F7">
        <w:t>(2) Заявлението се счита за писмено и в случаите, когато е направено по електронен път на адреса на електронната поща, публикувана на интернет страницата на Тракийски университет – Стара Загора  или чрез платформата за достъп до обществена информация. В тези случаи не се изисква подпис съгласно изискванията на Закона за електронния документ и електронния подпис.</w:t>
      </w:r>
    </w:p>
    <w:p w:rsidR="00BB39FA" w:rsidRPr="001033F7" w:rsidRDefault="00BB39FA" w:rsidP="00BB39FA">
      <w:pPr>
        <w:tabs>
          <w:tab w:val="left" w:pos="993"/>
        </w:tabs>
        <w:ind w:firstLine="708"/>
        <w:jc w:val="both"/>
      </w:pPr>
      <w:r w:rsidRPr="001033F7">
        <w:t>(3) Заявлението за предоставяне на достъп до обществена информация трябва да съдържа:</w:t>
      </w:r>
    </w:p>
    <w:p w:rsidR="00BB39FA" w:rsidRDefault="00BB39FA" w:rsidP="00BB39FA">
      <w:pPr>
        <w:ind w:left="708" w:firstLine="708"/>
        <w:jc w:val="both"/>
      </w:pPr>
      <w:r>
        <w:t>а) трите имена, съответно наименованието и седалището на заявителя;</w:t>
      </w:r>
    </w:p>
    <w:p w:rsidR="00BB39FA" w:rsidRDefault="00BB39FA" w:rsidP="00BB39FA">
      <w:pPr>
        <w:ind w:left="708" w:firstLine="708"/>
        <w:jc w:val="both"/>
      </w:pPr>
      <w:r>
        <w:t>б) описание на исканата информация;</w:t>
      </w:r>
    </w:p>
    <w:p w:rsidR="00BB39FA" w:rsidRDefault="00BB39FA" w:rsidP="00BB39FA">
      <w:pPr>
        <w:ind w:firstLine="1416"/>
        <w:jc w:val="both"/>
      </w:pPr>
      <w:r>
        <w:t>в) предпочитаната форма за предоставяне на достъп до исканата информация;</w:t>
      </w:r>
    </w:p>
    <w:p w:rsidR="00BB39FA" w:rsidRDefault="00BB39FA" w:rsidP="00BB39FA">
      <w:pPr>
        <w:ind w:left="708" w:firstLine="708"/>
        <w:jc w:val="both"/>
      </w:pPr>
      <w:r>
        <w:t>г) адрес за кореспонденция със заявителя.</w:t>
      </w:r>
    </w:p>
    <w:p w:rsidR="00BB39FA" w:rsidRDefault="00BB39FA" w:rsidP="00BB39FA">
      <w:pPr>
        <w:ind w:firstLine="709"/>
        <w:jc w:val="both"/>
      </w:pPr>
      <w:r>
        <w:t>(4) Ако в заявлението не се съдържат данните по ал. 3, буква „а”, „б” и „г”, то се оставя без разглеждане.</w:t>
      </w:r>
    </w:p>
    <w:p w:rsidR="00BB39FA" w:rsidRPr="006C4778" w:rsidRDefault="00BB39FA" w:rsidP="00BB39FA">
      <w:pPr>
        <w:ind w:firstLine="709"/>
        <w:jc w:val="both"/>
      </w:pPr>
      <w:r w:rsidRPr="006C4778">
        <w:t>Чл. 8. Когато заявителят не е получил достъп до исканата информация въз основа на устно запитване или счита предоставената му информация за недостъпна, той може да подаде писмено заявление.</w:t>
      </w:r>
    </w:p>
    <w:p w:rsidR="00BB39FA" w:rsidRDefault="00BB39FA" w:rsidP="00BB39FA">
      <w:pPr>
        <w:ind w:firstLine="708"/>
        <w:jc w:val="both"/>
      </w:pPr>
    </w:p>
    <w:p w:rsidR="00BB39FA" w:rsidRPr="009B3B6A" w:rsidRDefault="00BB39FA" w:rsidP="00BB39FA">
      <w:pPr>
        <w:jc w:val="center"/>
        <w:rPr>
          <w:b/>
        </w:rPr>
      </w:pPr>
      <w:r w:rsidRPr="009B3B6A">
        <w:rPr>
          <w:b/>
        </w:rPr>
        <w:t>Глава ІІ</w:t>
      </w:r>
    </w:p>
    <w:p w:rsidR="00BB39FA" w:rsidRPr="009B3B6A" w:rsidRDefault="00BB39FA" w:rsidP="00BB39FA">
      <w:pPr>
        <w:ind w:firstLine="708"/>
        <w:jc w:val="both"/>
        <w:rPr>
          <w:b/>
        </w:rPr>
      </w:pPr>
      <w:r w:rsidRPr="009B3B6A">
        <w:rPr>
          <w:b/>
        </w:rPr>
        <w:t xml:space="preserve">Приемане, регистриране и </w:t>
      </w:r>
      <w:r>
        <w:rPr>
          <w:b/>
        </w:rPr>
        <w:t xml:space="preserve">разглеждане на устни запитвания и писмени заявления </w:t>
      </w:r>
      <w:r w:rsidRPr="009B3B6A">
        <w:rPr>
          <w:b/>
        </w:rPr>
        <w:t xml:space="preserve"> за достъп до </w:t>
      </w:r>
      <w:r>
        <w:rPr>
          <w:b/>
        </w:rPr>
        <w:t xml:space="preserve">обществена </w:t>
      </w:r>
      <w:r w:rsidRPr="009B3B6A">
        <w:rPr>
          <w:b/>
        </w:rPr>
        <w:t>информация</w:t>
      </w:r>
    </w:p>
    <w:p w:rsidR="00BB39FA" w:rsidRDefault="00BB39FA" w:rsidP="00BB39FA">
      <w:pPr>
        <w:ind w:firstLine="708"/>
        <w:jc w:val="both"/>
      </w:pPr>
      <w:r>
        <w:lastRenderedPageBreak/>
        <w:t>Чл. 9. Устните запитвания за достъп до информация се приемат от г</w:t>
      </w:r>
      <w:r w:rsidRPr="00367298">
        <w:t>лавния секретар</w:t>
      </w:r>
      <w:r>
        <w:t xml:space="preserve"> на университета, след съставяне на протокол за това.</w:t>
      </w:r>
    </w:p>
    <w:p w:rsidR="00BB39FA" w:rsidRDefault="00BB39FA" w:rsidP="00BB39FA">
      <w:pPr>
        <w:ind w:firstLine="708"/>
        <w:jc w:val="both"/>
      </w:pPr>
      <w:r>
        <w:t>Чл. 10. Приетите устни запитвания се регистрират в отделна партида на регистъра за достъп до обществена информация.</w:t>
      </w:r>
    </w:p>
    <w:p w:rsidR="00BB39FA" w:rsidRPr="007A10FF" w:rsidRDefault="00BB39FA" w:rsidP="00BB39FA">
      <w:pPr>
        <w:jc w:val="both"/>
        <w:rPr>
          <w:color w:val="FF0000"/>
        </w:rPr>
      </w:pPr>
      <w:r>
        <w:t xml:space="preserve">            Чл. 12. Писмени заявления се регистрират в регистъра в деня на тяхното получаване и се администрират от </w:t>
      </w:r>
      <w:r w:rsidRPr="00367298">
        <w:t>главния секретар</w:t>
      </w:r>
      <w:r>
        <w:t>.</w:t>
      </w:r>
    </w:p>
    <w:p w:rsidR="00BB39FA" w:rsidRDefault="00BB39FA" w:rsidP="00BB39FA">
      <w:pPr>
        <w:jc w:val="both"/>
      </w:pPr>
      <w:r w:rsidRPr="007A10FF">
        <w:rPr>
          <w:color w:val="FF0000"/>
        </w:rPr>
        <w:t xml:space="preserve">            </w:t>
      </w:r>
      <w:r>
        <w:t>Чл. 13. (1) Писмените заявления и устни запитвания, които не отговарят на условията по чл. 7 не се разглеждат.</w:t>
      </w:r>
    </w:p>
    <w:p w:rsidR="00BB39FA" w:rsidRDefault="00BB39FA" w:rsidP="00BB39FA">
      <w:pPr>
        <w:jc w:val="both"/>
      </w:pPr>
      <w:r>
        <w:t xml:space="preserve">             (2) В случаите по ал. 1, заявителят се уведомява в 7 дневен срок от регистриране на заявлението или запитването.</w:t>
      </w:r>
    </w:p>
    <w:p w:rsidR="00BB39FA" w:rsidRDefault="00BB39FA" w:rsidP="00BB39FA">
      <w:pPr>
        <w:ind w:firstLine="708"/>
        <w:jc w:val="both"/>
      </w:pPr>
      <w:r>
        <w:t>Чл. 14. Всички допълнително постъпили или създадени документи, които са по повод или в отговор на вече регистрирано заявление или запитване, носят регистрационния номер на вече регистрираното заявление и запитване и датата на постъпване.</w:t>
      </w:r>
    </w:p>
    <w:p w:rsidR="00BB39FA" w:rsidRDefault="00BB39FA" w:rsidP="00BB39FA">
      <w:pPr>
        <w:ind w:firstLine="708"/>
        <w:jc w:val="both"/>
      </w:pPr>
      <w:r>
        <w:t xml:space="preserve">Чл. 15. (1) Заявленията за предоставяне на достъп до обществена информация  се разглеждат във възможно най-кратък срок, но не по-късно от 14 дни след датата на регистрирането им. </w:t>
      </w:r>
    </w:p>
    <w:p w:rsidR="00BB39FA" w:rsidRPr="009F6C30" w:rsidRDefault="00BB39FA" w:rsidP="00BB39FA">
      <w:pPr>
        <w:ind w:firstLine="708"/>
        <w:jc w:val="both"/>
      </w:pPr>
      <w:r w:rsidRPr="00A26167">
        <w:t>(2)</w:t>
      </w:r>
      <w:r>
        <w:t xml:space="preserve"> В срока по ал. 1 Ректорът на Тракийски университет или определено от него лице взема решение за предоставяне или за отказ от предоставяне на достъп до исканата обществена информация и уведомява писмено заявителя за решението.</w:t>
      </w:r>
      <w:r w:rsidRPr="009F6C30">
        <w:t xml:space="preserve"> </w:t>
      </w:r>
    </w:p>
    <w:p w:rsidR="00BB39FA" w:rsidRDefault="00BB39FA" w:rsidP="00BB39FA">
      <w:pPr>
        <w:jc w:val="both"/>
      </w:pPr>
      <w:r>
        <w:t xml:space="preserve">             (3) Срокът по ал. 1 може да бъде удължен с не повече от 10 дни, когато исканата информация е в голямо количество и е необходимо допълнително време за нейната подготовка. За удължаването на срока заявителят се уведомява писмено.</w:t>
      </w:r>
    </w:p>
    <w:p w:rsidR="00BB39FA" w:rsidRDefault="00BB39FA" w:rsidP="00BB39FA">
      <w:pPr>
        <w:jc w:val="both"/>
      </w:pPr>
      <w:r>
        <w:t xml:space="preserve">              (4) Срокът по ал. 1 може да бъде удължен с не повече от 14 дни, когато исканата информация се отнася до трето лице и е необходимо неговото съгласие за предоставянето й.</w:t>
      </w:r>
    </w:p>
    <w:p w:rsidR="00BB39FA" w:rsidRDefault="00BB39FA" w:rsidP="00BB39FA">
      <w:pPr>
        <w:ind w:firstLine="708"/>
        <w:jc w:val="both"/>
      </w:pPr>
      <w:r>
        <w:t>Чл. 16. (1) В случаите, когато исканата информация не е точно и ясно формулирана, или когато тя е формулирана много общо, заявителят се уведомява за това като му се отправя покана да уточни предмета на исканата обществена информация. В този случай, срокът по чл. 15, ал. 1 започва да тече от датата на уточняване на предмета на исканата обществена информация.</w:t>
      </w:r>
    </w:p>
    <w:p w:rsidR="00BB39FA" w:rsidRDefault="00BB39FA" w:rsidP="00BB39FA">
      <w:pPr>
        <w:ind w:firstLine="708"/>
        <w:jc w:val="both"/>
      </w:pPr>
      <w:r w:rsidRPr="00A26167">
        <w:t>(</w:t>
      </w:r>
      <w:r>
        <w:t>2</w:t>
      </w:r>
      <w:r w:rsidRPr="00A26167">
        <w:t>)</w:t>
      </w:r>
      <w:r>
        <w:t xml:space="preserve"> В случай, че заявителят не уточни предмета на исканата обществена информация до 30 дни от уведомяването, заявлението се оставя без разглеждане.</w:t>
      </w:r>
    </w:p>
    <w:p w:rsidR="00BB39FA" w:rsidRDefault="00BB39FA" w:rsidP="00BB39FA">
      <w:pPr>
        <w:ind w:firstLine="708"/>
        <w:jc w:val="both"/>
      </w:pPr>
      <w:r>
        <w:t>Чл. 17. (1) Когато исканата информация се отнася до трето лице в 7 дневен срок от регистрирането на заявлението, до третото лице се изпраща писмено искане за изричното му писмено съгласие.</w:t>
      </w:r>
    </w:p>
    <w:p w:rsidR="00BB39FA" w:rsidRPr="00A26167" w:rsidRDefault="00BB39FA" w:rsidP="00BB39FA">
      <w:pPr>
        <w:ind w:firstLine="708"/>
        <w:jc w:val="both"/>
      </w:pPr>
      <w:r w:rsidRPr="00A26167">
        <w:t>(2)</w:t>
      </w:r>
      <w:r>
        <w:t xml:space="preserve"> В този случай, срокът по чл. 15, ал. 1 може да бъде удължен с не повече от 14 дни.</w:t>
      </w:r>
    </w:p>
    <w:p w:rsidR="00BB39FA" w:rsidRPr="001033F7" w:rsidRDefault="00BB39FA" w:rsidP="00BB39FA">
      <w:pPr>
        <w:jc w:val="both"/>
      </w:pPr>
      <w:r>
        <w:t xml:space="preserve">             (3) При изрично несъгласие от третото лице в срока по ал. 1, исканата информация се предоставя в обем и по начин, който не разкрива информацията, която засяга </w:t>
      </w:r>
      <w:r w:rsidRPr="001033F7">
        <w:t>интересите на третото лице.</w:t>
      </w:r>
    </w:p>
    <w:p w:rsidR="00BB39FA" w:rsidRPr="001033F7" w:rsidRDefault="00BB39FA" w:rsidP="00BB39FA">
      <w:pPr>
        <w:ind w:firstLine="708"/>
        <w:jc w:val="both"/>
      </w:pPr>
      <w:r w:rsidRPr="001033F7">
        <w:t>Чл. 18. Когато Тракийски университет – Стара Загора  не разполага с исканата информация и няма данни за нейното местонахождение, заявителят се уведомява в 14 дневен срок от получаване на заявлението.</w:t>
      </w:r>
    </w:p>
    <w:p w:rsidR="00BB39FA" w:rsidRPr="001033F7" w:rsidRDefault="00BB39FA" w:rsidP="00BB39FA">
      <w:pPr>
        <w:ind w:firstLine="708"/>
        <w:jc w:val="both"/>
      </w:pPr>
      <w:r w:rsidRPr="001033F7">
        <w:t>Чл. 19. Когато Тракийски университет – Стара Загора   не разполага с исканата информация, но има данни за нейното местонахождение, заявлението се препраща в 14 дневен срок от регистрирането му, з</w:t>
      </w:r>
      <w:r>
        <w:t>а което заявителят се уведомява</w:t>
      </w:r>
      <w:r w:rsidRPr="001033F7">
        <w:t>. В уведомлението се посочват наименованието и адресът на съответния орган или юридическо лице.</w:t>
      </w:r>
    </w:p>
    <w:p w:rsidR="00BB39FA" w:rsidRPr="001033F7" w:rsidRDefault="00BB39FA" w:rsidP="00BB39FA">
      <w:pPr>
        <w:ind w:firstLine="708"/>
        <w:jc w:val="both"/>
      </w:pPr>
      <w:r w:rsidRPr="001033F7">
        <w:lastRenderedPageBreak/>
        <w:t>Чл. 20. (1) В деня на регистрирането им, постъпилите искания  се предават на Ректора на Тракийски университет – Стара Загора за резолюция.</w:t>
      </w:r>
    </w:p>
    <w:p w:rsidR="00BB39FA" w:rsidRPr="001033F7" w:rsidRDefault="00BB39FA" w:rsidP="00BB39FA">
      <w:pPr>
        <w:jc w:val="both"/>
      </w:pPr>
      <w:r w:rsidRPr="001033F7">
        <w:t xml:space="preserve">             (2) В случаите по чл. 13 Ректорът  оставя заявлението без разглеждане и организира уведомяването на заявителя.</w:t>
      </w:r>
    </w:p>
    <w:p w:rsidR="00BB39FA" w:rsidRPr="001033F7" w:rsidRDefault="00BB39FA" w:rsidP="00BB39FA">
      <w:pPr>
        <w:ind w:firstLine="708"/>
        <w:jc w:val="both"/>
      </w:pPr>
      <w:r w:rsidRPr="001033F7">
        <w:t xml:space="preserve">Чл. 21. Ректорът на Тракийски университет – Стара Загора  резолира заявлението до лицето, от чиято компетентност е исканата информация. </w:t>
      </w:r>
    </w:p>
    <w:p w:rsidR="00BB39FA" w:rsidRPr="00C8569F" w:rsidRDefault="00BB39FA" w:rsidP="00BB39FA">
      <w:pPr>
        <w:ind w:firstLine="708"/>
        <w:jc w:val="both"/>
      </w:pPr>
      <w:r w:rsidRPr="001033F7">
        <w:t>Чл. 22. В 10 дневен срок от регистрацията на заявлението, лицето, до ко</w:t>
      </w:r>
      <w:r>
        <w:rPr>
          <w:lang w:val="en-US"/>
        </w:rPr>
        <w:t>e</w:t>
      </w:r>
      <w:r w:rsidRPr="001033F7">
        <w:t>то е резолирана преписката, а в случаите, когато преписката е резолирана до две лица, обобщаващият представя чрез деловодството до Ректора на</w:t>
      </w:r>
      <w:r>
        <w:t xml:space="preserve"> Тракийски университет </w:t>
      </w:r>
      <w:r w:rsidRPr="00DB141C">
        <w:rPr>
          <w:b/>
          <w:i/>
        </w:rPr>
        <w:t xml:space="preserve"> </w:t>
      </w:r>
      <w:r w:rsidRPr="00C8569F">
        <w:t>мотивирано становище относно :</w:t>
      </w:r>
    </w:p>
    <w:p w:rsidR="00BB39FA" w:rsidRPr="00E515C1" w:rsidRDefault="00BB39FA" w:rsidP="00BB39FA">
      <w:pPr>
        <w:ind w:firstLine="708"/>
        <w:jc w:val="both"/>
        <w:rPr>
          <w:lang w:val="en-US"/>
        </w:rPr>
      </w:pPr>
      <w:r w:rsidRPr="00C8569F">
        <w:t>- представлява ли исканата информация обществена информация по смисъла на ЗДОИ</w:t>
      </w:r>
      <w:r>
        <w:t>;</w:t>
      </w:r>
    </w:p>
    <w:p w:rsidR="00BB39FA" w:rsidRPr="00E515C1" w:rsidRDefault="00BB39FA" w:rsidP="00BB39FA">
      <w:pPr>
        <w:ind w:firstLine="708"/>
        <w:jc w:val="both"/>
        <w:rPr>
          <w:lang w:val="en-US"/>
        </w:rPr>
      </w:pPr>
      <w:r w:rsidRPr="00DB141C">
        <w:t>- следва ли да</w:t>
      </w:r>
      <w:r>
        <w:t xml:space="preserve"> се </w:t>
      </w:r>
      <w:r w:rsidRPr="00DB141C">
        <w:t xml:space="preserve"> предостави искания достъп до информацията</w:t>
      </w:r>
      <w:r>
        <w:t>;</w:t>
      </w:r>
    </w:p>
    <w:p w:rsidR="00BB39FA" w:rsidRPr="00DB141C" w:rsidRDefault="00BB39FA" w:rsidP="00BB39FA">
      <w:pPr>
        <w:ind w:firstLine="708"/>
        <w:jc w:val="both"/>
      </w:pPr>
      <w:r w:rsidRPr="00DB141C">
        <w:t>- в какъв обем да се предостави информацията</w:t>
      </w:r>
      <w:r>
        <w:t>;</w:t>
      </w:r>
      <w:r w:rsidRPr="00DB141C">
        <w:t xml:space="preserve"> </w:t>
      </w:r>
    </w:p>
    <w:p w:rsidR="00BB39FA" w:rsidRPr="00DB141C" w:rsidRDefault="00BB39FA" w:rsidP="00BB39FA">
      <w:pPr>
        <w:ind w:firstLine="708"/>
        <w:jc w:val="both"/>
      </w:pPr>
      <w:r w:rsidRPr="00DB141C">
        <w:t>- формата, в която да се предостави информацията</w:t>
      </w:r>
      <w:r>
        <w:t>;</w:t>
      </w:r>
      <w:r w:rsidRPr="00DB141C">
        <w:t xml:space="preserve"> </w:t>
      </w:r>
    </w:p>
    <w:p w:rsidR="00BB39FA" w:rsidRPr="00E515C1" w:rsidRDefault="00BB39FA" w:rsidP="00BB39FA">
      <w:pPr>
        <w:ind w:firstLine="708"/>
        <w:jc w:val="both"/>
        <w:rPr>
          <w:lang w:val="en-US"/>
        </w:rPr>
      </w:pPr>
      <w:r w:rsidRPr="00DB141C">
        <w:t>- необходимост от удължаване на срока за произнасяне</w:t>
      </w:r>
      <w:r>
        <w:t>;</w:t>
      </w:r>
    </w:p>
    <w:p w:rsidR="00BB39FA" w:rsidRPr="00E515C1" w:rsidRDefault="00BB39FA" w:rsidP="00BB39FA">
      <w:pPr>
        <w:ind w:firstLine="708"/>
        <w:jc w:val="both"/>
        <w:rPr>
          <w:lang w:val="en-US"/>
        </w:rPr>
      </w:pPr>
      <w:r w:rsidRPr="009F6C30">
        <w:t>- разходите по предоставянето на достъп до исканата обществена информация</w:t>
      </w:r>
      <w:r>
        <w:t>.</w:t>
      </w:r>
    </w:p>
    <w:p w:rsidR="00BB39FA" w:rsidRDefault="00BB39FA" w:rsidP="00BB39FA">
      <w:pPr>
        <w:ind w:firstLine="720"/>
        <w:jc w:val="both"/>
      </w:pPr>
      <w:r w:rsidRPr="00DB141C">
        <w:t xml:space="preserve">  </w:t>
      </w:r>
    </w:p>
    <w:p w:rsidR="00BB39FA" w:rsidRDefault="00BB39FA" w:rsidP="00BB39FA">
      <w:pPr>
        <w:jc w:val="center"/>
        <w:rPr>
          <w:b/>
        </w:rPr>
      </w:pPr>
      <w:r w:rsidRPr="005F1801">
        <w:rPr>
          <w:b/>
        </w:rPr>
        <w:t xml:space="preserve">Глава </w:t>
      </w:r>
      <w:r>
        <w:rPr>
          <w:b/>
        </w:rPr>
        <w:t>ІІІ</w:t>
      </w:r>
    </w:p>
    <w:p w:rsidR="00BB39FA" w:rsidRPr="00760EB1" w:rsidRDefault="00BB39FA" w:rsidP="00BB39FA">
      <w:pPr>
        <w:pStyle w:val="Default"/>
        <w:ind w:firstLine="708"/>
        <w:jc w:val="center"/>
      </w:pPr>
      <w:r w:rsidRPr="00760EB1">
        <w:rPr>
          <w:b/>
          <w:bCs/>
        </w:rPr>
        <w:t>Решение за предоставяне или отказ от предоставяне на достъп до обществена информация</w:t>
      </w:r>
    </w:p>
    <w:p w:rsidR="00BB39FA" w:rsidRPr="00760EB1" w:rsidRDefault="00BB39FA" w:rsidP="00BB39FA">
      <w:pPr>
        <w:pStyle w:val="Default"/>
        <w:ind w:firstLine="708"/>
        <w:jc w:val="both"/>
      </w:pPr>
      <w:r w:rsidRPr="00760EB1">
        <w:t>Чл. 2</w:t>
      </w:r>
      <w:r>
        <w:t>3</w:t>
      </w:r>
      <w:r w:rsidRPr="00760EB1">
        <w:t>. (1</w:t>
      </w:r>
      <w:r w:rsidRPr="001033F7">
        <w:t>) За осигуряване на достъп до обществена информация, която се създава или съхранява от Тракийски университет – Стара Загора, Ректорът или изрично упълномощено от него лице</w:t>
      </w:r>
      <w:r>
        <w:t>,</w:t>
      </w:r>
      <w:r w:rsidRPr="001033F7">
        <w:t xml:space="preserve"> приема</w:t>
      </w:r>
      <w:r>
        <w:t xml:space="preserve"> </w:t>
      </w:r>
      <w:r w:rsidRPr="00760EB1">
        <w:t xml:space="preserve"> решения за предоставяне или за отказ за предоставяне, както и за предоставяне на частичен достъп до искана обществена информация по чл.</w:t>
      </w:r>
      <w:r>
        <w:t xml:space="preserve"> </w:t>
      </w:r>
      <w:r w:rsidRPr="00760EB1">
        <w:t>28, ал.</w:t>
      </w:r>
      <w:r>
        <w:t xml:space="preserve"> </w:t>
      </w:r>
      <w:r w:rsidRPr="00760EB1">
        <w:t xml:space="preserve">2 </w:t>
      </w:r>
      <w:r>
        <w:t xml:space="preserve">от </w:t>
      </w:r>
      <w:r w:rsidRPr="00760EB1">
        <w:t>ЗДОИ, във връзка с чл.</w:t>
      </w:r>
      <w:r>
        <w:t xml:space="preserve"> </w:t>
      </w:r>
      <w:r w:rsidRPr="00760EB1">
        <w:t>34 и чл.</w:t>
      </w:r>
      <w:r>
        <w:t xml:space="preserve"> </w:t>
      </w:r>
      <w:r w:rsidRPr="00760EB1">
        <w:t xml:space="preserve">38 от ЗДОИ. </w:t>
      </w:r>
    </w:p>
    <w:p w:rsidR="00BB39FA" w:rsidRDefault="00BB39FA" w:rsidP="00BB39FA">
      <w:pPr>
        <w:pStyle w:val="Default"/>
        <w:ind w:firstLine="708"/>
        <w:jc w:val="both"/>
      </w:pPr>
      <w:r>
        <w:t>(</w:t>
      </w:r>
      <w:r w:rsidRPr="00760EB1">
        <w:t>2) Решенията по ал.</w:t>
      </w:r>
      <w:r>
        <w:t xml:space="preserve"> </w:t>
      </w:r>
      <w:r w:rsidRPr="00760EB1">
        <w:t xml:space="preserve">1 се </w:t>
      </w:r>
      <w:r>
        <w:t>приемат</w:t>
      </w:r>
      <w:r w:rsidRPr="00760EB1">
        <w:t xml:space="preserve"> в сроковете по глава</w:t>
      </w:r>
      <w:r>
        <w:t xml:space="preserve"> 2</w:t>
      </w:r>
      <w:r w:rsidRPr="00760EB1">
        <w:t xml:space="preserve"> от тези вътрешни правила. </w:t>
      </w:r>
    </w:p>
    <w:p w:rsidR="00BB39FA" w:rsidRDefault="00BB39FA" w:rsidP="00BB39FA">
      <w:pPr>
        <w:pStyle w:val="Default"/>
        <w:ind w:firstLine="708"/>
        <w:jc w:val="both"/>
      </w:pPr>
      <w:r w:rsidRPr="00C8569F">
        <w:t xml:space="preserve">(3) </w:t>
      </w:r>
      <w:r>
        <w:t>Решенията по ал. 2 съдържат следните реквизити:</w:t>
      </w:r>
    </w:p>
    <w:p w:rsidR="00BB39FA" w:rsidRDefault="00BB39FA" w:rsidP="00BB39FA">
      <w:pPr>
        <w:pStyle w:val="Default"/>
        <w:ind w:firstLine="708"/>
        <w:jc w:val="both"/>
      </w:pPr>
      <w:r w:rsidRPr="00C8569F">
        <w:t xml:space="preserve">- </w:t>
      </w:r>
      <w:r>
        <w:t>степен на осигурения достъп до исканата обществена информация;</w:t>
      </w:r>
    </w:p>
    <w:p w:rsidR="00BB39FA" w:rsidRDefault="00BB39FA" w:rsidP="00BB39FA">
      <w:pPr>
        <w:pStyle w:val="Default"/>
        <w:ind w:firstLine="708"/>
        <w:jc w:val="both"/>
      </w:pPr>
      <w:r>
        <w:t>- срокът, в който се осигурява достъп до исканата обществена информация;</w:t>
      </w:r>
    </w:p>
    <w:p w:rsidR="00BB39FA" w:rsidRDefault="00BB39FA" w:rsidP="00BB39FA">
      <w:pPr>
        <w:pStyle w:val="Default"/>
        <w:ind w:firstLine="708"/>
        <w:jc w:val="both"/>
      </w:pPr>
      <w:r>
        <w:t>-</w:t>
      </w:r>
      <w:r>
        <w:rPr>
          <w:lang w:val="en-US"/>
        </w:rPr>
        <w:t xml:space="preserve"> </w:t>
      </w:r>
      <w:r>
        <w:t>мястото, където ще бъде предоставен достъп до исканата обществена информация;</w:t>
      </w:r>
    </w:p>
    <w:p w:rsidR="00BB39FA" w:rsidRDefault="00BB39FA" w:rsidP="00BB39FA">
      <w:pPr>
        <w:pStyle w:val="Default"/>
        <w:ind w:firstLine="708"/>
        <w:jc w:val="both"/>
      </w:pPr>
      <w:r>
        <w:t>- формата, под която ще бъде предоставен достъп до исканата обществена информация;</w:t>
      </w:r>
    </w:p>
    <w:p w:rsidR="00BB39FA" w:rsidRDefault="00BB39FA" w:rsidP="00BB39FA">
      <w:pPr>
        <w:pStyle w:val="Default"/>
        <w:ind w:firstLine="708"/>
        <w:jc w:val="both"/>
      </w:pPr>
      <w:r>
        <w:t>-</w:t>
      </w:r>
      <w:r>
        <w:rPr>
          <w:lang w:val="en-US"/>
        </w:rPr>
        <w:t xml:space="preserve"> </w:t>
      </w:r>
      <w:r>
        <w:t>разходите по предоставянето на достъп до исканата обществена информация;</w:t>
      </w:r>
    </w:p>
    <w:p w:rsidR="00BB39FA" w:rsidRPr="00C8569F" w:rsidRDefault="00BB39FA" w:rsidP="00BB39FA">
      <w:pPr>
        <w:pStyle w:val="Default"/>
        <w:ind w:firstLine="708"/>
        <w:jc w:val="both"/>
      </w:pPr>
      <w:r>
        <w:t>- по възможност органи, организации или лица, които разполагат с по-пълна информация.</w:t>
      </w:r>
    </w:p>
    <w:p w:rsidR="00BB39FA" w:rsidRPr="00760EB1" w:rsidRDefault="00BB39FA" w:rsidP="00BB39FA">
      <w:pPr>
        <w:pStyle w:val="Default"/>
        <w:ind w:firstLine="708"/>
        <w:jc w:val="both"/>
      </w:pPr>
      <w:r w:rsidRPr="00760EB1">
        <w:t>(</w:t>
      </w:r>
      <w:r>
        <w:t>4</w:t>
      </w:r>
      <w:r w:rsidRPr="00760EB1">
        <w:t xml:space="preserve">) Решенията за предоставяне или за отказ за предоставяне достъп до обществена информация могат да се обжалват пред Административен съд по реда на Административно-процесуалния кодекс. </w:t>
      </w:r>
    </w:p>
    <w:p w:rsidR="00BB39FA" w:rsidRPr="00760EB1" w:rsidRDefault="00BB39FA" w:rsidP="00BB39FA">
      <w:pPr>
        <w:pStyle w:val="Default"/>
        <w:ind w:firstLine="708"/>
        <w:jc w:val="both"/>
      </w:pPr>
      <w:r w:rsidRPr="00760EB1">
        <w:t>Чл. 2</w:t>
      </w:r>
      <w:r>
        <w:t>4</w:t>
      </w:r>
      <w:r w:rsidRPr="00760EB1">
        <w:t xml:space="preserve">. (1) В решението за предоставяне на достъп до информация задължително се посочва конкретното лице, отговорно за предоставяне на информацията. </w:t>
      </w:r>
    </w:p>
    <w:p w:rsidR="00BB39FA" w:rsidRDefault="00BB39FA" w:rsidP="00BB39FA">
      <w:pPr>
        <w:ind w:firstLine="708"/>
        <w:jc w:val="both"/>
      </w:pPr>
      <w:r w:rsidRPr="00760EB1">
        <w:t xml:space="preserve">(2) </w:t>
      </w:r>
      <w:r>
        <w:t xml:space="preserve">За предоставянето на достъп до обществена информация се съставя протокол, който се подписва от заявителя и от съответния служител. </w:t>
      </w:r>
    </w:p>
    <w:p w:rsidR="00BB39FA" w:rsidRDefault="00BB39FA" w:rsidP="00BB39FA">
      <w:pPr>
        <w:pStyle w:val="Default"/>
        <w:ind w:firstLine="708"/>
        <w:jc w:val="both"/>
      </w:pPr>
      <w:r>
        <w:t xml:space="preserve">(3) </w:t>
      </w:r>
      <w:r w:rsidRPr="00760EB1">
        <w:t>Решението по ал.</w:t>
      </w:r>
      <w:r>
        <w:t xml:space="preserve"> </w:t>
      </w:r>
      <w:r w:rsidRPr="00760EB1">
        <w:t>1 се връчва</w:t>
      </w:r>
      <w:r>
        <w:t xml:space="preserve"> на заявителя</w:t>
      </w:r>
      <w:r w:rsidRPr="00760EB1">
        <w:t xml:space="preserve"> лично срещу подпис или</w:t>
      </w:r>
      <w:r>
        <w:t xml:space="preserve"> се изпраща по пощата с обратна разписка, или се изпраща</w:t>
      </w:r>
      <w:r w:rsidRPr="00760EB1">
        <w:t xml:space="preserve"> по електрон</w:t>
      </w:r>
      <w:r>
        <w:t>е</w:t>
      </w:r>
      <w:r w:rsidRPr="00760EB1">
        <w:t>н</w:t>
      </w:r>
      <w:r>
        <w:t xml:space="preserve"> път, когато заявителят е </w:t>
      </w:r>
      <w:r>
        <w:lastRenderedPageBreak/>
        <w:t>поискал информацията да му бъде предоставена по електронен път и е посочил адрес на електронна поща.</w:t>
      </w:r>
    </w:p>
    <w:p w:rsidR="00BB39FA" w:rsidRDefault="00BB39FA" w:rsidP="00BB39FA">
      <w:pPr>
        <w:pStyle w:val="Default"/>
        <w:tabs>
          <w:tab w:val="left" w:pos="709"/>
        </w:tabs>
        <w:jc w:val="both"/>
      </w:pPr>
      <w:r>
        <w:tab/>
        <w:t>(4) Когато заявителят е поискал достъпът до информация да му бъде предоставена по електронен път и е посочил адрес на електронна поща за получаването, решението за предоставянето на достъп заедно с копие от информацията или интернет адреса, на който се съдържат данните се изпраща на посочения адрес на електронна поща. В тези случаи не се съставя протокол и не се заплащат разходи по предоставянето. 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й.</w:t>
      </w:r>
    </w:p>
    <w:p w:rsidR="00BB39FA" w:rsidRPr="00760EB1" w:rsidRDefault="00BB39FA" w:rsidP="00BB39FA">
      <w:pPr>
        <w:pStyle w:val="Default"/>
        <w:jc w:val="both"/>
      </w:pPr>
      <w:r>
        <w:tab/>
        <w:t>(5) В случаите на неявяване на заявителя в определения в решението срок или когато не плати определените разходи, е налице отказ на заявителя от предоставения му достъп до исканата обществена информация.</w:t>
      </w:r>
    </w:p>
    <w:p w:rsidR="00BB39FA" w:rsidRPr="00760EB1" w:rsidRDefault="00BB39FA" w:rsidP="00BB39FA">
      <w:pPr>
        <w:pStyle w:val="Default"/>
        <w:ind w:firstLine="708"/>
        <w:jc w:val="both"/>
      </w:pPr>
      <w:r w:rsidRPr="00760EB1">
        <w:t>Чл. 2</w:t>
      </w:r>
      <w:r>
        <w:t>5</w:t>
      </w:r>
      <w:r w:rsidRPr="00760EB1">
        <w:t>. (1) При отказ за предоставяне на достъп до обществена информация, в решението за отказ се посочва конкретното основание от изброени</w:t>
      </w:r>
      <w:r>
        <w:t>те</w:t>
      </w:r>
      <w:r w:rsidRPr="00760EB1">
        <w:t xml:space="preserve"> в чл. 37 от ЗДОИ</w:t>
      </w:r>
      <w:r>
        <w:t>, датата на приемане на решението и редът за неговото обжалване</w:t>
      </w:r>
      <w:r w:rsidRPr="00760EB1">
        <w:t xml:space="preserve">. Решението за отказ </w:t>
      </w:r>
      <w:r>
        <w:t>за предоставяне на достъп до обществена информация се връчва на заявителя срещу подпис или се изпраща по пощата с обратна разписка</w:t>
      </w:r>
      <w:r w:rsidRPr="00760EB1">
        <w:t xml:space="preserve">. </w:t>
      </w:r>
    </w:p>
    <w:p w:rsidR="00BB39FA" w:rsidRPr="00760EB1" w:rsidRDefault="00BB39FA" w:rsidP="00BB39FA">
      <w:pPr>
        <w:pStyle w:val="Default"/>
        <w:ind w:firstLine="708"/>
        <w:jc w:val="both"/>
      </w:pPr>
      <w:r w:rsidRPr="00760EB1">
        <w:t xml:space="preserve">(2) При предоставяне на частичен достъп до информация: </w:t>
      </w:r>
    </w:p>
    <w:p w:rsidR="00BB39FA" w:rsidRPr="00760EB1" w:rsidRDefault="00BB39FA" w:rsidP="00BB39FA">
      <w:pPr>
        <w:pStyle w:val="Default"/>
        <w:jc w:val="both"/>
      </w:pPr>
      <w:r w:rsidRPr="00760EB1">
        <w:t>1. Решение за предоставяне на достъп до информация съдържа частта, за която се предоставя</w:t>
      </w:r>
      <w:r>
        <w:t>,</w:t>
      </w:r>
      <w:r w:rsidRPr="00760EB1">
        <w:t xml:space="preserve"> и на частта, за която се отказв</w:t>
      </w:r>
      <w:r>
        <w:t>а.</w:t>
      </w:r>
      <w:r w:rsidRPr="00760EB1">
        <w:t xml:space="preserve"> </w:t>
      </w:r>
    </w:p>
    <w:p w:rsidR="00BB39FA" w:rsidRPr="00760EB1" w:rsidRDefault="00BB39FA" w:rsidP="00BB39FA">
      <w:pPr>
        <w:pStyle w:val="Default"/>
        <w:jc w:val="both"/>
      </w:pPr>
      <w:r w:rsidRPr="00760EB1">
        <w:t xml:space="preserve">2. Частичният достъп може да бъде под следната форма: </w:t>
      </w:r>
    </w:p>
    <w:p w:rsidR="00BB39FA" w:rsidRPr="00760EB1" w:rsidRDefault="00BB39FA" w:rsidP="00BB39FA">
      <w:pPr>
        <w:pStyle w:val="Default"/>
        <w:jc w:val="both"/>
      </w:pPr>
      <w:r w:rsidRPr="00760EB1">
        <w:t>а) предоставяне на информация по част от ис</w:t>
      </w:r>
      <w:r>
        <w:t>кана</w:t>
      </w:r>
      <w:r w:rsidRPr="00760EB1">
        <w:t>т</w:t>
      </w:r>
      <w:r>
        <w:t>а</w:t>
      </w:r>
      <w:r w:rsidRPr="00760EB1">
        <w:t xml:space="preserve"> в заявлението; </w:t>
      </w:r>
    </w:p>
    <w:p w:rsidR="00BB39FA" w:rsidRPr="00760EB1" w:rsidRDefault="00BB39FA" w:rsidP="00BB39FA">
      <w:pPr>
        <w:pStyle w:val="Default"/>
        <w:jc w:val="both"/>
      </w:pPr>
      <w:r w:rsidRPr="00760EB1">
        <w:t xml:space="preserve">б) предоставяне на целия носител на информация, със заличени полета, съдържащ информация, достъпът до която е ограничен. </w:t>
      </w:r>
    </w:p>
    <w:p w:rsidR="00BB39FA" w:rsidRDefault="00BB39FA" w:rsidP="00BB39FA">
      <w:pPr>
        <w:jc w:val="both"/>
      </w:pPr>
    </w:p>
    <w:p w:rsidR="00BB39FA" w:rsidRDefault="00BB39FA" w:rsidP="00BB39FA">
      <w:pPr>
        <w:jc w:val="center"/>
        <w:rPr>
          <w:b/>
        </w:rPr>
      </w:pPr>
      <w:r w:rsidRPr="005F1801">
        <w:rPr>
          <w:b/>
        </w:rPr>
        <w:t>Глава V</w:t>
      </w:r>
      <w:r>
        <w:rPr>
          <w:b/>
        </w:rPr>
        <w:t>І</w:t>
      </w:r>
    </w:p>
    <w:p w:rsidR="00BB39FA" w:rsidRDefault="00BB39FA" w:rsidP="00BB39FA">
      <w:pPr>
        <w:ind w:firstLine="708"/>
        <w:jc w:val="center"/>
        <w:rPr>
          <w:b/>
        </w:rPr>
      </w:pPr>
      <w:r>
        <w:rPr>
          <w:b/>
        </w:rPr>
        <w:t>Условия за предоставяне на информация за повторно използване</w:t>
      </w:r>
    </w:p>
    <w:p w:rsidR="00BB39FA" w:rsidRPr="001033F7" w:rsidRDefault="00BB39FA" w:rsidP="00BB39FA">
      <w:pPr>
        <w:jc w:val="both"/>
      </w:pPr>
      <w:r>
        <w:tab/>
        <w:t xml:space="preserve">Чл. 26. (1) Информацията се </w:t>
      </w:r>
      <w:r w:rsidRPr="001033F7">
        <w:t>предоставя от Тракийски университет – Стара Загора  във формат и на език, на който тя е събрана, съответно създадена, или в друг</w:t>
      </w:r>
      <w:r>
        <w:t xml:space="preserve"> формат по преценка на Ректора</w:t>
      </w:r>
      <w:r w:rsidRPr="001033F7">
        <w:t xml:space="preserve"> на Тракийски университет – Стара Загора и в отворен, машинно</w:t>
      </w:r>
      <w:r>
        <w:t xml:space="preserve"> </w:t>
      </w:r>
      <w:r w:rsidRPr="001033F7">
        <w:t>четим формат, заедно със съответните метаданни.</w:t>
      </w:r>
    </w:p>
    <w:p w:rsidR="00BB39FA" w:rsidRPr="001033F7" w:rsidRDefault="00BB39FA" w:rsidP="00BB39FA">
      <w:pPr>
        <w:jc w:val="both"/>
      </w:pPr>
      <w:r w:rsidRPr="001033F7">
        <w:tab/>
        <w:t>(2) Тракийски университет – Стара Загора не е длъжен да предоставя информация за повторно използване, когато това изисква нейното създаване или адаптиране или когато е свързано с предоставяне на части от документи или други материали, което изисква непропорционално много усилия, излизащи извън рамките на обичайната операция.</w:t>
      </w:r>
    </w:p>
    <w:p w:rsidR="00BB39FA" w:rsidRPr="001033F7" w:rsidRDefault="00BB39FA" w:rsidP="00BB39FA">
      <w:pPr>
        <w:jc w:val="both"/>
      </w:pPr>
      <w:r w:rsidRPr="001033F7">
        <w:tab/>
        <w:t>(3) Тракийски университет – Стара Загора  няма задължението да продължава създаването или събирането на определен вид информация за нуждите на повторното й използване.</w:t>
      </w:r>
    </w:p>
    <w:p w:rsidR="00BB39FA" w:rsidRPr="001033F7" w:rsidRDefault="00BB39FA" w:rsidP="00BB39FA">
      <w:pPr>
        <w:jc w:val="both"/>
      </w:pPr>
      <w:r w:rsidRPr="001033F7">
        <w:tab/>
        <w:t>(4) По искане на заявителя и при възможност</w:t>
      </w:r>
      <w:r>
        <w:t xml:space="preserve"> исканата информация се предоставя по електронен път на електронния адрес или по други подходящи начини за предоставяне на </w:t>
      </w:r>
      <w:r w:rsidRPr="001033F7">
        <w:t>информацията в електронна форма.</w:t>
      </w:r>
    </w:p>
    <w:p w:rsidR="00BB39FA" w:rsidRPr="001033F7" w:rsidRDefault="00BB39FA" w:rsidP="00BB39FA">
      <w:pPr>
        <w:ind w:firstLine="708"/>
        <w:jc w:val="both"/>
      </w:pPr>
      <w:r w:rsidRPr="001033F7">
        <w:t>Чл.</w:t>
      </w:r>
      <w:r>
        <w:t xml:space="preserve"> </w:t>
      </w:r>
      <w:r w:rsidRPr="001033F7">
        <w:t>27. Тракийски университет – Стара Загора  не предоставя за повторно използване информация:</w:t>
      </w:r>
    </w:p>
    <w:p w:rsidR="00BB39FA" w:rsidRPr="001033F7" w:rsidRDefault="00BB39FA" w:rsidP="00BB39F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1033F7">
        <w:t>чието съдържание е свързано с дейност, попадаща извън правомощията и функциите на Тракийски университет – Стара Загора;</w:t>
      </w:r>
    </w:p>
    <w:p w:rsidR="00BB39FA" w:rsidRPr="001033F7" w:rsidRDefault="00BB39FA" w:rsidP="00BB39FA">
      <w:pPr>
        <w:numPr>
          <w:ilvl w:val="0"/>
          <w:numId w:val="1"/>
        </w:numPr>
        <w:ind w:left="993" w:hanging="285"/>
        <w:jc w:val="both"/>
      </w:pPr>
      <w:r w:rsidRPr="001033F7">
        <w:t>която е обект на право на интелектуална собственост на трето лице;</w:t>
      </w:r>
    </w:p>
    <w:p w:rsidR="00BB39FA" w:rsidRPr="001033F7" w:rsidRDefault="00BB39FA" w:rsidP="00BB39FA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1033F7">
        <w:lastRenderedPageBreak/>
        <w:t>която е събрана или създадена от обществени радио- и телевизионни оператори или техни регионални центрове;</w:t>
      </w:r>
    </w:p>
    <w:p w:rsidR="00BB39FA" w:rsidRPr="009F6C30" w:rsidRDefault="00BB39FA" w:rsidP="00BB39FA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textAlignment w:val="center"/>
      </w:pPr>
      <w:r w:rsidRPr="001033F7">
        <w:t>собственост на Тракийски университет, научни и изследователски организации, включително  организации, създадени</w:t>
      </w:r>
      <w:r w:rsidRPr="009F6C30">
        <w:t xml:space="preserve"> за разпространение на резултати от научноизследователска дейност, и на културни организации с изключение на библиотеки, музеи и архиви;</w:t>
      </w:r>
    </w:p>
    <w:p w:rsidR="00BB39FA" w:rsidRPr="009F6C30" w:rsidRDefault="00BB39FA" w:rsidP="00BB39FA">
      <w:pPr>
        <w:ind w:firstLine="709"/>
        <w:jc w:val="both"/>
        <w:textAlignment w:val="center"/>
      </w:pPr>
      <w:r w:rsidRPr="009F6C30">
        <w:t>5. представляваща класифицирана информация;</w:t>
      </w:r>
    </w:p>
    <w:p w:rsidR="00BB39FA" w:rsidRPr="009F6C30" w:rsidRDefault="00BB39FA" w:rsidP="00BB39FA">
      <w:pPr>
        <w:ind w:firstLine="709"/>
        <w:jc w:val="both"/>
        <w:textAlignment w:val="center"/>
      </w:pPr>
      <w:r w:rsidRPr="009F6C30">
        <w:t>6.</w:t>
      </w:r>
      <w:r w:rsidRPr="00DB141C">
        <w:t xml:space="preserve"> </w:t>
      </w:r>
      <w:r w:rsidRPr="009F6C30">
        <w:t>съдържаща статистическа тайна, събирана и съхранявана от Националния статистически институт или от орган на статистиката;</w:t>
      </w:r>
    </w:p>
    <w:p w:rsidR="00BB39FA" w:rsidRPr="009F6C30" w:rsidRDefault="00BB39FA" w:rsidP="00BB39FA">
      <w:pPr>
        <w:ind w:firstLine="709"/>
        <w:jc w:val="both"/>
        <w:textAlignment w:val="center"/>
      </w:pPr>
      <w:r w:rsidRPr="009F6C30">
        <w:t>7. съдържаща производствена или търговска тайна или професионална тайна по смисъла на закон;</w:t>
      </w:r>
    </w:p>
    <w:p w:rsidR="00BB39FA" w:rsidRPr="009F6C30" w:rsidRDefault="00BB39FA" w:rsidP="00BB39FA">
      <w:pPr>
        <w:ind w:firstLine="709"/>
        <w:jc w:val="both"/>
        <w:textAlignment w:val="center"/>
      </w:pPr>
      <w:r w:rsidRPr="009F6C30">
        <w:t>8. за получаването на която заявителят трябва да докаже правен интерес съгласно закон;</w:t>
      </w:r>
    </w:p>
    <w:p w:rsidR="00BB39FA" w:rsidRPr="009F6C30" w:rsidRDefault="00BB39FA" w:rsidP="00BB39FA">
      <w:pPr>
        <w:ind w:firstLine="709"/>
        <w:jc w:val="both"/>
        <w:textAlignment w:val="center"/>
      </w:pPr>
      <w:r w:rsidRPr="009F6C30">
        <w:t>9. представляваща части от документи, които съдържат само емблеми, гербове и отличителни знаци;</w:t>
      </w:r>
    </w:p>
    <w:p w:rsidR="00BB39FA" w:rsidRDefault="00BB39FA" w:rsidP="00BB39FA">
      <w:pPr>
        <w:ind w:firstLine="709"/>
        <w:jc w:val="both"/>
        <w:textAlignment w:val="center"/>
      </w:pPr>
      <w:r w:rsidRPr="009F6C30">
        <w:t xml:space="preserve">10. съдържаща лични данни, чието повторно използване представлява недопустим достъп или недопустима обработка на лични данни съгласно </w:t>
      </w:r>
      <w:r w:rsidRPr="009F6C30">
        <w:rPr>
          <w:rStyle w:val="newdocreference1"/>
        </w:rPr>
        <w:t>Закона за защита на личните данни</w:t>
      </w:r>
      <w:r w:rsidRPr="009F6C30">
        <w:t>.</w:t>
      </w:r>
    </w:p>
    <w:p w:rsidR="00BB39FA" w:rsidRDefault="00BB39FA" w:rsidP="00BB39FA">
      <w:pPr>
        <w:ind w:firstLine="709"/>
        <w:jc w:val="both"/>
        <w:textAlignment w:val="center"/>
      </w:pPr>
      <w:r>
        <w:t xml:space="preserve">Чл. 28. Информация от </w:t>
      </w:r>
      <w:r w:rsidRPr="001033F7">
        <w:t xml:space="preserve">Тракийски университет – Стара Загора </w:t>
      </w:r>
      <w:r>
        <w:t>се предоставя за повторно използване и на организации от обществения сектор при условията и реда на тези вътрешни правила, спазвайки разпоредбите на ЗДОИ.</w:t>
      </w:r>
    </w:p>
    <w:p w:rsidR="00BB39FA" w:rsidRDefault="00BB39FA" w:rsidP="00BB39FA">
      <w:pPr>
        <w:ind w:firstLine="709"/>
        <w:jc w:val="both"/>
        <w:textAlignment w:val="center"/>
      </w:pPr>
      <w:r>
        <w:t xml:space="preserve">Чл. 29. </w:t>
      </w:r>
      <w:r w:rsidRPr="001033F7">
        <w:t>Тракийски университет – Стара Загора</w:t>
      </w:r>
      <w:r w:rsidRPr="001033F7">
        <w:rPr>
          <w:b/>
        </w:rPr>
        <w:t xml:space="preserve"> </w:t>
      </w:r>
      <w:r>
        <w:t xml:space="preserve">осигурява условия за улеснено търсете на информация от организации от обществения сектор като поддържа и публикува списъци с основни документи и съответни метаданни чрез различни механизми за онлайн достъп и в машинночетим формат или по друг подходящ начин. </w:t>
      </w:r>
    </w:p>
    <w:p w:rsidR="00BB39FA" w:rsidRDefault="00BB39FA" w:rsidP="00BB39FA">
      <w:pPr>
        <w:ind w:firstLine="709"/>
        <w:jc w:val="both"/>
        <w:textAlignment w:val="center"/>
      </w:pPr>
      <w:r>
        <w:t>Чл. 30. Забранява се сключването на договори за изключително предоставяне на информация от обществения сектор.</w:t>
      </w:r>
    </w:p>
    <w:p w:rsidR="00BB39FA" w:rsidRPr="00EE4BA3" w:rsidRDefault="00BB39FA" w:rsidP="00BB39FA">
      <w:pPr>
        <w:ind w:firstLine="709"/>
        <w:jc w:val="both"/>
        <w:textAlignment w:val="center"/>
      </w:pPr>
      <w:r>
        <w:t xml:space="preserve"> </w:t>
      </w:r>
    </w:p>
    <w:p w:rsidR="00BB39FA" w:rsidRDefault="00BB39FA" w:rsidP="00BB39FA">
      <w:pPr>
        <w:jc w:val="center"/>
        <w:rPr>
          <w:b/>
        </w:rPr>
      </w:pPr>
      <w:r w:rsidRPr="005F1801">
        <w:rPr>
          <w:b/>
        </w:rPr>
        <w:t>Глава V</w:t>
      </w:r>
      <w:r>
        <w:rPr>
          <w:b/>
        </w:rPr>
        <w:t>ІІ</w:t>
      </w:r>
    </w:p>
    <w:p w:rsidR="00BB39FA" w:rsidRDefault="00BB39FA" w:rsidP="00BB39FA">
      <w:pPr>
        <w:ind w:firstLine="708"/>
        <w:jc w:val="center"/>
        <w:rPr>
          <w:b/>
        </w:rPr>
      </w:pPr>
      <w:r>
        <w:rPr>
          <w:b/>
        </w:rPr>
        <w:t>Искане за повторно използване на информация</w:t>
      </w:r>
    </w:p>
    <w:p w:rsidR="00BB39FA" w:rsidRPr="001033F7" w:rsidRDefault="00BB39FA" w:rsidP="00BB39FA">
      <w:pPr>
        <w:jc w:val="both"/>
      </w:pPr>
      <w:r>
        <w:tab/>
        <w:t>Чл. 31. (1) Информация от Тракийски университет</w:t>
      </w:r>
      <w:r w:rsidRPr="00760EB1">
        <w:t xml:space="preserve"> </w:t>
      </w:r>
      <w:r>
        <w:t xml:space="preserve">се предоставя за повторно използване </w:t>
      </w:r>
      <w:r w:rsidRPr="001033F7">
        <w:t>след отправяне на писмено искане. Искането се счита за писмено и в случаите, когато е направено по електронен път на адреса на електронната поща на Тракийски университет – Стара Загора  или на портала за отворени данни.</w:t>
      </w:r>
    </w:p>
    <w:p w:rsidR="00BB39FA" w:rsidRPr="001033F7" w:rsidRDefault="00BB39FA" w:rsidP="00BB39FA">
      <w:pPr>
        <w:jc w:val="both"/>
      </w:pPr>
      <w:r w:rsidRPr="001033F7">
        <w:tab/>
        <w:t>(2) Когато искането е подадено по електронен път, Тракийски университет – Стара Загора  отговаря също по електронен път. В този случай потвърждаване на получаването на отговора не се изисква.</w:t>
      </w:r>
    </w:p>
    <w:p w:rsidR="00BB39FA" w:rsidRPr="001033F7" w:rsidRDefault="00BB39FA" w:rsidP="00BB39FA">
      <w:pPr>
        <w:jc w:val="both"/>
      </w:pPr>
      <w:r w:rsidRPr="001033F7">
        <w:tab/>
        <w:t>Чл.</w:t>
      </w:r>
      <w:r>
        <w:t xml:space="preserve"> </w:t>
      </w:r>
      <w:r w:rsidRPr="001033F7">
        <w:t>32. Информацията от Тракийски университет – Стара Загора  се предоставя за повторно използване безплатно или след заплащане на такса, която не може да надхвърля материалните разходи по възпроизвеждането и предоставянето на информацията..</w:t>
      </w:r>
    </w:p>
    <w:p w:rsidR="00BB39FA" w:rsidRPr="001033F7" w:rsidRDefault="00BB39FA" w:rsidP="00BB39FA">
      <w:pPr>
        <w:jc w:val="both"/>
      </w:pPr>
      <w:r w:rsidRPr="001033F7">
        <w:tab/>
        <w:t>Чл.</w:t>
      </w:r>
      <w:r>
        <w:t xml:space="preserve"> </w:t>
      </w:r>
      <w:r w:rsidRPr="001033F7">
        <w:t xml:space="preserve">33. (1) Ректорът на Тракийски университет – Стара Загора   или определено от него лице разглежда искането в 14-дневен срок от постъпването му и взема решение за предоставяне или за отказ за предоставяне на информация за повторно използване, което се съобщава на заявителя.  </w:t>
      </w:r>
    </w:p>
    <w:p w:rsidR="00BB39FA" w:rsidRPr="001033F7" w:rsidRDefault="00BB39FA" w:rsidP="00BB39FA">
      <w:pPr>
        <w:ind w:firstLine="708"/>
        <w:jc w:val="both"/>
      </w:pPr>
      <w:r w:rsidRPr="001033F7">
        <w:t xml:space="preserve">(2) В случаите, когато искането за повторно използване на информация се характеризира със сложност и изисква повече време за предоставянето й, срокът може да </w:t>
      </w:r>
      <w:r w:rsidRPr="001033F7">
        <w:lastRenderedPageBreak/>
        <w:t>бъде удължен до 14 дни. В този случай на заявителя се изпраща съобщение за необходимото време за предоставяне на информацията в срок до 14 дни от постъпване на искането.</w:t>
      </w:r>
    </w:p>
    <w:p w:rsidR="00BB39FA" w:rsidRPr="001033F7" w:rsidRDefault="00BB39FA" w:rsidP="00BB39FA">
      <w:pPr>
        <w:ind w:firstLine="708"/>
        <w:jc w:val="both"/>
      </w:pPr>
      <w:r w:rsidRPr="001033F7">
        <w:t>Чл.</w:t>
      </w:r>
      <w:r>
        <w:t xml:space="preserve"> </w:t>
      </w:r>
      <w:r w:rsidRPr="001033F7">
        <w:t xml:space="preserve">34. (1) Отказът за предоставяне на информация за повторно използване от Тракийски университет – Стара Загора  се мотивира. </w:t>
      </w:r>
    </w:p>
    <w:p w:rsidR="00BB39FA" w:rsidRDefault="00BB39FA" w:rsidP="00BB39FA">
      <w:pPr>
        <w:ind w:firstLine="708"/>
        <w:jc w:val="both"/>
      </w:pPr>
      <w:r>
        <w:t>(2) Отказ може да се направи в случаите, когато:</w:t>
      </w:r>
    </w:p>
    <w:p w:rsidR="00BB39FA" w:rsidRDefault="00BB39FA" w:rsidP="00BB39FA">
      <w:pPr>
        <w:ind w:firstLine="708"/>
        <w:jc w:val="both"/>
      </w:pPr>
      <w:r>
        <w:t>1. закон забранява предоставянето на исканата информация;</w:t>
      </w:r>
    </w:p>
    <w:p w:rsidR="00BB39FA" w:rsidRDefault="00BB39FA" w:rsidP="00BB39FA">
      <w:pPr>
        <w:ind w:firstLine="708"/>
        <w:jc w:val="both"/>
      </w:pPr>
      <w:r>
        <w:t>2. искането не отговаря на изискванията на чл.41е от ЗДОИ.</w:t>
      </w:r>
    </w:p>
    <w:p w:rsidR="00BB39FA" w:rsidRDefault="00BB39FA" w:rsidP="00BB39FA">
      <w:pPr>
        <w:ind w:firstLine="708"/>
        <w:jc w:val="both"/>
      </w:pPr>
      <w:r>
        <w:t>(3) Отказът по ал. 1 съдържа фактическото и правното основание за отказ, датата на вземане на решението и реда за неговото обжалване. Когато отказът е на основание чл. 41б, ал. 1 от ЗДОИ</w:t>
      </w:r>
      <w:r w:rsidRPr="001033F7">
        <w:t>, Тракийски университет – Стара Загора  посочва физическото или юридическо лице, което притежава правата, ако то е известно или лицето</w:t>
      </w:r>
      <w:r>
        <w:t xml:space="preserve">, от което Тракийски университет </w:t>
      </w:r>
      <w:r w:rsidRPr="00760EB1">
        <w:t xml:space="preserve"> </w:t>
      </w:r>
      <w:r>
        <w:t>е получил информацията, и разрешението да я ползва.</w:t>
      </w:r>
    </w:p>
    <w:p w:rsidR="00BB39FA" w:rsidRPr="00FA6688" w:rsidRDefault="00BB39FA" w:rsidP="00BB39FA">
      <w:pPr>
        <w:ind w:firstLine="708"/>
        <w:jc w:val="both"/>
      </w:pPr>
      <w:r>
        <w:t>Чл. 35. Отказът за предоставяне на информация за повторно използване подлежи на обжалване пред Административен съд – по реда на АПК.</w:t>
      </w:r>
    </w:p>
    <w:p w:rsidR="00BB39FA" w:rsidRPr="000B3C53" w:rsidRDefault="00BB39FA" w:rsidP="00BB39FA">
      <w:pPr>
        <w:jc w:val="both"/>
      </w:pPr>
    </w:p>
    <w:p w:rsidR="00BB39FA" w:rsidRDefault="00BB39FA" w:rsidP="00BB39FA">
      <w:pPr>
        <w:jc w:val="center"/>
        <w:rPr>
          <w:b/>
        </w:rPr>
      </w:pPr>
      <w:r w:rsidRPr="005F1801">
        <w:rPr>
          <w:b/>
        </w:rPr>
        <w:t>Глава V</w:t>
      </w:r>
      <w:r>
        <w:rPr>
          <w:b/>
        </w:rPr>
        <w:t>ІІІ</w:t>
      </w:r>
    </w:p>
    <w:p w:rsidR="00BB39FA" w:rsidRPr="005F1801" w:rsidRDefault="00BB39FA" w:rsidP="00BB39FA">
      <w:pPr>
        <w:ind w:firstLine="708"/>
        <w:jc w:val="center"/>
        <w:rPr>
          <w:b/>
        </w:rPr>
      </w:pPr>
      <w:r w:rsidRPr="005F1801">
        <w:rPr>
          <w:b/>
        </w:rPr>
        <w:t xml:space="preserve">Дължими разходи  и начини за заплащане при предоставяне на достъп до </w:t>
      </w:r>
      <w:r>
        <w:rPr>
          <w:b/>
        </w:rPr>
        <w:t xml:space="preserve">обществена </w:t>
      </w:r>
      <w:r w:rsidRPr="005F1801">
        <w:rPr>
          <w:b/>
        </w:rPr>
        <w:t>информация</w:t>
      </w:r>
    </w:p>
    <w:p w:rsidR="00BB39FA" w:rsidRDefault="00BB39FA" w:rsidP="00BB39FA">
      <w:pPr>
        <w:ind w:firstLine="708"/>
        <w:jc w:val="both"/>
      </w:pPr>
      <w:r>
        <w:t>Чл. 36. (1) Достъпът до обществена информация е безплатен.</w:t>
      </w:r>
    </w:p>
    <w:p w:rsidR="00BB39FA" w:rsidRDefault="00BB39FA" w:rsidP="00BB39FA">
      <w:pPr>
        <w:ind w:firstLine="708"/>
        <w:jc w:val="both"/>
      </w:pPr>
      <w:r>
        <w:t>(2) Разходите по предоставяне на обществена информация се заплащат по нормативи, определени със Заповед № ЗМФ-1472 от 29 ноември 2011 г. на Министъра на финансите, обн. ДВ, бр.98/2011 г. Обществената информация се предоставя след представяне на платежен документ за заплащане на разходите, а именно:</w:t>
      </w:r>
    </w:p>
    <w:p w:rsidR="00BB39FA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>- Дискета - 0,50 лева (за един брой);</w:t>
      </w:r>
    </w:p>
    <w:p w:rsidR="00BB39FA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 CD - 0,50 лева (за един брой); </w:t>
      </w:r>
    </w:p>
    <w:p w:rsidR="00BB39FA" w:rsidRPr="009D1123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>- DVD - 0,60 лева (за един брой);</w:t>
      </w:r>
    </w:p>
    <w:p w:rsidR="00BB39FA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 Разпечатване на една страница (А4) - 0,12 лв.; </w:t>
      </w:r>
    </w:p>
    <w:p w:rsidR="00BB39FA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 Ксерокопие за една страница (А4) - 0,09 лв.; </w:t>
      </w:r>
    </w:p>
    <w:p w:rsidR="00BB39FA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 Факс за една страница (А4) - 0,60 лв.; </w:t>
      </w:r>
    </w:p>
    <w:p w:rsidR="00BB39FA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 Видеокасета за един брой  – 3,25 лв.; </w:t>
      </w:r>
    </w:p>
    <w:p w:rsidR="00BB39FA" w:rsidRDefault="00BB39FA" w:rsidP="00BB39FA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 Аудиокасета за един брой – 1,15 лв.; </w:t>
      </w:r>
    </w:p>
    <w:p w:rsidR="00BB39FA" w:rsidRDefault="00BB39FA" w:rsidP="00BB39FA">
      <w:pPr>
        <w:ind w:left="349" w:firstLine="359"/>
        <w:jc w:val="both"/>
      </w:pPr>
      <w:r>
        <w:rPr>
          <w:sz w:val="23"/>
          <w:szCs w:val="23"/>
        </w:rPr>
        <w:t xml:space="preserve">- Писмена справка за една страница (А4) - 1,59 лв. </w:t>
      </w:r>
      <w:r>
        <w:t xml:space="preserve"> </w:t>
      </w:r>
    </w:p>
    <w:p w:rsidR="00BB39FA" w:rsidRDefault="00BB39FA" w:rsidP="00BB39FA">
      <w:pPr>
        <w:ind w:left="349" w:firstLine="359"/>
        <w:jc w:val="both"/>
      </w:pPr>
      <w:r>
        <w:t>Посочените цени не включват ДДС.</w:t>
      </w:r>
    </w:p>
    <w:p w:rsidR="00BB39FA" w:rsidRDefault="00BB39FA" w:rsidP="00BB39FA">
      <w:pPr>
        <w:ind w:firstLine="708"/>
        <w:jc w:val="both"/>
      </w:pPr>
      <w:r>
        <w:t xml:space="preserve">Чл. 40. Заплащането на </w:t>
      </w:r>
      <w:r w:rsidRPr="001033F7">
        <w:t>дължимите разходи се извършва по банков път по сметка на Тракийски университет – Стара Загора</w:t>
      </w:r>
      <w:r>
        <w:t>.</w:t>
      </w:r>
    </w:p>
    <w:p w:rsidR="00BB39FA" w:rsidRDefault="00BB39FA" w:rsidP="00BB39FA">
      <w:pPr>
        <w:ind w:firstLine="708"/>
        <w:jc w:val="both"/>
      </w:pPr>
    </w:p>
    <w:p w:rsidR="00BB39FA" w:rsidRPr="005F1801" w:rsidRDefault="00BB39FA" w:rsidP="00BB39FA">
      <w:pPr>
        <w:jc w:val="center"/>
        <w:rPr>
          <w:b/>
        </w:rPr>
      </w:pPr>
      <w:r w:rsidRPr="005F1801">
        <w:rPr>
          <w:b/>
        </w:rPr>
        <w:t>Раздел V</w:t>
      </w:r>
    </w:p>
    <w:p w:rsidR="00BB39FA" w:rsidRPr="005F1801" w:rsidRDefault="00BB39FA" w:rsidP="00BB39FA">
      <w:pPr>
        <w:ind w:firstLine="708"/>
        <w:jc w:val="center"/>
        <w:rPr>
          <w:b/>
        </w:rPr>
      </w:pPr>
      <w:r w:rsidRPr="005F1801">
        <w:rPr>
          <w:b/>
        </w:rPr>
        <w:t>Заключителни разпоредби</w:t>
      </w:r>
    </w:p>
    <w:p w:rsidR="00BB39FA" w:rsidRDefault="00BB39FA" w:rsidP="00BB39FA">
      <w:pPr>
        <w:ind w:firstLine="708"/>
        <w:jc w:val="both"/>
      </w:pPr>
      <w:r>
        <w:t xml:space="preserve">Тези вътрешни правила за достъп до обществена информация и за повторно използване на информация са разработени на основание Закона за достъп до обществена </w:t>
      </w:r>
      <w:r w:rsidRPr="001033F7">
        <w:t>информация</w:t>
      </w:r>
      <w:r>
        <w:t>.</w:t>
      </w:r>
      <w:r w:rsidRPr="001033F7">
        <w:t xml:space="preserve"> </w:t>
      </w:r>
      <w:r>
        <w:t>Правилата</w:t>
      </w:r>
      <w:r w:rsidRPr="001033F7">
        <w:t xml:space="preserve"> </w:t>
      </w:r>
      <w:r>
        <w:t>са утвърдени</w:t>
      </w:r>
      <w:r w:rsidRPr="001033F7">
        <w:t xml:space="preserve"> на </w:t>
      </w:r>
      <w:r>
        <w:t>заседание на Академичния съвет при Тракийски университет,</w:t>
      </w:r>
      <w:r w:rsidR="004E063F">
        <w:t xml:space="preserve"> Стара Загора.</w:t>
      </w:r>
      <w:bookmarkStart w:id="0" w:name="_GoBack"/>
      <w:bookmarkEnd w:id="0"/>
    </w:p>
    <w:p w:rsidR="009C5493" w:rsidRDefault="009C5493"/>
    <w:sectPr w:rsidR="009C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7C8A"/>
    <w:multiLevelType w:val="hybridMultilevel"/>
    <w:tmpl w:val="C5166258"/>
    <w:lvl w:ilvl="0" w:tplc="829C4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3F"/>
    <w:rsid w:val="0030533F"/>
    <w:rsid w:val="004E063F"/>
    <w:rsid w:val="009C5493"/>
    <w:rsid w:val="00B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A940"/>
  <w15:chartTrackingRefBased/>
  <w15:docId w15:val="{3B4220B7-50BC-4956-9D0A-ABD478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rsid w:val="00BB39FA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jijo</dc:creator>
  <cp:keywords/>
  <dc:description/>
  <cp:lastModifiedBy>Windows User</cp:lastModifiedBy>
  <cp:revision>2</cp:revision>
  <dcterms:created xsi:type="dcterms:W3CDTF">2018-06-12T09:50:00Z</dcterms:created>
  <dcterms:modified xsi:type="dcterms:W3CDTF">2018-06-12T09:50:00Z</dcterms:modified>
</cp:coreProperties>
</file>