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6D8" w:rsidRDefault="003B2A7C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Карта за самооценка и оценка на кандидатите по Национална научна програма „Млади учени и постдокторанти - 2“</w:t>
      </w:r>
    </w:p>
    <w:p w:rsidR="00B756D8" w:rsidRDefault="00B756D8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756D8" w:rsidRDefault="003B2A7C">
      <w:pPr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Име……………………………………………………………………………………...</w:t>
      </w:r>
    </w:p>
    <w:p w:rsidR="00B756D8" w:rsidRDefault="003B2A7C">
      <w:pPr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Област на научни интереси ........................................................................................</w:t>
      </w:r>
    </w:p>
    <w:p w:rsidR="00B756D8" w:rsidRDefault="00B756D8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a"/>
        <w:tblW w:w="989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8"/>
        <w:gridCol w:w="6044"/>
        <w:gridCol w:w="1998"/>
        <w:gridCol w:w="1414"/>
      </w:tblGrid>
      <w:tr w:rsidR="00B756D8" w:rsidTr="00955737">
        <w:trPr>
          <w:tblHeader/>
        </w:trPr>
        <w:tc>
          <w:tcPr>
            <w:tcW w:w="438" w:type="dxa"/>
            <w:tcBorders>
              <w:bottom w:val="single" w:sz="4" w:space="0" w:color="000000"/>
            </w:tcBorders>
          </w:tcPr>
          <w:p w:rsidR="00B756D8" w:rsidRDefault="003B2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6044" w:type="dxa"/>
            <w:tcBorders>
              <w:bottom w:val="single" w:sz="4" w:space="0" w:color="000000"/>
            </w:tcBorders>
            <w:vAlign w:val="center"/>
          </w:tcPr>
          <w:p w:rsidR="00B756D8" w:rsidRDefault="003B2A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Показатели</w:t>
            </w:r>
          </w:p>
        </w:tc>
        <w:tc>
          <w:tcPr>
            <w:tcW w:w="1998" w:type="dxa"/>
            <w:tcBorders>
              <w:bottom w:val="single" w:sz="4" w:space="0" w:color="000000"/>
            </w:tcBorders>
            <w:vAlign w:val="center"/>
          </w:tcPr>
          <w:p w:rsidR="00B756D8" w:rsidRDefault="003B2A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Брой точки</w:t>
            </w:r>
          </w:p>
          <w:p w:rsidR="00B756D8" w:rsidRDefault="003B2A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(самооценка)</w:t>
            </w:r>
          </w:p>
        </w:tc>
        <w:tc>
          <w:tcPr>
            <w:tcW w:w="1414" w:type="dxa"/>
            <w:tcBorders>
              <w:bottom w:val="single" w:sz="4" w:space="0" w:color="000000"/>
            </w:tcBorders>
          </w:tcPr>
          <w:p w:rsidR="00B756D8" w:rsidRDefault="003B2A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Брой точки</w:t>
            </w:r>
          </w:p>
          <w:p w:rsidR="00B756D8" w:rsidRDefault="003B2A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(оценка)</w:t>
            </w:r>
          </w:p>
        </w:tc>
      </w:tr>
      <w:tr w:rsidR="00B756D8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B756D8" w:rsidRDefault="003B2A7C">
            <w:pPr>
              <w:tabs>
                <w:tab w:val="left" w:pos="601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B756D8" w:rsidRDefault="00955737">
            <w:pPr>
              <w:tabs>
                <w:tab w:val="left" w:pos="601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955737">
              <w:rPr>
                <w:rFonts w:ascii="Times New Roman" w:eastAsia="Times New Roman" w:hAnsi="Times New Roman" w:cs="Times New Roman"/>
              </w:rPr>
              <w:t>Публикации в индексирани и реферирани издания в Web of Science и /или Scopus (2019-2021 г.)</w:t>
            </w:r>
            <w:r>
              <w:rPr>
                <w:rFonts w:ascii="Times New Roman" w:eastAsia="Times New Roman" w:hAnsi="Times New Roman" w:cs="Times New Roman"/>
              </w:rPr>
              <w:t xml:space="preserve"> (с линкове към статията в базата данни)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B756D8" w:rsidRDefault="003B2A7C">
            <w:pPr>
              <w:tabs>
                <w:tab w:val="left" w:pos="601"/>
              </w:tabs>
              <w:rPr>
                <w:rFonts w:ascii="Times New Roman" w:eastAsia="Times New Roman" w:hAnsi="Times New Roman" w:cs="Times New Roman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</w:rPr>
              <w:t>25 т. за публ. в Q1</w:t>
            </w:r>
          </w:p>
          <w:p w:rsidR="00B756D8" w:rsidRDefault="003B2A7C">
            <w:pPr>
              <w:tabs>
                <w:tab w:val="left" w:pos="601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 т. за публ. в Q2</w:t>
            </w:r>
          </w:p>
          <w:p w:rsidR="00B756D8" w:rsidRDefault="003B2A7C">
            <w:pPr>
              <w:tabs>
                <w:tab w:val="left" w:pos="601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 т. за публ. в Q3</w:t>
            </w:r>
          </w:p>
          <w:p w:rsidR="00B756D8" w:rsidRDefault="003B2A7C">
            <w:pPr>
              <w:tabs>
                <w:tab w:val="left" w:pos="601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т. за публ. в Q4</w:t>
            </w:r>
          </w:p>
          <w:p w:rsidR="00B756D8" w:rsidRDefault="003B2A7C">
            <w:pPr>
              <w:tabs>
                <w:tab w:val="left" w:pos="601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т. за други публ.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756D8" w:rsidRDefault="00B756D8">
            <w:pPr>
              <w:tabs>
                <w:tab w:val="left" w:pos="601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B756D8">
        <w:tc>
          <w:tcPr>
            <w:tcW w:w="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6D8" w:rsidRDefault="00B756D8">
            <w:pPr>
              <w:tabs>
                <w:tab w:val="left" w:pos="601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6D8" w:rsidRDefault="003B2A7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0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…..</w:t>
            </w:r>
          </w:p>
          <w:p w:rsidR="00B756D8" w:rsidRDefault="003B2A7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40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…..</w:t>
            </w:r>
          </w:p>
        </w:tc>
        <w:tc>
          <w:tcPr>
            <w:tcW w:w="1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6D8" w:rsidRDefault="00B756D8">
            <w:pPr>
              <w:tabs>
                <w:tab w:val="left" w:pos="601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6D8" w:rsidRDefault="00B756D8">
            <w:pPr>
              <w:tabs>
                <w:tab w:val="left" w:pos="601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B756D8">
        <w:trPr>
          <w:trHeight w:val="974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B756D8" w:rsidRDefault="00955737">
            <w:pPr>
              <w:tabs>
                <w:tab w:val="left" w:pos="601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B756D8" w:rsidRDefault="003B2A7C">
            <w:pPr>
              <w:tabs>
                <w:tab w:val="left" w:pos="601"/>
              </w:tabs>
              <w:rPr>
                <w:rFonts w:ascii="Times New Roman" w:eastAsia="Times New Roman" w:hAnsi="Times New Roman" w:cs="Times New Roman"/>
              </w:rPr>
            </w:pPr>
            <w:r w:rsidRPr="00955737">
              <w:rPr>
                <w:rFonts w:ascii="Times New Roman" w:eastAsia="Times New Roman" w:hAnsi="Times New Roman" w:cs="Times New Roman"/>
              </w:rPr>
              <w:t>Публикации и доклади, публикувани в нереферирани списания или в редактирани колективни томове с научно рецензиране (</w:t>
            </w:r>
            <w:r w:rsidRPr="00955737">
              <w:rPr>
                <w:rFonts w:ascii="Times New Roman" w:eastAsia="Times New Roman" w:hAnsi="Times New Roman" w:cs="Times New Roman"/>
              </w:rPr>
              <w:t>2019-2021 г</w:t>
            </w:r>
            <w:r w:rsidRPr="00955737">
              <w:rPr>
                <w:rFonts w:ascii="Times New Roman" w:eastAsia="Times New Roman" w:hAnsi="Times New Roman" w:cs="Times New Roman"/>
              </w:rPr>
              <w:t>.)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B756D8" w:rsidRDefault="00955737">
            <w:pPr>
              <w:tabs>
                <w:tab w:val="left" w:pos="601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3B2A7C">
              <w:rPr>
                <w:rFonts w:ascii="Times New Roman" w:eastAsia="Times New Roman" w:hAnsi="Times New Roman" w:cs="Times New Roman"/>
              </w:rPr>
              <w:t xml:space="preserve"> т. за публикация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B756D8" w:rsidRDefault="00B756D8">
            <w:pPr>
              <w:tabs>
                <w:tab w:val="left" w:pos="601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B756D8">
        <w:trPr>
          <w:trHeight w:val="974"/>
        </w:trPr>
        <w:tc>
          <w:tcPr>
            <w:tcW w:w="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6D8" w:rsidRDefault="00B756D8">
            <w:pPr>
              <w:tabs>
                <w:tab w:val="left" w:pos="601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6D8" w:rsidRDefault="003B2A7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1"/>
              </w:tabs>
              <w:spacing w:line="276" w:lineRule="auto"/>
              <w:ind w:left="40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……</w:t>
            </w:r>
          </w:p>
          <w:p w:rsidR="00B756D8" w:rsidRPr="00955737" w:rsidRDefault="003B2A7C" w:rsidP="0095573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1"/>
              </w:tabs>
              <w:spacing w:after="200" w:line="276" w:lineRule="auto"/>
              <w:ind w:left="40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……</w:t>
            </w:r>
          </w:p>
        </w:tc>
        <w:tc>
          <w:tcPr>
            <w:tcW w:w="1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6D8" w:rsidRDefault="00B756D8">
            <w:pPr>
              <w:tabs>
                <w:tab w:val="left" w:pos="601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6D8" w:rsidRDefault="00B756D8">
            <w:pPr>
              <w:tabs>
                <w:tab w:val="left" w:pos="601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B756D8">
        <w:trPr>
          <w:trHeight w:val="702"/>
        </w:trPr>
        <w:tc>
          <w:tcPr>
            <w:tcW w:w="438" w:type="dxa"/>
            <w:tcBorders>
              <w:top w:val="single" w:sz="4" w:space="0" w:color="000000"/>
            </w:tcBorders>
          </w:tcPr>
          <w:p w:rsidR="00B756D8" w:rsidRDefault="00955737">
            <w:pPr>
              <w:tabs>
                <w:tab w:val="left" w:pos="601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044" w:type="dxa"/>
            <w:tcBorders>
              <w:top w:val="single" w:sz="4" w:space="0" w:color="000000"/>
            </w:tcBorders>
            <w:vAlign w:val="center"/>
          </w:tcPr>
          <w:p w:rsidR="00955737" w:rsidRPr="00955737" w:rsidRDefault="00955737" w:rsidP="00955737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642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(</w:t>
            </w:r>
            <w:r w:rsidRPr="006420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за модул „млади учени“</w:t>
            </w:r>
            <w:r w:rsidRPr="00642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) </w:t>
            </w:r>
          </w:p>
          <w:p w:rsidR="00B756D8" w:rsidRPr="00955737" w:rsidRDefault="00955737" w:rsidP="00955737">
            <w:pPr>
              <w:contextualSpacing/>
              <w:jc w:val="both"/>
              <w:rPr>
                <w:color w:val="000000" w:themeColor="text1"/>
                <w:sz w:val="24"/>
                <w:szCs w:val="24"/>
                <w:lang w:val="en-US" w:eastAsia="bg-BG"/>
              </w:rPr>
            </w:pPr>
            <w:r w:rsidRPr="00642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Мотивационно писмо с работен план за бъдещата научна работа за периода на програмата (научна област, цел, задачи, методика на експериментите, график за изпълнение на програмата, очаквани резултати. вкл. плануван брой публикации в списания, индексирани в Scopus и Web of Science и подробен финансов план, придружен с обосновка при предвидени разходи, съгласно т. 9.1 от НП “Млади учени и постдокторанти - 2”</w:t>
            </w:r>
            <w:r w:rsidRPr="009557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)</w:t>
            </w:r>
          </w:p>
        </w:tc>
        <w:tc>
          <w:tcPr>
            <w:tcW w:w="1998" w:type="dxa"/>
            <w:tcBorders>
              <w:top w:val="single" w:sz="4" w:space="0" w:color="000000"/>
            </w:tcBorders>
            <w:vAlign w:val="center"/>
          </w:tcPr>
          <w:p w:rsidR="00B756D8" w:rsidRDefault="00B756D8">
            <w:pPr>
              <w:tabs>
                <w:tab w:val="left" w:pos="601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4" w:space="0" w:color="000000"/>
            </w:tcBorders>
            <w:vAlign w:val="center"/>
          </w:tcPr>
          <w:p w:rsidR="00B756D8" w:rsidRPr="00955737" w:rsidRDefault="00955737" w:rsidP="00955737">
            <w:pPr>
              <w:tabs>
                <w:tab w:val="left" w:pos="601"/>
              </w:tabs>
              <w:rPr>
                <w:rFonts w:ascii="Times New Roman" w:eastAsia="Times New Roman" w:hAnsi="Times New Roman" w:cs="Times New Roman"/>
              </w:rPr>
            </w:pPr>
            <w:r w:rsidRPr="009557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 0 т. до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 </w:t>
            </w:r>
            <w:r w:rsidRPr="009557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</w:t>
            </w:r>
          </w:p>
        </w:tc>
      </w:tr>
      <w:tr w:rsidR="00955737">
        <w:trPr>
          <w:trHeight w:val="702"/>
        </w:trPr>
        <w:tc>
          <w:tcPr>
            <w:tcW w:w="438" w:type="dxa"/>
            <w:tcBorders>
              <w:top w:val="single" w:sz="4" w:space="0" w:color="000000"/>
            </w:tcBorders>
          </w:tcPr>
          <w:p w:rsidR="00955737" w:rsidRDefault="00955737">
            <w:pPr>
              <w:tabs>
                <w:tab w:val="left" w:pos="601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044" w:type="dxa"/>
            <w:tcBorders>
              <w:top w:val="single" w:sz="4" w:space="0" w:color="000000"/>
            </w:tcBorders>
            <w:vAlign w:val="center"/>
          </w:tcPr>
          <w:p w:rsidR="00955737" w:rsidRPr="00955737" w:rsidRDefault="00955737" w:rsidP="00955737">
            <w:pPr>
              <w:tabs>
                <w:tab w:val="left" w:pos="60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57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95573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за модул „постдокторанти“</w:t>
            </w:r>
            <w:r w:rsidRPr="009557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 w:rsidRPr="009557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:rsidR="00955737" w:rsidRPr="00955737" w:rsidRDefault="00955737" w:rsidP="00955737">
            <w:pPr>
              <w:tabs>
                <w:tab w:val="left" w:pos="601"/>
              </w:tabs>
              <w:rPr>
                <w:rFonts w:ascii="Times New Roman" w:eastAsia="Times New Roman" w:hAnsi="Times New Roman" w:cs="Times New Roman"/>
                <w:highlight w:val="cyan"/>
              </w:rPr>
            </w:pPr>
            <w:r w:rsidRPr="009557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Проектно предложение, което да отговаря на следните изисквания: </w:t>
            </w:r>
            <w:r w:rsidRPr="0095573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да е в актуална тематика и на висока научно ниво, да е придружено с детайлна работна програма за периода на проекта, очаквани резултати. вкл. плануван брой публикации в списания, индексирани в Scopus и Web of Science и подробен финансов план, придружен с обосновка и подробен финансов план, придружен с обосновка, при предвидени разходи съгласно т. 9.2 от НП “Млади учени и постдокторанти - 2”</w:t>
            </w:r>
          </w:p>
        </w:tc>
        <w:tc>
          <w:tcPr>
            <w:tcW w:w="1998" w:type="dxa"/>
            <w:tcBorders>
              <w:top w:val="single" w:sz="4" w:space="0" w:color="000000"/>
            </w:tcBorders>
            <w:vAlign w:val="center"/>
          </w:tcPr>
          <w:p w:rsidR="00955737" w:rsidRDefault="00955737">
            <w:pPr>
              <w:tabs>
                <w:tab w:val="left" w:pos="601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4" w:space="0" w:color="000000"/>
            </w:tcBorders>
            <w:vAlign w:val="center"/>
          </w:tcPr>
          <w:p w:rsidR="00955737" w:rsidRDefault="00955737">
            <w:pPr>
              <w:tabs>
                <w:tab w:val="left" w:pos="601"/>
              </w:tabs>
              <w:rPr>
                <w:rFonts w:ascii="Times New Roman" w:eastAsia="Times New Roman" w:hAnsi="Times New Roman" w:cs="Times New Roman"/>
              </w:rPr>
            </w:pPr>
            <w:r w:rsidRPr="009557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0 т. до 25 т.</w:t>
            </w:r>
          </w:p>
        </w:tc>
      </w:tr>
      <w:tr w:rsidR="00B756D8">
        <w:trPr>
          <w:trHeight w:val="811"/>
        </w:trPr>
        <w:tc>
          <w:tcPr>
            <w:tcW w:w="438" w:type="dxa"/>
            <w:vAlign w:val="center"/>
          </w:tcPr>
          <w:p w:rsidR="00B756D8" w:rsidRDefault="00955737">
            <w:pPr>
              <w:tabs>
                <w:tab w:val="left" w:pos="601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044" w:type="dxa"/>
            <w:vAlign w:val="center"/>
          </w:tcPr>
          <w:p w:rsidR="00B756D8" w:rsidRDefault="003B2A7C">
            <w:pPr>
              <w:tabs>
                <w:tab w:val="left" w:pos="601"/>
              </w:tabs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Очаквани резултати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* </w:t>
            </w:r>
          </w:p>
          <w:p w:rsidR="00B756D8" w:rsidRDefault="003B2A7C">
            <w:pPr>
              <w:tabs>
                <w:tab w:val="left" w:pos="601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Брой публикации в списания, индексирани в Scopus и Web of Science</w:t>
            </w:r>
          </w:p>
        </w:tc>
        <w:tc>
          <w:tcPr>
            <w:tcW w:w="1998" w:type="dxa"/>
            <w:vAlign w:val="center"/>
          </w:tcPr>
          <w:p w:rsidR="00B756D8" w:rsidRDefault="00B756D8">
            <w:pPr>
              <w:tabs>
                <w:tab w:val="left" w:pos="601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4" w:type="dxa"/>
            <w:vAlign w:val="center"/>
          </w:tcPr>
          <w:p w:rsidR="00B756D8" w:rsidRDefault="00B756D8">
            <w:pPr>
              <w:tabs>
                <w:tab w:val="left" w:pos="601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B756D8">
        <w:trPr>
          <w:trHeight w:val="554"/>
        </w:trPr>
        <w:tc>
          <w:tcPr>
            <w:tcW w:w="438" w:type="dxa"/>
            <w:vAlign w:val="center"/>
          </w:tcPr>
          <w:p w:rsidR="00B756D8" w:rsidRDefault="00955737">
            <w:pPr>
              <w:tabs>
                <w:tab w:val="left" w:pos="601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044" w:type="dxa"/>
            <w:vAlign w:val="center"/>
          </w:tcPr>
          <w:p w:rsidR="00B756D8" w:rsidRDefault="003B2A7C">
            <w:pPr>
              <w:tabs>
                <w:tab w:val="left" w:pos="601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Брой заявки за патент или регистрирани патенти</w:t>
            </w:r>
          </w:p>
        </w:tc>
        <w:tc>
          <w:tcPr>
            <w:tcW w:w="1998" w:type="dxa"/>
            <w:vAlign w:val="center"/>
          </w:tcPr>
          <w:p w:rsidR="00B756D8" w:rsidRDefault="00B756D8">
            <w:pPr>
              <w:tabs>
                <w:tab w:val="left" w:pos="601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4" w:type="dxa"/>
            <w:vAlign w:val="center"/>
          </w:tcPr>
          <w:p w:rsidR="00B756D8" w:rsidRDefault="00B756D8">
            <w:pPr>
              <w:tabs>
                <w:tab w:val="left" w:pos="601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955737" w:rsidRPr="00955737">
        <w:trPr>
          <w:trHeight w:val="554"/>
        </w:trPr>
        <w:tc>
          <w:tcPr>
            <w:tcW w:w="438" w:type="dxa"/>
            <w:vAlign w:val="center"/>
          </w:tcPr>
          <w:p w:rsidR="00B756D8" w:rsidRPr="00955737" w:rsidRDefault="00955737">
            <w:pPr>
              <w:tabs>
                <w:tab w:val="left" w:pos="601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955737"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6044" w:type="dxa"/>
            <w:vAlign w:val="center"/>
          </w:tcPr>
          <w:p w:rsidR="00B756D8" w:rsidRPr="00955737" w:rsidRDefault="003B2A7C">
            <w:pPr>
              <w:tabs>
                <w:tab w:val="left" w:pos="601"/>
              </w:tabs>
              <w:rPr>
                <w:rFonts w:ascii="Times New Roman" w:eastAsia="Times New Roman" w:hAnsi="Times New Roman" w:cs="Times New Roman"/>
              </w:rPr>
            </w:pPr>
            <w:r w:rsidRPr="00955737">
              <w:rPr>
                <w:rFonts w:ascii="Times New Roman" w:eastAsia="Times New Roman" w:hAnsi="Times New Roman" w:cs="Times New Roman"/>
              </w:rPr>
              <w:t>Участие в програмата „Млади учени и постдокторанти“ - 1</w:t>
            </w:r>
          </w:p>
        </w:tc>
        <w:tc>
          <w:tcPr>
            <w:tcW w:w="1998" w:type="dxa"/>
            <w:vAlign w:val="center"/>
          </w:tcPr>
          <w:p w:rsidR="00B756D8" w:rsidRPr="00955737" w:rsidRDefault="003B2A7C">
            <w:pPr>
              <w:tabs>
                <w:tab w:val="left" w:pos="601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955737">
              <w:rPr>
                <w:rFonts w:ascii="Times New Roman" w:eastAsia="Times New Roman" w:hAnsi="Times New Roman" w:cs="Times New Roman"/>
              </w:rPr>
              <w:t>Да / Не</w:t>
            </w:r>
          </w:p>
        </w:tc>
        <w:tc>
          <w:tcPr>
            <w:tcW w:w="1414" w:type="dxa"/>
            <w:vAlign w:val="center"/>
          </w:tcPr>
          <w:p w:rsidR="00B756D8" w:rsidRPr="00955737" w:rsidRDefault="00B756D8">
            <w:pPr>
              <w:tabs>
                <w:tab w:val="left" w:pos="601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955737" w:rsidRPr="00955737" w:rsidTr="00955737">
        <w:trPr>
          <w:trHeight w:val="561"/>
        </w:trPr>
        <w:tc>
          <w:tcPr>
            <w:tcW w:w="438" w:type="dxa"/>
            <w:vAlign w:val="center"/>
          </w:tcPr>
          <w:p w:rsidR="00B756D8" w:rsidRPr="00955737" w:rsidRDefault="00955737" w:rsidP="00955737">
            <w:pPr>
              <w:tabs>
                <w:tab w:val="left" w:pos="601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6044" w:type="dxa"/>
            <w:vAlign w:val="center"/>
          </w:tcPr>
          <w:p w:rsidR="00B756D8" w:rsidRPr="00955737" w:rsidRDefault="003B2A7C">
            <w:pPr>
              <w:tabs>
                <w:tab w:val="left" w:pos="601"/>
              </w:tabs>
              <w:rPr>
                <w:rFonts w:ascii="Times New Roman" w:eastAsia="Times New Roman" w:hAnsi="Times New Roman" w:cs="Times New Roman"/>
                <w:b/>
              </w:rPr>
            </w:pPr>
            <w:r w:rsidRPr="00955737">
              <w:rPr>
                <w:rFonts w:ascii="Times New Roman" w:eastAsia="Times New Roman" w:hAnsi="Times New Roman" w:cs="Times New Roman"/>
                <w:b/>
              </w:rPr>
              <w:t xml:space="preserve">Общ брой точки от публикации за периода </w:t>
            </w:r>
            <w:r w:rsidRPr="00955737">
              <w:rPr>
                <w:rFonts w:ascii="Times New Roman" w:eastAsia="Times New Roman" w:hAnsi="Times New Roman" w:cs="Times New Roman"/>
              </w:rPr>
              <w:t>2019-2021 г</w:t>
            </w:r>
            <w:r w:rsidRPr="0095573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98" w:type="dxa"/>
            <w:vAlign w:val="center"/>
          </w:tcPr>
          <w:p w:rsidR="00B756D8" w:rsidRPr="00955737" w:rsidRDefault="00B756D8">
            <w:pPr>
              <w:tabs>
                <w:tab w:val="left" w:pos="601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4" w:type="dxa"/>
            <w:vAlign w:val="center"/>
          </w:tcPr>
          <w:p w:rsidR="00B756D8" w:rsidRPr="00955737" w:rsidRDefault="00B756D8">
            <w:pPr>
              <w:tabs>
                <w:tab w:val="left" w:pos="601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955737" w:rsidRPr="00955737">
        <w:trPr>
          <w:trHeight w:val="474"/>
        </w:trPr>
        <w:tc>
          <w:tcPr>
            <w:tcW w:w="438" w:type="dxa"/>
          </w:tcPr>
          <w:p w:rsidR="00B756D8" w:rsidRPr="00955737" w:rsidRDefault="00B756D8">
            <w:pPr>
              <w:tabs>
                <w:tab w:val="left" w:pos="601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44" w:type="dxa"/>
            <w:vAlign w:val="center"/>
          </w:tcPr>
          <w:p w:rsidR="00B756D8" w:rsidRPr="00955737" w:rsidRDefault="00B756D8">
            <w:pPr>
              <w:tabs>
                <w:tab w:val="left" w:pos="601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98" w:type="dxa"/>
            <w:vAlign w:val="center"/>
          </w:tcPr>
          <w:p w:rsidR="00B756D8" w:rsidRPr="00955737" w:rsidRDefault="00B756D8">
            <w:pPr>
              <w:tabs>
                <w:tab w:val="left" w:pos="601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4" w:type="dxa"/>
            <w:vAlign w:val="center"/>
          </w:tcPr>
          <w:p w:rsidR="00B756D8" w:rsidRPr="00955737" w:rsidRDefault="00B756D8">
            <w:pPr>
              <w:tabs>
                <w:tab w:val="left" w:pos="601"/>
              </w:tabs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756D8" w:rsidRPr="00955737" w:rsidRDefault="003B2A7C">
      <w:pPr>
        <w:tabs>
          <w:tab w:val="left" w:pos="6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57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756D8" w:rsidRPr="00955737" w:rsidRDefault="003B2A7C">
      <w:pPr>
        <w:tabs>
          <w:tab w:val="left" w:pos="601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955737">
        <w:rPr>
          <w:rFonts w:ascii="Times New Roman" w:eastAsia="Times New Roman" w:hAnsi="Times New Roman" w:cs="Times New Roman"/>
          <w:b/>
        </w:rPr>
        <w:t>Кандидатът се самооц</w:t>
      </w:r>
      <w:r w:rsidR="00955737" w:rsidRPr="00955737">
        <w:rPr>
          <w:rFonts w:ascii="Times New Roman" w:eastAsia="Times New Roman" w:hAnsi="Times New Roman" w:cs="Times New Roman"/>
          <w:b/>
        </w:rPr>
        <w:t>е</w:t>
      </w:r>
      <w:r w:rsidR="00955737">
        <w:rPr>
          <w:rFonts w:ascii="Times New Roman" w:eastAsia="Times New Roman" w:hAnsi="Times New Roman" w:cs="Times New Roman"/>
          <w:b/>
        </w:rPr>
        <w:t>нява с точки само по редове 1 и 2</w:t>
      </w:r>
      <w:r w:rsidRPr="00955737">
        <w:rPr>
          <w:rFonts w:ascii="Times New Roman" w:eastAsia="Times New Roman" w:hAnsi="Times New Roman" w:cs="Times New Roman"/>
          <w:b/>
        </w:rPr>
        <w:t>, като срещу всяка статия вписва съответните точки.</w:t>
      </w:r>
    </w:p>
    <w:p w:rsidR="00B756D8" w:rsidRPr="00955737" w:rsidRDefault="00955737" w:rsidP="00955737">
      <w:pPr>
        <w:tabs>
          <w:tab w:val="left" w:pos="601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55737">
        <w:rPr>
          <w:rFonts w:ascii="Times New Roman" w:eastAsia="Times New Roman" w:hAnsi="Times New Roman" w:cs="Times New Roman"/>
          <w:b/>
        </w:rPr>
        <w:t xml:space="preserve">Q1, Q2, Q3 и Q4 </w:t>
      </w:r>
      <w:r w:rsidRPr="00955737">
        <w:rPr>
          <w:rFonts w:ascii="Times New Roman" w:eastAsia="Times New Roman" w:hAnsi="Times New Roman" w:cs="Times New Roman"/>
        </w:rPr>
        <w:t>обозначават четирите квартила (четвъртини), в които Journal Citation Reports на Web of Science групира научните списания във всяка научна област, или в които Scopus групира научните списания във всяка научна</w:t>
      </w:r>
      <w:r w:rsidRPr="00955737">
        <w:rPr>
          <w:rFonts w:ascii="Times New Roman" w:eastAsia="Times New Roman" w:hAnsi="Times New Roman" w:cs="Times New Roman"/>
        </w:rPr>
        <w:t xml:space="preserve"> област по показателя CiteScore. </w:t>
      </w:r>
      <w:r w:rsidR="003B2A7C" w:rsidRPr="00955737">
        <w:rPr>
          <w:rFonts w:ascii="Times New Roman" w:eastAsia="Times New Roman" w:hAnsi="Times New Roman" w:cs="Times New Roman"/>
        </w:rPr>
        <w:t>Точкуването е: 25 т. за публ. в Q1, 20 т. за публ. в Q2, 15 т. за публ. в Q3, 10 т. за публ. в Q4, 5 т. за други публикации.</w:t>
      </w:r>
      <w:bookmarkStart w:id="1" w:name="_GoBack"/>
      <w:bookmarkEnd w:id="1"/>
    </w:p>
    <w:p w:rsidR="00B756D8" w:rsidRPr="00955737" w:rsidRDefault="00B756D8">
      <w:pPr>
        <w:tabs>
          <w:tab w:val="left" w:pos="601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B756D8" w:rsidRPr="00955737" w:rsidRDefault="003B2A7C">
      <w:pPr>
        <w:tabs>
          <w:tab w:val="left" w:pos="601"/>
        </w:tabs>
        <w:spacing w:after="0" w:line="240" w:lineRule="auto"/>
        <w:jc w:val="both"/>
      </w:pPr>
      <w:bookmarkStart w:id="2" w:name="_heading=h.30j0zll" w:colFirst="0" w:colLast="0"/>
      <w:bookmarkEnd w:id="2"/>
      <w:r w:rsidRPr="00955737">
        <w:rPr>
          <w:rFonts w:ascii="Times New Roman" w:eastAsia="Times New Roman" w:hAnsi="Times New Roman" w:cs="Times New Roman"/>
          <w:b/>
        </w:rPr>
        <w:t xml:space="preserve">* </w:t>
      </w:r>
      <w:r w:rsidRPr="00955737">
        <w:rPr>
          <w:rFonts w:ascii="Times New Roman" w:eastAsia="Times New Roman" w:hAnsi="Times New Roman" w:cs="Times New Roman"/>
        </w:rPr>
        <w:t xml:space="preserve">В редове </w:t>
      </w:r>
      <w:r w:rsidR="00955737" w:rsidRPr="00955737">
        <w:rPr>
          <w:rFonts w:ascii="Times New Roman" w:eastAsia="Times New Roman" w:hAnsi="Times New Roman" w:cs="Times New Roman"/>
          <w:b/>
        </w:rPr>
        <w:t>4</w:t>
      </w:r>
      <w:r w:rsidRPr="00955737">
        <w:rPr>
          <w:rFonts w:ascii="Times New Roman" w:eastAsia="Times New Roman" w:hAnsi="Times New Roman" w:cs="Times New Roman"/>
          <w:b/>
        </w:rPr>
        <w:t xml:space="preserve"> и </w:t>
      </w:r>
      <w:r w:rsidR="00955737" w:rsidRPr="00955737">
        <w:rPr>
          <w:rFonts w:ascii="Times New Roman" w:eastAsia="Times New Roman" w:hAnsi="Times New Roman" w:cs="Times New Roman"/>
          <w:b/>
        </w:rPr>
        <w:t>5</w:t>
      </w:r>
      <w:r w:rsidRPr="00955737">
        <w:rPr>
          <w:rFonts w:ascii="Times New Roman" w:eastAsia="Times New Roman" w:hAnsi="Times New Roman" w:cs="Times New Roman"/>
        </w:rPr>
        <w:t xml:space="preserve"> се вписват очакваните резултати като брой. Планират се брой публикации и заявки за патенти в графи</w:t>
      </w:r>
      <w:r w:rsidRPr="00955737">
        <w:rPr>
          <w:rFonts w:ascii="Times New Roman" w:eastAsia="Times New Roman" w:hAnsi="Times New Roman" w:cs="Times New Roman"/>
        </w:rPr>
        <w:t xml:space="preserve">ка на работната програма за </w:t>
      </w:r>
      <w:r w:rsidRPr="00955737">
        <w:rPr>
          <w:rFonts w:ascii="Times New Roman" w:eastAsia="Times New Roman" w:hAnsi="Times New Roman" w:cs="Times New Roman"/>
        </w:rPr>
        <w:t xml:space="preserve">първия период </w:t>
      </w:r>
      <w:r w:rsidRPr="00955737">
        <w:rPr>
          <w:rFonts w:ascii="Times New Roman" w:eastAsia="Times New Roman" w:hAnsi="Times New Roman" w:cs="Times New Roman"/>
        </w:rPr>
        <w:t>на финансиране по програмата (2023 г.).</w:t>
      </w:r>
    </w:p>
    <w:sectPr w:rsidR="00B756D8" w:rsidRPr="00955737">
      <w:headerReference w:type="default" r:id="rId8"/>
      <w:pgSz w:w="11906" w:h="16838"/>
      <w:pgMar w:top="1417" w:right="1417" w:bottom="993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A7C" w:rsidRDefault="003B2A7C">
      <w:pPr>
        <w:spacing w:after="0" w:line="240" w:lineRule="auto"/>
      </w:pPr>
      <w:r>
        <w:separator/>
      </w:r>
    </w:p>
  </w:endnote>
  <w:endnote w:type="continuationSeparator" w:id="0">
    <w:p w:rsidR="003B2A7C" w:rsidRDefault="003B2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A7C" w:rsidRDefault="003B2A7C">
      <w:pPr>
        <w:spacing w:after="0" w:line="240" w:lineRule="auto"/>
      </w:pPr>
      <w:r>
        <w:separator/>
      </w:r>
    </w:p>
  </w:footnote>
  <w:footnote w:type="continuationSeparator" w:id="0">
    <w:p w:rsidR="003B2A7C" w:rsidRDefault="003B2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6D8" w:rsidRDefault="003B2A7C">
    <w:pPr>
      <w:spacing w:after="0" w:line="360" w:lineRule="auto"/>
      <w:ind w:left="5664"/>
      <w:jc w:val="center"/>
      <w:rPr>
        <w:rFonts w:ascii="Times New Roman" w:eastAsia="Times New Roman" w:hAnsi="Times New Roman" w:cs="Times New Roman"/>
        <w:b/>
        <w:sz w:val="26"/>
        <w:szCs w:val="26"/>
      </w:rPr>
    </w:pPr>
    <w:r>
      <w:rPr>
        <w:rFonts w:ascii="Times New Roman" w:eastAsia="Times New Roman" w:hAnsi="Times New Roman" w:cs="Times New Roman"/>
        <w:b/>
        <w:sz w:val="26"/>
        <w:szCs w:val="26"/>
      </w:rPr>
      <w:t>Приложение 1</w:t>
    </w:r>
  </w:p>
  <w:p w:rsidR="00B756D8" w:rsidRDefault="00B756D8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65CB8"/>
    <w:multiLevelType w:val="multilevel"/>
    <w:tmpl w:val="9DBCB8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F308B"/>
    <w:multiLevelType w:val="multilevel"/>
    <w:tmpl w:val="E376AB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73202"/>
    <w:multiLevelType w:val="multilevel"/>
    <w:tmpl w:val="442EE4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6D8"/>
    <w:rsid w:val="003B2A7C"/>
    <w:rsid w:val="00955737"/>
    <w:rsid w:val="00B7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77D77"/>
  <w15:docId w15:val="{F1D0B04D-AD29-44A3-929C-E5B8868D9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1">
    <w:name w:val="Table Grid1"/>
    <w:basedOn w:val="TableNormal"/>
    <w:next w:val="TableGrid"/>
    <w:uiPriority w:val="59"/>
    <w:rsid w:val="00255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255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40D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40DD"/>
  </w:style>
  <w:style w:type="paragraph" w:styleId="Footer">
    <w:name w:val="footer"/>
    <w:basedOn w:val="Normal"/>
    <w:link w:val="FooterChar"/>
    <w:uiPriority w:val="99"/>
    <w:unhideWhenUsed/>
    <w:rsid w:val="009040D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0DD"/>
  </w:style>
  <w:style w:type="paragraph" w:styleId="ListParagraph">
    <w:name w:val="List Paragraph"/>
    <w:basedOn w:val="Normal"/>
    <w:uiPriority w:val="34"/>
    <w:qFormat/>
    <w:rsid w:val="00941793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5322gp4iXRVbdD56OrGdJrGpqA==">AMUW2mVO50zK1U91m3yUnJKVtO9X7NqKntmf0dpYwEltAuXB1ky8ZmdFT7NgP+Zsv/KEvFk9MhNdhgfQkNHi5BjHqI3kVhUOhA9uEJ4lsPduZA1a0awJ9B2TScLQzthUtjpimv1blH+S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Miroslav Karabaliev</cp:lastModifiedBy>
  <cp:revision>2</cp:revision>
  <dcterms:created xsi:type="dcterms:W3CDTF">2021-02-11T07:16:00Z</dcterms:created>
  <dcterms:modified xsi:type="dcterms:W3CDTF">2022-08-22T11:37:00Z</dcterms:modified>
</cp:coreProperties>
</file>