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55B3" w14:textId="77777777" w:rsidR="00AD6ADC" w:rsidRDefault="00AD6ADC" w:rsidP="00E20CAC">
      <w:pPr>
        <w:rPr>
          <w:rFonts w:cstheme="minorHAnsi"/>
        </w:rPr>
      </w:pPr>
    </w:p>
    <w:p w14:paraId="4C140085" w14:textId="77777777" w:rsidR="00AD6ADC" w:rsidRDefault="00AD6ADC" w:rsidP="00E20CAC">
      <w:pPr>
        <w:rPr>
          <w:rFonts w:cstheme="minorHAnsi"/>
        </w:rPr>
      </w:pPr>
    </w:p>
    <w:p w14:paraId="54F4C5F8" w14:textId="77777777" w:rsidR="00AD6ADC" w:rsidRDefault="00AD6ADC" w:rsidP="00E20CAC">
      <w:pPr>
        <w:rPr>
          <w:rFonts w:cstheme="minorHAnsi"/>
        </w:rPr>
      </w:pPr>
    </w:p>
    <w:p w14:paraId="4C3D4304" w14:textId="77777777" w:rsidR="00AD6ADC" w:rsidRDefault="00E20CAC" w:rsidP="00E20CAC">
      <w:pPr>
        <w:rPr>
          <w:rFonts w:cstheme="minorHAnsi"/>
        </w:rPr>
      </w:pPr>
      <w:r w:rsidRPr="007335ED">
        <w:rPr>
          <w:rFonts w:cstheme="minorHAnsi"/>
        </w:rPr>
        <w:t xml:space="preserve">Beste ouder/verzorger, </w:t>
      </w:r>
    </w:p>
    <w:p w14:paraId="57709537" w14:textId="1B13E639" w:rsidR="00E20CAC" w:rsidRDefault="00E20CAC" w:rsidP="00AD6ADC">
      <w:pPr>
        <w:pStyle w:val="Geenafstand"/>
      </w:pPr>
      <w:r w:rsidRPr="007335ED">
        <w:t xml:space="preserve">Dit schooljaar is onze school gestart met een nieuwe </w:t>
      </w:r>
      <w:r>
        <w:t>methode</w:t>
      </w:r>
      <w:r w:rsidRPr="007335ED">
        <w:t xml:space="preserve"> </w:t>
      </w:r>
      <w:r>
        <w:t>Nieuw Nederlands Junior</w:t>
      </w:r>
      <w:r w:rsidRPr="007335ED">
        <w:t xml:space="preserve">. </w:t>
      </w:r>
      <w:r>
        <w:t xml:space="preserve">Dit is een methode voor taal, lezen en spelling. </w:t>
      </w:r>
      <w:r w:rsidRPr="007335ED">
        <w:t xml:space="preserve">Hieronder informeren wij u graag over deze methode. </w:t>
      </w:r>
    </w:p>
    <w:p w14:paraId="5CC3700E" w14:textId="77777777" w:rsidR="00AD6ADC" w:rsidRPr="007335ED" w:rsidRDefault="00AD6ADC" w:rsidP="00AD6ADC">
      <w:pPr>
        <w:pStyle w:val="Geenafstand"/>
      </w:pPr>
    </w:p>
    <w:p w14:paraId="15194569" w14:textId="28B39BA1" w:rsidR="00E20CAC" w:rsidRPr="007335ED" w:rsidRDefault="00E20CAC" w:rsidP="00AD6ADC">
      <w:pPr>
        <w:pStyle w:val="Geenafstand"/>
      </w:pPr>
      <w:r w:rsidRPr="4AB0B03D">
        <w:rPr>
          <w:b/>
          <w:bCs/>
          <w:color w:val="009B9B"/>
          <w:sz w:val="24"/>
          <w:szCs w:val="24"/>
        </w:rPr>
        <w:t xml:space="preserve">Wat is Nieuw Nederlands Junior </w:t>
      </w:r>
      <w:r>
        <w:br/>
        <w:t xml:space="preserve">Nieuw Nederlands Junior is een eigentijdse taal-, spelling- en leesmethode voor groep 4 t/m 8. Geïntegreerd taalonderwijs vanuit communicatie staat centraal. Leerlingen </w:t>
      </w:r>
      <w:r w:rsidR="00A813E4">
        <w:t>groeien</w:t>
      </w:r>
      <w:r>
        <w:t xml:space="preserve"> stap-voor-stap </w:t>
      </w:r>
      <w:r w:rsidR="00A813E4">
        <w:t>en dat motiveert!</w:t>
      </w:r>
      <w:r>
        <w:t xml:space="preserve"> Nieuw Nederlands Junior sluit aan op Nieuw Nederlands, de meest gebruikte methode in het voortgezet onderwijs.</w:t>
      </w:r>
    </w:p>
    <w:p w14:paraId="5F7281DA" w14:textId="77777777" w:rsidR="00AD6ADC" w:rsidRDefault="00AD6ADC" w:rsidP="00AD6ADC">
      <w:pPr>
        <w:pStyle w:val="Geenafstand"/>
        <w:rPr>
          <w:b/>
          <w:color w:val="009B9B"/>
          <w:sz w:val="24"/>
          <w:szCs w:val="24"/>
        </w:rPr>
      </w:pPr>
    </w:p>
    <w:p w14:paraId="778AAD24" w14:textId="77777777" w:rsidR="00AD6ADC" w:rsidRDefault="00E20CAC" w:rsidP="00AD6ADC">
      <w:pPr>
        <w:pStyle w:val="Geenafstand"/>
        <w:rPr>
          <w:b/>
          <w:bCs/>
        </w:rPr>
      </w:pPr>
      <w:r w:rsidRPr="007335ED">
        <w:rPr>
          <w:b/>
          <w:color w:val="009B9B"/>
          <w:sz w:val="24"/>
          <w:szCs w:val="24"/>
        </w:rPr>
        <w:t>Kenmerken</w:t>
      </w:r>
      <w:r w:rsidRPr="007335ED">
        <w:t xml:space="preserve"> </w:t>
      </w:r>
      <w:r>
        <w:br/>
      </w:r>
    </w:p>
    <w:p w14:paraId="429D3DD9" w14:textId="46EC6FD2" w:rsidR="00AD6ADC" w:rsidRDefault="00AD6ADC" w:rsidP="00AD6ADC">
      <w:pPr>
        <w:pStyle w:val="Geenafstand"/>
      </w:pPr>
      <w:r w:rsidRPr="00AD6ADC">
        <w:rPr>
          <w:b/>
          <w:bCs/>
        </w:rPr>
        <w:t>Succeservaring door groei</w:t>
      </w:r>
    </w:p>
    <w:p w14:paraId="297F85CB" w14:textId="5E59D1A1" w:rsidR="00AD6ADC" w:rsidRDefault="00E20CAC" w:rsidP="00AD6ADC">
      <w:pPr>
        <w:pStyle w:val="Geenafstand"/>
      </w:pPr>
      <w:r>
        <w:t xml:space="preserve">Het doel van Nieuw Nederlands Junior is om kinderen zo goed mogelijk te begeleiden en stimuleren in hun leerproces, waarin leren een proces is van proberen, feedback ontvangen en succes beleven. Door het leerproces zichtbaar te maken, worden kinderen zich bewust </w:t>
      </w:r>
      <w:r>
        <w:tab/>
        <w:t>van wat ze leren en hun ontwikkeling daarin. Een stapsgewijze didactische opbouw met tussentijdse meetmomenten stelt kinderen en leerkrachten in staat om tijdig bij te sturen.</w:t>
      </w:r>
      <w:r w:rsidR="00AD6ADC">
        <w:t xml:space="preserve"> </w:t>
      </w:r>
      <w:r>
        <w:t xml:space="preserve">Dat motiveert en stimuleert het zelflerend vermogen van kinderen. Dat is waar groei om </w:t>
      </w:r>
      <w:r w:rsidR="00AD6ADC">
        <w:t>d</w:t>
      </w:r>
      <w:r>
        <w:t>raait!</w:t>
      </w:r>
    </w:p>
    <w:p w14:paraId="36CBEF45" w14:textId="77777777" w:rsidR="00AD6ADC" w:rsidRDefault="00AD6ADC" w:rsidP="00AD6ADC">
      <w:pPr>
        <w:pStyle w:val="Geenafstand"/>
      </w:pPr>
    </w:p>
    <w:p w14:paraId="31B7D7F4" w14:textId="708B7C3B" w:rsidR="00AD6ADC" w:rsidRPr="00AD6ADC" w:rsidRDefault="00AD6ADC" w:rsidP="00AD6ADC">
      <w:pPr>
        <w:pStyle w:val="Geenafstand"/>
        <w:rPr>
          <w:b/>
          <w:bCs/>
        </w:rPr>
      </w:pPr>
      <w:r w:rsidRPr="00AD6ADC">
        <w:rPr>
          <w:b/>
          <w:bCs/>
        </w:rPr>
        <w:t>Taal, spelling en lezen in samenhang</w:t>
      </w:r>
    </w:p>
    <w:p w14:paraId="522FDC18" w14:textId="34D77813" w:rsidR="00AD6ADC" w:rsidRPr="00AD6ADC" w:rsidRDefault="00AD6ADC" w:rsidP="00AD6ADC">
      <w:pPr>
        <w:pStyle w:val="Geenafstand"/>
        <w:rPr>
          <w:rFonts w:cstheme="minorHAnsi"/>
        </w:rPr>
      </w:pPr>
      <w:r w:rsidRPr="00AD6ADC">
        <w:rPr>
          <w:rFonts w:cstheme="minorHAnsi"/>
        </w:rPr>
        <w:t xml:space="preserve">Taal in samenhang is waar het in Nieuw Nederlands Junior om draait. Het maakt kinderen spellingbewust en taal- en leesvaardig in interactie. Spelling en lezen zijn instrumentele vaardigheden die los van elkaar aangeleerd worden en bij Nieuw Nederland Junior Taal toegepast worden in ultieme vorm. De taaldomeinen lezen, luisteren, schrijven en spreken zijn </w:t>
      </w:r>
      <w:r>
        <w:rPr>
          <w:rFonts w:cstheme="minorHAnsi"/>
        </w:rPr>
        <w:t xml:space="preserve">daar </w:t>
      </w:r>
      <w:r w:rsidRPr="00AD6ADC">
        <w:rPr>
          <w:rFonts w:cstheme="minorHAnsi"/>
        </w:rPr>
        <w:t>onderling met elkaar verbonden. Bovendien is de vormgeving en de structuur van de methode op elkaar afgestemd. Dat versterkt de leeropbrengst.</w:t>
      </w:r>
    </w:p>
    <w:p w14:paraId="60527947" w14:textId="77777777" w:rsidR="00AD6ADC" w:rsidRDefault="00AD6ADC" w:rsidP="00AD6ADC">
      <w:pPr>
        <w:pStyle w:val="Geenafstand"/>
      </w:pPr>
    </w:p>
    <w:p w14:paraId="3C232D93" w14:textId="6D287B67" w:rsidR="00AD6ADC" w:rsidRPr="00AD6ADC" w:rsidRDefault="00AD6ADC" w:rsidP="00AD6ADC">
      <w:pPr>
        <w:pStyle w:val="Geenafstand"/>
        <w:rPr>
          <w:b/>
          <w:bCs/>
        </w:rPr>
      </w:pPr>
      <w:r w:rsidRPr="00AD6ADC">
        <w:rPr>
          <w:b/>
          <w:bCs/>
        </w:rPr>
        <w:t>Klaar voor de toekomst!</w:t>
      </w:r>
    </w:p>
    <w:p w14:paraId="07E3FE73" w14:textId="1471D69A" w:rsidR="00AD6ADC" w:rsidRDefault="00AD6ADC" w:rsidP="4AB0B03D">
      <w:pPr>
        <w:pStyle w:val="Geenafstand"/>
      </w:pPr>
      <w:r w:rsidRPr="4AB0B03D">
        <w:t>In de methode zijn de meest recente inzichten over effectief taal- en leesonderwijs verwerkt, zoals kwalitatief goed begrijpend lees- en schrijfonderwijs, taal in samenhang, betekenisvol leren, rijke teksten, 21</w:t>
      </w:r>
      <w:r w:rsidRPr="4AB0B03D">
        <w:rPr>
          <w:vertAlign w:val="superscript"/>
        </w:rPr>
        <w:t>e</w:t>
      </w:r>
      <w:r w:rsidRPr="4AB0B03D">
        <w:t xml:space="preserve">-eeuwse vaardigheden. Nieuw Nederlands Junior voldoet aan alle kerndoelen die de overheid heeft gesteld en heeft invulling gegeven aan de toekomstige aanpassingen in het curriculum. Leerkrachten kunnen de lessen koppelen aan </w:t>
      </w:r>
      <w:r w:rsidR="00A813E4">
        <w:t xml:space="preserve">wereldoriëntatie </w:t>
      </w:r>
      <w:r w:rsidRPr="4AB0B03D">
        <w:t>en thema-onderwijs, of een actuele gebeurtenis op school. De leerlingen geven zelf invulling aan de onderwerpen. Met Nieuw Nederlands Junior zijn ze klaar voor het voortgezet onderwijs en een geletterde toekomst!</w:t>
      </w:r>
    </w:p>
    <w:p w14:paraId="7E09F06F" w14:textId="77777777" w:rsidR="00AD6ADC" w:rsidRPr="00AD6ADC" w:rsidRDefault="00AD6ADC" w:rsidP="00AD6ADC">
      <w:pPr>
        <w:pStyle w:val="Geenafstand"/>
      </w:pPr>
    </w:p>
    <w:p w14:paraId="6DC57EC7" w14:textId="77777777" w:rsidR="00AD6ADC" w:rsidRDefault="00E20CAC" w:rsidP="00AD6ADC">
      <w:pPr>
        <w:pStyle w:val="Geenafstand"/>
      </w:pPr>
      <w:r w:rsidRPr="007335ED">
        <w:rPr>
          <w:b/>
          <w:color w:val="009B9B"/>
          <w:sz w:val="24"/>
          <w:szCs w:val="24"/>
        </w:rPr>
        <w:t xml:space="preserve">Meer weten? </w:t>
      </w:r>
      <w:r>
        <w:rPr>
          <w:b/>
          <w:color w:val="009B9B"/>
          <w:sz w:val="24"/>
          <w:szCs w:val="24"/>
        </w:rPr>
        <w:br/>
      </w:r>
      <w:r w:rsidRPr="007335ED">
        <w:t xml:space="preserve">Op de website </w:t>
      </w:r>
      <w:r>
        <w:t>nieuwnederlandsjunior.nl</w:t>
      </w:r>
      <w:r w:rsidRPr="007335ED">
        <w:t xml:space="preserve"> leest u meer over de methode. U kunt natuurlijk ook altijd terecht bij de leerkracht. </w:t>
      </w:r>
    </w:p>
    <w:p w14:paraId="516F3A3B" w14:textId="77777777" w:rsidR="00AD6ADC" w:rsidRDefault="00AD6ADC" w:rsidP="00AD6ADC">
      <w:pPr>
        <w:pStyle w:val="Geenafstand"/>
      </w:pPr>
    </w:p>
    <w:p w14:paraId="5C2C4EB3" w14:textId="4C9D811E" w:rsidR="00E20CAC" w:rsidRDefault="00E20CAC" w:rsidP="00AD6ADC">
      <w:pPr>
        <w:pStyle w:val="Geenafstand"/>
      </w:pPr>
      <w:r w:rsidRPr="007335ED">
        <w:t xml:space="preserve">Met vriendelijke groet, </w:t>
      </w:r>
    </w:p>
    <w:p w14:paraId="106DB66C" w14:textId="5BFBF8EB" w:rsidR="00AD6ADC" w:rsidRDefault="00AD6ADC" w:rsidP="00AD6ADC">
      <w:pPr>
        <w:pStyle w:val="Geenafstand"/>
      </w:pPr>
    </w:p>
    <w:p w14:paraId="6C89253D" w14:textId="77777777" w:rsidR="00AD6ADC" w:rsidRPr="007335ED" w:rsidRDefault="00AD6ADC" w:rsidP="00AD6ADC">
      <w:pPr>
        <w:pStyle w:val="Geenafstand"/>
      </w:pPr>
    </w:p>
    <w:p w14:paraId="7771739F" w14:textId="6F010283" w:rsidR="00E20CAC" w:rsidRDefault="00E20CAC" w:rsidP="00A813E4">
      <w:pPr>
        <w:pStyle w:val="Geenafstand"/>
      </w:pPr>
      <w:r w:rsidRPr="007335ED">
        <w:t>[naam coördinator/directeur/intern begeleider]</w:t>
      </w:r>
    </w:p>
    <w:sectPr w:rsidR="00E2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altName w:val="Bliss 2 Regular"/>
    <w:panose1 w:val="00000000000000000000"/>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1377"/>
    <w:multiLevelType w:val="hybridMultilevel"/>
    <w:tmpl w:val="0EE4C13A"/>
    <w:lvl w:ilvl="0" w:tplc="C91A6E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AC"/>
    <w:rsid w:val="00A813E4"/>
    <w:rsid w:val="00AD6ADC"/>
    <w:rsid w:val="00AD792D"/>
    <w:rsid w:val="00E20CAC"/>
    <w:rsid w:val="053CEBE4"/>
    <w:rsid w:val="113E3ACC"/>
    <w:rsid w:val="205F11E0"/>
    <w:rsid w:val="4AB0B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0EFF"/>
  <w15:chartTrackingRefBased/>
  <w15:docId w15:val="{77BE9E53-CEF6-457C-BA35-50935F79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CA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0CAC"/>
    <w:pPr>
      <w:ind w:left="720"/>
      <w:contextualSpacing/>
    </w:pPr>
  </w:style>
  <w:style w:type="character" w:customStyle="1" w:styleId="A7">
    <w:name w:val="A7"/>
    <w:uiPriority w:val="99"/>
    <w:rsid w:val="00E20CAC"/>
    <w:rPr>
      <w:rFonts w:cs="Bliss 2 Regular"/>
      <w:color w:val="000000"/>
      <w:sz w:val="26"/>
      <w:szCs w:val="26"/>
    </w:rPr>
  </w:style>
  <w:style w:type="paragraph" w:styleId="Tekstopmerking">
    <w:name w:val="annotation text"/>
    <w:basedOn w:val="Standaard"/>
    <w:link w:val="TekstopmerkingChar"/>
    <w:uiPriority w:val="99"/>
    <w:semiHidden/>
    <w:unhideWhenUsed/>
    <w:rsid w:val="00E20CAC"/>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E20CAC"/>
    <w:rPr>
      <w:sz w:val="20"/>
      <w:szCs w:val="20"/>
    </w:rPr>
  </w:style>
  <w:style w:type="character" w:styleId="Verwijzingopmerking">
    <w:name w:val="annotation reference"/>
    <w:basedOn w:val="Standaardalinea-lettertype"/>
    <w:uiPriority w:val="99"/>
    <w:semiHidden/>
    <w:unhideWhenUsed/>
    <w:rsid w:val="00E20CAC"/>
    <w:rPr>
      <w:sz w:val="16"/>
      <w:szCs w:val="16"/>
    </w:rPr>
  </w:style>
  <w:style w:type="paragraph" w:styleId="Geenafstand">
    <w:name w:val="No Spacing"/>
    <w:uiPriority w:val="1"/>
    <w:qFormat/>
    <w:rsid w:val="00AD6ADC"/>
    <w:pPr>
      <w:spacing w:after="0" w:line="240" w:lineRule="auto"/>
    </w:pPr>
  </w:style>
  <w:style w:type="paragraph" w:styleId="Ballontekst">
    <w:name w:val="Balloon Text"/>
    <w:basedOn w:val="Standaard"/>
    <w:link w:val="BallontekstChar"/>
    <w:uiPriority w:val="99"/>
    <w:semiHidden/>
    <w:unhideWhenUsed/>
    <w:rsid w:val="00A813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3E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813E4"/>
    <w:pPr>
      <w:spacing w:after="200"/>
    </w:pPr>
    <w:rPr>
      <w:b/>
      <w:bCs/>
    </w:rPr>
  </w:style>
  <w:style w:type="character" w:customStyle="1" w:styleId="OnderwerpvanopmerkingChar">
    <w:name w:val="Onderwerp van opmerking Char"/>
    <w:basedOn w:val="TekstopmerkingChar"/>
    <w:link w:val="Onderwerpvanopmerking"/>
    <w:uiPriority w:val="99"/>
    <w:semiHidden/>
    <w:rsid w:val="00A81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6427">
      <w:bodyDiv w:val="1"/>
      <w:marLeft w:val="0"/>
      <w:marRight w:val="0"/>
      <w:marTop w:val="0"/>
      <w:marBottom w:val="0"/>
      <w:divBdr>
        <w:top w:val="none" w:sz="0" w:space="0" w:color="auto"/>
        <w:left w:val="none" w:sz="0" w:space="0" w:color="auto"/>
        <w:bottom w:val="none" w:sz="0" w:space="0" w:color="auto"/>
        <w:right w:val="none" w:sz="0" w:space="0" w:color="auto"/>
      </w:divBdr>
    </w:div>
    <w:div w:id="5660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66594BA6CB41B5F58893771EE4AF" ma:contentTypeVersion="12" ma:contentTypeDescription="Een nieuw document maken." ma:contentTypeScope="" ma:versionID="52e390accee06dca70a2623fc5982515">
  <xsd:schema xmlns:xsd="http://www.w3.org/2001/XMLSchema" xmlns:xs="http://www.w3.org/2001/XMLSchema" xmlns:p="http://schemas.microsoft.com/office/2006/metadata/properties" xmlns:ns2="7577472c-75f5-41ab-9f13-8c227f7555e2" xmlns:ns3="6ac46f6d-76fc-4bb4-801c-23f11d03df2f" targetNamespace="http://schemas.microsoft.com/office/2006/metadata/properties" ma:root="true" ma:fieldsID="df90c47e89439583aa84f6e1bb9763d5" ns2:_="" ns3:_="">
    <xsd:import namespace="7577472c-75f5-41ab-9f13-8c227f7555e2"/>
    <xsd:import namespace="6ac46f6d-76fc-4bb4-801c-23f11d03d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472c-75f5-41ab-9f13-8c227f7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46f6d-76fc-4bb4-801c-23f11d03df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434BC-E2F6-4120-ACC5-1CF2BF652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D7DB9-CD70-45E5-AADF-97A16423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472c-75f5-41ab-9f13-8c227f7555e2"/>
    <ds:schemaRef ds:uri="6ac46f6d-76fc-4bb4-801c-23f11d03d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343EF-4D28-43BE-9DD6-A387234FF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Jongejan, Bettie</dc:creator>
  <cp:keywords/>
  <dc:description/>
  <cp:lastModifiedBy>Tromp, Linda</cp:lastModifiedBy>
  <cp:revision>2</cp:revision>
  <dcterms:created xsi:type="dcterms:W3CDTF">2021-06-22T11:40:00Z</dcterms:created>
  <dcterms:modified xsi:type="dcterms:W3CDTF">2021-06-22T11:40:00Z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0x010100B27A66594BA6CB41B5F58893771EE4AF</vt:lpwstr>
  </property>
</Properties>
</file>