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E60" w:rsidRPr="00851822" w:rsidRDefault="00533E30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851822">
        <w:rPr>
          <w:rFonts w:cs="Arial"/>
          <w:b/>
          <w:bCs/>
          <w:sz w:val="28"/>
          <w:szCs w:val="28"/>
          <w:lang w:val="en-US"/>
        </w:rPr>
        <w:t>Countdown</w:t>
      </w:r>
    </w:p>
    <w:p w:rsidR="00B126E1" w:rsidRPr="00851822" w:rsidRDefault="00B126E1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777E60" w:rsidRPr="00851822" w:rsidRDefault="00B126E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AD64F7E" wp14:editId="2AB467B8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5FBDA9A" wp14:editId="09FE4135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777E60" w:rsidRPr="00851822" w:rsidRDefault="00777E60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:rsidR="00777E60" w:rsidRPr="00851822" w:rsidRDefault="002B0B29">
      <w:pPr>
        <w:pStyle w:val="Corps"/>
        <w:spacing w:after="0" w:line="240" w:lineRule="auto"/>
        <w:rPr>
          <w:rFonts w:eastAsia="CeraPro-Regular" w:cs="Arial"/>
          <w:lang w:val="en-US"/>
        </w:rPr>
      </w:pPr>
      <w:r w:rsidRPr="00851822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2000" cy="1944000"/>
            <wp:effectExtent l="0" t="0" r="0" b="0"/>
            <wp:docPr id="1" name="Image 1" descr="Une image contenant télécommande, intérieur, ble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9A1827-F9A2-4436-A80D-C1A788FD6D91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lang w:val="en-US"/>
        </w:rPr>
        <w:t xml:space="preserve">  </w:t>
      </w:r>
      <w:r w:rsidRPr="00851822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592000" cy="1944000"/>
            <wp:effectExtent l="0" t="0" r="0" b="0"/>
            <wp:docPr id="4" name="Image 4" descr="Une image contenant intérieur, table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E7198C8-7C15-464A-899F-9DD9350BF27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60" w:rsidRPr="00851822" w:rsidRDefault="00777E60" w:rsidP="00B126E1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:rsidR="00777E60" w:rsidRPr="00851822" w:rsidRDefault="001E33D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Let’s play</w:t>
      </w:r>
    </w:p>
    <w:p w:rsidR="00777E60" w:rsidRPr="00851822" w:rsidRDefault="00533E30" w:rsidP="00B126E1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Build a rocket with all the bricks starting with number </w:t>
      </w:r>
      <w:r w:rsidR="0074664A">
        <w:rPr>
          <w:rFonts w:cs="Arial"/>
          <w:sz w:val="22"/>
          <w:szCs w:val="22"/>
          <w:lang w:val="en-US"/>
        </w:rPr>
        <w:t>“</w:t>
      </w:r>
      <w:r w:rsidRPr="00851822">
        <w:rPr>
          <w:rFonts w:cs="Arial"/>
          <w:sz w:val="22"/>
          <w:szCs w:val="22"/>
          <w:lang w:val="en-US"/>
        </w:rPr>
        <w:t>9</w:t>
      </w:r>
      <w:r w:rsidR="0074664A">
        <w:rPr>
          <w:rFonts w:cs="Arial"/>
          <w:sz w:val="22"/>
          <w:szCs w:val="22"/>
          <w:lang w:val="en-US"/>
        </w:rPr>
        <w:t>”</w:t>
      </w:r>
      <w:r w:rsidRPr="00851822">
        <w:rPr>
          <w:rFonts w:cs="Arial"/>
          <w:sz w:val="22"/>
          <w:szCs w:val="22"/>
          <w:lang w:val="en-US"/>
        </w:rPr>
        <w:t>. Each brick has to represent a number lower than the previous one</w:t>
      </w:r>
      <w:r w:rsidR="00444E3B">
        <w:rPr>
          <w:rFonts w:cs="Arial"/>
          <w:sz w:val="22"/>
          <w:szCs w:val="22"/>
          <w:lang w:val="en-US"/>
        </w:rPr>
        <w:t>.</w:t>
      </w:r>
    </w:p>
    <w:p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How to prepare</w:t>
      </w:r>
    </w:p>
    <w:p w:rsidR="00777E60" w:rsidRPr="00851822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1 base plate</w:t>
      </w:r>
    </w:p>
    <w:p w:rsidR="00777E60" w:rsidRPr="00851822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10 number bricks </w:t>
      </w:r>
      <w:r w:rsidR="005F4399" w:rsidRPr="00851822">
        <w:rPr>
          <w:rFonts w:cs="Arial"/>
          <w:sz w:val="22"/>
          <w:szCs w:val="22"/>
          <w:lang w:val="en-US"/>
        </w:rPr>
        <w:t>“</w:t>
      </w:r>
      <w:r w:rsidRPr="00851822">
        <w:rPr>
          <w:rFonts w:cs="Arial"/>
          <w:sz w:val="22"/>
          <w:szCs w:val="22"/>
          <w:lang w:val="en-US"/>
        </w:rPr>
        <w:t>0</w:t>
      </w:r>
      <w:r w:rsidR="005F4399" w:rsidRPr="00851822">
        <w:rPr>
          <w:rFonts w:cs="Arial"/>
          <w:sz w:val="22"/>
          <w:szCs w:val="22"/>
          <w:lang w:val="en-US"/>
        </w:rPr>
        <w:t>”</w:t>
      </w:r>
      <w:r w:rsidRPr="00851822">
        <w:rPr>
          <w:rFonts w:cs="Arial"/>
          <w:sz w:val="22"/>
          <w:szCs w:val="22"/>
          <w:lang w:val="en-US"/>
        </w:rPr>
        <w:t xml:space="preserve"> to </w:t>
      </w:r>
      <w:r w:rsidR="005F4399" w:rsidRPr="00851822">
        <w:rPr>
          <w:rFonts w:cs="Arial"/>
          <w:sz w:val="22"/>
          <w:szCs w:val="22"/>
          <w:lang w:val="en-US"/>
        </w:rPr>
        <w:t>“</w:t>
      </w:r>
      <w:r w:rsidRPr="00851822">
        <w:rPr>
          <w:rFonts w:cs="Arial"/>
          <w:sz w:val="22"/>
          <w:szCs w:val="22"/>
          <w:lang w:val="en-US"/>
        </w:rPr>
        <w:t>9</w:t>
      </w:r>
      <w:r w:rsidR="005F4399" w:rsidRPr="00851822">
        <w:rPr>
          <w:rFonts w:cs="Arial"/>
          <w:sz w:val="22"/>
          <w:szCs w:val="22"/>
          <w:lang w:val="en-US"/>
        </w:rPr>
        <w:t>”</w:t>
      </w:r>
    </w:p>
    <w:p w:rsidR="00777E60" w:rsidRPr="00851822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1 number sign brick</w:t>
      </w:r>
    </w:p>
    <w:p w:rsidR="00777E60" w:rsidRPr="00851822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1 bowl</w:t>
      </w:r>
    </w:p>
    <w:p w:rsidR="00777E60" w:rsidRPr="00851822" w:rsidRDefault="00533E30">
      <w:pPr>
        <w:pStyle w:val="Corps"/>
        <w:spacing w:after="0" w:line="240" w:lineRule="auto"/>
        <w:rPr>
          <w:rFonts w:eastAsia="CeraPro-Regular" w:cs="Arial"/>
          <w:sz w:val="22"/>
          <w:szCs w:val="22"/>
          <w:shd w:val="clear" w:color="auto" w:fill="FFFFFF"/>
          <w:lang w:val="en-US"/>
        </w:rPr>
      </w:pPr>
      <w:r w:rsidRPr="00851822">
        <w:rPr>
          <w:rFonts w:cs="Arial"/>
          <w:sz w:val="22"/>
          <w:szCs w:val="22"/>
          <w:shd w:val="clear" w:color="auto" w:fill="FFFFFF"/>
          <w:lang w:val="en-US"/>
        </w:rPr>
        <w:t>Place number sign in the top left corner of the base plate to indicate the bricks represent numbers.</w:t>
      </w:r>
    </w:p>
    <w:p w:rsidR="00777E60" w:rsidRPr="00851822" w:rsidRDefault="00533E3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Place the number bricks in the bowl</w:t>
      </w:r>
      <w:r w:rsidR="002B0B29" w:rsidRPr="00851822">
        <w:rPr>
          <w:rFonts w:cs="Arial"/>
          <w:sz w:val="22"/>
          <w:szCs w:val="22"/>
          <w:lang w:val="en-US"/>
        </w:rPr>
        <w:t>.</w:t>
      </w:r>
    </w:p>
    <w:p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Explain what a countdown is</w:t>
      </w:r>
      <w:r w:rsidR="00C30119" w:rsidRPr="00851822">
        <w:rPr>
          <w:rFonts w:cs="Arial"/>
          <w:sz w:val="22"/>
          <w:szCs w:val="22"/>
          <w:lang w:val="en-US"/>
        </w:rPr>
        <w:t>.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Create learning environments that empower young children to realize their </w:t>
      </w:r>
      <w:r w:rsidR="002B0B29" w:rsidRPr="00851822">
        <w:rPr>
          <w:rFonts w:cs="Arial"/>
          <w:sz w:val="22"/>
          <w:szCs w:val="22"/>
          <w:lang w:val="en-US"/>
        </w:rPr>
        <w:t>potential:</w:t>
      </w:r>
      <w:r w:rsidRPr="00851822">
        <w:rPr>
          <w:rFonts w:cs="Arial"/>
          <w:sz w:val="22"/>
          <w:szCs w:val="22"/>
          <w:lang w:val="en-US"/>
        </w:rPr>
        <w:t xml:space="preserve"> if the activity is linked to a story, the child will have a stronger motivation</w:t>
      </w:r>
      <w:r w:rsidR="00C30119" w:rsidRPr="00851822">
        <w:rPr>
          <w:rFonts w:cs="Arial"/>
          <w:sz w:val="22"/>
          <w:szCs w:val="22"/>
          <w:lang w:val="en-US"/>
        </w:rPr>
        <w:t>.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Try to let the child build </w:t>
      </w:r>
      <w:r w:rsidR="00C30119" w:rsidRPr="00851822">
        <w:rPr>
          <w:rFonts w:cs="Arial"/>
          <w:sz w:val="22"/>
          <w:szCs w:val="22"/>
          <w:lang w:val="en-US"/>
        </w:rPr>
        <w:t>their</w:t>
      </w:r>
      <w:r w:rsidRPr="00851822">
        <w:rPr>
          <w:rFonts w:cs="Arial"/>
          <w:sz w:val="22"/>
          <w:szCs w:val="22"/>
          <w:lang w:val="en-US"/>
        </w:rPr>
        <w:t xml:space="preserve"> own strategy and explain it</w:t>
      </w:r>
      <w:r w:rsidR="00C30119" w:rsidRPr="00851822">
        <w:rPr>
          <w:rFonts w:cs="Arial"/>
          <w:sz w:val="22"/>
          <w:szCs w:val="22"/>
          <w:lang w:val="en-US"/>
        </w:rPr>
        <w:t>.</w:t>
      </w:r>
    </w:p>
    <w:p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126E1" w:rsidRPr="00851822">
        <w:rPr>
          <w:rFonts w:cs="Arial"/>
          <w:b/>
          <w:bCs/>
          <w:sz w:val="22"/>
          <w:szCs w:val="22"/>
          <w:lang w:val="en-US"/>
        </w:rPr>
        <w:t>variations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Pre-build the rocket with the first two bricks</w:t>
      </w:r>
      <w:r w:rsidR="00C30119" w:rsidRPr="00851822">
        <w:rPr>
          <w:rFonts w:cs="Arial"/>
          <w:sz w:val="22"/>
          <w:szCs w:val="22"/>
          <w:lang w:val="en-US"/>
        </w:rPr>
        <w:t>.</w:t>
      </w:r>
    </w:p>
    <w:p w:rsidR="00777E60" w:rsidRPr="00851822" w:rsidRDefault="00533E30" w:rsidP="002B0B2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Add more bricks than </w:t>
      </w:r>
      <w:r w:rsidR="002B0B29" w:rsidRPr="00851822">
        <w:rPr>
          <w:rFonts w:cs="Arial"/>
          <w:sz w:val="22"/>
          <w:szCs w:val="22"/>
          <w:lang w:val="en-US"/>
        </w:rPr>
        <w:t>necessary</w:t>
      </w:r>
      <w:r w:rsidR="00C30119" w:rsidRPr="00851822">
        <w:rPr>
          <w:rFonts w:cs="Arial"/>
          <w:sz w:val="22"/>
          <w:szCs w:val="22"/>
          <w:lang w:val="en-US"/>
        </w:rPr>
        <w:t>.</w:t>
      </w:r>
    </w:p>
    <w:p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2B0B29" w:rsidRPr="00851822" w:rsidRDefault="002B0B29" w:rsidP="00B126E1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851822">
        <w:rPr>
          <w:rStyle w:val="Aucun"/>
          <w:rFonts w:cs="Arial"/>
          <w:sz w:val="22"/>
          <w:szCs w:val="22"/>
          <w:lang w:val="en-US"/>
        </w:rPr>
        <w:t>COGNITIVE</w:t>
      </w:r>
    </w:p>
    <w:p w:rsidR="002B0B29" w:rsidRPr="00851822" w:rsidRDefault="00B126E1" w:rsidP="002B0B29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Count, read and write</w:t>
      </w:r>
      <w:r w:rsidR="0074664A">
        <w:rPr>
          <w:rFonts w:cs="Arial"/>
          <w:sz w:val="22"/>
          <w:szCs w:val="22"/>
          <w:lang w:val="en-US"/>
        </w:rPr>
        <w:t xml:space="preserve"> up to</w:t>
      </w:r>
      <w:r w:rsidRPr="00851822">
        <w:rPr>
          <w:rFonts w:cs="Arial"/>
          <w:sz w:val="22"/>
          <w:szCs w:val="22"/>
          <w:lang w:val="en-US"/>
        </w:rPr>
        <w:t xml:space="preserve"> 10, forwards and backwards, beginning with 0 or 1</w:t>
      </w:r>
    </w:p>
    <w:p w:rsidR="002B0B29" w:rsidRPr="00851822" w:rsidRDefault="00B126E1" w:rsidP="002B0B29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Stabilize knowledge of small </w:t>
      </w:r>
      <w:proofErr w:type="gramStart"/>
      <w:r w:rsidR="0074664A" w:rsidRPr="00851822">
        <w:rPr>
          <w:rFonts w:cs="Arial"/>
          <w:sz w:val="22"/>
          <w:szCs w:val="22"/>
          <w:lang w:val="en-US"/>
        </w:rPr>
        <w:t>numbers</w:t>
      </w:r>
      <w:r w:rsidR="0074664A">
        <w:rPr>
          <w:rFonts w:cs="Arial"/>
          <w:sz w:val="22"/>
          <w:szCs w:val="22"/>
          <w:lang w:val="en-US"/>
        </w:rPr>
        <w:t>:</w:t>
      </w:r>
      <w:proofErr w:type="gramEnd"/>
      <w:r w:rsidRPr="00851822">
        <w:rPr>
          <w:rFonts w:cs="Arial"/>
          <w:sz w:val="22"/>
          <w:szCs w:val="22"/>
          <w:lang w:val="en-US"/>
        </w:rPr>
        <w:t xml:space="preserve"> given a number, identify one more and one less</w:t>
      </w:r>
    </w:p>
    <w:p w:rsidR="00B126E1" w:rsidRPr="00851822" w:rsidRDefault="00B126E1" w:rsidP="002B0B29">
      <w:pPr>
        <w:pStyle w:val="Corps"/>
        <w:numPr>
          <w:ilvl w:val="1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Identify </w:t>
      </w:r>
      <w:r w:rsidR="0074664A">
        <w:rPr>
          <w:rFonts w:cs="Arial"/>
          <w:sz w:val="22"/>
          <w:szCs w:val="22"/>
          <w:lang w:val="en-US"/>
        </w:rPr>
        <w:t xml:space="preserve">the braille characters: </w:t>
      </w:r>
      <w:r w:rsidRPr="00851822">
        <w:rPr>
          <w:rFonts w:cs="Arial"/>
          <w:sz w:val="22"/>
          <w:szCs w:val="22"/>
          <w:lang w:val="en-US"/>
        </w:rPr>
        <w:t>numerals 0</w:t>
      </w:r>
      <w:r w:rsidR="0074664A">
        <w:rPr>
          <w:rFonts w:cs="Arial"/>
          <w:sz w:val="22"/>
          <w:szCs w:val="22"/>
          <w:lang w:val="en-US"/>
        </w:rPr>
        <w:t xml:space="preserve"> - 9</w:t>
      </w:r>
    </w:p>
    <w:p w:rsidR="00B126E1" w:rsidRPr="00851822" w:rsidRDefault="002B0B29" w:rsidP="00B126E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="00B126E1" w:rsidRPr="00851822">
        <w:rPr>
          <w:rFonts w:cs="Arial"/>
          <w:sz w:val="22"/>
          <w:szCs w:val="22"/>
          <w:lang w:val="en-US"/>
        </w:rPr>
        <w:t>Engage in solitary play activities for an appropriate amount of time</w:t>
      </w:r>
    </w:p>
    <w:p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Did you know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>Children need a deep, conceptual understanding of content knowledge together with skills that enable them to apply what they know.</w:t>
      </w:r>
    </w:p>
    <w:p w:rsidR="00777E60" w:rsidRPr="00851822" w:rsidRDefault="00533E30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51822">
        <w:rPr>
          <w:rFonts w:cs="Arial"/>
          <w:sz w:val="22"/>
          <w:szCs w:val="22"/>
          <w:lang w:val="en-US"/>
        </w:rPr>
        <w:t xml:space="preserve">Cognitive skills mean concentration, problem solving, and flexible thinking by learning to tackle complex tasks and building effective strategies to identify solutions. </w:t>
      </w:r>
    </w:p>
    <w:sectPr w:rsidR="00777E60" w:rsidRPr="00851822" w:rsidSect="005C6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3A85" w:rsidRDefault="00193A85">
      <w:r>
        <w:separator/>
      </w:r>
    </w:p>
  </w:endnote>
  <w:endnote w:type="continuationSeparator" w:id="0">
    <w:p w:rsidR="00193A85" w:rsidRDefault="0019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781" w:rsidRDefault="005B37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781" w:rsidRDefault="005B3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3A85" w:rsidRDefault="00193A85">
      <w:r>
        <w:separator/>
      </w:r>
    </w:p>
  </w:footnote>
  <w:footnote w:type="continuationSeparator" w:id="0">
    <w:p w:rsidR="00193A85" w:rsidRDefault="0019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781" w:rsidRDefault="005B37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</w:t>
    </w: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3781" w:rsidRDefault="005B3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8B42C58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AE2C17"/>
    <w:multiLevelType w:val="hybridMultilevel"/>
    <w:tmpl w:val="3230D388"/>
    <w:numStyleLink w:val="Puces"/>
  </w:abstractNum>
  <w:num w:numId="1">
    <w:abstractNumId w:val="2"/>
  </w:num>
  <w:num w:numId="2">
    <w:abstractNumId w:val="3"/>
  </w:num>
  <w:num w:numId="3">
    <w:abstractNumId w:val="3"/>
    <w:lvlOverride w:ilvl="0">
      <w:lvl w:ilvl="0" w:tplc="316EAC9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EEC0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7D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200F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CE18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4C08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5CD5C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BE48F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9E3A0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316EAC9E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EEC0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2287D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8200F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CE18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C4C08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5CD5C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BE48F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9E3A0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B595D"/>
    <w:rsid w:val="00117AD6"/>
    <w:rsid w:val="001239C6"/>
    <w:rsid w:val="00193A85"/>
    <w:rsid w:val="001E1310"/>
    <w:rsid w:val="001E33D5"/>
    <w:rsid w:val="002067A4"/>
    <w:rsid w:val="002B0B29"/>
    <w:rsid w:val="00444E3B"/>
    <w:rsid w:val="00533E30"/>
    <w:rsid w:val="005B3781"/>
    <w:rsid w:val="005C6613"/>
    <w:rsid w:val="005F4399"/>
    <w:rsid w:val="006B4FE6"/>
    <w:rsid w:val="0074664A"/>
    <w:rsid w:val="00777E60"/>
    <w:rsid w:val="007C455D"/>
    <w:rsid w:val="00851822"/>
    <w:rsid w:val="00994A12"/>
    <w:rsid w:val="00B126E1"/>
    <w:rsid w:val="00BA7E31"/>
    <w:rsid w:val="00C30119"/>
    <w:rsid w:val="00D66A22"/>
    <w:rsid w:val="00D81D63"/>
    <w:rsid w:val="00EF3EBD"/>
    <w:rsid w:val="00F77D4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DA8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2020-05-15T14:34:00Z</dcterms:created>
  <dcterms:modified xsi:type="dcterms:W3CDTF">2020-05-29T09:43:00Z</dcterms:modified>
</cp:coreProperties>
</file>