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53F" w:rsidRDefault="00A006B9">
      <w:pPr>
        <w:pStyle w:val="Corps"/>
        <w:spacing w:after="0" w:line="240" w:lineRule="auto"/>
        <w:rPr>
          <w:rFonts w:cs="Arial"/>
          <w:sz w:val="28"/>
          <w:szCs w:val="28"/>
          <w:lang w:val="en-US"/>
        </w:rPr>
      </w:pPr>
      <w:r w:rsidRPr="00F6441F">
        <w:rPr>
          <w:rFonts w:cs="Arial"/>
          <w:sz w:val="28"/>
          <w:szCs w:val="28"/>
          <w:lang w:val="en-US"/>
        </w:rPr>
        <w:t>Swing Cell</w:t>
      </w:r>
    </w:p>
    <w:p w:rsidR="00F6441F" w:rsidRPr="00F6441F" w:rsidRDefault="00F6441F">
      <w:pPr>
        <w:pStyle w:val="Corps"/>
        <w:spacing w:after="0" w:line="240" w:lineRule="auto"/>
        <w:rPr>
          <w:rFonts w:cs="Arial"/>
          <w:sz w:val="28"/>
          <w:szCs w:val="28"/>
          <w:lang w:val="en-US"/>
        </w:rPr>
      </w:pPr>
    </w:p>
    <w:p w:rsidR="00F6441F" w:rsidRDefault="00F6441F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F6441F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B9356C7" wp14:editId="6E74F49F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441F">
        <w:rPr>
          <w:rFonts w:eastAsia="CeraPro-Regular" w:cs="Arial"/>
          <w:sz w:val="20"/>
          <w:szCs w:val="20"/>
          <w:lang w:val="en-US"/>
        </w:rPr>
        <w:t xml:space="preserve">   15 min       </w:t>
      </w:r>
      <w:r w:rsidRPr="00F6441F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7D959EC" wp14:editId="085B646A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441F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6B0695" w:rsidRPr="006B0695" w:rsidRDefault="006B0695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:rsidR="00F6441F" w:rsidRPr="00F6441F" w:rsidRDefault="006B0695">
      <w:pPr>
        <w:pStyle w:val="Corps"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0800" cy="1494000"/>
            <wp:effectExtent l="0" t="0" r="3175" b="5080"/>
            <wp:docPr id="1" name="Image 1" descr="Une image contenant homme, assis, blanc, port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C  Swing Cell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0800" cy="1494000"/>
            <wp:effectExtent l="0" t="0" r="3175" b="5080"/>
            <wp:docPr id="4" name="Image 4" descr="Une image contenant neige, groupe, blanc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C  Swing Cell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0800" cy="1494000"/>
            <wp:effectExtent l="0" t="0" r="3175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BC  Swing Cell 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41F" w:rsidRPr="00F6441F" w:rsidRDefault="00F6441F">
      <w:pPr>
        <w:pStyle w:val="Corps"/>
        <w:spacing w:after="0" w:line="240" w:lineRule="auto"/>
        <w:rPr>
          <w:rFonts w:cs="Arial"/>
          <w:sz w:val="24"/>
          <w:szCs w:val="24"/>
          <w:lang w:val="en-US"/>
        </w:rPr>
      </w:pPr>
    </w:p>
    <w:p w:rsidR="00F6441F" w:rsidRPr="00F6441F" w:rsidRDefault="00F6441F" w:rsidP="00F6441F">
      <w:pPr>
        <w:pStyle w:val="Corps"/>
        <w:spacing w:after="0" w:line="240" w:lineRule="auto"/>
        <w:ind w:left="174"/>
        <w:rPr>
          <w:rFonts w:eastAsia="CeraPro-Bold" w:cs="Arial"/>
          <w:b/>
          <w:bCs/>
          <w:sz w:val="22"/>
          <w:szCs w:val="22"/>
          <w:lang w:val="en-US"/>
        </w:rPr>
      </w:pPr>
      <w:r w:rsidRPr="00F6441F">
        <w:rPr>
          <w:rFonts w:cs="Arial"/>
          <w:b/>
          <w:bCs/>
          <w:sz w:val="22"/>
          <w:szCs w:val="22"/>
          <w:lang w:val="en-US"/>
        </w:rPr>
        <w:t>Let’s play</w:t>
      </w:r>
    </w:p>
    <w:p w:rsidR="0077153F" w:rsidRPr="00F6441F" w:rsidRDefault="00A006B9" w:rsidP="00F6441F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>Pick a brick from the bowl and read the dots on it</w:t>
      </w:r>
      <w:r w:rsidR="00F6441F">
        <w:rPr>
          <w:rFonts w:cs="Arial"/>
          <w:sz w:val="22"/>
          <w:szCs w:val="22"/>
          <w:lang w:val="en-US"/>
        </w:rPr>
        <w:t>.</w:t>
      </w:r>
    </w:p>
    <w:p w:rsidR="0077153F" w:rsidRPr="00F6441F" w:rsidRDefault="00A006B9" w:rsidP="00F6441F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>Reproduce the constellation of dots by placing your fingers in the egg box in "write braille position"</w:t>
      </w:r>
      <w:r w:rsidR="00F6441F">
        <w:rPr>
          <w:rFonts w:cs="Arial"/>
          <w:sz w:val="22"/>
          <w:szCs w:val="22"/>
          <w:lang w:val="en-US"/>
        </w:rPr>
        <w:t>.</w:t>
      </w:r>
    </w:p>
    <w:p w:rsidR="0077153F" w:rsidRPr="00F6441F" w:rsidRDefault="0077153F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77153F" w:rsidRPr="00F6441F" w:rsidRDefault="00A006B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6441F">
        <w:rPr>
          <w:rFonts w:cs="Arial"/>
          <w:b/>
          <w:bCs/>
          <w:sz w:val="22"/>
          <w:szCs w:val="22"/>
          <w:lang w:val="en-US"/>
        </w:rPr>
        <w:t>How to prepare</w:t>
      </w:r>
    </w:p>
    <w:p w:rsidR="0077153F" w:rsidRPr="00F6441F" w:rsidRDefault="00A006B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>1 base plate</w:t>
      </w:r>
    </w:p>
    <w:p w:rsidR="0077153F" w:rsidRPr="00F6441F" w:rsidRDefault="00A006B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>10 bricks from 1st decade "A" to "J"</w:t>
      </w:r>
    </w:p>
    <w:p w:rsidR="0077153F" w:rsidRPr="00F6441F" w:rsidRDefault="00A006B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>1 bowl</w:t>
      </w:r>
    </w:p>
    <w:p w:rsidR="0077153F" w:rsidRPr="00F6441F" w:rsidRDefault="00A006B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 xml:space="preserve">1 </w:t>
      </w:r>
      <w:r w:rsidR="00FD40A6" w:rsidRPr="00F6441F">
        <w:rPr>
          <w:rFonts w:cs="Arial"/>
          <w:sz w:val="22"/>
          <w:szCs w:val="22"/>
          <w:lang w:val="en-US"/>
        </w:rPr>
        <w:t xml:space="preserve">braille cell </w:t>
      </w:r>
      <w:r w:rsidRPr="00F6441F">
        <w:rPr>
          <w:rFonts w:cs="Arial"/>
          <w:sz w:val="22"/>
          <w:szCs w:val="22"/>
          <w:lang w:val="en-US"/>
        </w:rPr>
        <w:t xml:space="preserve">egg </w:t>
      </w:r>
      <w:r w:rsidR="00FD40A6" w:rsidRPr="00F6441F">
        <w:rPr>
          <w:rFonts w:cs="Arial"/>
          <w:sz w:val="22"/>
          <w:szCs w:val="22"/>
          <w:lang w:val="en-US"/>
        </w:rPr>
        <w:t>carton</w:t>
      </w:r>
      <w:r w:rsidRPr="00F6441F">
        <w:rPr>
          <w:rFonts w:cs="Arial"/>
          <w:sz w:val="22"/>
          <w:szCs w:val="22"/>
          <w:lang w:val="en-US"/>
        </w:rPr>
        <w:t xml:space="preserve"> </w:t>
      </w:r>
    </w:p>
    <w:p w:rsidR="00FD40A6" w:rsidRPr="00F6441F" w:rsidRDefault="00FD40A6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 xml:space="preserve">Without completely disconnecting </w:t>
      </w:r>
      <w:r w:rsidR="00A006B9" w:rsidRPr="00F6441F">
        <w:rPr>
          <w:rFonts w:cs="Arial"/>
          <w:sz w:val="22"/>
          <w:szCs w:val="22"/>
          <w:lang w:val="en-US"/>
        </w:rPr>
        <w:t xml:space="preserve">the egg </w:t>
      </w:r>
      <w:r w:rsidRPr="00F6441F">
        <w:rPr>
          <w:rFonts w:cs="Arial"/>
          <w:sz w:val="22"/>
          <w:szCs w:val="22"/>
          <w:lang w:val="en-US"/>
        </w:rPr>
        <w:t>carton, cut it</w:t>
      </w:r>
      <w:r w:rsidR="00A006B9" w:rsidRPr="00F6441F">
        <w:rPr>
          <w:rFonts w:cs="Arial"/>
          <w:sz w:val="22"/>
          <w:szCs w:val="22"/>
          <w:lang w:val="en-US"/>
        </w:rPr>
        <w:t xml:space="preserve"> lengthwise in 2 lines of 3 compartments</w:t>
      </w:r>
      <w:r w:rsidRPr="00F6441F">
        <w:rPr>
          <w:rFonts w:cs="Arial"/>
          <w:sz w:val="22"/>
          <w:szCs w:val="22"/>
          <w:lang w:val="en-US"/>
        </w:rPr>
        <w:t>, being certain the 2 rows stay connected at one end to use it as a swing cell.</w:t>
      </w:r>
    </w:p>
    <w:p w:rsidR="0077153F" w:rsidRPr="00F6441F" w:rsidRDefault="00FD40A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>When the swing cell is extended</w:t>
      </w:r>
      <w:r w:rsidR="00A006B9" w:rsidRPr="00F6441F">
        <w:rPr>
          <w:rFonts w:cs="Arial"/>
          <w:sz w:val="22"/>
          <w:szCs w:val="22"/>
          <w:lang w:val="en-US"/>
        </w:rPr>
        <w:t xml:space="preserve"> </w:t>
      </w:r>
      <w:r w:rsidRPr="00F6441F">
        <w:rPr>
          <w:rFonts w:cs="Arial"/>
          <w:sz w:val="22"/>
          <w:szCs w:val="22"/>
          <w:lang w:val="en-US"/>
        </w:rPr>
        <w:t xml:space="preserve">it demonstrates the </w:t>
      </w:r>
      <w:r w:rsidR="00A006B9" w:rsidRPr="00F6441F">
        <w:rPr>
          <w:rFonts w:cs="Arial"/>
          <w:sz w:val="22"/>
          <w:szCs w:val="22"/>
          <w:lang w:val="en-US"/>
        </w:rPr>
        <w:t>writ</w:t>
      </w:r>
      <w:r w:rsidRPr="00F6441F">
        <w:rPr>
          <w:rFonts w:cs="Arial"/>
          <w:sz w:val="22"/>
          <w:szCs w:val="22"/>
          <w:lang w:val="en-US"/>
        </w:rPr>
        <w:t>ing</w:t>
      </w:r>
      <w:r w:rsidR="00A006B9" w:rsidRPr="00F6441F">
        <w:rPr>
          <w:rFonts w:cs="Arial"/>
          <w:sz w:val="22"/>
          <w:szCs w:val="22"/>
          <w:lang w:val="en-US"/>
        </w:rPr>
        <w:t xml:space="preserve"> braille position (dots are numbered left to right 3, 2, 1, 4, 5, 6)</w:t>
      </w:r>
      <w:r w:rsidRPr="00F6441F">
        <w:rPr>
          <w:rFonts w:cs="Arial"/>
          <w:sz w:val="22"/>
          <w:szCs w:val="22"/>
          <w:lang w:val="en-US"/>
        </w:rPr>
        <w:t>.</w:t>
      </w:r>
    </w:p>
    <w:p w:rsidR="0077153F" w:rsidRPr="00F6441F" w:rsidRDefault="00A006B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 xml:space="preserve">Place the </w:t>
      </w:r>
      <w:r w:rsidR="00FD40A6" w:rsidRPr="00F6441F">
        <w:rPr>
          <w:rFonts w:cs="Arial"/>
          <w:sz w:val="22"/>
          <w:szCs w:val="22"/>
          <w:lang w:val="en-US"/>
        </w:rPr>
        <w:t xml:space="preserve">10 </w:t>
      </w:r>
      <w:r w:rsidRPr="00F6441F">
        <w:rPr>
          <w:rFonts w:cs="Arial"/>
          <w:sz w:val="22"/>
          <w:szCs w:val="22"/>
          <w:lang w:val="en-US"/>
        </w:rPr>
        <w:t>bricks in the bowl</w:t>
      </w:r>
      <w:r w:rsidR="00FD40A6" w:rsidRPr="00F6441F">
        <w:rPr>
          <w:rFonts w:cs="Arial"/>
          <w:sz w:val="22"/>
          <w:szCs w:val="22"/>
          <w:lang w:val="en-US"/>
        </w:rPr>
        <w:t>.</w:t>
      </w:r>
    </w:p>
    <w:p w:rsidR="0077153F" w:rsidRPr="00F6441F" w:rsidRDefault="0077153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7153F" w:rsidRPr="00F6441F" w:rsidRDefault="00F6441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6441F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77153F" w:rsidRPr="00F6441F" w:rsidRDefault="00A006B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 xml:space="preserve">Preliminary </w:t>
      </w:r>
      <w:r w:rsidR="00F6441F" w:rsidRPr="00F6441F">
        <w:rPr>
          <w:rFonts w:cs="Arial"/>
          <w:sz w:val="22"/>
          <w:szCs w:val="22"/>
          <w:lang w:val="en-US"/>
        </w:rPr>
        <w:t>exercise</w:t>
      </w:r>
      <w:r w:rsidRPr="00F6441F">
        <w:rPr>
          <w:rFonts w:cs="Arial"/>
          <w:sz w:val="22"/>
          <w:szCs w:val="22"/>
          <w:lang w:val="en-US"/>
        </w:rPr>
        <w:t xml:space="preserve">: </w:t>
      </w:r>
    </w:p>
    <w:p w:rsidR="0077153F" w:rsidRPr="00F6441F" w:rsidRDefault="00D42AE8" w:rsidP="00F6441F">
      <w:pPr>
        <w:pStyle w:val="Corps"/>
        <w:numPr>
          <w:ilvl w:val="1"/>
          <w:numId w:val="8"/>
        </w:numPr>
        <w:spacing w:after="0" w:line="240" w:lineRule="auto"/>
        <w:ind w:left="534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>Manipulate</w:t>
      </w:r>
      <w:r w:rsidR="00A006B9" w:rsidRPr="00F6441F">
        <w:rPr>
          <w:rFonts w:cs="Arial"/>
          <w:sz w:val="22"/>
          <w:szCs w:val="22"/>
          <w:lang w:val="en-US"/>
        </w:rPr>
        <w:t xml:space="preserve"> the egg </w:t>
      </w:r>
      <w:r w:rsidR="00FD40A6" w:rsidRPr="00F6441F">
        <w:rPr>
          <w:rFonts w:cs="Arial"/>
          <w:sz w:val="22"/>
          <w:szCs w:val="22"/>
          <w:lang w:val="en-US"/>
        </w:rPr>
        <w:t>carton</w:t>
      </w:r>
      <w:r w:rsidR="00A006B9" w:rsidRPr="00F6441F">
        <w:rPr>
          <w:rFonts w:cs="Arial"/>
          <w:sz w:val="22"/>
          <w:szCs w:val="22"/>
          <w:lang w:val="en-US"/>
        </w:rPr>
        <w:t xml:space="preserve"> as a "swing-cell" and go from "read</w:t>
      </w:r>
      <w:r w:rsidR="00FD40A6" w:rsidRPr="00F6441F">
        <w:rPr>
          <w:rFonts w:cs="Arial"/>
          <w:sz w:val="22"/>
          <w:szCs w:val="22"/>
          <w:lang w:val="en-US"/>
        </w:rPr>
        <w:t>ing</w:t>
      </w:r>
      <w:r w:rsidR="00A006B9" w:rsidRPr="00F6441F">
        <w:rPr>
          <w:rFonts w:cs="Arial"/>
          <w:sz w:val="22"/>
          <w:szCs w:val="22"/>
          <w:lang w:val="en-US"/>
        </w:rPr>
        <w:t xml:space="preserve"> braille position"</w:t>
      </w:r>
      <w:r w:rsidRPr="00F6441F">
        <w:rPr>
          <w:rFonts w:cs="Arial"/>
          <w:sz w:val="22"/>
          <w:szCs w:val="22"/>
          <w:lang w:val="en-US"/>
        </w:rPr>
        <w:t xml:space="preserve"> </w:t>
      </w:r>
      <w:r w:rsidR="00A006B9" w:rsidRPr="00F6441F">
        <w:rPr>
          <w:rFonts w:cs="Arial"/>
          <w:sz w:val="22"/>
          <w:szCs w:val="22"/>
          <w:lang w:val="en-US"/>
        </w:rPr>
        <w:t>to "writ</w:t>
      </w:r>
      <w:r w:rsidR="00FD40A6" w:rsidRPr="00F6441F">
        <w:rPr>
          <w:rFonts w:cs="Arial"/>
          <w:sz w:val="22"/>
          <w:szCs w:val="22"/>
          <w:lang w:val="en-US"/>
        </w:rPr>
        <w:t>ing</w:t>
      </w:r>
      <w:r w:rsidR="00A006B9" w:rsidRPr="00F6441F">
        <w:rPr>
          <w:rFonts w:cs="Arial"/>
          <w:sz w:val="22"/>
          <w:szCs w:val="22"/>
          <w:lang w:val="en-US"/>
        </w:rPr>
        <w:t xml:space="preserve"> braille position"</w:t>
      </w:r>
      <w:r w:rsidRPr="00F6441F">
        <w:rPr>
          <w:rFonts w:cs="Arial"/>
          <w:sz w:val="22"/>
          <w:szCs w:val="22"/>
          <w:lang w:val="en-US"/>
        </w:rPr>
        <w:t>.</w:t>
      </w:r>
    </w:p>
    <w:p w:rsidR="0077153F" w:rsidRPr="00F6441F" w:rsidRDefault="00D42AE8" w:rsidP="00F6441F">
      <w:pPr>
        <w:pStyle w:val="Corps"/>
        <w:numPr>
          <w:ilvl w:val="1"/>
          <w:numId w:val="8"/>
        </w:numPr>
        <w:spacing w:after="0" w:line="240" w:lineRule="auto"/>
        <w:ind w:left="534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>R</w:t>
      </w:r>
      <w:r w:rsidR="00A006B9" w:rsidRPr="00F6441F">
        <w:rPr>
          <w:rFonts w:cs="Arial"/>
          <w:sz w:val="22"/>
          <w:szCs w:val="22"/>
          <w:lang w:val="en-US"/>
        </w:rPr>
        <w:t xml:space="preserve">epeat the activity with all 6 fingers in </w:t>
      </w:r>
      <w:r w:rsidRPr="00F6441F">
        <w:rPr>
          <w:rFonts w:cs="Arial"/>
          <w:sz w:val="22"/>
          <w:szCs w:val="22"/>
          <w:lang w:val="en-US"/>
        </w:rPr>
        <w:t>the</w:t>
      </w:r>
      <w:r w:rsidR="00A006B9" w:rsidRPr="00F6441F">
        <w:rPr>
          <w:rFonts w:cs="Arial"/>
          <w:sz w:val="22"/>
          <w:szCs w:val="22"/>
          <w:lang w:val="en-US"/>
        </w:rPr>
        <w:t xml:space="preserve"> corresponding </w:t>
      </w:r>
      <w:r w:rsidRPr="00F6441F">
        <w:rPr>
          <w:rFonts w:cs="Arial"/>
          <w:sz w:val="22"/>
          <w:szCs w:val="22"/>
          <w:lang w:val="en-US"/>
        </w:rPr>
        <w:t>compartments</w:t>
      </w:r>
      <w:r w:rsidR="00A006B9" w:rsidRPr="00F6441F">
        <w:rPr>
          <w:rFonts w:cs="Arial"/>
          <w:sz w:val="22"/>
          <w:szCs w:val="22"/>
          <w:lang w:val="en-US"/>
        </w:rPr>
        <w:t>: left index finger=dot 1, left middle finger=dot</w:t>
      </w:r>
      <w:r w:rsidRPr="00F6441F">
        <w:rPr>
          <w:rFonts w:cs="Arial"/>
          <w:sz w:val="22"/>
          <w:szCs w:val="22"/>
          <w:lang w:val="en-US"/>
        </w:rPr>
        <w:t xml:space="preserve"> </w:t>
      </w:r>
      <w:r w:rsidR="00A006B9" w:rsidRPr="00F6441F">
        <w:rPr>
          <w:rFonts w:cs="Arial"/>
          <w:sz w:val="22"/>
          <w:szCs w:val="22"/>
          <w:lang w:val="en-US"/>
        </w:rPr>
        <w:t>2, left ring finger=dot</w:t>
      </w:r>
      <w:r w:rsidRPr="00F6441F">
        <w:rPr>
          <w:rFonts w:cs="Arial"/>
          <w:sz w:val="22"/>
          <w:szCs w:val="22"/>
          <w:lang w:val="en-US"/>
        </w:rPr>
        <w:t xml:space="preserve"> </w:t>
      </w:r>
      <w:r w:rsidR="00A006B9" w:rsidRPr="00F6441F">
        <w:rPr>
          <w:rFonts w:cs="Arial"/>
          <w:sz w:val="22"/>
          <w:szCs w:val="22"/>
          <w:lang w:val="en-US"/>
        </w:rPr>
        <w:t>3, right index finger=dot</w:t>
      </w:r>
      <w:r w:rsidRPr="00F6441F">
        <w:rPr>
          <w:rFonts w:cs="Arial"/>
          <w:sz w:val="22"/>
          <w:szCs w:val="22"/>
          <w:lang w:val="en-US"/>
        </w:rPr>
        <w:t xml:space="preserve"> </w:t>
      </w:r>
      <w:r w:rsidR="00A006B9" w:rsidRPr="00F6441F">
        <w:rPr>
          <w:rFonts w:cs="Arial"/>
          <w:sz w:val="22"/>
          <w:szCs w:val="22"/>
          <w:lang w:val="en-US"/>
        </w:rPr>
        <w:t>4, right middle finger=dot</w:t>
      </w:r>
      <w:r w:rsidRPr="00F6441F">
        <w:rPr>
          <w:rFonts w:cs="Arial"/>
          <w:sz w:val="22"/>
          <w:szCs w:val="22"/>
          <w:lang w:val="en-US"/>
        </w:rPr>
        <w:t xml:space="preserve"> </w:t>
      </w:r>
      <w:r w:rsidR="00A006B9" w:rsidRPr="00F6441F">
        <w:rPr>
          <w:rFonts w:cs="Arial"/>
          <w:sz w:val="22"/>
          <w:szCs w:val="22"/>
          <w:lang w:val="en-US"/>
        </w:rPr>
        <w:t>5 and right ring finger=dot 6</w:t>
      </w:r>
      <w:r w:rsidRPr="00F6441F">
        <w:rPr>
          <w:rFonts w:cs="Arial"/>
          <w:sz w:val="22"/>
          <w:szCs w:val="22"/>
          <w:lang w:val="en-US"/>
        </w:rPr>
        <w:t>.</w:t>
      </w:r>
    </w:p>
    <w:p w:rsidR="0077153F" w:rsidRPr="00F6441F" w:rsidRDefault="0077153F" w:rsidP="00F6441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7153F" w:rsidRPr="00F6441F" w:rsidRDefault="00F6441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6441F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77153F" w:rsidRPr="00F6441F" w:rsidRDefault="00A006B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>Change bricks: use letter bricks fr</w:t>
      </w:r>
      <w:r w:rsidR="00D42AE8" w:rsidRPr="00F6441F">
        <w:rPr>
          <w:rFonts w:cs="Arial"/>
          <w:sz w:val="22"/>
          <w:szCs w:val="22"/>
          <w:lang w:val="en-US"/>
        </w:rPr>
        <w:t>o</w:t>
      </w:r>
      <w:r w:rsidRPr="00F6441F">
        <w:rPr>
          <w:rFonts w:cs="Arial"/>
          <w:sz w:val="22"/>
          <w:szCs w:val="22"/>
          <w:lang w:val="en-US"/>
        </w:rPr>
        <w:t>m other decades, with dot 3 and dot 6</w:t>
      </w:r>
      <w:r w:rsidR="00F6441F">
        <w:rPr>
          <w:rFonts w:cs="Arial"/>
          <w:sz w:val="22"/>
          <w:szCs w:val="22"/>
          <w:lang w:val="en-US"/>
        </w:rPr>
        <w:t>.</w:t>
      </w:r>
    </w:p>
    <w:p w:rsidR="00F6441F" w:rsidRPr="00F6441F" w:rsidRDefault="00F6441F" w:rsidP="00F6441F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</w:p>
    <w:p w:rsidR="00F6441F" w:rsidRPr="00F6441F" w:rsidRDefault="00F6441F" w:rsidP="00F6441F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F6441F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F6441F" w:rsidRPr="00F6441F" w:rsidRDefault="00F6441F" w:rsidP="00F6441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- </w:t>
      </w:r>
      <w:r w:rsidRPr="00F6441F">
        <w:rPr>
          <w:rStyle w:val="Aucun"/>
          <w:rFonts w:cs="Arial"/>
          <w:sz w:val="22"/>
          <w:szCs w:val="22"/>
          <w:lang w:val="en-US"/>
        </w:rPr>
        <w:t>Relate dot numbers 1 through 6 with finger and braille key position</w:t>
      </w:r>
      <w:r w:rsidR="00E70744">
        <w:rPr>
          <w:rStyle w:val="Aucun"/>
          <w:rFonts w:cs="Arial"/>
          <w:sz w:val="22"/>
          <w:szCs w:val="22"/>
          <w:lang w:val="en-US"/>
        </w:rPr>
        <w:t>s</w:t>
      </w:r>
      <w:r w:rsidRPr="00F6441F">
        <w:rPr>
          <w:rStyle w:val="Aucun"/>
          <w:rFonts w:cs="Arial"/>
          <w:sz w:val="22"/>
          <w:szCs w:val="22"/>
          <w:lang w:val="en-US"/>
        </w:rPr>
        <w:t xml:space="preserve"> to write in braille with a braille typewriter or computer</w:t>
      </w:r>
    </w:p>
    <w:p w:rsidR="00F6441F" w:rsidRPr="00F6441F" w:rsidRDefault="00F6441F" w:rsidP="00F6441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Style w:val="Aucun"/>
          <w:rFonts w:cs="Arial"/>
          <w:sz w:val="22"/>
          <w:szCs w:val="22"/>
          <w:lang w:val="en-US"/>
        </w:rPr>
        <w:t>CREATIVE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F6441F">
        <w:rPr>
          <w:rStyle w:val="Aucun"/>
          <w:rFonts w:cs="Arial"/>
          <w:sz w:val="22"/>
          <w:szCs w:val="22"/>
          <w:lang w:val="en-US"/>
        </w:rPr>
        <w:t>Reproduce, assemble, organize, link graphic patterns and then create new one</w:t>
      </w:r>
      <w:r w:rsidR="00E70744">
        <w:rPr>
          <w:rStyle w:val="Aucun"/>
          <w:rFonts w:cs="Arial"/>
          <w:sz w:val="22"/>
          <w:szCs w:val="22"/>
          <w:lang w:val="en-US"/>
        </w:rPr>
        <w:t>s</w:t>
      </w:r>
    </w:p>
    <w:p w:rsidR="00F6441F" w:rsidRPr="00F6441F" w:rsidRDefault="00F6441F" w:rsidP="00F6441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F6441F">
        <w:rPr>
          <w:rStyle w:val="Aucun"/>
          <w:rFonts w:cs="Arial"/>
          <w:sz w:val="22"/>
          <w:szCs w:val="22"/>
          <w:lang w:val="en-US"/>
        </w:rPr>
        <w:t>Develop finger isolation: single finger use</w:t>
      </w:r>
    </w:p>
    <w:p w:rsidR="00F6441F" w:rsidRPr="00F6441F" w:rsidRDefault="00F6441F" w:rsidP="00F6441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Style w:val="Aucun"/>
          <w:rFonts w:cs="Arial"/>
          <w:sz w:val="22"/>
          <w:szCs w:val="22"/>
          <w:lang w:val="en-US"/>
        </w:rPr>
        <w:t>EMOTIONAL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F6441F">
        <w:rPr>
          <w:rStyle w:val="Aucun"/>
          <w:rFonts w:cs="Arial"/>
          <w:sz w:val="22"/>
          <w:szCs w:val="22"/>
          <w:lang w:val="en-US"/>
        </w:rPr>
        <w:t>Solicit information/assistance from appropriate persons in various settings</w:t>
      </w:r>
    </w:p>
    <w:p w:rsidR="00F6441F" w:rsidRPr="00F6441F" w:rsidRDefault="00F6441F" w:rsidP="00F6441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Style w:val="Aucun"/>
          <w:rFonts w:cs="Arial"/>
          <w:sz w:val="22"/>
          <w:szCs w:val="22"/>
          <w:lang w:val="en-US"/>
        </w:rPr>
        <w:t>SOCIAL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F6441F">
        <w:rPr>
          <w:rStyle w:val="Aucun"/>
          <w:rFonts w:cs="Arial"/>
          <w:sz w:val="22"/>
          <w:szCs w:val="22"/>
          <w:lang w:val="en-US"/>
        </w:rPr>
        <w:t>Understand, respect and enforce rules and regulations</w:t>
      </w:r>
    </w:p>
    <w:p w:rsidR="0077153F" w:rsidRPr="00F6441F" w:rsidRDefault="0077153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7153F" w:rsidRPr="00F6441F" w:rsidRDefault="00A006B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6441F">
        <w:rPr>
          <w:rFonts w:cs="Arial"/>
          <w:b/>
          <w:bCs/>
          <w:sz w:val="22"/>
          <w:szCs w:val="22"/>
          <w:lang w:val="en-US"/>
        </w:rPr>
        <w:t>Did you know</w:t>
      </w:r>
    </w:p>
    <w:p w:rsidR="0077153F" w:rsidRPr="00F6441F" w:rsidRDefault="00A006B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 xml:space="preserve">The egg </w:t>
      </w:r>
      <w:r w:rsidR="00D42AE8" w:rsidRPr="00F6441F">
        <w:rPr>
          <w:rFonts w:cs="Arial"/>
          <w:sz w:val="22"/>
          <w:szCs w:val="22"/>
          <w:lang w:val="en-US"/>
        </w:rPr>
        <w:t>carton</w:t>
      </w:r>
      <w:r w:rsidRPr="00F6441F">
        <w:rPr>
          <w:rFonts w:cs="Arial"/>
          <w:sz w:val="22"/>
          <w:szCs w:val="22"/>
          <w:lang w:val="en-US"/>
        </w:rPr>
        <w:t xml:space="preserve"> is an excellent tool: it is a giant braille cell! Children will learn the 6 dot positions and then braille characters</w:t>
      </w:r>
      <w:r w:rsidR="00D42AE8" w:rsidRPr="00F6441F">
        <w:rPr>
          <w:rFonts w:cs="Arial"/>
          <w:sz w:val="22"/>
          <w:szCs w:val="22"/>
          <w:lang w:val="en-US"/>
        </w:rPr>
        <w:t>.</w:t>
      </w:r>
    </w:p>
    <w:p w:rsidR="0077153F" w:rsidRPr="00F6441F" w:rsidRDefault="00A006B9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6441F">
        <w:rPr>
          <w:rFonts w:cs="Arial"/>
          <w:sz w:val="22"/>
          <w:szCs w:val="22"/>
          <w:lang w:val="en-US"/>
        </w:rPr>
        <w:t>The braille alphabet is based on decades (series). The first one, from A to J, requires only the first 2 rows of dots on a braille cell: 1,</w:t>
      </w:r>
      <w:r w:rsidR="00D42AE8" w:rsidRPr="00F6441F">
        <w:rPr>
          <w:rFonts w:cs="Arial"/>
          <w:sz w:val="22"/>
          <w:szCs w:val="22"/>
          <w:lang w:val="en-US"/>
        </w:rPr>
        <w:t xml:space="preserve"> </w:t>
      </w:r>
      <w:r w:rsidRPr="00F6441F">
        <w:rPr>
          <w:rFonts w:cs="Arial"/>
          <w:sz w:val="22"/>
          <w:szCs w:val="22"/>
          <w:lang w:val="en-US"/>
        </w:rPr>
        <w:t>2,</w:t>
      </w:r>
      <w:r w:rsidR="00D42AE8" w:rsidRPr="00F6441F">
        <w:rPr>
          <w:rFonts w:cs="Arial"/>
          <w:sz w:val="22"/>
          <w:szCs w:val="22"/>
          <w:lang w:val="en-US"/>
        </w:rPr>
        <w:t xml:space="preserve"> </w:t>
      </w:r>
      <w:r w:rsidRPr="00F6441F">
        <w:rPr>
          <w:rFonts w:cs="Arial"/>
          <w:sz w:val="22"/>
          <w:szCs w:val="22"/>
          <w:lang w:val="en-US"/>
        </w:rPr>
        <w:t>4 and 5. This is the foundation upon which the other decades are built</w:t>
      </w:r>
      <w:r w:rsidR="00D42AE8" w:rsidRPr="00F6441F">
        <w:rPr>
          <w:rFonts w:cs="Arial"/>
          <w:sz w:val="22"/>
          <w:szCs w:val="22"/>
          <w:lang w:val="en-US"/>
        </w:rPr>
        <w:t>.</w:t>
      </w:r>
    </w:p>
    <w:sectPr w:rsidR="0077153F" w:rsidRPr="00F6441F" w:rsidSect="00F6441F">
      <w:headerReference w:type="default" r:id="rId12"/>
      <w:footerReference w:type="default" r:id="rId13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414A" w:rsidRDefault="008C414A">
      <w:r>
        <w:separator/>
      </w:r>
    </w:p>
  </w:endnote>
  <w:endnote w:type="continuationSeparator" w:id="0">
    <w:p w:rsidR="008C414A" w:rsidRDefault="008C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41F" w:rsidRPr="00F6441F" w:rsidRDefault="00F6441F" w:rsidP="00F6441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414A" w:rsidRDefault="008C414A">
      <w:r>
        <w:separator/>
      </w:r>
    </w:p>
  </w:footnote>
  <w:footnote w:type="continuationSeparator" w:id="0">
    <w:p w:rsidR="008C414A" w:rsidRDefault="008C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53F" w:rsidRPr="00F6441F" w:rsidRDefault="00A006B9" w:rsidP="00F6441F">
    <w:pPr>
      <w:pStyle w:val="Corps"/>
      <w:spacing w:after="0" w:line="240" w:lineRule="auto"/>
      <w:jc w:val="right"/>
      <w:rPr>
        <w:rFonts w:cs="Arial"/>
        <w:sz w:val="22"/>
        <w:szCs w:val="22"/>
      </w:rPr>
    </w:pPr>
    <w:r w:rsidRPr="00F6441F">
      <w:rPr>
        <w:rFonts w:cs="Arial"/>
        <w:i/>
        <w:iCs/>
        <w:color w:val="797979"/>
        <w:sz w:val="22"/>
        <w:szCs w:val="22"/>
      </w:rPr>
      <w:t xml:space="preserve">PRE-BRAILLE </w:t>
    </w:r>
    <w:r w:rsidR="00E70744">
      <w:rPr>
        <w:rFonts w:cs="Arial"/>
        <w:i/>
        <w:iCs/>
        <w:color w:val="797979"/>
        <w:sz w:val="22"/>
        <w:szCs w:val="22"/>
      </w:rPr>
      <w:t>Constell</w:t>
    </w:r>
    <w:r w:rsidRPr="00F6441F">
      <w:rPr>
        <w:rFonts w:cs="Arial"/>
        <w:i/>
        <w:iCs/>
        <w:color w:val="797979"/>
        <w:sz w:val="22"/>
        <w:szCs w:val="22"/>
      </w:rPr>
      <w:t>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1DD"/>
    <w:multiLevelType w:val="hybridMultilevel"/>
    <w:tmpl w:val="7FAC8B0C"/>
    <w:numStyleLink w:val="Puce"/>
  </w:abstractNum>
  <w:abstractNum w:abstractNumId="1" w15:restartNumberingAfterBreak="0">
    <w:nsid w:val="3E337069"/>
    <w:multiLevelType w:val="hybridMultilevel"/>
    <w:tmpl w:val="7FAC8B0C"/>
    <w:styleLink w:val="Puce"/>
    <w:lvl w:ilvl="0" w:tplc="E264DBA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43D6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8C6488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32AEE7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C0C77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98C056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CDEEB7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522317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11461B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4C92439F"/>
    <w:multiLevelType w:val="hybridMultilevel"/>
    <w:tmpl w:val="3B524AF6"/>
    <w:numStyleLink w:val="Puces"/>
  </w:abstractNum>
  <w:abstractNum w:abstractNumId="3" w15:restartNumberingAfterBreak="0">
    <w:nsid w:val="55DB734D"/>
    <w:multiLevelType w:val="hybridMultilevel"/>
    <w:tmpl w:val="31201054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2F7C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ACEE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C5C4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6002A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E27B4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CC77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16653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72FA3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7B256D"/>
    <w:multiLevelType w:val="hybridMultilevel"/>
    <w:tmpl w:val="22C68F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31F3D"/>
    <w:multiLevelType w:val="hybridMultilevel"/>
    <w:tmpl w:val="3B524AF6"/>
    <w:styleLink w:val="Puces"/>
    <w:lvl w:ilvl="0" w:tplc="19B82FD8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CAE3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E2AA3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54C91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6C54F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A557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8EC23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68315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0D4C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 w:tplc="77740F9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78DFE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862DA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E8EFD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4679F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F4DA8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FC6AE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F4B64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18B3F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77740F9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78DFEC">
        <w:start w:val="1"/>
        <w:numFmt w:val="bullet"/>
        <w:lvlText w:val="•"/>
        <w:lvlJc w:val="left"/>
        <w:pPr>
          <w:ind w:left="457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862DA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E8EFD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4679F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F4DA8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FC6AE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F4B64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18B3F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3F"/>
    <w:rsid w:val="006B0695"/>
    <w:rsid w:val="0077153F"/>
    <w:rsid w:val="007B7E9F"/>
    <w:rsid w:val="008B4ECF"/>
    <w:rsid w:val="008C414A"/>
    <w:rsid w:val="00A006B9"/>
    <w:rsid w:val="00AB2E06"/>
    <w:rsid w:val="00AD5842"/>
    <w:rsid w:val="00D42AE8"/>
    <w:rsid w:val="00E70744"/>
    <w:rsid w:val="00F6441F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B399"/>
  <w15:docId w15:val="{B53C955D-8A48-AA45-A646-E332F78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numbering" w:customStyle="1" w:styleId="Puce">
    <w:name w:val="Puce"/>
    <w:pPr>
      <w:numPr>
        <w:numId w:val="5"/>
      </w:numPr>
    </w:pPr>
  </w:style>
  <w:style w:type="paragraph" w:styleId="Pieddepage">
    <w:name w:val="footer"/>
    <w:basedOn w:val="Normal"/>
    <w:link w:val="PieddepageCar"/>
    <w:uiPriority w:val="99"/>
    <w:unhideWhenUsed/>
    <w:rsid w:val="00F644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4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6</cp:revision>
  <dcterms:created xsi:type="dcterms:W3CDTF">2020-05-26T16:30:00Z</dcterms:created>
  <dcterms:modified xsi:type="dcterms:W3CDTF">2020-06-05T11:16:00Z</dcterms:modified>
</cp:coreProperties>
</file>