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65253" w:rsidRPr="00BF09FD" w:rsidRDefault="00156CF9">
      <w:pPr>
        <w:pStyle w:val="Corps"/>
        <w:spacing w:after="0" w:line="240" w:lineRule="auto"/>
        <w:rPr>
          <w:rFonts w:eastAsia="CeraPro-Bold" w:cs="Arial"/>
          <w:b/>
          <w:bCs/>
          <w:sz w:val="28"/>
          <w:szCs w:val="28"/>
        </w:rPr>
      </w:pPr>
      <w:r w:rsidRPr="00BF09FD">
        <w:rPr>
          <w:rFonts w:cs="Arial"/>
          <w:b/>
          <w:bCs/>
          <w:sz w:val="28"/>
          <w:szCs w:val="28"/>
        </w:rPr>
        <w:t>Find 2-</w:t>
      </w:r>
      <w:r w:rsidR="00B442EC" w:rsidRPr="00BF09FD">
        <w:rPr>
          <w:rFonts w:cs="Arial"/>
          <w:b/>
          <w:bCs/>
          <w:sz w:val="28"/>
          <w:szCs w:val="28"/>
        </w:rPr>
        <w:t>S</w:t>
      </w:r>
      <w:r w:rsidRPr="00BF09FD">
        <w:rPr>
          <w:rFonts w:cs="Arial"/>
          <w:b/>
          <w:bCs/>
          <w:sz w:val="28"/>
          <w:szCs w:val="28"/>
        </w:rPr>
        <w:t xml:space="preserve">tud </w:t>
      </w:r>
      <w:r w:rsidR="003C63D3" w:rsidRPr="00BF09FD">
        <w:rPr>
          <w:rFonts w:cs="Arial"/>
          <w:b/>
          <w:bCs/>
          <w:sz w:val="28"/>
          <w:szCs w:val="28"/>
        </w:rPr>
        <w:t>B</w:t>
      </w:r>
      <w:r w:rsidRPr="00BF09FD">
        <w:rPr>
          <w:rFonts w:cs="Arial"/>
          <w:b/>
          <w:bCs/>
          <w:sz w:val="28"/>
          <w:szCs w:val="28"/>
        </w:rPr>
        <w:t>rick</w:t>
      </w:r>
      <w:r w:rsidR="003C63D3" w:rsidRPr="00BF09FD">
        <w:rPr>
          <w:rFonts w:cs="Arial"/>
          <w:b/>
          <w:bCs/>
          <w:sz w:val="28"/>
          <w:szCs w:val="28"/>
        </w:rPr>
        <w:t>s</w:t>
      </w:r>
    </w:p>
    <w:p w:rsidR="003C63D3" w:rsidRPr="00BF09FD" w:rsidRDefault="003C63D3" w:rsidP="003C63D3">
      <w:pPr>
        <w:pStyle w:val="Corps"/>
        <w:spacing w:after="0" w:line="240" w:lineRule="auto"/>
        <w:rPr>
          <w:rFonts w:eastAsia="CeraPro-Regular" w:cs="Arial"/>
          <w:sz w:val="20"/>
          <w:szCs w:val="20"/>
        </w:rPr>
      </w:pPr>
      <w:r w:rsidRPr="00BF09FD">
        <w:rPr>
          <w:rFonts w:eastAsia="CeraPro-Regular" w:cs="Arial"/>
          <w:noProof/>
          <w:sz w:val="20"/>
          <w:szCs w:val="20"/>
          <w14:textOutline w14:w="0" w14:cap="rnd" w14:cmpd="sng" w14:algn="ctr">
            <w14:noFill/>
            <w14:prstDash w14:val="solid"/>
            <w14:bevel/>
          </w14:textOutline>
        </w:rPr>
        <w:drawing>
          <wp:inline distT="0" distB="0" distL="0" distR="0" wp14:anchorId="257EDBA0" wp14:editId="0EBC4AC4">
            <wp:extent cx="230703" cy="200611"/>
            <wp:effectExtent l="0" t="0" r="0" b="3175"/>
            <wp:docPr id="2" name="Image 2"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20-05-14 à 14.16.1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174" cy="214934"/>
                    </a:xfrm>
                    <a:prstGeom prst="rect">
                      <a:avLst/>
                    </a:prstGeom>
                  </pic:spPr>
                </pic:pic>
              </a:graphicData>
            </a:graphic>
          </wp:inline>
        </w:drawing>
      </w:r>
      <w:r w:rsidRPr="00BF09FD">
        <w:rPr>
          <w:rFonts w:eastAsia="CeraPro-Regular" w:cs="Arial"/>
          <w:sz w:val="20"/>
          <w:szCs w:val="20"/>
        </w:rPr>
        <w:t xml:space="preserve">   10 min       </w:t>
      </w:r>
      <w:r w:rsidRPr="00BF09FD">
        <w:rPr>
          <w:rFonts w:eastAsia="CeraPro-Regular" w:cs="Arial"/>
          <w:noProof/>
          <w:sz w:val="20"/>
          <w:szCs w:val="20"/>
          <w14:textOutline w14:w="0" w14:cap="rnd" w14:cmpd="sng" w14:algn="ctr">
            <w14:noFill/>
            <w14:prstDash w14:val="solid"/>
            <w14:bevel/>
          </w14:textOutline>
        </w:rPr>
        <w:drawing>
          <wp:inline distT="0" distB="0" distL="0" distR="0" wp14:anchorId="688CF92C" wp14:editId="03400121">
            <wp:extent cx="234343" cy="203776"/>
            <wp:effectExtent l="0" t="0" r="0" b="0"/>
            <wp:docPr id="3" name="Image 3" descr="Une image contenant dessin,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d’écran 2020-05-14 à 14.16.1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352" cy="215088"/>
                    </a:xfrm>
                    <a:prstGeom prst="rect">
                      <a:avLst/>
                    </a:prstGeom>
                  </pic:spPr>
                </pic:pic>
              </a:graphicData>
            </a:graphic>
          </wp:inline>
        </w:drawing>
      </w:r>
      <w:r w:rsidRPr="00BF09FD">
        <w:rPr>
          <w:rFonts w:eastAsia="CeraPro-Regular" w:cs="Arial"/>
          <w:sz w:val="20"/>
          <w:szCs w:val="20"/>
        </w:rPr>
        <w:t xml:space="preserve"> 1 participant</w:t>
      </w:r>
    </w:p>
    <w:p w:rsidR="003C63D3" w:rsidRDefault="003C63D3" w:rsidP="003C63D3">
      <w:pPr>
        <w:pStyle w:val="Corps"/>
        <w:spacing w:after="0" w:line="240" w:lineRule="auto"/>
        <w:rPr>
          <w:rFonts w:cs="Arial"/>
          <w:b/>
          <w:bCs/>
          <w:sz w:val="22"/>
          <w:szCs w:val="22"/>
        </w:rPr>
      </w:pPr>
    </w:p>
    <w:p w:rsidR="00BF09FD" w:rsidRPr="00BF09FD" w:rsidRDefault="00AA3E44" w:rsidP="003C63D3">
      <w:pPr>
        <w:pStyle w:val="Corps"/>
        <w:spacing w:after="0" w:line="240" w:lineRule="auto"/>
        <w:rPr>
          <w:rFonts w:cs="Arial"/>
          <w:b/>
          <w:bCs/>
          <w:sz w:val="22"/>
          <w:szCs w:val="22"/>
        </w:rPr>
      </w:pPr>
      <w:r>
        <w:rPr>
          <w:rFonts w:eastAsia="CeraPro-Bold" w:cs="Arial"/>
          <w:b/>
          <w:bCs/>
          <w:noProof/>
          <w:sz w:val="22"/>
          <w:szCs w:val="22"/>
          <w14:textOutline w14:w="0" w14:cap="rnd" w14:cmpd="sng" w14:algn="ctr">
            <w14:noFill/>
            <w14:prstDash w14:val="solid"/>
            <w14:bevel/>
          </w14:textOutline>
        </w:rPr>
        <w:drawing>
          <wp:inline distT="0" distB="0" distL="0" distR="0" wp14:anchorId="4CD5C9B6" wp14:editId="40A81E37">
            <wp:extent cx="1817370" cy="1363927"/>
            <wp:effectExtent l="0" t="0" r="0" b="0"/>
            <wp:docPr id="5" name="Image 5" descr="Une image contenant intérieur, table, assis, élément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9CDB9A9-3853-48BE-990B-04980223DFBD_1_201_a.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9461" cy="1373001"/>
                    </a:xfrm>
                    <a:prstGeom prst="rect">
                      <a:avLst/>
                    </a:prstGeom>
                  </pic:spPr>
                </pic:pic>
              </a:graphicData>
            </a:graphic>
          </wp:inline>
        </w:drawing>
      </w:r>
      <w:r>
        <w:rPr>
          <w:rFonts w:cs="Arial"/>
          <w:b/>
          <w:bCs/>
          <w:sz w:val="22"/>
          <w:szCs w:val="22"/>
        </w:rPr>
        <w:t xml:space="preserve">   </w:t>
      </w:r>
      <w:r>
        <w:rPr>
          <w:rFonts w:cs="Arial"/>
          <w:b/>
          <w:bCs/>
          <w:noProof/>
          <w:sz w:val="22"/>
          <w:szCs w:val="22"/>
          <w14:textOutline w14:w="0" w14:cap="rnd" w14:cmpd="sng" w14:algn="ctr">
            <w14:noFill/>
            <w14:prstDash w14:val="solid"/>
            <w14:bevel/>
          </w14:textOutline>
        </w:rPr>
        <w:drawing>
          <wp:inline distT="0" distB="0" distL="0" distR="0">
            <wp:extent cx="1821095" cy="1365821"/>
            <wp:effectExtent l="0" t="0" r="0" b="6350"/>
            <wp:docPr id="6" name="Image 6" descr="Une image contenant ordinateur, intérieur, jouet, clavie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8551D63-27DB-49A6-AC3B-A09DEF94148D_1_105_c.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0300" cy="1380225"/>
                    </a:xfrm>
                    <a:prstGeom prst="rect">
                      <a:avLst/>
                    </a:prstGeom>
                  </pic:spPr>
                </pic:pic>
              </a:graphicData>
            </a:graphic>
          </wp:inline>
        </w:drawing>
      </w:r>
    </w:p>
    <w:p w:rsidR="003C63D3" w:rsidRPr="00BF09FD" w:rsidRDefault="003C63D3" w:rsidP="003C63D3">
      <w:pPr>
        <w:pStyle w:val="Corps"/>
        <w:spacing w:after="0" w:line="240" w:lineRule="auto"/>
        <w:rPr>
          <w:rFonts w:cs="Arial"/>
          <w:b/>
          <w:bCs/>
          <w:sz w:val="22"/>
          <w:szCs w:val="22"/>
        </w:rPr>
      </w:pPr>
    </w:p>
    <w:p w:rsidR="003C63D3" w:rsidRPr="00BF09FD" w:rsidRDefault="003C63D3" w:rsidP="003C63D3">
      <w:pPr>
        <w:pStyle w:val="Corps"/>
        <w:spacing w:after="0" w:line="240" w:lineRule="auto"/>
        <w:rPr>
          <w:rFonts w:eastAsia="CeraPro-Bold" w:cs="Arial"/>
          <w:b/>
          <w:bCs/>
          <w:sz w:val="22"/>
          <w:szCs w:val="22"/>
        </w:rPr>
      </w:pPr>
      <w:r w:rsidRPr="00BF09FD">
        <w:rPr>
          <w:rFonts w:cs="Arial"/>
          <w:b/>
          <w:bCs/>
          <w:sz w:val="22"/>
          <w:szCs w:val="22"/>
        </w:rPr>
        <w:t>Let’s play</w:t>
      </w:r>
    </w:p>
    <w:p w:rsidR="00C65253" w:rsidRPr="00BF09FD" w:rsidRDefault="00156CF9" w:rsidP="003C63D3">
      <w:pPr>
        <w:pStyle w:val="Corps"/>
        <w:numPr>
          <w:ilvl w:val="0"/>
          <w:numId w:val="5"/>
        </w:numPr>
        <w:spacing w:after="0" w:line="240" w:lineRule="auto"/>
        <w:rPr>
          <w:rFonts w:cs="Arial"/>
          <w:sz w:val="22"/>
          <w:szCs w:val="22"/>
        </w:rPr>
      </w:pPr>
      <w:r w:rsidRPr="00BF09FD">
        <w:rPr>
          <w:rFonts w:cs="Arial"/>
          <w:sz w:val="22"/>
          <w:szCs w:val="22"/>
        </w:rPr>
        <w:t>Pick a random brick from the bag</w:t>
      </w:r>
      <w:r w:rsidR="00BF09FD">
        <w:rPr>
          <w:rFonts w:cs="Arial"/>
          <w:sz w:val="22"/>
          <w:szCs w:val="22"/>
        </w:rPr>
        <w:t>.</w:t>
      </w:r>
    </w:p>
    <w:p w:rsidR="00C65253" w:rsidRPr="00BF09FD" w:rsidRDefault="00156CF9" w:rsidP="003C63D3">
      <w:pPr>
        <w:pStyle w:val="Corps"/>
        <w:numPr>
          <w:ilvl w:val="0"/>
          <w:numId w:val="5"/>
        </w:numPr>
        <w:spacing w:after="0" w:line="240" w:lineRule="auto"/>
        <w:rPr>
          <w:rFonts w:cs="Arial"/>
          <w:sz w:val="22"/>
          <w:szCs w:val="22"/>
        </w:rPr>
      </w:pPr>
      <w:r w:rsidRPr="00BF09FD">
        <w:rPr>
          <w:rFonts w:cs="Arial"/>
          <w:sz w:val="22"/>
          <w:szCs w:val="22"/>
        </w:rPr>
        <w:t>If it is a 2-stud bricks, attach it the to the base plate</w:t>
      </w:r>
      <w:r w:rsidR="00BF09FD">
        <w:rPr>
          <w:rFonts w:cs="Arial"/>
          <w:sz w:val="22"/>
          <w:szCs w:val="22"/>
        </w:rPr>
        <w:t>.</w:t>
      </w:r>
    </w:p>
    <w:p w:rsidR="00C65253" w:rsidRPr="00BF09FD" w:rsidRDefault="00156CF9" w:rsidP="003C63D3">
      <w:pPr>
        <w:pStyle w:val="Corps"/>
        <w:numPr>
          <w:ilvl w:val="0"/>
          <w:numId w:val="5"/>
        </w:numPr>
        <w:spacing w:after="0" w:line="240" w:lineRule="auto"/>
        <w:rPr>
          <w:rFonts w:cs="Arial"/>
          <w:sz w:val="22"/>
          <w:szCs w:val="22"/>
        </w:rPr>
      </w:pPr>
      <w:r w:rsidRPr="00BF09FD">
        <w:rPr>
          <w:rFonts w:cs="Arial"/>
          <w:sz w:val="22"/>
          <w:szCs w:val="22"/>
        </w:rPr>
        <w:t>If not, place it inside the bowl</w:t>
      </w:r>
      <w:r w:rsidR="00BF09FD">
        <w:rPr>
          <w:rFonts w:cs="Arial"/>
          <w:sz w:val="22"/>
          <w:szCs w:val="22"/>
        </w:rPr>
        <w:t>.</w:t>
      </w:r>
    </w:p>
    <w:p w:rsidR="00C65253" w:rsidRPr="00BF09FD" w:rsidRDefault="00C65253">
      <w:pPr>
        <w:pStyle w:val="Corps"/>
        <w:spacing w:after="0" w:line="240" w:lineRule="auto"/>
        <w:rPr>
          <w:rFonts w:eastAsia="CeraPro-Bold" w:cs="Arial"/>
          <w:sz w:val="22"/>
          <w:szCs w:val="22"/>
        </w:rPr>
      </w:pPr>
    </w:p>
    <w:p w:rsidR="00C65253" w:rsidRPr="00BF09FD" w:rsidRDefault="00156CF9">
      <w:pPr>
        <w:pStyle w:val="Corps"/>
        <w:spacing w:after="0" w:line="240" w:lineRule="auto"/>
        <w:rPr>
          <w:rFonts w:eastAsia="CeraPro-Bold" w:cs="Arial"/>
          <w:b/>
          <w:bCs/>
          <w:sz w:val="22"/>
          <w:szCs w:val="22"/>
        </w:rPr>
      </w:pPr>
      <w:r w:rsidRPr="00BF09FD">
        <w:rPr>
          <w:rFonts w:cs="Arial"/>
          <w:b/>
          <w:bCs/>
          <w:sz w:val="22"/>
          <w:szCs w:val="22"/>
        </w:rPr>
        <w:t>How to prepare</w:t>
      </w:r>
    </w:p>
    <w:p w:rsidR="00C65253" w:rsidRPr="00BF09FD" w:rsidRDefault="00156CF9">
      <w:pPr>
        <w:pStyle w:val="Corps"/>
        <w:numPr>
          <w:ilvl w:val="0"/>
          <w:numId w:val="4"/>
        </w:numPr>
        <w:spacing w:after="0" w:line="240" w:lineRule="auto"/>
        <w:rPr>
          <w:rFonts w:cs="Arial"/>
          <w:sz w:val="22"/>
          <w:szCs w:val="22"/>
        </w:rPr>
      </w:pPr>
      <w:r w:rsidRPr="00BF09FD">
        <w:rPr>
          <w:rFonts w:cs="Arial"/>
          <w:sz w:val="22"/>
          <w:szCs w:val="22"/>
        </w:rPr>
        <w:t>1 base plate</w:t>
      </w:r>
    </w:p>
    <w:p w:rsidR="00C65253" w:rsidRPr="00BF09FD" w:rsidRDefault="00156CF9">
      <w:pPr>
        <w:pStyle w:val="Corps"/>
        <w:numPr>
          <w:ilvl w:val="0"/>
          <w:numId w:val="4"/>
        </w:numPr>
        <w:spacing w:after="0" w:line="240" w:lineRule="auto"/>
        <w:rPr>
          <w:rFonts w:cs="Arial"/>
          <w:sz w:val="22"/>
          <w:szCs w:val="22"/>
        </w:rPr>
      </w:pPr>
      <w:r w:rsidRPr="00BF09FD">
        <w:rPr>
          <w:rFonts w:cs="Arial"/>
          <w:sz w:val="22"/>
          <w:szCs w:val="22"/>
        </w:rPr>
        <w:t xml:space="preserve">6 bricks with only 2 studs (e.g. </w:t>
      </w:r>
      <w:r w:rsidR="00AE4153" w:rsidRPr="00BF09FD">
        <w:rPr>
          <w:rFonts w:cs="Arial"/>
          <w:sz w:val="22"/>
          <w:szCs w:val="22"/>
        </w:rPr>
        <w:t>“B”</w:t>
      </w:r>
      <w:r w:rsidRPr="00BF09FD">
        <w:rPr>
          <w:rFonts w:cs="Arial"/>
          <w:sz w:val="22"/>
          <w:szCs w:val="22"/>
        </w:rPr>
        <w:t xml:space="preserve">, </w:t>
      </w:r>
      <w:r w:rsidR="00AE4153" w:rsidRPr="00BF09FD">
        <w:rPr>
          <w:rFonts w:cs="Arial"/>
          <w:sz w:val="22"/>
          <w:szCs w:val="22"/>
        </w:rPr>
        <w:t>“C”</w:t>
      </w:r>
      <w:r w:rsidRPr="00BF09FD">
        <w:rPr>
          <w:rFonts w:cs="Arial"/>
          <w:sz w:val="22"/>
          <w:szCs w:val="22"/>
        </w:rPr>
        <w:t xml:space="preserve">, </w:t>
      </w:r>
      <w:r w:rsidR="00AE4153" w:rsidRPr="00BF09FD">
        <w:rPr>
          <w:rFonts w:cs="Arial"/>
          <w:sz w:val="22"/>
          <w:szCs w:val="22"/>
        </w:rPr>
        <w:t>“E”</w:t>
      </w:r>
      <w:r w:rsidRPr="00BF09FD">
        <w:rPr>
          <w:rFonts w:cs="Arial"/>
          <w:sz w:val="22"/>
          <w:szCs w:val="22"/>
        </w:rPr>
        <w:t xml:space="preserve">, </w:t>
      </w:r>
      <w:r w:rsidR="00AE4153" w:rsidRPr="00BF09FD">
        <w:rPr>
          <w:rFonts w:cs="Arial"/>
          <w:sz w:val="22"/>
          <w:szCs w:val="22"/>
        </w:rPr>
        <w:t>“I”,</w:t>
      </w:r>
      <w:r w:rsidRPr="00BF09FD">
        <w:rPr>
          <w:rFonts w:cs="Arial"/>
          <w:sz w:val="22"/>
          <w:szCs w:val="22"/>
        </w:rPr>
        <w:t xml:space="preserve"> </w:t>
      </w:r>
      <w:r w:rsidR="00AE4153" w:rsidRPr="00BF09FD">
        <w:rPr>
          <w:rFonts w:cs="Arial"/>
          <w:sz w:val="22"/>
          <w:szCs w:val="22"/>
        </w:rPr>
        <w:t>“K”</w:t>
      </w:r>
      <w:r w:rsidRPr="00BF09FD">
        <w:rPr>
          <w:rFonts w:cs="Arial"/>
          <w:sz w:val="22"/>
          <w:szCs w:val="22"/>
        </w:rPr>
        <w:t>)</w:t>
      </w:r>
    </w:p>
    <w:p w:rsidR="00C65253" w:rsidRPr="00BF09FD" w:rsidRDefault="00156CF9">
      <w:pPr>
        <w:pStyle w:val="Corps"/>
        <w:numPr>
          <w:ilvl w:val="0"/>
          <w:numId w:val="4"/>
        </w:numPr>
        <w:spacing w:after="0" w:line="240" w:lineRule="auto"/>
        <w:rPr>
          <w:rFonts w:cs="Arial"/>
          <w:sz w:val="22"/>
          <w:szCs w:val="22"/>
        </w:rPr>
      </w:pPr>
      <w:r w:rsidRPr="00BF09FD">
        <w:rPr>
          <w:rFonts w:cs="Arial"/>
          <w:sz w:val="22"/>
          <w:szCs w:val="22"/>
        </w:rPr>
        <w:t xml:space="preserve">6 bricks with </w:t>
      </w:r>
      <w:r w:rsidRPr="00BF09FD">
        <w:rPr>
          <w:rStyle w:val="Aucun"/>
          <w:rFonts w:cs="Arial"/>
          <w:sz w:val="22"/>
          <w:szCs w:val="22"/>
          <w:shd w:val="clear" w:color="auto" w:fill="FEFFFF"/>
        </w:rPr>
        <w:t>greater</w:t>
      </w:r>
      <w:r w:rsidRPr="00BF09FD">
        <w:rPr>
          <w:rFonts w:cs="Arial"/>
          <w:sz w:val="22"/>
          <w:szCs w:val="22"/>
        </w:rPr>
        <w:t xml:space="preserve"> or less than 2 studs</w:t>
      </w:r>
    </w:p>
    <w:p w:rsidR="00C65253" w:rsidRPr="00BF09FD" w:rsidRDefault="00156CF9">
      <w:pPr>
        <w:pStyle w:val="Corps"/>
        <w:numPr>
          <w:ilvl w:val="0"/>
          <w:numId w:val="4"/>
        </w:numPr>
        <w:spacing w:after="0" w:line="240" w:lineRule="auto"/>
        <w:rPr>
          <w:rFonts w:cs="Arial"/>
          <w:sz w:val="22"/>
          <w:szCs w:val="22"/>
        </w:rPr>
      </w:pPr>
      <w:r w:rsidRPr="00BF09FD">
        <w:rPr>
          <w:rFonts w:cs="Arial"/>
          <w:sz w:val="22"/>
          <w:szCs w:val="22"/>
        </w:rPr>
        <w:t xml:space="preserve">1 bowl </w:t>
      </w:r>
    </w:p>
    <w:p w:rsidR="00C65253" w:rsidRPr="00BF09FD" w:rsidRDefault="00156CF9">
      <w:pPr>
        <w:pStyle w:val="Corps"/>
        <w:numPr>
          <w:ilvl w:val="0"/>
          <w:numId w:val="4"/>
        </w:numPr>
        <w:spacing w:after="0" w:line="240" w:lineRule="auto"/>
        <w:rPr>
          <w:rFonts w:cs="Arial"/>
          <w:sz w:val="22"/>
          <w:szCs w:val="22"/>
        </w:rPr>
      </w:pPr>
      <w:r w:rsidRPr="00BF09FD">
        <w:rPr>
          <w:rFonts w:cs="Arial"/>
          <w:sz w:val="22"/>
          <w:szCs w:val="22"/>
        </w:rPr>
        <w:t>1 bag</w:t>
      </w:r>
    </w:p>
    <w:p w:rsidR="00C65253" w:rsidRPr="00BF09FD" w:rsidRDefault="00156CF9">
      <w:pPr>
        <w:pStyle w:val="Corps"/>
        <w:spacing w:after="0" w:line="240" w:lineRule="auto"/>
        <w:rPr>
          <w:rFonts w:eastAsia="CeraPro-Regular" w:cs="Arial"/>
          <w:sz w:val="22"/>
          <w:szCs w:val="22"/>
        </w:rPr>
      </w:pPr>
      <w:r w:rsidRPr="00BF09FD">
        <w:rPr>
          <w:rFonts w:cs="Arial"/>
          <w:sz w:val="22"/>
          <w:szCs w:val="22"/>
        </w:rPr>
        <w:t>Hide the 12 bricks in the bag</w:t>
      </w:r>
      <w:r w:rsidR="003C63D3" w:rsidRPr="00BF09FD">
        <w:rPr>
          <w:rFonts w:cs="Arial"/>
          <w:sz w:val="22"/>
          <w:szCs w:val="22"/>
        </w:rPr>
        <w:t>.</w:t>
      </w:r>
    </w:p>
    <w:p w:rsidR="00C65253" w:rsidRPr="00BF09FD" w:rsidRDefault="00C65253">
      <w:pPr>
        <w:pStyle w:val="Corps"/>
        <w:spacing w:after="0" w:line="240" w:lineRule="auto"/>
        <w:rPr>
          <w:rFonts w:eastAsia="CeraPro-Regular" w:cs="Arial"/>
          <w:sz w:val="22"/>
          <w:szCs w:val="22"/>
        </w:rPr>
      </w:pPr>
    </w:p>
    <w:p w:rsidR="00C65253" w:rsidRPr="00BF09FD" w:rsidRDefault="00BF09FD">
      <w:pPr>
        <w:pStyle w:val="Corps"/>
        <w:spacing w:after="0" w:line="240" w:lineRule="auto"/>
        <w:rPr>
          <w:rFonts w:eastAsia="CeraPro-Bold" w:cs="Arial"/>
          <w:b/>
          <w:bCs/>
          <w:sz w:val="22"/>
          <w:szCs w:val="22"/>
        </w:rPr>
      </w:pPr>
      <w:r>
        <w:rPr>
          <w:rFonts w:cs="Arial"/>
          <w:b/>
          <w:bCs/>
          <w:sz w:val="22"/>
          <w:szCs w:val="22"/>
        </w:rPr>
        <w:t>F</w:t>
      </w:r>
      <w:r w:rsidR="00156CF9" w:rsidRPr="00BF09FD">
        <w:rPr>
          <w:rFonts w:cs="Arial"/>
          <w:b/>
          <w:bCs/>
          <w:sz w:val="22"/>
          <w:szCs w:val="22"/>
        </w:rPr>
        <w:t>acilitation</w:t>
      </w:r>
      <w:r>
        <w:rPr>
          <w:rFonts w:cs="Arial"/>
          <w:b/>
          <w:bCs/>
          <w:sz w:val="22"/>
          <w:szCs w:val="22"/>
        </w:rPr>
        <w:t xml:space="preserve"> tips</w:t>
      </w:r>
    </w:p>
    <w:p w:rsidR="00C65253" w:rsidRPr="00BF09FD" w:rsidRDefault="00156CF9">
      <w:pPr>
        <w:pStyle w:val="Corps"/>
        <w:numPr>
          <w:ilvl w:val="0"/>
          <w:numId w:val="4"/>
        </w:numPr>
        <w:spacing w:after="0" w:line="240" w:lineRule="auto"/>
        <w:rPr>
          <w:rFonts w:cs="Arial"/>
          <w:sz w:val="22"/>
          <w:szCs w:val="22"/>
        </w:rPr>
      </w:pPr>
      <w:r w:rsidRPr="00BF09FD">
        <w:rPr>
          <w:rFonts w:cs="Arial"/>
          <w:sz w:val="22"/>
          <w:szCs w:val="22"/>
        </w:rPr>
        <w:t xml:space="preserve">Make sure the child uses both his hands during the activity: they need to practice two-hand </w:t>
      </w:r>
      <w:r w:rsidR="003C63D3" w:rsidRPr="00BF09FD">
        <w:rPr>
          <w:rFonts w:cs="Arial"/>
          <w:sz w:val="22"/>
          <w:szCs w:val="22"/>
        </w:rPr>
        <w:t>movements</w:t>
      </w:r>
      <w:r w:rsidRPr="00BF09FD">
        <w:rPr>
          <w:rFonts w:cs="Arial"/>
          <w:sz w:val="22"/>
          <w:szCs w:val="22"/>
        </w:rPr>
        <w:t xml:space="preserve"> as good bilateral coordination is essential for braille reading</w:t>
      </w:r>
      <w:r w:rsidR="003C63D3" w:rsidRPr="00BF09FD">
        <w:rPr>
          <w:rFonts w:cs="Arial"/>
          <w:sz w:val="22"/>
          <w:szCs w:val="22"/>
        </w:rPr>
        <w:t>.</w:t>
      </w:r>
    </w:p>
    <w:p w:rsidR="00C65253" w:rsidRPr="00BF09FD" w:rsidRDefault="00156CF9">
      <w:pPr>
        <w:pStyle w:val="Corps"/>
        <w:numPr>
          <w:ilvl w:val="0"/>
          <w:numId w:val="4"/>
        </w:numPr>
        <w:spacing w:after="0" w:line="240" w:lineRule="auto"/>
        <w:rPr>
          <w:rFonts w:cs="Arial"/>
          <w:sz w:val="22"/>
          <w:szCs w:val="22"/>
        </w:rPr>
      </w:pPr>
      <w:r w:rsidRPr="00BF09FD">
        <w:rPr>
          <w:rFonts w:cs="Arial"/>
          <w:sz w:val="22"/>
          <w:szCs w:val="22"/>
        </w:rPr>
        <w:t xml:space="preserve">Encourage light tactile exploration of the bricks. You can say: </w:t>
      </w:r>
      <w:r w:rsidR="00AE4153" w:rsidRPr="00BF09FD">
        <w:rPr>
          <w:rFonts w:cs="Arial"/>
          <w:sz w:val="22"/>
          <w:szCs w:val="22"/>
        </w:rPr>
        <w:t>“</w:t>
      </w:r>
      <w:r w:rsidRPr="00BF09FD">
        <w:rPr>
          <w:rFonts w:cs="Arial"/>
          <w:sz w:val="22"/>
          <w:szCs w:val="22"/>
        </w:rPr>
        <w:t>You will feel much better the stud if you caress them than if you crush your finger on it</w:t>
      </w:r>
      <w:r w:rsidR="00AE4153" w:rsidRPr="00BF09FD">
        <w:rPr>
          <w:rFonts w:cs="Arial"/>
          <w:sz w:val="22"/>
          <w:szCs w:val="22"/>
        </w:rPr>
        <w:t>”</w:t>
      </w:r>
      <w:r w:rsidRPr="00BF09FD">
        <w:rPr>
          <w:rFonts w:cs="Arial"/>
          <w:sz w:val="22"/>
          <w:szCs w:val="22"/>
        </w:rPr>
        <w:t>.</w:t>
      </w:r>
    </w:p>
    <w:p w:rsidR="00C65253" w:rsidRPr="00BF09FD" w:rsidRDefault="00156CF9" w:rsidP="003C63D3">
      <w:pPr>
        <w:pStyle w:val="Corps"/>
        <w:numPr>
          <w:ilvl w:val="0"/>
          <w:numId w:val="4"/>
        </w:numPr>
        <w:spacing w:after="0" w:line="240" w:lineRule="auto"/>
        <w:rPr>
          <w:rFonts w:eastAsia="CeraPro-Regular" w:cs="Arial"/>
          <w:sz w:val="22"/>
          <w:szCs w:val="22"/>
        </w:rPr>
      </w:pPr>
      <w:r w:rsidRPr="00BF09FD">
        <w:rPr>
          <w:rFonts w:cs="Arial"/>
          <w:sz w:val="22"/>
          <w:szCs w:val="22"/>
        </w:rPr>
        <w:t>Choose an easier preparation mode:</w:t>
      </w:r>
      <w:r w:rsidR="003C63D3" w:rsidRPr="00BF09FD">
        <w:rPr>
          <w:rFonts w:cs="Arial"/>
          <w:sz w:val="22"/>
          <w:szCs w:val="22"/>
        </w:rPr>
        <w:t xml:space="preserve"> </w:t>
      </w:r>
      <w:r w:rsidRPr="00BF09FD">
        <w:rPr>
          <w:rFonts w:cs="Arial"/>
          <w:sz w:val="22"/>
          <w:szCs w:val="22"/>
        </w:rPr>
        <w:t>use another bowl instead of the bag</w:t>
      </w:r>
      <w:r w:rsidR="003C63D3" w:rsidRPr="00BF09FD">
        <w:rPr>
          <w:rFonts w:cs="Arial"/>
          <w:sz w:val="22"/>
          <w:szCs w:val="22"/>
        </w:rPr>
        <w:t xml:space="preserve">, </w:t>
      </w:r>
      <w:r w:rsidRPr="00BF09FD">
        <w:rPr>
          <w:rFonts w:cs="Arial"/>
          <w:sz w:val="22"/>
          <w:szCs w:val="22"/>
        </w:rPr>
        <w:t>p</w:t>
      </w:r>
      <w:r w:rsidR="003C63D3" w:rsidRPr="00BF09FD">
        <w:rPr>
          <w:rFonts w:cs="Arial"/>
          <w:sz w:val="22"/>
          <w:szCs w:val="22"/>
        </w:rPr>
        <w:t>lace</w:t>
      </w:r>
      <w:r w:rsidRPr="00BF09FD">
        <w:rPr>
          <w:rFonts w:cs="Arial"/>
          <w:sz w:val="22"/>
          <w:szCs w:val="22"/>
        </w:rPr>
        <w:t xml:space="preserve"> all the bricks on the base plate at the beginning (no bag, just 1 bowl)</w:t>
      </w:r>
      <w:r w:rsidR="003C63D3" w:rsidRPr="00BF09FD">
        <w:rPr>
          <w:rFonts w:cs="Arial"/>
          <w:sz w:val="22"/>
          <w:szCs w:val="22"/>
        </w:rPr>
        <w:t>.</w:t>
      </w:r>
    </w:p>
    <w:p w:rsidR="003C63D3" w:rsidRPr="00BF09FD" w:rsidRDefault="003C63D3" w:rsidP="003C63D3">
      <w:pPr>
        <w:pStyle w:val="Corps"/>
        <w:spacing w:after="0" w:line="240" w:lineRule="auto"/>
        <w:ind w:left="174"/>
        <w:rPr>
          <w:rFonts w:eastAsia="CeraPro-Regular" w:cs="Arial"/>
          <w:sz w:val="22"/>
          <w:szCs w:val="22"/>
        </w:rPr>
      </w:pPr>
    </w:p>
    <w:p w:rsidR="00C65253" w:rsidRPr="00BF09FD" w:rsidRDefault="003C63D3">
      <w:pPr>
        <w:pStyle w:val="Corps"/>
        <w:spacing w:after="0" w:line="240" w:lineRule="auto"/>
        <w:rPr>
          <w:rFonts w:eastAsia="CeraPro-Bold" w:cs="Arial"/>
          <w:b/>
          <w:bCs/>
          <w:sz w:val="22"/>
          <w:szCs w:val="22"/>
        </w:rPr>
      </w:pPr>
      <w:r w:rsidRPr="00BF09FD">
        <w:rPr>
          <w:rFonts w:cs="Arial"/>
          <w:b/>
          <w:bCs/>
          <w:sz w:val="22"/>
          <w:szCs w:val="22"/>
        </w:rPr>
        <w:t>Possible variations</w:t>
      </w:r>
    </w:p>
    <w:p w:rsidR="003C63D3" w:rsidRPr="00BF09FD" w:rsidRDefault="003C63D3" w:rsidP="003C63D3">
      <w:pPr>
        <w:pStyle w:val="Corps"/>
        <w:numPr>
          <w:ilvl w:val="0"/>
          <w:numId w:val="4"/>
        </w:numPr>
        <w:spacing w:after="0" w:line="240" w:lineRule="auto"/>
        <w:rPr>
          <w:rFonts w:cs="Arial"/>
          <w:sz w:val="22"/>
          <w:szCs w:val="22"/>
        </w:rPr>
      </w:pPr>
      <w:r w:rsidRPr="00BF09FD">
        <w:rPr>
          <w:rFonts w:cs="Arial"/>
          <w:sz w:val="22"/>
          <w:szCs w:val="22"/>
        </w:rPr>
        <w:t>Change the number of studs on the bricks</w:t>
      </w:r>
      <w:r w:rsidR="00BF09FD">
        <w:rPr>
          <w:rFonts w:cs="Arial"/>
          <w:sz w:val="22"/>
          <w:szCs w:val="22"/>
        </w:rPr>
        <w:t>.</w:t>
      </w:r>
    </w:p>
    <w:p w:rsidR="00C65253" w:rsidRPr="00BF09FD" w:rsidRDefault="00156CF9" w:rsidP="003C63D3">
      <w:pPr>
        <w:pStyle w:val="Corps"/>
        <w:numPr>
          <w:ilvl w:val="0"/>
          <w:numId w:val="4"/>
        </w:numPr>
        <w:spacing w:after="0" w:line="240" w:lineRule="auto"/>
        <w:rPr>
          <w:rFonts w:cs="Arial"/>
          <w:sz w:val="22"/>
          <w:szCs w:val="22"/>
        </w:rPr>
      </w:pPr>
      <w:r w:rsidRPr="00BF09FD">
        <w:rPr>
          <w:rFonts w:cs="Arial"/>
          <w:sz w:val="22"/>
          <w:szCs w:val="22"/>
        </w:rPr>
        <w:t>Repeat the activity selecting 2 and 3-stud bricks</w:t>
      </w:r>
      <w:r w:rsidR="003C63D3" w:rsidRPr="00BF09FD">
        <w:rPr>
          <w:rFonts w:cs="Arial"/>
          <w:sz w:val="22"/>
          <w:szCs w:val="22"/>
        </w:rPr>
        <w:t>.</w:t>
      </w:r>
    </w:p>
    <w:p w:rsidR="00C65253" w:rsidRPr="00BF09FD" w:rsidRDefault="00156CF9">
      <w:pPr>
        <w:pStyle w:val="Corps"/>
        <w:numPr>
          <w:ilvl w:val="0"/>
          <w:numId w:val="4"/>
        </w:numPr>
        <w:spacing w:after="0" w:line="240" w:lineRule="auto"/>
        <w:rPr>
          <w:rFonts w:cs="Arial"/>
          <w:sz w:val="22"/>
          <w:szCs w:val="22"/>
        </w:rPr>
      </w:pPr>
      <w:r w:rsidRPr="00BF09FD">
        <w:rPr>
          <w:rFonts w:cs="Arial"/>
          <w:sz w:val="22"/>
          <w:szCs w:val="22"/>
        </w:rPr>
        <w:t>Add more bricks with greater or less than 2 studs in the bag</w:t>
      </w:r>
      <w:r w:rsidR="003C63D3" w:rsidRPr="00BF09FD">
        <w:rPr>
          <w:rFonts w:cs="Arial"/>
          <w:sz w:val="22"/>
          <w:szCs w:val="22"/>
        </w:rPr>
        <w:t>.</w:t>
      </w:r>
    </w:p>
    <w:p w:rsidR="00C65253" w:rsidRPr="00BF09FD" w:rsidRDefault="00156CF9">
      <w:pPr>
        <w:pStyle w:val="Corps"/>
        <w:numPr>
          <w:ilvl w:val="0"/>
          <w:numId w:val="4"/>
        </w:numPr>
        <w:spacing w:after="0" w:line="240" w:lineRule="auto"/>
        <w:rPr>
          <w:rFonts w:cs="Arial"/>
          <w:sz w:val="22"/>
          <w:szCs w:val="22"/>
        </w:rPr>
      </w:pPr>
      <w:r w:rsidRPr="00BF09FD">
        <w:rPr>
          <w:rFonts w:cs="Arial"/>
          <w:sz w:val="22"/>
          <w:szCs w:val="22"/>
        </w:rPr>
        <w:t xml:space="preserve">Peer play: take in turns, search the bag for a brick with a specific number of studs. If it’s correct, attach it to the base plate. </w:t>
      </w:r>
    </w:p>
    <w:p w:rsidR="00C65253" w:rsidRPr="00BF09FD" w:rsidRDefault="00C65253">
      <w:pPr>
        <w:pStyle w:val="Corps"/>
        <w:spacing w:after="0" w:line="240" w:lineRule="auto"/>
        <w:rPr>
          <w:rFonts w:eastAsia="CeraPro-Regular" w:cs="Arial"/>
          <w:sz w:val="22"/>
          <w:szCs w:val="22"/>
        </w:rPr>
      </w:pPr>
    </w:p>
    <w:p w:rsidR="003C63D3" w:rsidRPr="00BF09FD" w:rsidRDefault="003C63D3" w:rsidP="003C63D3">
      <w:pPr>
        <w:pStyle w:val="Corps"/>
        <w:spacing w:after="0" w:line="240" w:lineRule="auto"/>
        <w:rPr>
          <w:rFonts w:eastAsia="CeraPro-Bold" w:cs="Arial"/>
          <w:b/>
          <w:bCs/>
          <w:sz w:val="22"/>
          <w:szCs w:val="22"/>
        </w:rPr>
      </w:pPr>
      <w:r w:rsidRPr="00BF09FD">
        <w:rPr>
          <w:rFonts w:cs="Arial"/>
          <w:b/>
          <w:bCs/>
          <w:sz w:val="22"/>
          <w:szCs w:val="22"/>
        </w:rPr>
        <w:t>Children will develop these holistic skills</w:t>
      </w:r>
    </w:p>
    <w:p w:rsidR="003C63D3" w:rsidRPr="00BF09FD" w:rsidRDefault="003C63D3" w:rsidP="003C63D3">
      <w:pPr>
        <w:pStyle w:val="Corps"/>
        <w:numPr>
          <w:ilvl w:val="0"/>
          <w:numId w:val="2"/>
        </w:numPr>
        <w:spacing w:after="0" w:line="240" w:lineRule="auto"/>
        <w:rPr>
          <w:rFonts w:cs="Arial"/>
          <w:sz w:val="22"/>
          <w:szCs w:val="22"/>
        </w:rPr>
      </w:pPr>
      <w:r w:rsidRPr="00BF09FD">
        <w:rPr>
          <w:rStyle w:val="Aucun"/>
          <w:rFonts w:cs="Arial"/>
          <w:sz w:val="22"/>
          <w:szCs w:val="22"/>
        </w:rPr>
        <w:t xml:space="preserve">COGNITIVE - </w:t>
      </w:r>
      <w:r w:rsidRPr="00BF09FD">
        <w:rPr>
          <w:rFonts w:cs="Arial"/>
          <w:sz w:val="22"/>
          <w:szCs w:val="22"/>
        </w:rPr>
        <w:t>Use numbers to count, organize, locate, compare</w:t>
      </w:r>
    </w:p>
    <w:p w:rsidR="003C63D3" w:rsidRPr="00BF09FD" w:rsidRDefault="003C63D3" w:rsidP="003C63D3">
      <w:pPr>
        <w:pStyle w:val="Corps"/>
        <w:numPr>
          <w:ilvl w:val="0"/>
          <w:numId w:val="2"/>
        </w:numPr>
        <w:spacing w:after="0" w:line="240" w:lineRule="auto"/>
        <w:rPr>
          <w:rFonts w:cs="Arial"/>
          <w:sz w:val="22"/>
          <w:szCs w:val="22"/>
        </w:rPr>
      </w:pPr>
      <w:r w:rsidRPr="00BF09FD">
        <w:rPr>
          <w:rStyle w:val="Aucun"/>
          <w:rFonts w:cs="Arial"/>
          <w:sz w:val="22"/>
          <w:szCs w:val="22"/>
        </w:rPr>
        <w:t xml:space="preserve">CREATIVE </w:t>
      </w:r>
      <w:r w:rsidR="00BF09FD">
        <w:rPr>
          <w:rStyle w:val="Aucun"/>
          <w:rFonts w:cs="Arial"/>
          <w:sz w:val="22"/>
          <w:szCs w:val="22"/>
        </w:rPr>
        <w:t>–</w:t>
      </w:r>
      <w:r w:rsidRPr="00BF09FD">
        <w:rPr>
          <w:rStyle w:val="Aucun"/>
          <w:rFonts w:cs="Arial"/>
          <w:sz w:val="22"/>
          <w:szCs w:val="22"/>
        </w:rPr>
        <w:t xml:space="preserve"> </w:t>
      </w:r>
      <w:r w:rsidRPr="00BF09FD">
        <w:rPr>
          <w:rFonts w:cs="Arial"/>
          <w:sz w:val="22"/>
          <w:szCs w:val="22"/>
        </w:rPr>
        <w:t>Reproduce</w:t>
      </w:r>
      <w:r w:rsidR="00BF09FD">
        <w:rPr>
          <w:rFonts w:cs="Arial"/>
          <w:sz w:val="22"/>
          <w:szCs w:val="22"/>
        </w:rPr>
        <w:t>, assemble, organize, link</w:t>
      </w:r>
      <w:r w:rsidRPr="00BF09FD">
        <w:rPr>
          <w:rFonts w:cs="Arial"/>
          <w:sz w:val="22"/>
          <w:szCs w:val="22"/>
        </w:rPr>
        <w:t xml:space="preserve"> graphic patterns</w:t>
      </w:r>
      <w:r w:rsidR="00BF09FD">
        <w:rPr>
          <w:rFonts w:cs="Arial"/>
          <w:sz w:val="22"/>
          <w:szCs w:val="22"/>
        </w:rPr>
        <w:t xml:space="preserve"> and then create new ones</w:t>
      </w:r>
    </w:p>
    <w:p w:rsidR="003C63D3" w:rsidRPr="00BF09FD" w:rsidRDefault="003C63D3" w:rsidP="003C63D3">
      <w:pPr>
        <w:pStyle w:val="Corps"/>
        <w:numPr>
          <w:ilvl w:val="0"/>
          <w:numId w:val="2"/>
        </w:numPr>
        <w:spacing w:after="0" w:line="240" w:lineRule="auto"/>
        <w:rPr>
          <w:rFonts w:cs="Arial"/>
          <w:sz w:val="22"/>
          <w:szCs w:val="22"/>
        </w:rPr>
      </w:pPr>
      <w:r w:rsidRPr="00BF09FD">
        <w:rPr>
          <w:rFonts w:cs="Arial"/>
          <w:sz w:val="22"/>
          <w:szCs w:val="22"/>
        </w:rPr>
        <w:t xml:space="preserve">PHYSICAL </w:t>
      </w:r>
      <w:r w:rsidR="00BF09FD">
        <w:rPr>
          <w:rFonts w:cs="Arial"/>
          <w:sz w:val="22"/>
          <w:szCs w:val="22"/>
        </w:rPr>
        <w:t>–</w:t>
      </w:r>
      <w:r w:rsidRPr="00BF09FD">
        <w:rPr>
          <w:rFonts w:cs="Arial"/>
          <w:sz w:val="22"/>
          <w:szCs w:val="22"/>
        </w:rPr>
        <w:t xml:space="preserve"> Locate</w:t>
      </w:r>
      <w:r w:rsidR="00BF09FD">
        <w:rPr>
          <w:rFonts w:cs="Arial"/>
          <w:sz w:val="22"/>
          <w:szCs w:val="22"/>
        </w:rPr>
        <w:t xml:space="preserve"> objects by touch</w:t>
      </w:r>
      <w:r w:rsidRPr="00BF09FD">
        <w:rPr>
          <w:rFonts w:cs="Arial"/>
          <w:sz w:val="22"/>
          <w:szCs w:val="22"/>
        </w:rPr>
        <w:t>: intentionally search for an object</w:t>
      </w:r>
    </w:p>
    <w:p w:rsidR="003C63D3" w:rsidRPr="00BF09FD" w:rsidRDefault="003C63D3" w:rsidP="003C63D3">
      <w:pPr>
        <w:pStyle w:val="Corps"/>
        <w:spacing w:after="0" w:line="240" w:lineRule="auto"/>
        <w:rPr>
          <w:rFonts w:cs="Arial"/>
          <w:sz w:val="22"/>
          <w:szCs w:val="22"/>
        </w:rPr>
      </w:pPr>
      <w:r w:rsidRPr="00BF09FD">
        <w:rPr>
          <w:rFonts w:cs="Arial"/>
          <w:sz w:val="22"/>
          <w:szCs w:val="22"/>
        </w:rPr>
        <w:t xml:space="preserve">                    </w:t>
      </w:r>
      <w:r w:rsidR="00BF09FD">
        <w:rPr>
          <w:rFonts w:cs="Arial"/>
          <w:sz w:val="22"/>
          <w:szCs w:val="22"/>
        </w:rPr>
        <w:t xml:space="preserve">  </w:t>
      </w:r>
      <w:r w:rsidRPr="00BF09FD">
        <w:rPr>
          <w:rFonts w:cs="Arial"/>
          <w:sz w:val="22"/>
          <w:szCs w:val="22"/>
        </w:rPr>
        <w:t xml:space="preserve">  Explore and </w:t>
      </w:r>
      <w:r w:rsidR="00BF09FD">
        <w:rPr>
          <w:rFonts w:cs="Arial"/>
          <w:sz w:val="22"/>
          <w:szCs w:val="22"/>
        </w:rPr>
        <w:t>investig</w:t>
      </w:r>
      <w:r w:rsidRPr="00BF09FD">
        <w:rPr>
          <w:rFonts w:cs="Arial"/>
          <w:sz w:val="22"/>
          <w:szCs w:val="22"/>
        </w:rPr>
        <w:t xml:space="preserve">ate to get information about the tactual properties of an object  </w:t>
      </w:r>
    </w:p>
    <w:p w:rsidR="003C63D3" w:rsidRPr="00BF09FD" w:rsidRDefault="003C63D3">
      <w:pPr>
        <w:pStyle w:val="Corps"/>
        <w:spacing w:after="0" w:line="240" w:lineRule="auto"/>
        <w:rPr>
          <w:rFonts w:eastAsia="CeraPro-Regular" w:cs="Arial"/>
          <w:sz w:val="22"/>
          <w:szCs w:val="22"/>
        </w:rPr>
      </w:pPr>
    </w:p>
    <w:p w:rsidR="00C65253" w:rsidRPr="00BF09FD" w:rsidRDefault="00156CF9">
      <w:pPr>
        <w:pStyle w:val="Corps"/>
        <w:spacing w:after="0" w:line="240" w:lineRule="auto"/>
        <w:rPr>
          <w:rFonts w:eastAsia="CeraPro-Bold" w:cs="Arial"/>
          <w:b/>
          <w:bCs/>
          <w:sz w:val="22"/>
          <w:szCs w:val="22"/>
        </w:rPr>
      </w:pPr>
      <w:r w:rsidRPr="00BF09FD">
        <w:rPr>
          <w:rFonts w:cs="Arial"/>
          <w:b/>
          <w:bCs/>
          <w:sz w:val="22"/>
          <w:szCs w:val="22"/>
        </w:rPr>
        <w:t>Did you know</w:t>
      </w:r>
    </w:p>
    <w:p w:rsidR="00C65253" w:rsidRPr="00BF09FD" w:rsidRDefault="00156CF9">
      <w:pPr>
        <w:pStyle w:val="Corps"/>
        <w:numPr>
          <w:ilvl w:val="0"/>
          <w:numId w:val="4"/>
        </w:numPr>
        <w:spacing w:after="0" w:line="240" w:lineRule="auto"/>
        <w:rPr>
          <w:rFonts w:cs="Arial"/>
          <w:sz w:val="22"/>
          <w:szCs w:val="22"/>
        </w:rPr>
      </w:pPr>
      <w:r w:rsidRPr="00BF09FD">
        <w:rPr>
          <w:rFonts w:cs="Arial"/>
          <w:sz w:val="22"/>
          <w:szCs w:val="22"/>
        </w:rPr>
        <w:t xml:space="preserve">To read in braille with efficiency, it is important to have a light touch: the sensory cells of the fingertip should not be crushed in order to get the best results. </w:t>
      </w:r>
    </w:p>
    <w:p w:rsidR="00C65253" w:rsidRPr="00BF09FD" w:rsidRDefault="00156CF9">
      <w:pPr>
        <w:pStyle w:val="Corps"/>
        <w:numPr>
          <w:ilvl w:val="0"/>
          <w:numId w:val="4"/>
        </w:numPr>
        <w:spacing w:after="0" w:line="240" w:lineRule="auto"/>
        <w:rPr>
          <w:rFonts w:cs="Arial"/>
          <w:sz w:val="22"/>
          <w:szCs w:val="22"/>
        </w:rPr>
      </w:pPr>
      <w:r w:rsidRPr="00BF09FD">
        <w:rPr>
          <w:rFonts w:cs="Arial"/>
          <w:sz w:val="22"/>
          <w:szCs w:val="22"/>
        </w:rPr>
        <w:t>Children can practice spatial skills through playful activities, including block building, puzzle games and playing with materials of all kinds of shapes and sizes, and benefit from adults joining and supporting their play.</w:t>
      </w:r>
    </w:p>
    <w:sectPr w:rsidR="00C65253" w:rsidRPr="00BF09FD" w:rsidSect="00D30FBE">
      <w:headerReference w:type="even" r:id="rId11"/>
      <w:headerReference w:type="default" r:id="rId12"/>
      <w:footerReference w:type="even" r:id="rId13"/>
      <w:footerReference w:type="default" r:id="rId14"/>
      <w:headerReference w:type="first" r:id="rId15"/>
      <w:footerReference w:type="first" r:id="rId16"/>
      <w:pgSz w:w="11900" w:h="16840"/>
      <w:pgMar w:top="851" w:right="851" w:bottom="851" w:left="851" w:header="454"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D7767" w:rsidRDefault="001D7767" w:rsidP="003C63D3">
      <w:r>
        <w:separator/>
      </w:r>
    </w:p>
  </w:endnote>
  <w:endnote w:type="continuationSeparator" w:id="0">
    <w:p w:rsidR="001D7767" w:rsidRDefault="001D7767" w:rsidP="003C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eraPro-Bold">
    <w:panose1 w:val="00000800000000000000"/>
    <w:charset w:val="00"/>
    <w:family w:val="auto"/>
    <w:pitch w:val="variable"/>
    <w:sig w:usb0="00000287" w:usb1="00000001" w:usb2="00000000" w:usb3="00000000" w:csb0="0000009F" w:csb1="00000000"/>
  </w:font>
  <w:font w:name="CeraPro-Regular">
    <w:panose1 w:val="020B0604020202020204"/>
    <w:charset w:val="00"/>
    <w:family w:val="auto"/>
    <w:pitch w:val="variable"/>
    <w:sig w:usb0="00000287" w:usb1="00000001"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1CAE" w:rsidRDefault="00A31CA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0FBE" w:rsidRPr="00507736" w:rsidRDefault="00507736" w:rsidP="00507736">
    <w:pPr>
      <w:jc w:val="right"/>
      <w:rPr>
        <w:rFonts w:ascii="Arial" w:eastAsia="Times New Roman" w:hAnsi="Arial" w:cs="Arial"/>
        <w:i/>
        <w:iCs/>
        <w:color w:val="535353" w:themeColor="background2"/>
        <w:sz w:val="22"/>
        <w:szCs w:val="22"/>
        <w:bdr w:val="none" w:sz="0" w:space="0" w:color="auto" w:frame="1"/>
        <w:lang w:val="fr-FR" w:eastAsia="fr-FR"/>
      </w:rPr>
    </w:pPr>
    <w:r>
      <w:rPr>
        <w:rFonts w:ascii="Arial" w:eastAsia="Times New Roman" w:hAnsi="Arial" w:cs="Arial"/>
        <w:i/>
        <w:iCs/>
        <w:color w:val="535353" w:themeColor="background2"/>
        <w:sz w:val="22"/>
        <w:szCs w:val="22"/>
        <w:bdr w:val="none" w:sz="0" w:space="0" w:color="auto" w:frame="1"/>
        <w:shd w:val="clear" w:color="auto" w:fill="FFFFFF"/>
        <w:lang w:val="fr-FR" w:eastAsia="fr-FR"/>
      </w:rPr>
      <w:t>©2020 The LEGO Group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1CAE" w:rsidRDefault="00A31CA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D7767" w:rsidRDefault="001D7767" w:rsidP="003C63D3">
      <w:r>
        <w:separator/>
      </w:r>
    </w:p>
  </w:footnote>
  <w:footnote w:type="continuationSeparator" w:id="0">
    <w:p w:rsidR="001D7767" w:rsidRDefault="001D7767" w:rsidP="003C6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1CAE" w:rsidRDefault="00A31CA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5253" w:rsidRPr="0087050E" w:rsidRDefault="0087050E" w:rsidP="0087050E">
    <w:pPr>
      <w:pStyle w:val="Corps"/>
      <w:jc w:val="right"/>
      <w:rPr>
        <w:rFonts w:cs="Arial"/>
        <w:i/>
        <w:iCs/>
        <w:color w:val="535353" w:themeColor="background2"/>
      </w:rPr>
    </w:pPr>
    <w:r w:rsidRPr="00317C1E">
      <w:rPr>
        <w:rStyle w:val="Aucun"/>
        <w:rFonts w:cs="Arial"/>
        <w:i/>
        <w:iCs/>
        <w:color w:val="535353" w:themeColor="background2"/>
        <w:spacing w:val="15"/>
        <w:kern w:val="28"/>
        <w:sz w:val="22"/>
        <w:szCs w:val="22"/>
      </w:rPr>
      <w:t xml:space="preserve">PRE-BRAILLE </w:t>
    </w:r>
    <w:r w:rsidRPr="00317C1E">
      <w:rPr>
        <w:rStyle w:val="Aucun"/>
        <w:rFonts w:cs="Arial"/>
        <w:i/>
        <w:iCs/>
        <w:color w:val="535353" w:themeColor="background2"/>
        <w:spacing w:val="15"/>
        <w:kern w:val="28"/>
      </w:rPr>
      <w:t>Constell</w:t>
    </w:r>
    <w:r w:rsidRPr="00317C1E">
      <w:rPr>
        <w:rStyle w:val="Aucun"/>
        <w:rFonts w:cs="Arial"/>
        <w:i/>
        <w:iCs/>
        <w:color w:val="535353" w:themeColor="background2"/>
        <w:spacing w:val="15"/>
        <w:kern w:val="28"/>
        <w:sz w:val="22"/>
        <w:szCs w:val="22"/>
      </w:rPr>
      <w:t>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1CAE" w:rsidRDefault="00A31CA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D5543D"/>
    <w:multiLevelType w:val="hybridMultilevel"/>
    <w:tmpl w:val="F66E893E"/>
    <w:lvl w:ilvl="0" w:tplc="040C000F">
      <w:start w:val="1"/>
      <w:numFmt w:val="decimal"/>
      <w:lvlText w:val="%1."/>
      <w:lvlJc w:val="left"/>
      <w:pPr>
        <w:ind w:left="360" w:hanging="360"/>
      </w:pPr>
      <w:rPr>
        <w:caps w:val="0"/>
        <w:smallCaps w:val="0"/>
        <w:strike w:val="0"/>
        <w:dstrike w:val="0"/>
        <w:outline w:val="0"/>
        <w:emboss w:val="0"/>
        <w:imprint w:val="0"/>
        <w:spacing w:val="0"/>
        <w:w w:val="100"/>
        <w:kern w:val="0"/>
        <w:position w:val="0"/>
        <w:highlight w:val="none"/>
        <w:vertAlign w:val="baseline"/>
      </w:rPr>
    </w:lvl>
    <w:lvl w:ilvl="1" w:tplc="48D6C3C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140A1CC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20CECFE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580BD4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AA0E004">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B06A6DA6">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F458917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9443F7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9A949AD"/>
    <w:multiLevelType w:val="hybridMultilevel"/>
    <w:tmpl w:val="A3FEBBDE"/>
    <w:numStyleLink w:val="Puces"/>
  </w:abstractNum>
  <w:abstractNum w:abstractNumId="2" w15:restartNumberingAfterBreak="0">
    <w:nsid w:val="7A8C3177"/>
    <w:multiLevelType w:val="hybridMultilevel"/>
    <w:tmpl w:val="A3FEBBDE"/>
    <w:styleLink w:val="Puces"/>
    <w:lvl w:ilvl="0" w:tplc="A394F6F4">
      <w:start w:val="1"/>
      <w:numFmt w:val="bullet"/>
      <w:lvlText w:val="•"/>
      <w:lvlJc w:val="left"/>
      <w:pPr>
        <w:ind w:left="166" w:hanging="166"/>
      </w:pPr>
      <w:rPr>
        <w:rFonts w:hAnsi="Arial Unicode MS"/>
        <w:caps w:val="0"/>
        <w:smallCaps w:val="0"/>
        <w:strike w:val="0"/>
        <w:dstrike w:val="0"/>
        <w:outline w:val="0"/>
        <w:emboss w:val="0"/>
        <w:imprint w:val="0"/>
        <w:spacing w:val="0"/>
        <w:w w:val="100"/>
        <w:kern w:val="0"/>
        <w:position w:val="0"/>
        <w:highlight w:val="none"/>
        <w:vertAlign w:val="baseline"/>
      </w:rPr>
    </w:lvl>
    <w:lvl w:ilvl="1" w:tplc="6F765E56">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A56E128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3978384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6D3871D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CD9E9D8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D63C634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3EC0C5B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06C879C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1"/>
    <w:lvlOverride w:ilvl="0">
      <w:lvl w:ilvl="0" w:tplc="CC0A4C2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C20ABE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80C9EC6">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80A31B8">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F44FF3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9E8CFC4">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F5CF1BE">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B7EFC62">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D2899CC">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tplc="CC0A4C2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C20ABE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80C9EC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80A31B8">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F44FF34">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9E8CFC4">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F5CF1BE">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B7EFC62">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D2899C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73"/>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253"/>
    <w:rsid w:val="000C13BC"/>
    <w:rsid w:val="001176FA"/>
    <w:rsid w:val="00156CF9"/>
    <w:rsid w:val="001A4901"/>
    <w:rsid w:val="001D7767"/>
    <w:rsid w:val="003A33F4"/>
    <w:rsid w:val="003C63D3"/>
    <w:rsid w:val="00507736"/>
    <w:rsid w:val="006543DB"/>
    <w:rsid w:val="0087050E"/>
    <w:rsid w:val="00903920"/>
    <w:rsid w:val="00A31CAE"/>
    <w:rsid w:val="00AA3E44"/>
    <w:rsid w:val="00AE4153"/>
    <w:rsid w:val="00B442EC"/>
    <w:rsid w:val="00BF09FD"/>
    <w:rsid w:val="00C65253"/>
    <w:rsid w:val="00C74506"/>
    <w:rsid w:val="00D30FBE"/>
    <w:rsid w:val="00E5013E"/>
    <w:rsid w:val="00E50361"/>
    <w:rsid w:val="00F36EDE"/>
    <w:rsid w:val="00F549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8EB4"/>
  <w15:docId w15:val="{F86364C2-BDC9-5845-B14D-32D409BA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pPr>
      <w:spacing w:after="180" w:line="274" w:lineRule="auto"/>
    </w:pPr>
    <w:rPr>
      <w:rFonts w:ascii="Arial" w:hAnsi="Arial" w:cs="Arial Unicode MS"/>
      <w:color w:val="000000"/>
      <w:sz w:val="21"/>
      <w:szCs w:val="21"/>
      <w:u w:color="000000"/>
      <w:lang w:val="en-US"/>
      <w14:textOutline w14:w="0" w14:cap="flat" w14:cmpd="sng" w14:algn="ctr">
        <w14:noFill/>
        <w14:prstDash w14:val="solid"/>
        <w14:bevel/>
      </w14:textOutline>
    </w:rPr>
  </w:style>
  <w:style w:type="character" w:customStyle="1" w:styleId="Aucun">
    <w:name w:val="Aucun"/>
    <w:rPr>
      <w:lang w:val="en-US"/>
    </w:rPr>
  </w:style>
  <w:style w:type="paragraph" w:styleId="En-tte">
    <w:name w:val="head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Puces">
    <w:name w:val="Puces"/>
    <w:pPr>
      <w:numPr>
        <w:numId w:val="1"/>
      </w:numPr>
    </w:pPr>
  </w:style>
  <w:style w:type="paragraph" w:styleId="Textedebulles">
    <w:name w:val="Balloon Text"/>
    <w:basedOn w:val="Normal"/>
    <w:link w:val="TextedebullesCar"/>
    <w:uiPriority w:val="99"/>
    <w:semiHidden/>
    <w:unhideWhenUsed/>
    <w:rsid w:val="003C63D3"/>
    <w:rPr>
      <w:sz w:val="18"/>
      <w:szCs w:val="18"/>
    </w:rPr>
  </w:style>
  <w:style w:type="character" w:customStyle="1" w:styleId="TextedebullesCar">
    <w:name w:val="Texte de bulles Car"/>
    <w:basedOn w:val="Policepardfaut"/>
    <w:link w:val="Textedebulles"/>
    <w:uiPriority w:val="99"/>
    <w:semiHidden/>
    <w:rsid w:val="003C63D3"/>
    <w:rPr>
      <w:sz w:val="18"/>
      <w:szCs w:val="18"/>
      <w:lang w:val="en-US" w:eastAsia="en-US"/>
    </w:rPr>
  </w:style>
  <w:style w:type="paragraph" w:styleId="Rvision">
    <w:name w:val="Revision"/>
    <w:hidden/>
    <w:uiPriority w:val="99"/>
    <w:semiHidden/>
    <w:rsid w:val="003C63D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Pieddepage">
    <w:name w:val="footer"/>
    <w:basedOn w:val="Normal"/>
    <w:link w:val="PieddepageCar"/>
    <w:uiPriority w:val="99"/>
    <w:unhideWhenUsed/>
    <w:rsid w:val="003C63D3"/>
    <w:pPr>
      <w:tabs>
        <w:tab w:val="center" w:pos="4536"/>
        <w:tab w:val="right" w:pos="9072"/>
      </w:tabs>
    </w:pPr>
  </w:style>
  <w:style w:type="character" w:customStyle="1" w:styleId="PieddepageCar">
    <w:name w:val="Pied de page Car"/>
    <w:basedOn w:val="Policepardfaut"/>
    <w:link w:val="Pieddepage"/>
    <w:uiPriority w:val="99"/>
    <w:rsid w:val="003C63D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113576">
      <w:bodyDiv w:val="1"/>
      <w:marLeft w:val="0"/>
      <w:marRight w:val="0"/>
      <w:marTop w:val="0"/>
      <w:marBottom w:val="0"/>
      <w:divBdr>
        <w:top w:val="none" w:sz="0" w:space="0" w:color="auto"/>
        <w:left w:val="none" w:sz="0" w:space="0" w:color="auto"/>
        <w:bottom w:val="none" w:sz="0" w:space="0" w:color="auto"/>
        <w:right w:val="none" w:sz="0" w:space="0" w:color="auto"/>
      </w:divBdr>
    </w:div>
    <w:div w:id="1560939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F07F09"/>
      </a:accent1>
      <a:accent2>
        <a:srgbClr val="9F2936"/>
      </a:accent2>
      <a:accent3>
        <a:srgbClr val="1B587C"/>
      </a:accent3>
      <a:accent4>
        <a:srgbClr val="4E8542"/>
      </a:accent4>
      <a:accent5>
        <a:srgbClr val="604878"/>
      </a:accent5>
      <a:accent6>
        <a:srgbClr val="C19859"/>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301</Words>
  <Characters>1656</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 Oddoux</cp:lastModifiedBy>
  <cp:revision>12</cp:revision>
  <dcterms:created xsi:type="dcterms:W3CDTF">2020-05-20T09:46:00Z</dcterms:created>
  <dcterms:modified xsi:type="dcterms:W3CDTF">2020-05-29T09:40:00Z</dcterms:modified>
</cp:coreProperties>
</file>