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1243" w:rsidRPr="00BB7284" w:rsidRDefault="00676276">
      <w:pPr>
        <w:pStyle w:val="Corps"/>
        <w:spacing w:after="0" w:line="240" w:lineRule="auto"/>
        <w:rPr>
          <w:rStyle w:val="Aucun"/>
          <w:rFonts w:cs="Arial"/>
          <w:b/>
          <w:bCs/>
          <w:sz w:val="28"/>
          <w:szCs w:val="28"/>
          <w:shd w:val="clear" w:color="auto" w:fill="FFFFFF"/>
          <w:lang w:val="en-US"/>
        </w:rPr>
      </w:pPr>
      <w:r w:rsidRPr="00BB7284">
        <w:rPr>
          <w:rStyle w:val="Aucun"/>
          <w:rFonts w:cs="Arial"/>
          <w:b/>
          <w:bCs/>
          <w:sz w:val="28"/>
          <w:szCs w:val="28"/>
          <w:shd w:val="clear" w:color="auto" w:fill="FFFFFF"/>
          <w:lang w:val="en-US"/>
        </w:rPr>
        <w:t>Even</w:t>
      </w:r>
      <w:r w:rsidR="00CF66AE" w:rsidRPr="00BB7284">
        <w:rPr>
          <w:rStyle w:val="Aucun"/>
          <w:rFonts w:cs="Arial"/>
          <w:b/>
          <w:bCs/>
          <w:sz w:val="28"/>
          <w:szCs w:val="28"/>
          <w:shd w:val="clear" w:color="auto" w:fill="FFFFFF"/>
          <w:lang w:val="en-US"/>
        </w:rPr>
        <w:t>, O</w:t>
      </w:r>
      <w:r w:rsidRPr="00BB7284">
        <w:rPr>
          <w:rStyle w:val="Aucun"/>
          <w:rFonts w:cs="Arial"/>
          <w:b/>
          <w:bCs/>
          <w:sz w:val="28"/>
          <w:szCs w:val="28"/>
          <w:shd w:val="clear" w:color="auto" w:fill="FFFFFF"/>
          <w:lang w:val="en-US"/>
        </w:rPr>
        <w:t xml:space="preserve">dd </w:t>
      </w:r>
      <w:r w:rsidR="00CF66AE" w:rsidRPr="00BB7284">
        <w:rPr>
          <w:rStyle w:val="Aucun"/>
          <w:rFonts w:cs="Arial"/>
          <w:b/>
          <w:bCs/>
          <w:sz w:val="28"/>
          <w:szCs w:val="28"/>
          <w:shd w:val="clear" w:color="auto" w:fill="FFFFFF"/>
          <w:lang w:val="en-US"/>
        </w:rPr>
        <w:t>N</w:t>
      </w:r>
      <w:r w:rsidRPr="00BB7284">
        <w:rPr>
          <w:rStyle w:val="Aucun"/>
          <w:rFonts w:cs="Arial"/>
          <w:b/>
          <w:bCs/>
          <w:sz w:val="28"/>
          <w:szCs w:val="28"/>
          <w:shd w:val="clear" w:color="auto" w:fill="FFFFFF"/>
          <w:lang w:val="en-US"/>
        </w:rPr>
        <w:t>umbers</w:t>
      </w:r>
    </w:p>
    <w:p w:rsidR="0089550C" w:rsidRPr="00BB7284" w:rsidRDefault="0089550C">
      <w:pPr>
        <w:pStyle w:val="Corps"/>
        <w:spacing w:after="0" w:line="240" w:lineRule="auto"/>
        <w:rPr>
          <w:rStyle w:val="Aucun"/>
          <w:rFonts w:eastAsia="CeraPro-Bold" w:cs="Arial"/>
          <w:sz w:val="28"/>
          <w:szCs w:val="28"/>
          <w:shd w:val="clear" w:color="auto" w:fill="FFFFFF"/>
          <w:lang w:val="en-US"/>
        </w:rPr>
      </w:pPr>
    </w:p>
    <w:p w:rsidR="00BA1243" w:rsidRPr="00BB7284" w:rsidRDefault="0089550C">
      <w:pPr>
        <w:pStyle w:val="Corps"/>
        <w:spacing w:after="0" w:line="240" w:lineRule="auto"/>
        <w:rPr>
          <w:rFonts w:eastAsia="CeraPro-Regular" w:cs="Arial"/>
          <w:sz w:val="20"/>
          <w:szCs w:val="20"/>
          <w:lang w:val="en-US"/>
        </w:rPr>
      </w:pPr>
      <w:r w:rsidRPr="00BB7284">
        <w:rPr>
          <w:rFonts w:eastAsia="CeraPro-Regular" w:cs="Arial"/>
          <w:noProof/>
          <w:sz w:val="20"/>
          <w:szCs w:val="20"/>
          <w:lang w:val="en-US"/>
          <w14:textOutline w14:w="0" w14:cap="rnd" w14:cmpd="sng" w14:algn="ctr">
            <w14:noFill/>
            <w14:prstDash w14:val="solid"/>
            <w14:bevel/>
          </w14:textOutline>
        </w:rPr>
        <w:drawing>
          <wp:inline distT="0" distB="0" distL="0" distR="0" wp14:anchorId="4F4CD9F5" wp14:editId="52526924">
            <wp:extent cx="230703" cy="200611"/>
            <wp:effectExtent l="0" t="0" r="0" b="3175"/>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14 à 14.16.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74" cy="214934"/>
                    </a:xfrm>
                    <a:prstGeom prst="rect">
                      <a:avLst/>
                    </a:prstGeom>
                  </pic:spPr>
                </pic:pic>
              </a:graphicData>
            </a:graphic>
          </wp:inline>
        </w:drawing>
      </w:r>
      <w:r w:rsidRPr="00BB7284">
        <w:rPr>
          <w:rFonts w:eastAsia="CeraPro-Regular" w:cs="Arial"/>
          <w:sz w:val="20"/>
          <w:szCs w:val="20"/>
          <w:lang w:val="en-US"/>
        </w:rPr>
        <w:t xml:space="preserve">   10 min       </w:t>
      </w:r>
      <w:r w:rsidRPr="00BB7284">
        <w:rPr>
          <w:rFonts w:eastAsia="CeraPro-Regular" w:cs="Arial"/>
          <w:noProof/>
          <w:sz w:val="20"/>
          <w:szCs w:val="20"/>
          <w:lang w:val="en-US"/>
          <w14:textOutline w14:w="0" w14:cap="rnd" w14:cmpd="sng" w14:algn="ctr">
            <w14:noFill/>
            <w14:prstDash w14:val="solid"/>
            <w14:bevel/>
          </w14:textOutline>
        </w:rPr>
        <w:drawing>
          <wp:inline distT="0" distB="0" distL="0" distR="0" wp14:anchorId="3E985B73" wp14:editId="75F92EA7">
            <wp:extent cx="234343" cy="203776"/>
            <wp:effectExtent l="0" t="0" r="0" b="0"/>
            <wp:docPr id="3" name="Image 3" descr="Une image contenant dessin,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5-14 à 14.16.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52" cy="215088"/>
                    </a:xfrm>
                    <a:prstGeom prst="rect">
                      <a:avLst/>
                    </a:prstGeom>
                  </pic:spPr>
                </pic:pic>
              </a:graphicData>
            </a:graphic>
          </wp:inline>
        </w:drawing>
      </w:r>
      <w:r w:rsidRPr="00BB7284">
        <w:rPr>
          <w:rFonts w:eastAsia="CeraPro-Regular" w:cs="Arial"/>
          <w:sz w:val="20"/>
          <w:szCs w:val="20"/>
          <w:lang w:val="en-US"/>
        </w:rPr>
        <w:t xml:space="preserve"> 1 participant</w:t>
      </w:r>
    </w:p>
    <w:p w:rsidR="0089550C" w:rsidRPr="00BB7284" w:rsidRDefault="0089550C">
      <w:pPr>
        <w:pStyle w:val="Corps"/>
        <w:spacing w:after="0" w:line="240" w:lineRule="auto"/>
        <w:rPr>
          <w:rFonts w:cs="Arial"/>
          <w:sz w:val="24"/>
          <w:szCs w:val="24"/>
          <w:lang w:val="en-US"/>
        </w:rPr>
      </w:pPr>
    </w:p>
    <w:p w:rsidR="0089550C" w:rsidRPr="00BB7284" w:rsidRDefault="00CF66AE">
      <w:pPr>
        <w:pStyle w:val="Corps"/>
        <w:spacing w:after="0" w:line="240" w:lineRule="auto"/>
        <w:rPr>
          <w:rFonts w:cs="Arial"/>
          <w:sz w:val="24"/>
          <w:szCs w:val="24"/>
          <w:lang w:val="en-US"/>
        </w:rPr>
      </w:pPr>
      <w:r w:rsidRPr="00BB7284">
        <w:rPr>
          <w:rFonts w:cs="Arial"/>
          <w:noProof/>
          <w:sz w:val="24"/>
          <w:szCs w:val="24"/>
          <w:lang w:val="en-US"/>
          <w14:textOutline w14:w="0" w14:cap="rnd" w14:cmpd="sng" w14:algn="ctr">
            <w14:noFill/>
            <w14:prstDash w14:val="solid"/>
            <w14:bevel/>
          </w14:textOutline>
        </w:rPr>
        <w:drawing>
          <wp:inline distT="0" distB="0" distL="0" distR="0">
            <wp:extent cx="2073600" cy="1555200"/>
            <wp:effectExtent l="0" t="0" r="0" b="0"/>
            <wp:docPr id="1" name="Image 1" descr="Une image contenant intérieur, table, bleu,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84C1E7-3CC0-40E3-8071-8F2EA5A037E7_1_105_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3600" cy="1555200"/>
                    </a:xfrm>
                    <a:prstGeom prst="rect">
                      <a:avLst/>
                    </a:prstGeom>
                  </pic:spPr>
                </pic:pic>
              </a:graphicData>
            </a:graphic>
          </wp:inline>
        </w:drawing>
      </w:r>
      <w:r w:rsidRPr="00BB7284">
        <w:rPr>
          <w:rFonts w:cs="Arial"/>
          <w:sz w:val="24"/>
          <w:szCs w:val="24"/>
          <w:lang w:val="en-US"/>
        </w:rPr>
        <w:t xml:space="preserve">  </w:t>
      </w:r>
      <w:r w:rsidRPr="00BB7284">
        <w:rPr>
          <w:rFonts w:cs="Arial"/>
          <w:noProof/>
          <w:sz w:val="24"/>
          <w:szCs w:val="24"/>
          <w:lang w:val="en-US"/>
          <w14:textOutline w14:w="0" w14:cap="rnd" w14:cmpd="sng" w14:algn="ctr">
            <w14:noFill/>
            <w14:prstDash w14:val="solid"/>
            <w14:bevel/>
          </w14:textOutline>
        </w:rPr>
        <w:drawing>
          <wp:inline distT="0" distB="0" distL="0" distR="0">
            <wp:extent cx="2073600" cy="1555200"/>
            <wp:effectExtent l="0" t="0" r="0" b="0"/>
            <wp:docPr id="4" name="Image 4" descr="Une image contenant intérieur, table, assis, télécomman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A64D044-82D3-4631-89B5-F688293FE8FE_1_105_c.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600" cy="1555200"/>
                    </a:xfrm>
                    <a:prstGeom prst="rect">
                      <a:avLst/>
                    </a:prstGeom>
                  </pic:spPr>
                </pic:pic>
              </a:graphicData>
            </a:graphic>
          </wp:inline>
        </w:drawing>
      </w:r>
      <w:r w:rsidRPr="00BB7284">
        <w:rPr>
          <w:rFonts w:cs="Arial"/>
          <w:sz w:val="24"/>
          <w:szCs w:val="24"/>
          <w:lang w:val="en-US"/>
        </w:rPr>
        <w:t xml:space="preserve">  </w:t>
      </w:r>
      <w:r w:rsidRPr="00BB7284">
        <w:rPr>
          <w:rFonts w:cs="Arial"/>
          <w:noProof/>
          <w:sz w:val="24"/>
          <w:szCs w:val="24"/>
          <w:lang w:val="en-US"/>
          <w14:textOutline w14:w="0" w14:cap="rnd" w14:cmpd="sng" w14:algn="ctr">
            <w14:noFill/>
            <w14:prstDash w14:val="solid"/>
            <w14:bevel/>
          </w14:textOutline>
        </w:rPr>
        <w:drawing>
          <wp:inline distT="0" distB="0" distL="0" distR="0" wp14:anchorId="73A6561F" wp14:editId="4F42D899">
            <wp:extent cx="2073600" cy="1555200"/>
            <wp:effectExtent l="0" t="0" r="0" b="0"/>
            <wp:docPr id="5" name="Image 5" descr="Une image contenant intérieur, télécommande, table,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9B7F79F-5981-47F4-AD9C-519CEEA0F7F2_1_105_c.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3600" cy="1555200"/>
                    </a:xfrm>
                    <a:prstGeom prst="rect">
                      <a:avLst/>
                    </a:prstGeom>
                  </pic:spPr>
                </pic:pic>
              </a:graphicData>
            </a:graphic>
          </wp:inline>
        </w:drawing>
      </w:r>
    </w:p>
    <w:p w:rsidR="0089550C" w:rsidRPr="00BB7284" w:rsidRDefault="0089550C">
      <w:pPr>
        <w:pStyle w:val="Corps"/>
        <w:spacing w:after="0" w:line="240" w:lineRule="auto"/>
        <w:rPr>
          <w:rFonts w:cs="Arial"/>
          <w:sz w:val="24"/>
          <w:szCs w:val="24"/>
          <w:lang w:val="en-US"/>
        </w:rPr>
      </w:pPr>
    </w:p>
    <w:p w:rsidR="0089550C" w:rsidRPr="00BB7284" w:rsidRDefault="0089550C" w:rsidP="0089550C">
      <w:pPr>
        <w:pStyle w:val="Corps"/>
        <w:spacing w:after="0" w:line="240" w:lineRule="auto"/>
        <w:rPr>
          <w:rFonts w:eastAsia="CeraPro-Bold" w:cs="Arial"/>
          <w:b/>
          <w:bCs/>
          <w:sz w:val="22"/>
          <w:szCs w:val="22"/>
          <w:lang w:val="en-US"/>
        </w:rPr>
      </w:pPr>
      <w:r w:rsidRPr="00BB7284">
        <w:rPr>
          <w:rFonts w:cs="Arial"/>
          <w:b/>
          <w:bCs/>
          <w:sz w:val="22"/>
          <w:szCs w:val="22"/>
          <w:lang w:val="en-US"/>
        </w:rPr>
        <w:t>Let’s play</w:t>
      </w:r>
    </w:p>
    <w:p w:rsidR="00BA1243" w:rsidRPr="00BB7284" w:rsidRDefault="00676276" w:rsidP="0089550C">
      <w:pPr>
        <w:pStyle w:val="Corps"/>
        <w:numPr>
          <w:ilvl w:val="0"/>
          <w:numId w:val="4"/>
        </w:numPr>
        <w:spacing w:after="0" w:line="240" w:lineRule="auto"/>
        <w:rPr>
          <w:rFonts w:cs="Arial"/>
          <w:sz w:val="22"/>
          <w:szCs w:val="22"/>
          <w:lang w:val="en-US"/>
        </w:rPr>
      </w:pPr>
      <w:r w:rsidRPr="00BB7284">
        <w:rPr>
          <w:rFonts w:cs="Arial"/>
          <w:sz w:val="22"/>
          <w:szCs w:val="22"/>
          <w:lang w:val="en-US"/>
        </w:rPr>
        <w:t>Pick a number from the bowl</w:t>
      </w:r>
      <w:r w:rsidR="00BB7284">
        <w:rPr>
          <w:rFonts w:cs="Arial"/>
          <w:sz w:val="22"/>
          <w:szCs w:val="22"/>
          <w:lang w:val="en-US"/>
        </w:rPr>
        <w:t>.</w:t>
      </w:r>
    </w:p>
    <w:p w:rsidR="00BA1243" w:rsidRPr="00BB7284" w:rsidRDefault="00676276" w:rsidP="0089550C">
      <w:pPr>
        <w:pStyle w:val="Corps"/>
        <w:numPr>
          <w:ilvl w:val="0"/>
          <w:numId w:val="4"/>
        </w:numPr>
        <w:spacing w:after="0" w:line="240" w:lineRule="auto"/>
        <w:rPr>
          <w:rFonts w:cs="Arial"/>
          <w:sz w:val="22"/>
          <w:szCs w:val="22"/>
          <w:lang w:val="en-US"/>
        </w:rPr>
      </w:pPr>
      <w:r w:rsidRPr="00BB7284">
        <w:rPr>
          <w:rFonts w:cs="Arial"/>
          <w:sz w:val="22"/>
          <w:szCs w:val="22"/>
          <w:lang w:val="en-US"/>
        </w:rPr>
        <w:t>Read the number and say</w:t>
      </w:r>
      <w:r w:rsidR="00CF66AE" w:rsidRPr="00BB7284">
        <w:rPr>
          <w:rFonts w:cs="Arial"/>
          <w:sz w:val="22"/>
          <w:szCs w:val="22"/>
          <w:lang w:val="en-US"/>
        </w:rPr>
        <w:t xml:space="preserve"> </w:t>
      </w:r>
      <w:r w:rsidRPr="00BB7284">
        <w:rPr>
          <w:rFonts w:cs="Arial"/>
          <w:sz w:val="22"/>
          <w:szCs w:val="22"/>
          <w:lang w:val="en-US"/>
        </w:rPr>
        <w:t>whether it is an even number or an odd number</w:t>
      </w:r>
      <w:r w:rsidR="00BB7284">
        <w:rPr>
          <w:rFonts w:cs="Arial"/>
          <w:sz w:val="22"/>
          <w:szCs w:val="22"/>
          <w:lang w:val="en-US"/>
        </w:rPr>
        <w:t>.</w:t>
      </w:r>
    </w:p>
    <w:p w:rsidR="00BA1243" w:rsidRPr="00BB7284" w:rsidRDefault="00676276" w:rsidP="0089550C">
      <w:pPr>
        <w:pStyle w:val="Corps"/>
        <w:numPr>
          <w:ilvl w:val="0"/>
          <w:numId w:val="4"/>
        </w:numPr>
        <w:spacing w:after="0" w:line="240" w:lineRule="auto"/>
        <w:rPr>
          <w:rFonts w:cs="Arial"/>
          <w:sz w:val="22"/>
          <w:szCs w:val="22"/>
          <w:lang w:val="en-US"/>
        </w:rPr>
      </w:pPr>
      <w:r w:rsidRPr="00BB7284">
        <w:rPr>
          <w:rFonts w:cs="Arial"/>
          <w:sz w:val="22"/>
          <w:szCs w:val="22"/>
          <w:lang w:val="en-US"/>
        </w:rPr>
        <w:t xml:space="preserve">Build 2 towers on the base </w:t>
      </w:r>
      <w:r w:rsidR="0089550C" w:rsidRPr="00BB7284">
        <w:rPr>
          <w:rFonts w:cs="Arial"/>
          <w:sz w:val="22"/>
          <w:szCs w:val="22"/>
          <w:lang w:val="en-US"/>
        </w:rPr>
        <w:t>plate:</w:t>
      </w:r>
      <w:r w:rsidRPr="00BB7284">
        <w:rPr>
          <w:rFonts w:cs="Arial"/>
          <w:sz w:val="22"/>
          <w:szCs w:val="22"/>
          <w:lang w:val="en-US"/>
        </w:rPr>
        <w:t xml:space="preserve"> one with even, the other with odd</w:t>
      </w:r>
      <w:r w:rsidR="00BB7284">
        <w:rPr>
          <w:rFonts w:cs="Arial"/>
          <w:sz w:val="22"/>
          <w:szCs w:val="22"/>
          <w:lang w:val="en-US"/>
        </w:rPr>
        <w:t>.</w:t>
      </w:r>
    </w:p>
    <w:p w:rsidR="00BA1243" w:rsidRPr="00BB7284" w:rsidRDefault="00BA1243">
      <w:pPr>
        <w:pStyle w:val="Corps"/>
        <w:spacing w:after="0" w:line="240" w:lineRule="auto"/>
        <w:rPr>
          <w:rFonts w:eastAsia="CeraPro-Regular" w:cs="Arial"/>
          <w:sz w:val="22"/>
          <w:szCs w:val="22"/>
          <w:lang w:val="en-US"/>
        </w:rPr>
      </w:pPr>
    </w:p>
    <w:p w:rsidR="00BA1243" w:rsidRPr="00BB7284" w:rsidRDefault="00676276">
      <w:pPr>
        <w:pStyle w:val="Corps"/>
        <w:spacing w:after="0" w:line="240" w:lineRule="auto"/>
        <w:rPr>
          <w:rFonts w:eastAsia="CeraPro-Bold" w:cs="Arial"/>
          <w:b/>
          <w:bCs/>
          <w:sz w:val="22"/>
          <w:szCs w:val="22"/>
          <w:lang w:val="en-US"/>
        </w:rPr>
      </w:pPr>
      <w:r w:rsidRPr="00BB7284">
        <w:rPr>
          <w:rFonts w:cs="Arial"/>
          <w:b/>
          <w:bCs/>
          <w:sz w:val="22"/>
          <w:szCs w:val="22"/>
          <w:lang w:val="en-US"/>
        </w:rPr>
        <w:t>How to prepare</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1 base plate</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1 bowl</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 xml:space="preserve">12 number bricks (6 </w:t>
      </w:r>
      <w:r w:rsidR="0089550C" w:rsidRPr="00BB7284">
        <w:rPr>
          <w:rFonts w:cs="Arial"/>
          <w:sz w:val="22"/>
          <w:szCs w:val="22"/>
          <w:lang w:val="en-US"/>
        </w:rPr>
        <w:t>odds</w:t>
      </w:r>
      <w:r w:rsidRPr="00BB7284">
        <w:rPr>
          <w:rFonts w:cs="Arial"/>
          <w:sz w:val="22"/>
          <w:szCs w:val="22"/>
          <w:lang w:val="en-US"/>
        </w:rPr>
        <w:t>, 6 even</w:t>
      </w:r>
      <w:r w:rsidR="0089550C" w:rsidRPr="00BB7284">
        <w:rPr>
          <w:rFonts w:cs="Arial"/>
          <w:sz w:val="22"/>
          <w:szCs w:val="22"/>
          <w:lang w:val="en-US"/>
        </w:rPr>
        <w:t>s</w:t>
      </w:r>
      <w:r w:rsidRPr="00BB7284">
        <w:rPr>
          <w:rFonts w:cs="Arial"/>
          <w:sz w:val="22"/>
          <w:szCs w:val="22"/>
          <w:lang w:val="en-US"/>
        </w:rPr>
        <w:t>)</w:t>
      </w:r>
    </w:p>
    <w:p w:rsidR="00BA1243" w:rsidRPr="00BB7284" w:rsidRDefault="00676276" w:rsidP="0089550C">
      <w:pPr>
        <w:pStyle w:val="Corps"/>
        <w:numPr>
          <w:ilvl w:val="0"/>
          <w:numId w:val="3"/>
        </w:numPr>
        <w:spacing w:after="0" w:line="240" w:lineRule="auto"/>
        <w:rPr>
          <w:rFonts w:cs="Arial"/>
          <w:sz w:val="22"/>
          <w:szCs w:val="22"/>
          <w:lang w:val="en-US"/>
        </w:rPr>
      </w:pPr>
      <w:r w:rsidRPr="00BB7284">
        <w:rPr>
          <w:rFonts w:cs="Arial"/>
          <w:sz w:val="22"/>
          <w:szCs w:val="22"/>
          <w:lang w:val="en-US"/>
        </w:rPr>
        <w:t>1 number sign brick</w:t>
      </w:r>
    </w:p>
    <w:p w:rsidR="00BA1243" w:rsidRPr="00BB7284" w:rsidRDefault="00676276">
      <w:pPr>
        <w:pStyle w:val="Corps"/>
        <w:spacing w:after="0" w:line="240" w:lineRule="auto"/>
        <w:rPr>
          <w:rFonts w:eastAsia="CeraPro-Regular" w:cs="Arial"/>
          <w:sz w:val="22"/>
          <w:szCs w:val="22"/>
          <w:lang w:val="en-US"/>
        </w:rPr>
      </w:pPr>
      <w:r w:rsidRPr="00BB7284">
        <w:rPr>
          <w:rFonts w:cs="Arial"/>
          <w:sz w:val="22"/>
          <w:szCs w:val="22"/>
          <w:lang w:val="en-US"/>
        </w:rPr>
        <w:t>Place the number sign brick in the top left corner of the base plate to indicate the bricks are numbers</w:t>
      </w:r>
      <w:r w:rsidR="0089550C" w:rsidRPr="00BB7284">
        <w:rPr>
          <w:rFonts w:cs="Arial"/>
          <w:sz w:val="22"/>
          <w:szCs w:val="22"/>
          <w:lang w:val="en-US"/>
        </w:rPr>
        <w:t>.</w:t>
      </w:r>
    </w:p>
    <w:p w:rsidR="00BA1243" w:rsidRPr="00BB7284" w:rsidRDefault="00676276">
      <w:pPr>
        <w:pStyle w:val="Corps"/>
        <w:spacing w:after="0" w:line="240" w:lineRule="auto"/>
        <w:rPr>
          <w:rFonts w:eastAsia="CeraPro-Regular" w:cs="Arial"/>
          <w:sz w:val="22"/>
          <w:szCs w:val="22"/>
          <w:lang w:val="en-US"/>
        </w:rPr>
      </w:pPr>
      <w:r w:rsidRPr="00BB7284">
        <w:rPr>
          <w:rFonts w:cs="Arial"/>
          <w:sz w:val="22"/>
          <w:szCs w:val="22"/>
          <w:lang w:val="en-US"/>
        </w:rPr>
        <w:t>Place the remaining bricks in the bowl</w:t>
      </w:r>
      <w:r w:rsidR="0089550C" w:rsidRPr="00BB7284">
        <w:rPr>
          <w:rFonts w:cs="Arial"/>
          <w:sz w:val="22"/>
          <w:szCs w:val="22"/>
          <w:lang w:val="en-US"/>
        </w:rPr>
        <w:t>.</w:t>
      </w:r>
    </w:p>
    <w:p w:rsidR="00BA1243" w:rsidRPr="00BB7284" w:rsidRDefault="00BA1243">
      <w:pPr>
        <w:pStyle w:val="Corps"/>
        <w:spacing w:after="0" w:line="240" w:lineRule="auto"/>
        <w:rPr>
          <w:rFonts w:eastAsia="CeraPro-Regular" w:cs="Arial"/>
          <w:sz w:val="22"/>
          <w:szCs w:val="22"/>
          <w:lang w:val="en-US"/>
        </w:rPr>
      </w:pPr>
    </w:p>
    <w:p w:rsidR="00BA1243" w:rsidRPr="00BB7284" w:rsidRDefault="008F2859">
      <w:pPr>
        <w:pStyle w:val="Corps"/>
        <w:spacing w:after="0" w:line="240" w:lineRule="auto"/>
        <w:rPr>
          <w:rFonts w:eastAsia="CeraPro-Bold" w:cs="Arial"/>
          <w:b/>
          <w:bCs/>
          <w:sz w:val="22"/>
          <w:szCs w:val="22"/>
          <w:lang w:val="en-US"/>
        </w:rPr>
      </w:pPr>
      <w:r>
        <w:rPr>
          <w:rFonts w:cs="Arial"/>
          <w:b/>
          <w:bCs/>
          <w:sz w:val="22"/>
          <w:szCs w:val="22"/>
          <w:lang w:val="en-US"/>
        </w:rPr>
        <w:t>F</w:t>
      </w:r>
      <w:r w:rsidR="00676276" w:rsidRPr="00BB7284">
        <w:rPr>
          <w:rFonts w:cs="Arial"/>
          <w:b/>
          <w:bCs/>
          <w:sz w:val="22"/>
          <w:szCs w:val="22"/>
          <w:lang w:val="en-US"/>
        </w:rPr>
        <w:t>acilitation</w:t>
      </w:r>
      <w:r>
        <w:rPr>
          <w:rFonts w:cs="Arial"/>
          <w:b/>
          <w:bCs/>
          <w:sz w:val="22"/>
          <w:szCs w:val="22"/>
          <w:lang w:val="en-US"/>
        </w:rPr>
        <w:t xml:space="preserve"> tips</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 xml:space="preserve"> Explain that we are not going to put the number sign in front of each brick. The number sign in the top left corner of the base plate indicates that all the bricks are numbers</w:t>
      </w:r>
      <w:r w:rsidR="0089550C" w:rsidRPr="00BB7284">
        <w:rPr>
          <w:rFonts w:cs="Arial"/>
          <w:sz w:val="22"/>
          <w:szCs w:val="22"/>
          <w:lang w:val="en-US"/>
        </w:rPr>
        <w:t>.</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 xml:space="preserve">Ask </w:t>
      </w:r>
      <w:r w:rsidR="00D703F7" w:rsidRPr="00BB7284">
        <w:rPr>
          <w:rFonts w:cs="Arial"/>
          <w:sz w:val="22"/>
          <w:szCs w:val="22"/>
          <w:lang w:val="en-US"/>
        </w:rPr>
        <w:t>“</w:t>
      </w:r>
      <w:r w:rsidRPr="00BB7284">
        <w:rPr>
          <w:rFonts w:cs="Arial"/>
          <w:sz w:val="22"/>
          <w:szCs w:val="22"/>
          <w:lang w:val="en-US"/>
        </w:rPr>
        <w:t xml:space="preserve">How can you make the activity more </w:t>
      </w:r>
      <w:r w:rsidR="0089550C" w:rsidRPr="00BB7284">
        <w:rPr>
          <w:rFonts w:cs="Arial"/>
          <w:sz w:val="22"/>
          <w:szCs w:val="22"/>
          <w:lang w:val="en-US"/>
        </w:rPr>
        <w:t>fun?</w:t>
      </w:r>
      <w:r w:rsidR="00D703F7" w:rsidRPr="00BB7284">
        <w:rPr>
          <w:rFonts w:cs="Arial"/>
          <w:sz w:val="22"/>
          <w:szCs w:val="22"/>
          <w:lang w:val="en-US"/>
        </w:rPr>
        <w:t>”</w:t>
      </w:r>
      <w:r w:rsidR="0089550C" w:rsidRPr="00BB7284">
        <w:rPr>
          <w:rFonts w:cs="Arial"/>
          <w:sz w:val="22"/>
          <w:szCs w:val="22"/>
          <w:lang w:val="en-US"/>
        </w:rPr>
        <w:t>.</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 xml:space="preserve">Ask </w:t>
      </w:r>
      <w:r w:rsidR="00D703F7" w:rsidRPr="00BB7284">
        <w:rPr>
          <w:rFonts w:cs="Arial"/>
          <w:sz w:val="22"/>
          <w:szCs w:val="22"/>
          <w:lang w:val="en-US"/>
        </w:rPr>
        <w:t>“</w:t>
      </w:r>
      <w:r w:rsidRPr="00BB7284">
        <w:rPr>
          <w:rFonts w:cs="Arial"/>
          <w:sz w:val="22"/>
          <w:szCs w:val="22"/>
          <w:lang w:val="en-US"/>
        </w:rPr>
        <w:t>How can you do this activity with friends?</w:t>
      </w:r>
      <w:r w:rsidR="00D703F7" w:rsidRPr="00BB7284">
        <w:rPr>
          <w:rFonts w:cs="Arial"/>
          <w:sz w:val="22"/>
          <w:szCs w:val="22"/>
          <w:lang w:val="en-US"/>
        </w:rPr>
        <w:t>”</w:t>
      </w:r>
      <w:r w:rsidR="0089550C" w:rsidRPr="00BB7284">
        <w:rPr>
          <w:rFonts w:cs="Arial"/>
          <w:sz w:val="22"/>
          <w:szCs w:val="22"/>
          <w:lang w:val="en-US"/>
        </w:rPr>
        <w:t>.</w:t>
      </w:r>
    </w:p>
    <w:p w:rsidR="00BA1243" w:rsidRPr="00BB7284" w:rsidRDefault="00BA1243">
      <w:pPr>
        <w:pStyle w:val="Corps"/>
        <w:spacing w:after="0" w:line="240" w:lineRule="auto"/>
        <w:rPr>
          <w:rFonts w:eastAsia="CeraPro-Bold" w:cs="Arial"/>
          <w:sz w:val="22"/>
          <w:szCs w:val="22"/>
          <w:lang w:val="en-US"/>
        </w:rPr>
      </w:pPr>
    </w:p>
    <w:p w:rsidR="00BA1243" w:rsidRPr="00BB7284" w:rsidRDefault="00676276">
      <w:pPr>
        <w:pStyle w:val="Corps"/>
        <w:spacing w:after="0" w:line="240" w:lineRule="auto"/>
        <w:rPr>
          <w:rFonts w:eastAsia="CeraPro-Bold" w:cs="Arial"/>
          <w:b/>
          <w:bCs/>
          <w:sz w:val="22"/>
          <w:szCs w:val="22"/>
          <w:lang w:val="en-US"/>
        </w:rPr>
      </w:pPr>
      <w:r w:rsidRPr="00BB7284">
        <w:rPr>
          <w:rFonts w:cs="Arial"/>
          <w:b/>
          <w:bCs/>
          <w:sz w:val="22"/>
          <w:szCs w:val="22"/>
          <w:lang w:val="en-US"/>
        </w:rPr>
        <w:t xml:space="preserve">Possible </w:t>
      </w:r>
      <w:r w:rsidR="008F2859">
        <w:rPr>
          <w:rFonts w:cs="Arial"/>
          <w:b/>
          <w:bCs/>
          <w:sz w:val="22"/>
          <w:szCs w:val="22"/>
          <w:lang w:val="en-US"/>
        </w:rPr>
        <w:t>variat</w:t>
      </w:r>
      <w:r w:rsidRPr="00BB7284">
        <w:rPr>
          <w:rFonts w:cs="Arial"/>
          <w:b/>
          <w:bCs/>
          <w:sz w:val="22"/>
          <w:szCs w:val="22"/>
          <w:lang w:val="en-US"/>
        </w:rPr>
        <w:t>ions</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Change the number or selection of bricks</w:t>
      </w:r>
      <w:r w:rsidR="0089550C" w:rsidRPr="00BB7284">
        <w:rPr>
          <w:rFonts w:cs="Arial"/>
          <w:sz w:val="22"/>
          <w:szCs w:val="22"/>
          <w:lang w:val="en-US"/>
        </w:rPr>
        <w:t>.</w:t>
      </w:r>
    </w:p>
    <w:p w:rsidR="00BA1243" w:rsidRPr="00BB7284" w:rsidRDefault="0089550C">
      <w:pPr>
        <w:pStyle w:val="Corps"/>
        <w:numPr>
          <w:ilvl w:val="0"/>
          <w:numId w:val="3"/>
        </w:numPr>
        <w:spacing w:after="0" w:line="240" w:lineRule="auto"/>
        <w:rPr>
          <w:rFonts w:cs="Arial"/>
          <w:sz w:val="22"/>
          <w:szCs w:val="22"/>
          <w:lang w:val="en-US"/>
        </w:rPr>
      </w:pPr>
      <w:r w:rsidRPr="00BB7284">
        <w:rPr>
          <w:rFonts w:cs="Arial"/>
          <w:sz w:val="22"/>
          <w:szCs w:val="22"/>
          <w:lang w:val="en-US"/>
        </w:rPr>
        <w:t>Use a</w:t>
      </w:r>
      <w:r w:rsidR="00676276" w:rsidRPr="00BB7284">
        <w:rPr>
          <w:rFonts w:cs="Arial"/>
          <w:sz w:val="22"/>
          <w:szCs w:val="22"/>
          <w:lang w:val="en-US"/>
        </w:rPr>
        <w:t xml:space="preserve"> brick that doesn't fit the pattern e.g. a brick that doesn't represent a number</w:t>
      </w:r>
      <w:r w:rsidRPr="00BB7284">
        <w:rPr>
          <w:rFonts w:cs="Arial"/>
          <w:sz w:val="22"/>
          <w:szCs w:val="22"/>
          <w:lang w:val="en-US"/>
        </w:rPr>
        <w:t>.</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Use a timer</w:t>
      </w:r>
      <w:r w:rsidR="0089550C" w:rsidRPr="00BB7284">
        <w:rPr>
          <w:rFonts w:cs="Arial"/>
          <w:sz w:val="22"/>
          <w:szCs w:val="22"/>
          <w:lang w:val="en-US"/>
        </w:rPr>
        <w:t>.</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Encourage collaborative play with peers</w:t>
      </w:r>
      <w:r w:rsidR="0089550C" w:rsidRPr="00BB7284">
        <w:rPr>
          <w:rFonts w:cs="Arial"/>
          <w:sz w:val="22"/>
          <w:szCs w:val="22"/>
          <w:lang w:val="en-US"/>
        </w:rPr>
        <w:t>.</w:t>
      </w:r>
    </w:p>
    <w:p w:rsidR="00BA1243" w:rsidRPr="00BB7284" w:rsidRDefault="00BA1243">
      <w:pPr>
        <w:pStyle w:val="Corps"/>
        <w:spacing w:after="0" w:line="240" w:lineRule="auto"/>
        <w:rPr>
          <w:rFonts w:eastAsia="CeraPro-Regular" w:cs="Arial"/>
          <w:sz w:val="22"/>
          <w:szCs w:val="22"/>
          <w:lang w:val="en-US"/>
        </w:rPr>
      </w:pPr>
    </w:p>
    <w:p w:rsidR="0089550C" w:rsidRPr="00BB7284" w:rsidRDefault="0089550C" w:rsidP="0089550C">
      <w:pPr>
        <w:pStyle w:val="Corps"/>
        <w:spacing w:after="0" w:line="240" w:lineRule="auto"/>
        <w:rPr>
          <w:rFonts w:cs="Arial"/>
          <w:b/>
          <w:bCs/>
          <w:sz w:val="22"/>
          <w:szCs w:val="22"/>
          <w:lang w:val="en-US"/>
        </w:rPr>
      </w:pPr>
      <w:r w:rsidRPr="00BB7284">
        <w:rPr>
          <w:rFonts w:cs="Arial"/>
          <w:b/>
          <w:bCs/>
          <w:sz w:val="22"/>
          <w:szCs w:val="22"/>
          <w:lang w:val="en-US"/>
        </w:rPr>
        <w:t>Children will develop these holistic skills</w:t>
      </w:r>
    </w:p>
    <w:p w:rsidR="0089550C" w:rsidRPr="00BB7284" w:rsidRDefault="0089550C" w:rsidP="0089550C">
      <w:pPr>
        <w:pStyle w:val="Corps"/>
        <w:numPr>
          <w:ilvl w:val="0"/>
          <w:numId w:val="3"/>
        </w:numPr>
        <w:spacing w:after="0" w:line="240" w:lineRule="auto"/>
        <w:rPr>
          <w:rFonts w:cs="Arial"/>
          <w:sz w:val="22"/>
          <w:szCs w:val="22"/>
          <w:lang w:val="en-US"/>
        </w:rPr>
      </w:pPr>
      <w:r w:rsidRPr="00BB7284">
        <w:rPr>
          <w:rStyle w:val="Aucun"/>
          <w:rFonts w:cs="Arial"/>
          <w:sz w:val="22"/>
          <w:szCs w:val="22"/>
          <w:lang w:val="en-US"/>
        </w:rPr>
        <w:t xml:space="preserve">COGNITIVE - </w:t>
      </w:r>
      <w:r w:rsidRPr="00BB7284">
        <w:rPr>
          <w:rFonts w:cs="Arial"/>
          <w:sz w:val="22"/>
          <w:szCs w:val="22"/>
          <w:lang w:val="en-US"/>
        </w:rPr>
        <w:t>Calculate with numbers: recognize odd and even numbers</w:t>
      </w:r>
    </w:p>
    <w:p w:rsidR="0089550C" w:rsidRPr="00BB7284" w:rsidRDefault="0089550C" w:rsidP="0089550C">
      <w:pPr>
        <w:pStyle w:val="Corps"/>
        <w:numPr>
          <w:ilvl w:val="0"/>
          <w:numId w:val="3"/>
        </w:numPr>
        <w:spacing w:after="0" w:line="240" w:lineRule="auto"/>
        <w:rPr>
          <w:rFonts w:cs="Arial"/>
          <w:sz w:val="22"/>
          <w:szCs w:val="22"/>
          <w:lang w:val="en-US"/>
        </w:rPr>
      </w:pPr>
      <w:r w:rsidRPr="00BB7284">
        <w:rPr>
          <w:rStyle w:val="Aucun"/>
          <w:rFonts w:cs="Arial"/>
          <w:sz w:val="22"/>
          <w:szCs w:val="22"/>
          <w:lang w:val="en-US"/>
        </w:rPr>
        <w:t xml:space="preserve">EMOTIONAL - </w:t>
      </w:r>
      <w:r w:rsidRPr="00BB7284">
        <w:rPr>
          <w:rFonts w:cs="Arial"/>
          <w:sz w:val="22"/>
          <w:szCs w:val="22"/>
          <w:lang w:val="en-US"/>
        </w:rPr>
        <w:t>Know the purpose of the activity</w:t>
      </w:r>
    </w:p>
    <w:p w:rsidR="0089550C" w:rsidRPr="00BB7284" w:rsidRDefault="0089550C" w:rsidP="0089550C">
      <w:pPr>
        <w:pStyle w:val="Corps"/>
        <w:numPr>
          <w:ilvl w:val="0"/>
          <w:numId w:val="3"/>
        </w:numPr>
        <w:spacing w:after="0" w:line="240" w:lineRule="auto"/>
        <w:rPr>
          <w:rFonts w:cs="Arial"/>
          <w:sz w:val="22"/>
          <w:szCs w:val="22"/>
          <w:lang w:val="en-US"/>
        </w:rPr>
      </w:pPr>
      <w:r w:rsidRPr="00BB7284">
        <w:rPr>
          <w:rStyle w:val="Aucun"/>
          <w:rFonts w:cs="Arial"/>
          <w:sz w:val="22"/>
          <w:szCs w:val="22"/>
          <w:lang w:val="en-US"/>
        </w:rPr>
        <w:t xml:space="preserve">CREATIVE - </w:t>
      </w:r>
      <w:r w:rsidRPr="00BB7284">
        <w:rPr>
          <w:rFonts w:cs="Arial"/>
          <w:sz w:val="22"/>
          <w:szCs w:val="22"/>
          <w:lang w:val="en-US"/>
        </w:rPr>
        <w:t>Identify various leisure activities to be done alone or with other people</w:t>
      </w:r>
    </w:p>
    <w:p w:rsidR="0089550C" w:rsidRPr="00BB7284" w:rsidRDefault="0089550C" w:rsidP="0089550C">
      <w:pPr>
        <w:pStyle w:val="Corps"/>
        <w:numPr>
          <w:ilvl w:val="0"/>
          <w:numId w:val="3"/>
        </w:numPr>
        <w:spacing w:after="0" w:line="240" w:lineRule="auto"/>
        <w:rPr>
          <w:rFonts w:cs="Arial"/>
          <w:sz w:val="22"/>
          <w:szCs w:val="22"/>
          <w:lang w:val="en-US"/>
        </w:rPr>
      </w:pPr>
      <w:r w:rsidRPr="00BB7284">
        <w:rPr>
          <w:rStyle w:val="Aucun"/>
          <w:rFonts w:cs="Arial"/>
          <w:sz w:val="22"/>
          <w:szCs w:val="22"/>
          <w:lang w:val="en-US"/>
        </w:rPr>
        <w:t xml:space="preserve">SOCIAL - </w:t>
      </w:r>
      <w:r w:rsidRPr="00BB7284">
        <w:rPr>
          <w:rFonts w:cs="Arial"/>
          <w:sz w:val="22"/>
          <w:szCs w:val="22"/>
          <w:lang w:val="en-US"/>
        </w:rPr>
        <w:t>Plan and carry out routine or non-routine activities requiring multiple steps</w:t>
      </w:r>
    </w:p>
    <w:p w:rsidR="0089550C" w:rsidRPr="00BB7284" w:rsidRDefault="0089550C">
      <w:pPr>
        <w:pStyle w:val="Corps"/>
        <w:spacing w:after="0" w:line="240" w:lineRule="auto"/>
        <w:rPr>
          <w:rFonts w:eastAsia="CeraPro-Regular" w:cs="Arial"/>
          <w:sz w:val="22"/>
          <w:szCs w:val="22"/>
          <w:lang w:val="en-US"/>
        </w:rPr>
      </w:pPr>
    </w:p>
    <w:p w:rsidR="00BA1243" w:rsidRPr="00BB7284" w:rsidRDefault="00676276">
      <w:pPr>
        <w:pStyle w:val="Corps"/>
        <w:spacing w:after="0" w:line="240" w:lineRule="auto"/>
        <w:rPr>
          <w:rFonts w:eastAsia="CeraPro-Bold" w:cs="Arial"/>
          <w:b/>
          <w:bCs/>
          <w:sz w:val="22"/>
          <w:szCs w:val="22"/>
          <w:lang w:val="en-US"/>
        </w:rPr>
      </w:pPr>
      <w:r w:rsidRPr="00BB7284">
        <w:rPr>
          <w:rFonts w:cs="Arial"/>
          <w:b/>
          <w:bCs/>
          <w:sz w:val="22"/>
          <w:szCs w:val="22"/>
          <w:lang w:val="en-US"/>
        </w:rPr>
        <w:t>Did you know</w:t>
      </w:r>
    </w:p>
    <w:p w:rsidR="00BA1243" w:rsidRPr="00BB7284" w:rsidRDefault="00676276">
      <w:pPr>
        <w:pStyle w:val="Corps"/>
        <w:numPr>
          <w:ilvl w:val="0"/>
          <w:numId w:val="3"/>
        </w:numPr>
        <w:spacing w:after="0" w:line="240" w:lineRule="auto"/>
        <w:rPr>
          <w:rFonts w:cs="Arial"/>
          <w:sz w:val="22"/>
          <w:szCs w:val="22"/>
          <w:lang w:val="en-US"/>
        </w:rPr>
      </w:pPr>
      <w:r w:rsidRPr="00BB7284">
        <w:rPr>
          <w:rFonts w:cs="Arial"/>
          <w:sz w:val="22"/>
          <w:szCs w:val="22"/>
          <w:lang w:val="en-US"/>
        </w:rPr>
        <w:t>Inherently joyful and iterative nature of playful activities appears to fuel and boosts children</w:t>
      </w:r>
      <w:r w:rsidRPr="00BB7284">
        <w:rPr>
          <w:rFonts w:cs="Arial"/>
          <w:sz w:val="22"/>
          <w:szCs w:val="22"/>
          <w:rtl/>
          <w:lang w:val="en-US"/>
        </w:rPr>
        <w:t>’</w:t>
      </w:r>
      <w:r w:rsidRPr="00BB7284">
        <w:rPr>
          <w:rFonts w:cs="Arial"/>
          <w:sz w:val="22"/>
          <w:szCs w:val="22"/>
          <w:lang w:val="en-US"/>
        </w:rPr>
        <w:t>s engagement and learning.</w:t>
      </w:r>
    </w:p>
    <w:sectPr w:rsidR="00BA1243" w:rsidRPr="00BB7284" w:rsidSect="00AA36B4">
      <w:headerReference w:type="even" r:id="rId12"/>
      <w:headerReference w:type="default" r:id="rId13"/>
      <w:footerReference w:type="even" r:id="rId14"/>
      <w:footerReference w:type="default" r:id="rId15"/>
      <w:headerReference w:type="first" r:id="rId16"/>
      <w:footerReference w:type="first" r:id="rId17"/>
      <w:pgSz w:w="11900" w:h="16840"/>
      <w:pgMar w:top="851" w:right="851" w:bottom="851" w:left="85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2167" w:rsidRDefault="00B92167">
      <w:r>
        <w:separator/>
      </w:r>
    </w:p>
  </w:endnote>
  <w:endnote w:type="continuationSeparator" w:id="0">
    <w:p w:rsidR="00B92167" w:rsidRDefault="00B9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raPro-Bold">
    <w:panose1 w:val="00000800000000000000"/>
    <w:charset w:val="00"/>
    <w:family w:val="auto"/>
    <w:pitch w:val="variable"/>
    <w:sig w:usb0="00000287" w:usb1="00000001" w:usb2="00000000" w:usb3="00000000" w:csb0="0000009F" w:csb1="00000000"/>
  </w:font>
  <w:font w:name="CeraPro-Regular">
    <w:panose1 w:val="020B0604020202020204"/>
    <w:charset w:val="00"/>
    <w:family w:val="auto"/>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674E" w:rsidRDefault="00C267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674E" w:rsidRPr="00C2674E" w:rsidRDefault="00C2674E" w:rsidP="00C2674E">
    <w:pPr>
      <w:jc w:val="right"/>
      <w:rPr>
        <w:rFonts w:ascii="Arial" w:eastAsia="Times New Roman" w:hAnsi="Arial" w:cs="Arial"/>
        <w:i/>
        <w:iCs/>
        <w:color w:val="535353" w:themeColor="background2"/>
        <w:sz w:val="22"/>
        <w:szCs w:val="22"/>
        <w:bdr w:val="none" w:sz="0" w:space="0" w:color="auto" w:frame="1"/>
        <w:lang w:val="fr-FR" w:eastAsia="fr-FR"/>
      </w:rPr>
    </w:pPr>
    <w:r>
      <w:rPr>
        <w:rFonts w:ascii="Arial" w:eastAsia="Times New Roman" w:hAnsi="Arial" w:cs="Arial"/>
        <w:i/>
        <w:iCs/>
        <w:color w:val="535353" w:themeColor="background2"/>
        <w:sz w:val="22"/>
        <w:szCs w:val="22"/>
        <w:bdr w:val="none" w:sz="0" w:space="0" w:color="auto" w:frame="1"/>
        <w:shd w:val="clear" w:color="auto" w:fill="FFFFFF"/>
        <w:lang w:val="fr-FR" w:eastAsia="fr-FR"/>
      </w:rPr>
      <w:t>©2020 The LEGO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674E" w:rsidRDefault="00C267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2167" w:rsidRDefault="00B92167">
      <w:r>
        <w:separator/>
      </w:r>
    </w:p>
  </w:footnote>
  <w:footnote w:type="continuationSeparator" w:id="0">
    <w:p w:rsidR="00B92167" w:rsidRDefault="00B9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674E" w:rsidRDefault="00C267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1243" w:rsidRPr="00AA36B4" w:rsidRDefault="00AA36B4" w:rsidP="00AA36B4">
    <w:pPr>
      <w:pStyle w:val="Corps"/>
      <w:tabs>
        <w:tab w:val="left" w:pos="3255"/>
      </w:tabs>
      <w:spacing w:after="0" w:line="240" w:lineRule="auto"/>
      <w:jc w:val="right"/>
      <w:rPr>
        <w:rFonts w:cs="Arial"/>
        <w:sz w:val="22"/>
        <w:szCs w:val="22"/>
        <w:lang w:val="en-US"/>
      </w:rPr>
    </w:pPr>
    <w:r w:rsidRPr="005F0E8B">
      <w:rPr>
        <w:rFonts w:cs="Arial"/>
        <w:i/>
        <w:iCs/>
        <w:color w:val="535353" w:themeColor="background2"/>
        <w:sz w:val="22"/>
        <w:szCs w:val="22"/>
        <w:lang w:val="en-US"/>
      </w:rPr>
      <w:t>BRAILLE Numeracy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674E" w:rsidRDefault="00C26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115BA"/>
    <w:multiLevelType w:val="hybridMultilevel"/>
    <w:tmpl w:val="8A3A6416"/>
    <w:lvl w:ilvl="0" w:tplc="040C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B7D4DEA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2220FE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87EE1F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548D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98213C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42E6C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50AA2F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222A74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7072E6"/>
    <w:multiLevelType w:val="hybridMultilevel"/>
    <w:tmpl w:val="7FE4CC0A"/>
    <w:styleLink w:val="Puces"/>
    <w:lvl w:ilvl="0" w:tplc="0FB2A4F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4A42E4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2341AD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15AC6C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3583C4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B7CE10B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888634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274FA2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58CF5E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AC10B4D"/>
    <w:multiLevelType w:val="hybridMultilevel"/>
    <w:tmpl w:val="7FE4CC0A"/>
    <w:numStyleLink w:val="Puces"/>
  </w:abstractNum>
  <w:num w:numId="1">
    <w:abstractNumId w:val="1"/>
  </w:num>
  <w:num w:numId="2">
    <w:abstractNumId w:val="2"/>
  </w:num>
  <w:num w:numId="3">
    <w:abstractNumId w:val="2"/>
    <w:lvlOverride w:ilvl="0">
      <w:lvl w:ilvl="0" w:tplc="155E376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926E0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D4149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20A57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B0F2E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AE77E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76298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F6BB6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160F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6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43"/>
    <w:rsid w:val="000E7BFC"/>
    <w:rsid w:val="003E38BB"/>
    <w:rsid w:val="004315CA"/>
    <w:rsid w:val="00676276"/>
    <w:rsid w:val="00750EA9"/>
    <w:rsid w:val="007B0634"/>
    <w:rsid w:val="0084434B"/>
    <w:rsid w:val="0089550C"/>
    <w:rsid w:val="008F2859"/>
    <w:rsid w:val="00AA36B4"/>
    <w:rsid w:val="00B92167"/>
    <w:rsid w:val="00BA1243"/>
    <w:rsid w:val="00BB7284"/>
    <w:rsid w:val="00C2674E"/>
    <w:rsid w:val="00CC1A43"/>
    <w:rsid w:val="00CF66AE"/>
    <w:rsid w:val="00D70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FF05"/>
  <w15:docId w15:val="{079F8805-7C04-8140-ACA5-A978E9DE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after="180" w:line="274" w:lineRule="auto"/>
    </w:pPr>
    <w:rPr>
      <w:rFonts w:ascii="Arial" w:hAnsi="Arial" w:cs="Arial Unicode MS"/>
      <w:color w:val="000000"/>
      <w:sz w:val="21"/>
      <w:szCs w:val="21"/>
      <w:u w:color="000000"/>
      <w14:textOutline w14:w="0" w14:cap="flat" w14:cmpd="sng" w14:algn="ctr">
        <w14:noFill/>
        <w14:prstDash w14:val="solid"/>
        <w14:bevel/>
      </w14:textOutline>
    </w:r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numbering" w:customStyle="1" w:styleId="Puces">
    <w:name w:val="Puces"/>
    <w:pPr>
      <w:numPr>
        <w:numId w:val="1"/>
      </w:numPr>
    </w:pPr>
  </w:style>
  <w:style w:type="paragraph" w:styleId="Pieddepage">
    <w:name w:val="footer"/>
    <w:basedOn w:val="Normal"/>
    <w:link w:val="PieddepageCar"/>
    <w:uiPriority w:val="99"/>
    <w:unhideWhenUsed/>
    <w:rsid w:val="0089550C"/>
    <w:pPr>
      <w:tabs>
        <w:tab w:val="center" w:pos="4536"/>
        <w:tab w:val="right" w:pos="9072"/>
      </w:tabs>
    </w:pPr>
  </w:style>
  <w:style w:type="character" w:customStyle="1" w:styleId="PieddepageCar">
    <w:name w:val="Pied de page Car"/>
    <w:basedOn w:val="Policepardfaut"/>
    <w:link w:val="Pieddepage"/>
    <w:uiPriority w:val="99"/>
    <w:rsid w:val="0089550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8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07F09"/>
      </a:accent1>
      <a:accent2>
        <a:srgbClr val="9F2936"/>
      </a:accent2>
      <a:accent3>
        <a:srgbClr val="1B587C"/>
      </a:accent3>
      <a:accent4>
        <a:srgbClr val="4E8542"/>
      </a:accent4>
      <a:accent5>
        <a:srgbClr val="604878"/>
      </a:accent5>
      <a:accent6>
        <a:srgbClr val="C1985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222</Words>
  <Characters>1221</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Oddoux</cp:lastModifiedBy>
  <cp:revision>9</cp:revision>
  <dcterms:created xsi:type="dcterms:W3CDTF">2020-05-18T13:48:00Z</dcterms:created>
  <dcterms:modified xsi:type="dcterms:W3CDTF">2020-05-29T09:50:00Z</dcterms:modified>
</cp:coreProperties>
</file>