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291D" w:rsidP="00C5291D" w:rsidRDefault="00C5291D" w14:paraId="0F881F48" w14:textId="77777777">
      <w:pPr>
        <w:rPr>
          <w:rFonts w:cstheme="minorHAnsi"/>
          <w:b/>
          <w:bCs/>
        </w:rPr>
      </w:pPr>
    </w:p>
    <w:p w:rsidRPr="00356D9B" w:rsidR="00C5291D" w:rsidP="00C5291D" w:rsidRDefault="00C5291D" w14:paraId="22BDFCD1" w14:textId="4B72D5FD">
      <w:pPr>
        <w:rPr>
          <w:rFonts w:ascii="Avenir Next LT Pro Light" w:hAnsi="Avenir Next LT Pro Light" w:cstheme="minorHAnsi"/>
          <w:b/>
          <w:bCs/>
        </w:rPr>
      </w:pPr>
      <w:r w:rsidRPr="00356D9B">
        <w:rPr>
          <w:rFonts w:ascii="Avenir Next LT Pro Light" w:hAnsi="Avenir Next LT Pro Light" w:cstheme="minorHAnsi"/>
          <w:b/>
          <w:bCs/>
        </w:rPr>
        <w:t>SETTING UP YOUR HIGHER EDUCATION ACCOUNT</w:t>
      </w:r>
    </w:p>
    <w:p w:rsidRPr="00356D9B" w:rsidR="00C5291D" w:rsidP="00C5291D" w:rsidRDefault="00C5291D" w14:paraId="6D98AF12" w14:textId="77777777">
      <w:pPr>
        <w:rPr>
          <w:rFonts w:ascii="Avenir Next LT Pro Light" w:hAnsi="Avenir Next LT Pro Light" w:cstheme="minorHAnsi"/>
          <w:b/>
          <w:bCs/>
        </w:rPr>
      </w:pPr>
      <w:r w:rsidRPr="00356D9B">
        <w:rPr>
          <w:rFonts w:ascii="Avenir Next LT Pro Light" w:hAnsi="Avenir Next LT Pro Light" w:cstheme="minorHAnsi"/>
          <w:b/>
          <w:bCs/>
        </w:rPr>
        <w:t>Registering</w:t>
      </w:r>
    </w:p>
    <w:p w:rsidRPr="00356D9B" w:rsidR="00356D9B" w:rsidP="011B0E72" w:rsidRDefault="00356D9B" w14:paraId="6150A941" w14:textId="3EBD6D62">
      <w:pPr>
        <w:rPr>
          <w:rFonts w:ascii="Avenir Next LT Pro Light" w:hAnsi="Avenir Next LT Pro Light" w:cs="Calibri" w:cstheme="minorAscii"/>
        </w:rPr>
      </w:pPr>
      <w:r w:rsidRPr="011B0E72" w:rsidR="00C5291D">
        <w:rPr>
          <w:rFonts w:ascii="Avenir Next LT Pro Light" w:hAnsi="Avenir Next LT Pro Light" w:cs="Calibri" w:cstheme="minorAscii"/>
        </w:rPr>
        <w:t xml:space="preserve">If you already have a Cambridge Core account, you can use the same email address and password details to log into the Higher Education site. Have you forgotten your login details? Visit </w:t>
      </w:r>
      <w:hyperlink r:id="R919d9997cf18487b">
        <w:r w:rsidRPr="011B0E72" w:rsidR="00C5291D">
          <w:rPr>
            <w:rStyle w:val="Hyperlink"/>
            <w:rFonts w:ascii="Avenir Next LT Pro Light" w:hAnsi="Avenir Next LT Pro Light" w:cs="Calibri" w:cstheme="minorAscii"/>
          </w:rPr>
          <w:t>this page</w:t>
        </w:r>
      </w:hyperlink>
      <w:r w:rsidRPr="011B0E72" w:rsidR="00C5291D">
        <w:rPr>
          <w:rFonts w:ascii="Avenir Next LT Pro Light" w:hAnsi="Avenir Next LT Pro Light" w:cs="Calibri" w:cstheme="minorAscii"/>
        </w:rPr>
        <w:t xml:space="preserve"> for information about whom to contact next.</w:t>
      </w:r>
    </w:p>
    <w:p w:rsidR="00C5291D" w:rsidP="011B0E72" w:rsidRDefault="00C5291D" w14:paraId="19BC8E9A" w14:textId="294E8894">
      <w:pPr>
        <w:pStyle w:val="Normal"/>
        <w:jc w:val="center"/>
      </w:pPr>
      <w:r w:rsidR="05000339">
        <w:drawing>
          <wp:inline wp14:editId="011B0E72" wp14:anchorId="559D5E51">
            <wp:extent cx="1697415" cy="1890392"/>
            <wp:effectExtent l="0" t="0" r="0" b="0"/>
            <wp:docPr id="380004636" name="" descr="Screenshot shows login screen, where you can Login with your Cambridge Core account or With your institutional details. " title=""/>
            <wp:cNvGraphicFramePr>
              <a:graphicFrameLocks noChangeAspect="1"/>
            </wp:cNvGraphicFramePr>
            <a:graphic>
              <a:graphicData uri="http://schemas.openxmlformats.org/drawingml/2006/picture">
                <pic:pic>
                  <pic:nvPicPr>
                    <pic:cNvPr id="0" name=""/>
                    <pic:cNvPicPr/>
                  </pic:nvPicPr>
                  <pic:blipFill>
                    <a:blip r:embed="Rd7053c9610814498">
                      <a:extLst>
                        <a:ext xmlns:a="http://schemas.openxmlformats.org/drawingml/2006/main" uri="{28A0092B-C50C-407E-A947-70E740481C1C}">
                          <a14:useLocalDpi val="0"/>
                        </a:ext>
                      </a:extLst>
                    </a:blip>
                    <a:stretch>
                      <a:fillRect/>
                    </a:stretch>
                  </pic:blipFill>
                  <pic:spPr>
                    <a:xfrm>
                      <a:off x="0" y="0"/>
                      <a:ext cx="1697415" cy="1890392"/>
                    </a:xfrm>
                    <a:prstGeom prst="rect">
                      <a:avLst/>
                    </a:prstGeom>
                  </pic:spPr>
                </pic:pic>
              </a:graphicData>
            </a:graphic>
          </wp:inline>
        </w:drawing>
      </w:r>
    </w:p>
    <w:p w:rsidRPr="00356D9B" w:rsidR="00356D9B" w:rsidP="00C5291D" w:rsidRDefault="00356D9B" w14:paraId="5CE750FF" w14:textId="77777777">
      <w:pPr>
        <w:jc w:val="center"/>
        <w:rPr>
          <w:rFonts w:ascii="Avenir Next LT Pro Light" w:hAnsi="Avenir Next LT Pro Light" w:cstheme="minorHAnsi"/>
        </w:rPr>
      </w:pPr>
    </w:p>
    <w:p w:rsidRPr="00356D9B" w:rsidR="00C5291D" w:rsidP="00C5291D" w:rsidRDefault="00C5291D" w14:paraId="71B75AA5" w14:textId="77777777">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If you don’t have a Cambridge Core account, you can set up an account by selecting the </w:t>
      </w:r>
      <w:r w:rsidRPr="00356D9B">
        <w:rPr>
          <w:rFonts w:ascii="Avenir Next LT Pro Light" w:hAnsi="Avenir Next LT Pro Light" w:cstheme="minorHAnsi"/>
          <w:b/>
          <w:bCs/>
        </w:rPr>
        <w:t xml:space="preserve">Register </w:t>
      </w:r>
      <w:r w:rsidRPr="00356D9B">
        <w:rPr>
          <w:rFonts w:ascii="Avenir Next LT Pro Light" w:hAnsi="Avenir Next LT Pro Light" w:cstheme="minorHAnsi"/>
        </w:rPr>
        <w:t xml:space="preserve">button on the top right of the Higher Education homepage. You will then be redirected to the Cambridge Core platform to fill out our short form asking for your name, email address, </w:t>
      </w:r>
      <w:proofErr w:type="gramStart"/>
      <w:r w:rsidRPr="00356D9B">
        <w:rPr>
          <w:rFonts w:ascii="Avenir Next LT Pro Light" w:hAnsi="Avenir Next LT Pro Light" w:cstheme="minorHAnsi"/>
        </w:rPr>
        <w:t>organisation</w:t>
      </w:r>
      <w:proofErr w:type="gramEnd"/>
      <w:r w:rsidRPr="00356D9B">
        <w:rPr>
          <w:rFonts w:ascii="Avenir Next LT Pro Light" w:hAnsi="Avenir Next LT Pro Light" w:cstheme="minorHAnsi"/>
        </w:rPr>
        <w:t xml:space="preserve"> and country. You will also be asked to create a secure password.</w:t>
      </w:r>
    </w:p>
    <w:p w:rsidRPr="00356D9B" w:rsidR="00C5291D" w:rsidP="00C5291D" w:rsidRDefault="00C5291D" w14:paraId="221D6EB2"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5E2C54CA" w14:textId="3361FC79">
      <w:pPr>
        <w:autoSpaceDE w:val="0"/>
        <w:autoSpaceDN w:val="0"/>
        <w:adjustRightInd w:val="0"/>
        <w:spacing w:after="0" w:line="240" w:lineRule="auto"/>
        <w:rPr>
          <w:rFonts w:ascii="Avenir Next LT Pro Light" w:hAnsi="Avenir Next LT Pro Light" w:cstheme="minorHAnsi"/>
          <w:b/>
          <w:bCs/>
        </w:rPr>
      </w:pPr>
      <w:r w:rsidRPr="00356D9B">
        <w:rPr>
          <w:rFonts w:ascii="Avenir Next LT Pro Light" w:hAnsi="Avenir Next LT Pro Light" w:cstheme="minorHAnsi"/>
          <w:b/>
          <w:bCs/>
        </w:rPr>
        <w:t xml:space="preserve">If you are an </w:t>
      </w:r>
      <w:proofErr w:type="gramStart"/>
      <w:r w:rsidRPr="00356D9B">
        <w:rPr>
          <w:rFonts w:ascii="Avenir Next LT Pro Light" w:hAnsi="Avenir Next LT Pro Light" w:cstheme="minorHAnsi"/>
          <w:b/>
          <w:bCs/>
        </w:rPr>
        <w:t>instructor</w:t>
      </w:r>
      <w:proofErr w:type="gramEnd"/>
      <w:r w:rsidRPr="00356D9B">
        <w:rPr>
          <w:rFonts w:ascii="Avenir Next LT Pro Light" w:hAnsi="Avenir Next LT Pro Light" w:cstheme="minorHAnsi"/>
          <w:b/>
          <w:bCs/>
        </w:rPr>
        <w:t xml:space="preserve"> </w:t>
      </w:r>
      <w:r w:rsidRPr="00356D9B">
        <w:rPr>
          <w:rFonts w:ascii="Avenir Next LT Pro Light" w:hAnsi="Avenir Next LT Pro Light" w:cstheme="minorHAnsi"/>
        </w:rPr>
        <w:t xml:space="preserve">please also remember to select the </w:t>
      </w:r>
      <w:r w:rsidRPr="00356D9B">
        <w:rPr>
          <w:rFonts w:ascii="Avenir Next LT Pro Light" w:hAnsi="Avenir Next LT Pro Light" w:cstheme="minorHAnsi"/>
          <w:b/>
          <w:bCs/>
        </w:rPr>
        <w:t>I am an Instructor</w:t>
      </w:r>
      <w:r w:rsidRPr="00356D9B">
        <w:rPr>
          <w:rFonts w:ascii="Avenir Next LT Pro Light" w:hAnsi="Avenir Next LT Pro Light" w:cstheme="minorHAnsi"/>
        </w:rPr>
        <w:t xml:space="preserve"> box when registering. This will mean future examination copy requests, and access to locked instructor resources are granted promptly. </w:t>
      </w:r>
    </w:p>
    <w:p w:rsidRPr="00356D9B" w:rsidR="00C5291D" w:rsidP="00C5291D" w:rsidRDefault="00C5291D" w14:paraId="65BDB713"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44A566A7" w14:textId="29F0AC2D">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You can also add this retrospectively to an existing account by going to your </w:t>
      </w:r>
      <w:r w:rsidRPr="00356D9B">
        <w:rPr>
          <w:rFonts w:ascii="Avenir Next LT Pro Light" w:hAnsi="Avenir Next LT Pro Light" w:cstheme="minorHAnsi"/>
          <w:b/>
          <w:bCs/>
        </w:rPr>
        <w:t>Account Settings</w:t>
      </w:r>
      <w:r w:rsidRPr="00356D9B">
        <w:rPr>
          <w:rFonts w:ascii="Avenir Next LT Pro Light" w:hAnsi="Avenir Next LT Pro Light" w:cstheme="minorHAnsi"/>
        </w:rPr>
        <w:t xml:space="preserve"> in the </w:t>
      </w:r>
      <w:r w:rsidRPr="00356D9B">
        <w:rPr>
          <w:rFonts w:ascii="Avenir Next LT Pro Light" w:hAnsi="Avenir Next LT Pro Light" w:cstheme="minorHAnsi"/>
          <w:b/>
          <w:bCs/>
        </w:rPr>
        <w:t>My Account</w:t>
      </w:r>
      <w:r w:rsidRPr="00356D9B">
        <w:rPr>
          <w:rFonts w:ascii="Avenir Next LT Pro Light" w:hAnsi="Avenir Next LT Pro Light" w:cstheme="minorHAnsi"/>
        </w:rPr>
        <w:t xml:space="preserve"> dashboard and ticking the </w:t>
      </w:r>
      <w:r w:rsidRPr="00356D9B">
        <w:rPr>
          <w:rFonts w:ascii="Avenir Next LT Pro Light" w:hAnsi="Avenir Next LT Pro Light" w:cstheme="minorHAnsi"/>
          <w:b/>
          <w:bCs/>
        </w:rPr>
        <w:t xml:space="preserve">I am an </w:t>
      </w:r>
      <w:proofErr w:type="gramStart"/>
      <w:r w:rsidRPr="00356D9B">
        <w:rPr>
          <w:rFonts w:ascii="Avenir Next LT Pro Light" w:hAnsi="Avenir Next LT Pro Light" w:cstheme="minorHAnsi"/>
          <w:b/>
          <w:bCs/>
        </w:rPr>
        <w:t>Instructor</w:t>
      </w:r>
      <w:proofErr w:type="gramEnd"/>
      <w:r w:rsidRPr="00356D9B">
        <w:rPr>
          <w:rFonts w:ascii="Avenir Next LT Pro Light" w:hAnsi="Avenir Next LT Pro Light" w:cstheme="minorHAnsi"/>
          <w:b/>
          <w:bCs/>
        </w:rPr>
        <w:t xml:space="preserve"> </w:t>
      </w:r>
      <w:r w:rsidRPr="00356D9B">
        <w:rPr>
          <w:rFonts w:ascii="Avenir Next LT Pro Light" w:hAnsi="Avenir Next LT Pro Light" w:cstheme="minorHAnsi"/>
        </w:rPr>
        <w:t xml:space="preserve">box. </w:t>
      </w:r>
    </w:p>
    <w:p w:rsidRPr="00356D9B" w:rsidR="00C5291D" w:rsidP="00C5291D" w:rsidRDefault="00C5291D" w14:paraId="1109FD1D" w14:textId="77777777">
      <w:pPr>
        <w:autoSpaceDE w:val="0"/>
        <w:autoSpaceDN w:val="0"/>
        <w:adjustRightInd w:val="0"/>
        <w:spacing w:after="0" w:line="240" w:lineRule="auto"/>
        <w:rPr>
          <w:rFonts w:ascii="Avenir Next LT Pro Light" w:hAnsi="Avenir Next LT Pro Light" w:cstheme="minorHAnsi"/>
        </w:rPr>
      </w:pPr>
    </w:p>
    <w:p w:rsidR="00C5291D" w:rsidP="00C5291D" w:rsidRDefault="00C5291D" w14:paraId="185FF973" w14:textId="311B2460">
      <w:pPr>
        <w:autoSpaceDE w:val="0"/>
        <w:autoSpaceDN w:val="0"/>
        <w:adjustRightInd w:val="0"/>
        <w:spacing w:after="0" w:line="240" w:lineRule="auto"/>
        <w:jc w:val="center"/>
        <w:rPr>
          <w:rFonts w:ascii="Avenir Next LT Pro Light" w:hAnsi="Avenir Next LT Pro Light" w:cstheme="minorHAnsi"/>
        </w:rPr>
      </w:pPr>
      <w:r w:rsidR="00C5291D">
        <w:drawing>
          <wp:inline wp14:editId="39AB20EF" wp14:anchorId="32E9DA39">
            <wp:extent cx="3205816" cy="2117558"/>
            <wp:effectExtent l="0" t="0" r="0" b="0"/>
            <wp:docPr id="2" name="Picture 2" descr="Screenshot shows the registration screen if you do not have a cambridge core account already. Information requested includes your name, contact, and institutional details, your ORCID ID if applicable, and a password creator. " title=""/>
            <wp:cNvGraphicFramePr>
              <a:graphicFrameLocks noChangeAspect="1"/>
            </wp:cNvGraphicFramePr>
            <a:graphic>
              <a:graphicData uri="http://schemas.openxmlformats.org/drawingml/2006/picture">
                <pic:pic>
                  <pic:nvPicPr>
                    <pic:cNvPr id="0" name="Picture 2"/>
                    <pic:cNvPicPr/>
                  </pic:nvPicPr>
                  <pic:blipFill>
                    <a:blip r:embed="R46240cd95da94bce">
                      <a:extLst>
                        <a:ext xmlns:a="http://schemas.openxmlformats.org/drawingml/2006/main" uri="{28A0092B-C50C-407E-A947-70E740481C1C}">
                          <a14:useLocalDpi val="0"/>
                        </a:ext>
                      </a:extLst>
                    </a:blip>
                    <a:stretch>
                      <a:fillRect/>
                    </a:stretch>
                  </pic:blipFill>
                  <pic:spPr>
                    <a:xfrm rot="0" flipH="0" flipV="0">
                      <a:off x="0" y="0"/>
                      <a:ext cx="3205816" cy="2117558"/>
                    </a:xfrm>
                    <a:prstGeom prst="rect">
                      <a:avLst/>
                    </a:prstGeom>
                  </pic:spPr>
                </pic:pic>
              </a:graphicData>
            </a:graphic>
          </wp:inline>
        </w:drawing>
      </w:r>
    </w:p>
    <w:p w:rsidRPr="00356D9B" w:rsidR="00356D9B" w:rsidP="00C5291D" w:rsidRDefault="00356D9B" w14:paraId="794F3344" w14:textId="77777777">
      <w:pPr>
        <w:autoSpaceDE w:val="0"/>
        <w:autoSpaceDN w:val="0"/>
        <w:adjustRightInd w:val="0"/>
        <w:spacing w:after="0" w:line="240" w:lineRule="auto"/>
        <w:jc w:val="center"/>
        <w:rPr>
          <w:rFonts w:ascii="Avenir Next LT Pro Light" w:hAnsi="Avenir Next LT Pro Light" w:cstheme="minorHAnsi"/>
        </w:rPr>
      </w:pPr>
    </w:p>
    <w:p w:rsidRPr="00356D9B" w:rsidR="00C5291D" w:rsidP="00C5291D" w:rsidRDefault="00C5291D" w14:paraId="34F17005" w14:textId="77777777">
      <w:pPr>
        <w:autoSpaceDE w:val="0"/>
        <w:autoSpaceDN w:val="0"/>
        <w:adjustRightInd w:val="0"/>
        <w:spacing w:after="0" w:line="240" w:lineRule="auto"/>
        <w:jc w:val="center"/>
        <w:rPr>
          <w:rFonts w:ascii="Avenir Next LT Pro Light" w:hAnsi="Avenir Next LT Pro Light" w:cstheme="minorHAnsi"/>
        </w:rPr>
      </w:pPr>
    </w:p>
    <w:p w:rsidRPr="00356D9B" w:rsidR="00C5291D" w:rsidP="00C5291D" w:rsidRDefault="00C5291D" w14:paraId="2D632EFB" w14:textId="77777777">
      <w:pPr>
        <w:autoSpaceDE w:val="0"/>
        <w:autoSpaceDN w:val="0"/>
        <w:adjustRightInd w:val="0"/>
        <w:spacing w:after="0" w:line="240" w:lineRule="auto"/>
        <w:jc w:val="center"/>
        <w:rPr>
          <w:rFonts w:ascii="Avenir Next LT Pro Light" w:hAnsi="Avenir Next LT Pro Light" w:cstheme="minorHAnsi"/>
        </w:rPr>
      </w:pPr>
      <w:r w:rsidR="00C5291D">
        <w:drawing>
          <wp:inline wp14:editId="53E73AD3" wp14:anchorId="64A94664">
            <wp:extent cx="4970582" cy="2717137"/>
            <wp:effectExtent l="0" t="0" r="1905" b="7620"/>
            <wp:docPr id="3" name="Picture 3" descr="Screenshot shows the My Account screen if you need to update your account so that you are registered as an Instructor. There is a Yes/No selector to change this. " title=""/>
            <wp:cNvGraphicFramePr>
              <a:graphicFrameLocks noChangeAspect="1"/>
            </wp:cNvGraphicFramePr>
            <a:graphic>
              <a:graphicData uri="http://schemas.openxmlformats.org/drawingml/2006/picture">
                <pic:pic>
                  <pic:nvPicPr>
                    <pic:cNvPr id="0" name="Picture 3"/>
                    <pic:cNvPicPr/>
                  </pic:nvPicPr>
                  <pic:blipFill>
                    <a:blip r:embed="R092cda2977b0425e">
                      <a:extLst>
                        <a:ext xmlns:a="http://schemas.openxmlformats.org/drawingml/2006/main" uri="{28A0092B-C50C-407E-A947-70E740481C1C}">
                          <a14:useLocalDpi val="0"/>
                        </a:ext>
                      </a:extLst>
                    </a:blip>
                    <a:stretch>
                      <a:fillRect/>
                    </a:stretch>
                  </pic:blipFill>
                  <pic:spPr>
                    <a:xfrm rot="0" flipH="0" flipV="0">
                      <a:off x="0" y="0"/>
                      <a:ext cx="4970582" cy="2717137"/>
                    </a:xfrm>
                    <a:prstGeom prst="rect">
                      <a:avLst/>
                    </a:prstGeom>
                  </pic:spPr>
                </pic:pic>
              </a:graphicData>
            </a:graphic>
          </wp:inline>
        </w:drawing>
      </w:r>
    </w:p>
    <w:p w:rsidRPr="00356D9B" w:rsidR="00C5291D" w:rsidP="00C5291D" w:rsidRDefault="00C5291D" w14:paraId="510E31BE" w14:textId="77777777">
      <w:pPr>
        <w:autoSpaceDE w:val="0"/>
        <w:autoSpaceDN w:val="0"/>
        <w:adjustRightInd w:val="0"/>
        <w:spacing w:after="0" w:line="240" w:lineRule="auto"/>
        <w:jc w:val="center"/>
        <w:rPr>
          <w:rFonts w:ascii="Avenir Next LT Pro Light" w:hAnsi="Avenir Next LT Pro Light" w:cstheme="minorHAnsi"/>
        </w:rPr>
      </w:pPr>
    </w:p>
    <w:p w:rsidR="00C5291D" w:rsidP="00C5291D" w:rsidRDefault="00C5291D" w14:paraId="289728B5" w14:textId="6E6EA0FA">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Once you have registered, you will receive a verification email from us. Please follow the instructions in this email. If you do not receive your verification email, please check your junk email folder. If you are sure that you haven’t received a verification email, please double-check that you have entered your email address correctly on the registration form. If you are still having problems setting up an account, please visit the Help page on Cambridge Core for information about whom to contact next.</w:t>
      </w:r>
    </w:p>
    <w:p w:rsidR="00356D9B" w:rsidP="00C5291D" w:rsidRDefault="00356D9B" w14:paraId="2522789B" w14:textId="3679876F">
      <w:pPr>
        <w:autoSpaceDE w:val="0"/>
        <w:autoSpaceDN w:val="0"/>
        <w:adjustRightInd w:val="0"/>
        <w:spacing w:after="0" w:line="240" w:lineRule="auto"/>
        <w:rPr>
          <w:rFonts w:ascii="Avenir Next LT Pro Light" w:hAnsi="Avenir Next LT Pro Light" w:cstheme="minorHAnsi"/>
        </w:rPr>
      </w:pPr>
    </w:p>
    <w:p w:rsidR="00356D9B" w:rsidP="00C5291D" w:rsidRDefault="00356D9B" w14:paraId="6F4D7ED8" w14:textId="0B08164A">
      <w:pPr>
        <w:autoSpaceDE w:val="0"/>
        <w:autoSpaceDN w:val="0"/>
        <w:adjustRightInd w:val="0"/>
        <w:spacing w:after="0" w:line="240" w:lineRule="auto"/>
        <w:rPr>
          <w:rFonts w:ascii="Avenir Next LT Pro Light" w:hAnsi="Avenir Next LT Pro Light" w:cstheme="minorHAnsi"/>
        </w:rPr>
      </w:pPr>
    </w:p>
    <w:p w:rsidR="00356D9B" w:rsidP="00C5291D" w:rsidRDefault="00356D9B" w14:paraId="504BC510" w14:textId="05D3C8CA">
      <w:pPr>
        <w:autoSpaceDE w:val="0"/>
        <w:autoSpaceDN w:val="0"/>
        <w:adjustRightInd w:val="0"/>
        <w:spacing w:after="0" w:line="240" w:lineRule="auto"/>
        <w:rPr>
          <w:rFonts w:ascii="Avenir Next LT Pro Light" w:hAnsi="Avenir Next LT Pro Light" w:cstheme="minorHAnsi"/>
        </w:rPr>
      </w:pPr>
    </w:p>
    <w:p w:rsidR="00356D9B" w:rsidP="00C5291D" w:rsidRDefault="00356D9B" w14:paraId="28CA95EC" w14:textId="7EE63C79">
      <w:pPr>
        <w:autoSpaceDE w:val="0"/>
        <w:autoSpaceDN w:val="0"/>
        <w:adjustRightInd w:val="0"/>
        <w:spacing w:after="0" w:line="240" w:lineRule="auto"/>
        <w:rPr>
          <w:rFonts w:ascii="Avenir Next LT Pro Light" w:hAnsi="Avenir Next LT Pro Light" w:cstheme="minorHAnsi"/>
        </w:rPr>
      </w:pPr>
    </w:p>
    <w:p w:rsidR="00356D9B" w:rsidP="00C5291D" w:rsidRDefault="00356D9B" w14:paraId="61AAE192" w14:textId="739C825D">
      <w:pPr>
        <w:autoSpaceDE w:val="0"/>
        <w:autoSpaceDN w:val="0"/>
        <w:adjustRightInd w:val="0"/>
        <w:spacing w:after="0" w:line="240" w:lineRule="auto"/>
        <w:rPr>
          <w:rFonts w:ascii="Avenir Next LT Pro Light" w:hAnsi="Avenir Next LT Pro Light" w:cstheme="minorHAnsi"/>
        </w:rPr>
      </w:pPr>
    </w:p>
    <w:p w:rsidRPr="00356D9B" w:rsidR="00356D9B" w:rsidP="00C5291D" w:rsidRDefault="00356D9B" w14:paraId="5642324E"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4A0163B2" w14:textId="77777777">
      <w:pPr>
        <w:autoSpaceDE w:val="0"/>
        <w:autoSpaceDN w:val="0"/>
        <w:adjustRightInd w:val="0"/>
        <w:spacing w:after="0" w:line="240" w:lineRule="auto"/>
        <w:rPr>
          <w:rFonts w:ascii="Avenir Next LT Pro Light" w:hAnsi="Avenir Next LT Pro Light" w:cstheme="minorHAnsi"/>
        </w:rPr>
      </w:pPr>
    </w:p>
    <w:p w:rsidR="00356D9B" w:rsidP="00C5291D" w:rsidRDefault="00356D9B" w14:paraId="0BF58461" w14:textId="77777777">
      <w:pPr>
        <w:autoSpaceDE w:val="0"/>
        <w:autoSpaceDN w:val="0"/>
        <w:adjustRightInd w:val="0"/>
        <w:spacing w:after="0" w:line="240" w:lineRule="auto"/>
        <w:rPr>
          <w:rFonts w:ascii="Avenir Next LT Pro Light" w:hAnsi="Avenir Next LT Pro Light" w:cstheme="minorHAnsi"/>
          <w:b/>
          <w:bCs/>
        </w:rPr>
      </w:pPr>
    </w:p>
    <w:p w:rsidRPr="00356D9B" w:rsidR="00C5291D" w:rsidP="00C5291D" w:rsidRDefault="00C5291D" w14:paraId="325A897E" w14:textId="5FCB0E6E">
      <w:pPr>
        <w:autoSpaceDE w:val="0"/>
        <w:autoSpaceDN w:val="0"/>
        <w:adjustRightInd w:val="0"/>
        <w:spacing w:after="0" w:line="240" w:lineRule="auto"/>
        <w:rPr>
          <w:rFonts w:ascii="Avenir Next LT Pro Light" w:hAnsi="Avenir Next LT Pro Light" w:cstheme="minorHAnsi"/>
          <w:b/>
          <w:bCs/>
        </w:rPr>
      </w:pPr>
      <w:r w:rsidRPr="00356D9B">
        <w:rPr>
          <w:rFonts w:ascii="Avenir Next LT Pro Light" w:hAnsi="Avenir Next LT Pro Light" w:cstheme="minorHAnsi"/>
          <w:b/>
          <w:bCs/>
        </w:rPr>
        <w:t>Features of your Higher Education Account</w:t>
      </w:r>
    </w:p>
    <w:p w:rsidRPr="00356D9B" w:rsidR="00C5291D" w:rsidP="00C5291D" w:rsidRDefault="00C5291D" w14:paraId="56597AD8"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41CA82AA" w14:textId="77777777">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Once you have registered, you will be able to manage your account through the </w:t>
      </w:r>
      <w:r w:rsidRPr="00356D9B">
        <w:rPr>
          <w:rFonts w:ascii="Avenir Next LT Pro Light" w:hAnsi="Avenir Next LT Pro Light" w:cstheme="minorHAnsi"/>
          <w:b/>
          <w:bCs/>
        </w:rPr>
        <w:t>My Account</w:t>
      </w:r>
      <w:r w:rsidRPr="00356D9B">
        <w:rPr>
          <w:rFonts w:ascii="Avenir Next LT Pro Light" w:hAnsi="Avenir Next LT Pro Light" w:cstheme="minorHAnsi"/>
        </w:rPr>
        <w:t xml:space="preserve"> dashboard area. Use the dashboard to manage: </w:t>
      </w:r>
    </w:p>
    <w:p w:rsidRPr="00356D9B" w:rsidR="00C5291D" w:rsidP="00C5291D" w:rsidRDefault="00C5291D" w14:paraId="11039791" w14:textId="3E7DEC6B">
      <w:pPr>
        <w:pStyle w:val="ListParagraph"/>
        <w:numPr>
          <w:ilvl w:val="0"/>
          <w:numId w:val="1"/>
        </w:num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Examination copy requests (Instructor only)</w:t>
      </w:r>
    </w:p>
    <w:p w:rsidRPr="00356D9B" w:rsidR="00C5291D" w:rsidP="00C5291D" w:rsidRDefault="00C5291D" w14:paraId="51DA470E" w14:textId="2F539112">
      <w:pPr>
        <w:pStyle w:val="ListParagraph"/>
        <w:numPr>
          <w:ilvl w:val="0"/>
          <w:numId w:val="1"/>
        </w:num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Instructor resource requests (Instructor only)</w:t>
      </w:r>
    </w:p>
    <w:p w:rsidRPr="00356D9B" w:rsidR="00C5291D" w:rsidP="00C5291D" w:rsidRDefault="00C5291D" w14:paraId="3DE4B276" w14:textId="77777777">
      <w:pPr>
        <w:pStyle w:val="ListParagraph"/>
        <w:numPr>
          <w:ilvl w:val="0"/>
          <w:numId w:val="1"/>
        </w:num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Your offline bookshelf</w:t>
      </w:r>
    </w:p>
    <w:p w:rsidRPr="00356D9B" w:rsidR="00C5291D" w:rsidP="00C5291D" w:rsidRDefault="00C5291D" w14:paraId="099F328F" w14:textId="77777777">
      <w:pPr>
        <w:pStyle w:val="ListParagraph"/>
        <w:numPr>
          <w:ilvl w:val="0"/>
          <w:numId w:val="1"/>
        </w:num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Your bookmarks</w:t>
      </w:r>
    </w:p>
    <w:p w:rsidRPr="00356D9B" w:rsidR="00C5291D" w:rsidP="00C5291D" w:rsidRDefault="00C5291D" w14:paraId="3B635BAF" w14:textId="77777777">
      <w:pPr>
        <w:pStyle w:val="ListParagraph"/>
        <w:numPr>
          <w:ilvl w:val="0"/>
          <w:numId w:val="1"/>
        </w:num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Your order history </w:t>
      </w:r>
    </w:p>
    <w:p w:rsidRPr="00356D9B" w:rsidR="00C5291D" w:rsidP="00C5291D" w:rsidRDefault="00C5291D" w14:paraId="6DC12A34" w14:textId="77777777">
      <w:pPr>
        <w:pStyle w:val="ListParagraph"/>
        <w:numPr>
          <w:ilvl w:val="0"/>
          <w:numId w:val="1"/>
        </w:num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Access Codes that you have used </w:t>
      </w:r>
    </w:p>
    <w:p w:rsidRPr="00356D9B" w:rsidR="00C5291D" w:rsidP="00C5291D" w:rsidRDefault="00C5291D" w14:paraId="267D00BB" w14:textId="77777777">
      <w:pPr>
        <w:pStyle w:val="ListParagraph"/>
        <w:numPr>
          <w:ilvl w:val="0"/>
          <w:numId w:val="1"/>
        </w:num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Account settings </w:t>
      </w:r>
    </w:p>
    <w:p w:rsidRPr="00356D9B" w:rsidR="00C5291D" w:rsidP="00C5291D" w:rsidRDefault="00C5291D" w14:paraId="2491D8E2" w14:textId="77777777">
      <w:pPr>
        <w:pStyle w:val="ListParagraph"/>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4B3AACB1"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24FFE85B" w14:textId="77777777">
      <w:pPr>
        <w:autoSpaceDE w:val="0"/>
        <w:autoSpaceDN w:val="0"/>
        <w:adjustRightInd w:val="0"/>
        <w:spacing w:after="0" w:line="240" w:lineRule="auto"/>
        <w:rPr>
          <w:rFonts w:ascii="Avenir Next LT Pro Light" w:hAnsi="Avenir Next LT Pro Light" w:cstheme="minorHAnsi"/>
          <w:b/>
          <w:bCs/>
        </w:rPr>
      </w:pPr>
      <w:r w:rsidRPr="00356D9B">
        <w:rPr>
          <w:rFonts w:ascii="Avenir Next LT Pro Light" w:hAnsi="Avenir Next LT Pro Light" w:cstheme="minorHAnsi"/>
          <w:b/>
          <w:bCs/>
        </w:rPr>
        <w:t xml:space="preserve">My Account </w:t>
      </w:r>
    </w:p>
    <w:p w:rsidRPr="00356D9B" w:rsidR="00C5291D" w:rsidP="00C5291D" w:rsidRDefault="00C5291D" w14:paraId="0881ADAC" w14:textId="77777777">
      <w:pPr>
        <w:autoSpaceDE w:val="0"/>
        <w:autoSpaceDN w:val="0"/>
        <w:adjustRightInd w:val="0"/>
        <w:spacing w:after="0" w:line="240" w:lineRule="auto"/>
        <w:rPr>
          <w:rFonts w:ascii="Avenir Next LT Pro Light" w:hAnsi="Avenir Next LT Pro Light" w:cstheme="minorHAnsi"/>
          <w:b/>
          <w:bCs/>
        </w:rPr>
      </w:pPr>
    </w:p>
    <w:p w:rsidRPr="00356D9B" w:rsidR="00C5291D" w:rsidP="00C5291D" w:rsidRDefault="00C5291D" w14:paraId="71F06551" w14:textId="77777777">
      <w:pPr>
        <w:autoSpaceDE w:val="0"/>
        <w:autoSpaceDN w:val="0"/>
        <w:adjustRightInd w:val="0"/>
        <w:spacing w:after="0" w:line="240" w:lineRule="auto"/>
        <w:rPr>
          <w:rFonts w:ascii="Avenir Next LT Pro Light" w:hAnsi="Avenir Next LT Pro Light" w:cstheme="minorHAnsi"/>
        </w:rPr>
      </w:pPr>
      <w:r w:rsidR="00C5291D">
        <w:drawing>
          <wp:inline wp14:editId="1D0CD4D3" wp14:anchorId="54B492D2">
            <wp:extent cx="5731510" cy="3015615"/>
            <wp:effectExtent l="0" t="0" r="2540" b="0"/>
            <wp:docPr id="5" name="Picture 5" descr="Screenshot shows the My Account area" title=""/>
            <wp:cNvGraphicFramePr>
              <a:graphicFrameLocks noChangeAspect="1"/>
            </wp:cNvGraphicFramePr>
            <a:graphic>
              <a:graphicData uri="http://schemas.openxmlformats.org/drawingml/2006/picture">
                <pic:pic>
                  <pic:nvPicPr>
                    <pic:cNvPr id="0" name="Picture 5"/>
                    <pic:cNvPicPr/>
                  </pic:nvPicPr>
                  <pic:blipFill>
                    <a:blip r:embed="R3703538d34b94cef">
                      <a:extLst>
                        <a:ext xmlns:a="http://schemas.openxmlformats.org/drawingml/2006/main" uri="{28A0092B-C50C-407E-A947-70E740481C1C}">
                          <a14:useLocalDpi val="0"/>
                        </a:ext>
                      </a:extLst>
                    </a:blip>
                    <a:stretch>
                      <a:fillRect/>
                    </a:stretch>
                  </pic:blipFill>
                  <pic:spPr>
                    <a:xfrm rot="0" flipH="0" flipV="0">
                      <a:off x="0" y="0"/>
                      <a:ext cx="5731510" cy="3015615"/>
                    </a:xfrm>
                    <a:prstGeom prst="rect">
                      <a:avLst/>
                    </a:prstGeom>
                  </pic:spPr>
                </pic:pic>
              </a:graphicData>
            </a:graphic>
          </wp:inline>
        </w:drawing>
      </w:r>
    </w:p>
    <w:p w:rsidRPr="00356D9B" w:rsidR="00C5291D" w:rsidP="00C5291D" w:rsidRDefault="00C5291D" w14:paraId="2E6BB95B"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75B2A54F" w14:textId="77777777">
      <w:pPr>
        <w:autoSpaceDE w:val="0"/>
        <w:autoSpaceDN w:val="0"/>
        <w:adjustRightInd w:val="0"/>
        <w:spacing w:after="0" w:line="240" w:lineRule="auto"/>
        <w:rPr>
          <w:rFonts w:ascii="Avenir Next LT Pro Light" w:hAnsi="Avenir Next LT Pro Light" w:cstheme="minorHAnsi"/>
        </w:rPr>
      </w:pPr>
    </w:p>
    <w:p w:rsidR="00C5291D" w:rsidP="00C5291D" w:rsidRDefault="00C5291D" w14:paraId="617CABF4" w14:textId="64E43EB9">
      <w:pPr>
        <w:autoSpaceDE w:val="0"/>
        <w:autoSpaceDN w:val="0"/>
        <w:adjustRightInd w:val="0"/>
        <w:spacing w:after="0" w:line="240" w:lineRule="auto"/>
        <w:rPr>
          <w:rFonts w:ascii="Avenir Next LT Pro Light" w:hAnsi="Avenir Next LT Pro Light" w:cstheme="minorHAnsi"/>
        </w:rPr>
      </w:pPr>
    </w:p>
    <w:p w:rsidR="00356D9B" w:rsidP="00C5291D" w:rsidRDefault="00356D9B" w14:paraId="234735F8" w14:textId="7DEE411C">
      <w:pPr>
        <w:autoSpaceDE w:val="0"/>
        <w:autoSpaceDN w:val="0"/>
        <w:adjustRightInd w:val="0"/>
        <w:spacing w:after="0" w:line="240" w:lineRule="auto"/>
        <w:rPr>
          <w:rFonts w:ascii="Avenir Next LT Pro Light" w:hAnsi="Avenir Next LT Pro Light" w:cstheme="minorHAnsi"/>
        </w:rPr>
      </w:pPr>
    </w:p>
    <w:p w:rsidR="00356D9B" w:rsidP="00C5291D" w:rsidRDefault="00356D9B" w14:paraId="3844BD18" w14:textId="4017072D">
      <w:pPr>
        <w:autoSpaceDE w:val="0"/>
        <w:autoSpaceDN w:val="0"/>
        <w:adjustRightInd w:val="0"/>
        <w:spacing w:after="0" w:line="240" w:lineRule="auto"/>
        <w:rPr>
          <w:rFonts w:ascii="Avenir Next LT Pro Light" w:hAnsi="Avenir Next LT Pro Light" w:cstheme="minorHAnsi"/>
        </w:rPr>
      </w:pPr>
    </w:p>
    <w:p w:rsidR="00356D9B" w:rsidP="00C5291D" w:rsidRDefault="00356D9B" w14:paraId="4E7B31CC" w14:textId="673240E4">
      <w:pPr>
        <w:autoSpaceDE w:val="0"/>
        <w:autoSpaceDN w:val="0"/>
        <w:adjustRightInd w:val="0"/>
        <w:spacing w:after="0" w:line="240" w:lineRule="auto"/>
        <w:rPr>
          <w:rFonts w:ascii="Avenir Next LT Pro Light" w:hAnsi="Avenir Next LT Pro Light" w:cstheme="minorHAnsi"/>
        </w:rPr>
      </w:pPr>
    </w:p>
    <w:p w:rsidR="00356D9B" w:rsidP="00C5291D" w:rsidRDefault="00356D9B" w14:paraId="0DF0463E" w14:textId="55C38313">
      <w:pPr>
        <w:autoSpaceDE w:val="0"/>
        <w:autoSpaceDN w:val="0"/>
        <w:adjustRightInd w:val="0"/>
        <w:spacing w:after="0" w:line="240" w:lineRule="auto"/>
        <w:rPr>
          <w:rFonts w:ascii="Avenir Next LT Pro Light" w:hAnsi="Avenir Next LT Pro Light" w:cstheme="minorHAnsi"/>
        </w:rPr>
      </w:pPr>
    </w:p>
    <w:p w:rsidR="00356D9B" w:rsidP="00C5291D" w:rsidRDefault="00356D9B" w14:paraId="488865D7" w14:textId="33B7BF33">
      <w:pPr>
        <w:autoSpaceDE w:val="0"/>
        <w:autoSpaceDN w:val="0"/>
        <w:adjustRightInd w:val="0"/>
        <w:spacing w:after="0" w:line="240" w:lineRule="auto"/>
        <w:rPr>
          <w:rFonts w:ascii="Avenir Next LT Pro Light" w:hAnsi="Avenir Next LT Pro Light" w:cstheme="minorHAnsi"/>
        </w:rPr>
      </w:pPr>
    </w:p>
    <w:p w:rsidR="00356D9B" w:rsidP="00C5291D" w:rsidRDefault="00356D9B" w14:paraId="2B2ED60E" w14:textId="3ED69859">
      <w:pPr>
        <w:autoSpaceDE w:val="0"/>
        <w:autoSpaceDN w:val="0"/>
        <w:adjustRightInd w:val="0"/>
        <w:spacing w:after="0" w:line="240" w:lineRule="auto"/>
        <w:rPr>
          <w:rFonts w:ascii="Avenir Next LT Pro Light" w:hAnsi="Avenir Next LT Pro Light" w:cstheme="minorHAnsi"/>
        </w:rPr>
      </w:pPr>
    </w:p>
    <w:p w:rsidR="00356D9B" w:rsidP="00C5291D" w:rsidRDefault="00356D9B" w14:paraId="499F7030" w14:textId="049FC3D3">
      <w:pPr>
        <w:autoSpaceDE w:val="0"/>
        <w:autoSpaceDN w:val="0"/>
        <w:adjustRightInd w:val="0"/>
        <w:spacing w:after="0" w:line="240" w:lineRule="auto"/>
        <w:rPr>
          <w:rFonts w:ascii="Avenir Next LT Pro Light" w:hAnsi="Avenir Next LT Pro Light" w:cstheme="minorHAnsi"/>
        </w:rPr>
      </w:pPr>
    </w:p>
    <w:p w:rsidRPr="00356D9B" w:rsidR="00356D9B" w:rsidP="00C5291D" w:rsidRDefault="00356D9B" w14:paraId="03B82C3E"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06DD8AFB" w14:textId="77777777">
      <w:pPr>
        <w:autoSpaceDE w:val="0"/>
        <w:autoSpaceDN w:val="0"/>
        <w:adjustRightInd w:val="0"/>
        <w:spacing w:after="0" w:line="240" w:lineRule="auto"/>
        <w:rPr>
          <w:rFonts w:ascii="Avenir Next LT Pro Light" w:hAnsi="Avenir Next LT Pro Light" w:cstheme="minorHAnsi"/>
        </w:rPr>
      </w:pPr>
      <w:r w:rsidR="00C5291D">
        <w:drawing>
          <wp:inline wp14:editId="347F2305" wp14:anchorId="51E7819F">
            <wp:extent cx="5731510" cy="2597150"/>
            <wp:effectExtent l="0" t="0" r="2540" b="0"/>
            <wp:docPr id="4" name="Picture 4" descr="Screenshot shows another view of My Account area" title=""/>
            <wp:cNvGraphicFramePr>
              <a:graphicFrameLocks noChangeAspect="1"/>
            </wp:cNvGraphicFramePr>
            <a:graphic>
              <a:graphicData uri="http://schemas.openxmlformats.org/drawingml/2006/picture">
                <pic:pic>
                  <pic:nvPicPr>
                    <pic:cNvPr id="0" name="Picture 4"/>
                    <pic:cNvPicPr/>
                  </pic:nvPicPr>
                  <pic:blipFill>
                    <a:blip r:embed="R6bdb19b036d04067">
                      <a:extLst>
                        <a:ext xmlns:a="http://schemas.openxmlformats.org/drawingml/2006/main" uri="{28A0092B-C50C-407E-A947-70E740481C1C}">
                          <a14:useLocalDpi val="0"/>
                        </a:ext>
                      </a:extLst>
                    </a:blip>
                    <a:stretch>
                      <a:fillRect/>
                    </a:stretch>
                  </pic:blipFill>
                  <pic:spPr>
                    <a:xfrm rot="0" flipH="0" flipV="0">
                      <a:off x="0" y="0"/>
                      <a:ext cx="5731510" cy="2597150"/>
                    </a:xfrm>
                    <a:prstGeom prst="rect">
                      <a:avLst/>
                    </a:prstGeom>
                  </pic:spPr>
                </pic:pic>
              </a:graphicData>
            </a:graphic>
          </wp:inline>
        </w:drawing>
      </w:r>
    </w:p>
    <w:p w:rsidRPr="00356D9B" w:rsidR="00C5291D" w:rsidP="00C5291D" w:rsidRDefault="00C5291D" w14:paraId="7C2982C4"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5F8A9342"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2C4833E6" w14:textId="77777777">
      <w:pPr>
        <w:rPr>
          <w:rFonts w:ascii="Avenir Next LT Pro Light" w:hAnsi="Avenir Next LT Pro Light" w:cstheme="minorHAnsi"/>
          <w:b/>
          <w:bCs/>
        </w:rPr>
      </w:pPr>
      <w:r w:rsidRPr="00356D9B">
        <w:rPr>
          <w:rFonts w:ascii="Avenir Next LT Pro Light" w:hAnsi="Avenir Next LT Pro Light" w:cstheme="minorHAnsi"/>
          <w:b/>
          <w:bCs/>
        </w:rPr>
        <w:br/>
      </w:r>
      <w:r w:rsidRPr="00356D9B">
        <w:rPr>
          <w:rFonts w:ascii="Avenir Next LT Pro Light" w:hAnsi="Avenir Next LT Pro Light" w:cstheme="minorHAnsi"/>
          <w:b/>
          <w:bCs/>
        </w:rPr>
        <w:t>KEY FUNCTIONALITY</w:t>
      </w:r>
    </w:p>
    <w:p w:rsidRPr="00356D9B" w:rsidR="00C5291D" w:rsidP="00C5291D" w:rsidRDefault="00C5291D" w14:paraId="68FBB88C" w14:textId="77777777">
      <w:pPr>
        <w:rPr>
          <w:rFonts w:ascii="Avenir Next LT Pro Light" w:hAnsi="Avenir Next LT Pro Light" w:cstheme="minorHAnsi"/>
          <w:b/>
          <w:bCs/>
        </w:rPr>
      </w:pPr>
      <w:r w:rsidRPr="00356D9B">
        <w:rPr>
          <w:rFonts w:ascii="Avenir Next LT Pro Light" w:hAnsi="Avenir Next LT Pro Light" w:cstheme="minorHAnsi"/>
          <w:b/>
          <w:bCs/>
        </w:rPr>
        <w:t>Search on Homepage</w:t>
      </w:r>
    </w:p>
    <w:p w:rsidRPr="00356D9B" w:rsidR="00C5291D" w:rsidP="00C5291D" w:rsidRDefault="00C5291D" w14:paraId="1BE3C354" w14:textId="77777777">
      <w:pPr>
        <w:rPr>
          <w:rFonts w:ascii="Avenir Next LT Pro Light" w:hAnsi="Avenir Next LT Pro Light" w:cstheme="minorHAnsi"/>
        </w:rPr>
      </w:pPr>
      <w:r w:rsidRPr="00356D9B">
        <w:rPr>
          <w:rFonts w:ascii="Avenir Next LT Pro Light" w:hAnsi="Avenir Next LT Pro Light" w:cstheme="minorHAnsi"/>
        </w:rPr>
        <w:t>To perform a search, enter your terms in the search box, and select the icon to view your results. Predictive search has been enabled on the search box. Typing in a search term will return a selection of results with titles relating to the term.</w:t>
      </w:r>
    </w:p>
    <w:p w:rsidRPr="00356D9B" w:rsidR="00C5291D" w:rsidP="00C5291D" w:rsidRDefault="00C5291D" w14:paraId="0BC939A5" w14:textId="77777777">
      <w:pPr>
        <w:rPr>
          <w:rFonts w:ascii="Avenir Next LT Pro Light" w:hAnsi="Avenir Next LT Pro Light" w:cstheme="minorHAnsi"/>
        </w:rPr>
      </w:pPr>
      <w:r w:rsidR="00C5291D">
        <w:drawing>
          <wp:inline wp14:editId="5A2B59A0" wp14:anchorId="5FB0586E">
            <wp:extent cx="5731510" cy="2155825"/>
            <wp:effectExtent l="0" t="0" r="2540" b="0"/>
            <wp:docPr id="6" name="Picture 6" descr="Screenshot shows the predictive search functionality from the homepage" title=""/>
            <wp:cNvGraphicFramePr>
              <a:graphicFrameLocks noChangeAspect="1"/>
            </wp:cNvGraphicFramePr>
            <a:graphic>
              <a:graphicData uri="http://schemas.openxmlformats.org/drawingml/2006/picture">
                <pic:pic>
                  <pic:nvPicPr>
                    <pic:cNvPr id="0" name="Picture 6"/>
                    <pic:cNvPicPr/>
                  </pic:nvPicPr>
                  <pic:blipFill>
                    <a:blip r:embed="R546b954eb23f4ac5">
                      <a:extLst>
                        <a:ext xmlns:a="http://schemas.openxmlformats.org/drawingml/2006/main" uri="{28A0092B-C50C-407E-A947-70E740481C1C}">
                          <a14:useLocalDpi val="0"/>
                        </a:ext>
                      </a:extLst>
                    </a:blip>
                    <a:stretch>
                      <a:fillRect/>
                    </a:stretch>
                  </pic:blipFill>
                  <pic:spPr>
                    <a:xfrm rot="0" flipH="0" flipV="0">
                      <a:off x="0" y="0"/>
                      <a:ext cx="5731510" cy="2155825"/>
                    </a:xfrm>
                    <a:prstGeom prst="rect">
                      <a:avLst/>
                    </a:prstGeom>
                  </pic:spPr>
                </pic:pic>
              </a:graphicData>
            </a:graphic>
          </wp:inline>
        </w:drawing>
      </w:r>
      <w:r w:rsidRPr="011B0E72" w:rsidR="00C5291D">
        <w:rPr>
          <w:rFonts w:ascii="Avenir Next LT Pro Light" w:hAnsi="Avenir Next LT Pro Light" w:cs="Calibri" w:cstheme="minorAscii"/>
        </w:rPr>
        <w:t xml:space="preserve"> </w:t>
      </w:r>
    </w:p>
    <w:p w:rsidRPr="00356D9B" w:rsidR="00C5291D" w:rsidP="00C5291D" w:rsidRDefault="00C5291D" w14:paraId="41B53766" w14:textId="4E2A17C3">
      <w:pPr>
        <w:rPr>
          <w:rFonts w:ascii="Avenir Next LT Pro Light" w:hAnsi="Avenir Next LT Pro Light" w:cstheme="minorHAnsi"/>
        </w:rPr>
      </w:pPr>
      <w:r w:rsidRPr="00356D9B">
        <w:rPr>
          <w:rFonts w:ascii="Avenir Next LT Pro Light" w:hAnsi="Avenir Next LT Pro Light" w:cstheme="minorHAnsi"/>
        </w:rPr>
        <w:t xml:space="preserve">Predictive search </w:t>
      </w:r>
      <w:r w:rsidR="008A3F8C">
        <w:rPr>
          <w:rFonts w:ascii="Avenir Next LT Pro Light" w:hAnsi="Avenir Next LT Pro Light" w:cstheme="minorHAnsi"/>
        </w:rPr>
        <w:t>also works by author name</w:t>
      </w:r>
      <w:r w:rsidRPr="00356D9B">
        <w:rPr>
          <w:rFonts w:ascii="Avenir Next LT Pro Light" w:hAnsi="Avenir Next LT Pro Light" w:cstheme="minorHAnsi"/>
        </w:rPr>
        <w:t xml:space="preserve">. You </w:t>
      </w:r>
      <w:r w:rsidR="008A3F8C">
        <w:rPr>
          <w:rFonts w:ascii="Avenir Next LT Pro Light" w:hAnsi="Avenir Next LT Pro Light" w:cstheme="minorHAnsi"/>
        </w:rPr>
        <w:t>can</w:t>
      </w:r>
      <w:r w:rsidRPr="00356D9B">
        <w:rPr>
          <w:rFonts w:ascii="Avenir Next LT Pro Light" w:hAnsi="Avenir Next LT Pro Light" w:cstheme="minorHAnsi"/>
        </w:rPr>
        <w:t xml:space="preserve"> enter a name and see the selection of titles authored appear under the search bar.  </w:t>
      </w:r>
    </w:p>
    <w:p w:rsidR="00C5291D" w:rsidP="00C5291D" w:rsidRDefault="00C5291D" w14:paraId="601B1054" w14:textId="3FDE613E">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To see a selection of our latest textbooks and a list of subjects that we publish, scroll down the homepage.</w:t>
      </w:r>
    </w:p>
    <w:p w:rsidRPr="00356D9B" w:rsidR="008A3F8C" w:rsidP="00C5291D" w:rsidRDefault="008A3F8C" w14:paraId="5145535A"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094E6346" w14:textId="77777777">
      <w:pPr>
        <w:autoSpaceDE w:val="0"/>
        <w:autoSpaceDN w:val="0"/>
        <w:adjustRightInd w:val="0"/>
        <w:spacing w:after="0" w:line="240" w:lineRule="auto"/>
        <w:jc w:val="center"/>
        <w:rPr>
          <w:rFonts w:ascii="Avenir Next LT Pro Light" w:hAnsi="Avenir Next LT Pro Light" w:cstheme="minorHAnsi"/>
        </w:rPr>
      </w:pPr>
      <w:r w:rsidR="00C5291D">
        <w:drawing>
          <wp:inline wp14:editId="3245689D" wp14:anchorId="49998640">
            <wp:extent cx="3992451" cy="3082584"/>
            <wp:effectExtent l="0" t="0" r="8255" b="3810"/>
            <wp:docPr id="7" name="Picture 7" descr="Screenshot shows the homepage list of subjects avaialble and the newest titles across all subjects at the bottom of the view" title=""/>
            <wp:cNvGraphicFramePr>
              <a:graphicFrameLocks noChangeAspect="1"/>
            </wp:cNvGraphicFramePr>
            <a:graphic>
              <a:graphicData uri="http://schemas.openxmlformats.org/drawingml/2006/picture">
                <pic:pic>
                  <pic:nvPicPr>
                    <pic:cNvPr id="0" name="Picture 7"/>
                    <pic:cNvPicPr/>
                  </pic:nvPicPr>
                  <pic:blipFill>
                    <a:blip r:embed="Rb77ad14a517e4342">
                      <a:extLst>
                        <a:ext xmlns:a="http://schemas.openxmlformats.org/drawingml/2006/main" uri="{28A0092B-C50C-407E-A947-70E740481C1C}">
                          <a14:useLocalDpi val="0"/>
                        </a:ext>
                      </a:extLst>
                    </a:blip>
                    <a:stretch>
                      <a:fillRect/>
                    </a:stretch>
                  </pic:blipFill>
                  <pic:spPr>
                    <a:xfrm rot="0" flipH="0" flipV="0">
                      <a:off x="0" y="0"/>
                      <a:ext cx="3992451" cy="3082584"/>
                    </a:xfrm>
                    <a:prstGeom prst="rect">
                      <a:avLst/>
                    </a:prstGeom>
                  </pic:spPr>
                </pic:pic>
              </a:graphicData>
            </a:graphic>
          </wp:inline>
        </w:drawing>
      </w:r>
    </w:p>
    <w:p w:rsidRPr="00356D9B" w:rsidR="00C5291D" w:rsidP="00C5291D" w:rsidRDefault="00C5291D" w14:paraId="1F433878" w14:textId="77777777">
      <w:pPr>
        <w:autoSpaceDE w:val="0"/>
        <w:autoSpaceDN w:val="0"/>
        <w:adjustRightInd w:val="0"/>
        <w:spacing w:after="0" w:line="240" w:lineRule="auto"/>
        <w:rPr>
          <w:rFonts w:ascii="Avenir Next LT Pro Light" w:hAnsi="Avenir Next LT Pro Light" w:cstheme="minorHAnsi"/>
          <w:b/>
          <w:bCs/>
        </w:rPr>
      </w:pPr>
    </w:p>
    <w:p w:rsidRPr="00356D9B" w:rsidR="00C5291D" w:rsidP="00C5291D" w:rsidRDefault="00C5291D" w14:paraId="70DA045F" w14:textId="77777777">
      <w:pPr>
        <w:autoSpaceDE w:val="0"/>
        <w:autoSpaceDN w:val="0"/>
        <w:adjustRightInd w:val="0"/>
        <w:spacing w:after="0" w:line="240" w:lineRule="auto"/>
        <w:rPr>
          <w:rFonts w:ascii="Avenir Next LT Pro Light" w:hAnsi="Avenir Next LT Pro Light" w:cstheme="minorHAnsi"/>
          <w:b/>
          <w:bCs/>
        </w:rPr>
      </w:pPr>
    </w:p>
    <w:p w:rsidRPr="00356D9B" w:rsidR="00C5291D" w:rsidP="00C5291D" w:rsidRDefault="00C5291D" w14:paraId="76E693DD" w14:textId="77777777">
      <w:pPr>
        <w:autoSpaceDE w:val="0"/>
        <w:autoSpaceDN w:val="0"/>
        <w:adjustRightInd w:val="0"/>
        <w:spacing w:after="0" w:line="240" w:lineRule="auto"/>
        <w:rPr>
          <w:rFonts w:ascii="Avenir Next LT Pro Light" w:hAnsi="Avenir Next LT Pro Light" w:cstheme="minorHAnsi"/>
          <w:b/>
          <w:bCs/>
        </w:rPr>
      </w:pPr>
      <w:r w:rsidRPr="00356D9B">
        <w:rPr>
          <w:rFonts w:ascii="Avenir Next LT Pro Light" w:hAnsi="Avenir Next LT Pro Light" w:cstheme="minorHAnsi"/>
          <w:b/>
          <w:bCs/>
        </w:rPr>
        <w:t xml:space="preserve">Search Results </w:t>
      </w:r>
    </w:p>
    <w:p w:rsidRPr="00356D9B" w:rsidR="00C5291D" w:rsidP="00C5291D" w:rsidRDefault="00C5291D" w14:paraId="06C38019" w14:textId="77777777">
      <w:pPr>
        <w:autoSpaceDE w:val="0"/>
        <w:autoSpaceDN w:val="0"/>
        <w:adjustRightInd w:val="0"/>
        <w:spacing w:after="0" w:line="240" w:lineRule="auto"/>
        <w:rPr>
          <w:rFonts w:ascii="Avenir Next LT Pro Light" w:hAnsi="Avenir Next LT Pro Light" w:cstheme="minorHAnsi"/>
          <w:b/>
          <w:bCs/>
        </w:rPr>
      </w:pPr>
    </w:p>
    <w:p w:rsidRPr="00356D9B" w:rsidR="00C5291D" w:rsidP="00C5291D" w:rsidRDefault="00C5291D" w14:paraId="1515E779" w14:textId="77777777">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You can refine your search results using the filters on the left-hand-side. You can filter by content that you have access to, refine the publication date, and narrow down by sub-subject. </w:t>
      </w:r>
    </w:p>
    <w:p w:rsidRPr="00356D9B" w:rsidR="008A3F8C" w:rsidP="00C5291D" w:rsidRDefault="008A3F8C" w14:paraId="11386230" w14:textId="77777777">
      <w:pPr>
        <w:autoSpaceDE w:val="0"/>
        <w:autoSpaceDN w:val="0"/>
        <w:adjustRightInd w:val="0"/>
        <w:spacing w:after="0" w:line="240" w:lineRule="auto"/>
        <w:rPr>
          <w:rFonts w:ascii="Avenir Next LT Pro Light" w:hAnsi="Avenir Next LT Pro Light" w:cstheme="minorHAnsi"/>
        </w:rPr>
      </w:pPr>
    </w:p>
    <w:p w:rsidRPr="00356D9B" w:rsidR="00C5291D" w:rsidP="008A3F8C" w:rsidRDefault="00C5291D" w14:paraId="1B1F5A56" w14:textId="77777777">
      <w:pPr>
        <w:autoSpaceDE w:val="0"/>
        <w:autoSpaceDN w:val="0"/>
        <w:adjustRightInd w:val="0"/>
        <w:spacing w:after="0" w:line="240" w:lineRule="auto"/>
        <w:jc w:val="center"/>
        <w:rPr>
          <w:rFonts w:ascii="Avenir Next LT Pro Light" w:hAnsi="Avenir Next LT Pro Light" w:cstheme="minorHAnsi"/>
        </w:rPr>
      </w:pPr>
      <w:r w:rsidR="00C5291D">
        <w:drawing>
          <wp:inline wp14:editId="70823C23" wp14:anchorId="5FF763BC">
            <wp:extent cx="5227318" cy="2872536"/>
            <wp:effectExtent l="0" t="0" r="0" b="4445"/>
            <wp:docPr id="8" name="Picture 8" descr="Screenshot shows the search results screen and all the relevant filters, which includes Only Showing Content you have Access to, filtering by publication date, and filtering by subject area" title=""/>
            <wp:cNvGraphicFramePr>
              <a:graphicFrameLocks noChangeAspect="1"/>
            </wp:cNvGraphicFramePr>
            <a:graphic>
              <a:graphicData uri="http://schemas.openxmlformats.org/drawingml/2006/picture">
                <pic:pic>
                  <pic:nvPicPr>
                    <pic:cNvPr id="0" name="Picture 8"/>
                    <pic:cNvPicPr/>
                  </pic:nvPicPr>
                  <pic:blipFill>
                    <a:blip r:embed="Rbc3a088fe0284d76">
                      <a:extLst>
                        <a:ext xmlns:a="http://schemas.openxmlformats.org/drawingml/2006/main" uri="{28A0092B-C50C-407E-A947-70E740481C1C}">
                          <a14:useLocalDpi val="0"/>
                        </a:ext>
                      </a:extLst>
                    </a:blip>
                    <a:stretch>
                      <a:fillRect/>
                    </a:stretch>
                  </pic:blipFill>
                  <pic:spPr>
                    <a:xfrm rot="0" flipH="0" flipV="0">
                      <a:off x="0" y="0"/>
                      <a:ext cx="5227318" cy="2872536"/>
                    </a:xfrm>
                    <a:prstGeom prst="rect">
                      <a:avLst/>
                    </a:prstGeom>
                  </pic:spPr>
                </pic:pic>
              </a:graphicData>
            </a:graphic>
          </wp:inline>
        </w:drawing>
      </w:r>
    </w:p>
    <w:p w:rsidRPr="00356D9B" w:rsidR="00C5291D" w:rsidP="00C5291D" w:rsidRDefault="00C5291D" w14:paraId="1CD95263"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583A5BD5"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51E1D93D" w14:textId="77777777">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The search results will also show direct navigation links to various functions, including requesting an examination copy and viewing any online resources that accompany the textbook. </w:t>
      </w:r>
    </w:p>
    <w:p w:rsidRPr="00356D9B" w:rsidR="00C5291D" w:rsidP="00C5291D" w:rsidRDefault="00C5291D" w14:paraId="6057D159"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24073B85" w14:textId="66215D5D">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A green </w:t>
      </w:r>
      <w:r w:rsidRPr="008A3F8C">
        <w:rPr>
          <w:rFonts w:ascii="Avenir Next LT Pro Light" w:hAnsi="Avenir Next LT Pro Light" w:cstheme="minorHAnsi"/>
          <w:b/>
          <w:bCs/>
        </w:rPr>
        <w:t>Access tick</w:t>
      </w:r>
      <w:r w:rsidRPr="00356D9B">
        <w:rPr>
          <w:rFonts w:ascii="Avenir Next LT Pro Light" w:hAnsi="Avenir Next LT Pro Light" w:cstheme="minorHAnsi"/>
        </w:rPr>
        <w:t xml:space="preserve"> will show you if you </w:t>
      </w:r>
      <w:r w:rsidR="008A3F8C">
        <w:rPr>
          <w:rFonts w:ascii="Avenir Next LT Pro Light" w:hAnsi="Avenir Next LT Pro Light" w:cstheme="minorHAnsi"/>
        </w:rPr>
        <w:t>have access to the textbook digitally</w:t>
      </w:r>
      <w:r w:rsidRPr="00356D9B">
        <w:rPr>
          <w:rFonts w:ascii="Avenir Next LT Pro Light" w:hAnsi="Avenir Next LT Pro Light" w:cstheme="minorHAnsi"/>
        </w:rPr>
        <w:t xml:space="preserve">. </w:t>
      </w:r>
    </w:p>
    <w:p w:rsidRPr="00356D9B" w:rsidR="00C5291D" w:rsidP="00C5291D" w:rsidRDefault="00C5291D" w14:paraId="44831E47"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752D7623" w14:textId="77777777">
      <w:pPr>
        <w:autoSpaceDE w:val="0"/>
        <w:autoSpaceDN w:val="0"/>
        <w:adjustRightInd w:val="0"/>
        <w:spacing w:after="0" w:line="240" w:lineRule="auto"/>
        <w:rPr>
          <w:rFonts w:ascii="Avenir Next LT Pro Light" w:hAnsi="Avenir Next LT Pro Light" w:cstheme="minorHAnsi"/>
        </w:rPr>
      </w:pPr>
      <w:r w:rsidR="00C5291D">
        <w:drawing>
          <wp:inline wp14:editId="169365DB" wp14:anchorId="6EFF4208">
            <wp:extent cx="5731510" cy="1791970"/>
            <wp:effectExtent l="0" t="0" r="2540" b="0"/>
            <wp:docPr id="9" name="Picture 9" descr="Screenshot shows details of a search result. Details shown include publication date, formats, altmetric scores, and hyperlinks to Read Online, Resources, and Request exam copy" title=""/>
            <wp:cNvGraphicFramePr>
              <a:graphicFrameLocks noChangeAspect="1"/>
            </wp:cNvGraphicFramePr>
            <a:graphic>
              <a:graphicData uri="http://schemas.openxmlformats.org/drawingml/2006/picture">
                <pic:pic>
                  <pic:nvPicPr>
                    <pic:cNvPr id="0" name="Picture 9"/>
                    <pic:cNvPicPr/>
                  </pic:nvPicPr>
                  <pic:blipFill>
                    <a:blip r:embed="R70778c5140f24d7c">
                      <a:extLst>
                        <a:ext xmlns:a="http://schemas.openxmlformats.org/drawingml/2006/main" uri="{28A0092B-C50C-407E-A947-70E740481C1C}">
                          <a14:useLocalDpi val="0"/>
                        </a:ext>
                      </a:extLst>
                    </a:blip>
                    <a:stretch>
                      <a:fillRect/>
                    </a:stretch>
                  </pic:blipFill>
                  <pic:spPr>
                    <a:xfrm rot="0" flipH="0" flipV="0">
                      <a:off x="0" y="0"/>
                      <a:ext cx="5731510" cy="1791970"/>
                    </a:xfrm>
                    <a:prstGeom prst="rect">
                      <a:avLst/>
                    </a:prstGeom>
                  </pic:spPr>
                </pic:pic>
              </a:graphicData>
            </a:graphic>
          </wp:inline>
        </w:drawing>
      </w:r>
    </w:p>
    <w:p w:rsidRPr="00356D9B" w:rsidR="00C5291D" w:rsidP="00C5291D" w:rsidRDefault="00C5291D" w14:paraId="6C1A0F94"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3ED48C23" w14:textId="77777777">
      <w:pPr>
        <w:autoSpaceDE w:val="0"/>
        <w:autoSpaceDN w:val="0"/>
        <w:adjustRightInd w:val="0"/>
        <w:spacing w:after="0" w:line="240" w:lineRule="auto"/>
        <w:rPr>
          <w:rFonts w:ascii="Avenir Next LT Pro Light" w:hAnsi="Avenir Next LT Pro Light" w:cstheme="minorHAnsi"/>
          <w:b/>
          <w:bCs/>
        </w:rPr>
      </w:pPr>
    </w:p>
    <w:p w:rsidRPr="00356D9B" w:rsidR="00C5291D" w:rsidP="00C5291D" w:rsidRDefault="00C5291D" w14:paraId="7B10FFCA" w14:textId="77777777">
      <w:pPr>
        <w:autoSpaceDE w:val="0"/>
        <w:autoSpaceDN w:val="0"/>
        <w:adjustRightInd w:val="0"/>
        <w:spacing w:after="0" w:line="240" w:lineRule="auto"/>
        <w:rPr>
          <w:rFonts w:ascii="Avenir Next LT Pro Light" w:hAnsi="Avenir Next LT Pro Light" w:cstheme="minorHAnsi"/>
          <w:b/>
          <w:bCs/>
        </w:rPr>
      </w:pPr>
      <w:r w:rsidRPr="00356D9B">
        <w:rPr>
          <w:rFonts w:ascii="Avenir Next LT Pro Light" w:hAnsi="Avenir Next LT Pro Light" w:cstheme="minorHAnsi"/>
          <w:b/>
          <w:bCs/>
        </w:rPr>
        <w:t>Textbook Landing Pages</w:t>
      </w:r>
    </w:p>
    <w:p w:rsidRPr="00356D9B" w:rsidR="00C5291D" w:rsidP="00C5291D" w:rsidRDefault="00C5291D" w14:paraId="5631E9DC" w14:textId="77777777">
      <w:pPr>
        <w:autoSpaceDE w:val="0"/>
        <w:autoSpaceDN w:val="0"/>
        <w:adjustRightInd w:val="0"/>
        <w:spacing w:after="0" w:line="240" w:lineRule="auto"/>
        <w:rPr>
          <w:rFonts w:ascii="Avenir Next LT Pro Light" w:hAnsi="Avenir Next LT Pro Light" w:cstheme="minorHAnsi"/>
          <w:b/>
          <w:bCs/>
        </w:rPr>
      </w:pPr>
    </w:p>
    <w:p w:rsidRPr="00356D9B" w:rsidR="00C5291D" w:rsidP="00C5291D" w:rsidRDefault="00C5291D" w14:paraId="2451F0CA" w14:textId="3B16BC16">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By selecting a specific book, you will be taken to its landing page. Here, you can find information about the book (e.g., table of contents, author details, reviews, prices, and ISBN as well as any relevant metrics). You can also preview a sample of any books that have the </w:t>
      </w:r>
      <w:r w:rsidRPr="00356D9B">
        <w:rPr>
          <w:rFonts w:ascii="Avenir Next LT Pro Light" w:hAnsi="Avenir Next LT Pro Light" w:cstheme="minorHAnsi"/>
          <w:b/>
          <w:bCs/>
        </w:rPr>
        <w:t>Look Inside</w:t>
      </w:r>
      <w:r w:rsidRPr="00356D9B">
        <w:rPr>
          <w:rFonts w:ascii="Avenir Next LT Pro Light" w:hAnsi="Avenir Next LT Pro Light" w:cstheme="minorHAnsi"/>
        </w:rPr>
        <w:t xml:space="preserve"> feature and find related content. The landing page also enables you to buy an individual copy of the </w:t>
      </w:r>
      <w:proofErr w:type="spellStart"/>
      <w:r w:rsidRPr="00356D9B">
        <w:rPr>
          <w:rFonts w:ascii="Avenir Next LT Pro Light" w:hAnsi="Avenir Next LT Pro Light" w:cstheme="minorHAnsi"/>
        </w:rPr>
        <w:t>eTextbook</w:t>
      </w:r>
      <w:proofErr w:type="spellEnd"/>
      <w:r w:rsidRPr="00356D9B">
        <w:rPr>
          <w:rFonts w:ascii="Avenir Next LT Pro Light" w:hAnsi="Avenir Next LT Pro Light" w:cstheme="minorHAnsi"/>
        </w:rPr>
        <w:t xml:space="preserve"> should you want to. </w:t>
      </w:r>
    </w:p>
    <w:p w:rsidRPr="00356D9B" w:rsidR="00C5291D" w:rsidP="00C5291D" w:rsidRDefault="00C5291D" w14:paraId="768F49F9" w14:textId="77777777">
      <w:pPr>
        <w:autoSpaceDE w:val="0"/>
        <w:autoSpaceDN w:val="0"/>
        <w:adjustRightInd w:val="0"/>
        <w:spacing w:after="0" w:line="240" w:lineRule="auto"/>
        <w:rPr>
          <w:rFonts w:ascii="Avenir Next LT Pro Light" w:hAnsi="Avenir Next LT Pro Light" w:cstheme="minorHAnsi"/>
        </w:rPr>
      </w:pPr>
    </w:p>
    <w:p w:rsidRPr="00356D9B" w:rsidR="00C5291D" w:rsidP="008A3F8C" w:rsidRDefault="00C5291D" w14:paraId="7215D86E" w14:textId="77777777">
      <w:pPr>
        <w:autoSpaceDE w:val="0"/>
        <w:autoSpaceDN w:val="0"/>
        <w:adjustRightInd w:val="0"/>
        <w:spacing w:after="0" w:line="240" w:lineRule="auto"/>
        <w:jc w:val="center"/>
        <w:rPr>
          <w:rFonts w:ascii="Avenir Next LT Pro Light" w:hAnsi="Avenir Next LT Pro Light" w:cstheme="minorHAnsi"/>
        </w:rPr>
      </w:pPr>
      <w:r w:rsidR="00C5291D">
        <w:drawing>
          <wp:inline wp14:editId="0272C9AF" wp14:anchorId="63019C24">
            <wp:extent cx="4107889" cy="2697480"/>
            <wp:effectExtent l="0" t="0" r="6985" b="7620"/>
            <wp:docPr id="10" name="Picture 10" descr="SCreenshot shows textbook landing page" title=""/>
            <wp:cNvGraphicFramePr>
              <a:graphicFrameLocks noChangeAspect="1"/>
            </wp:cNvGraphicFramePr>
            <a:graphic>
              <a:graphicData uri="http://schemas.openxmlformats.org/drawingml/2006/picture">
                <pic:pic>
                  <pic:nvPicPr>
                    <pic:cNvPr id="0" name="Picture 10"/>
                    <pic:cNvPicPr/>
                  </pic:nvPicPr>
                  <pic:blipFill>
                    <a:blip r:embed="R0356d49ba15c4e71">
                      <a:extLst>
                        <a:ext xmlns:a="http://schemas.openxmlformats.org/drawingml/2006/main" uri="{28A0092B-C50C-407E-A947-70E740481C1C}">
                          <a14:useLocalDpi val="0"/>
                        </a:ext>
                      </a:extLst>
                    </a:blip>
                    <a:stretch>
                      <a:fillRect/>
                    </a:stretch>
                  </pic:blipFill>
                  <pic:spPr>
                    <a:xfrm rot="0" flipH="0" flipV="0">
                      <a:off x="0" y="0"/>
                      <a:ext cx="4107889" cy="2697480"/>
                    </a:xfrm>
                    <a:prstGeom prst="rect">
                      <a:avLst/>
                    </a:prstGeom>
                  </pic:spPr>
                </pic:pic>
              </a:graphicData>
            </a:graphic>
          </wp:inline>
        </w:drawing>
      </w:r>
    </w:p>
    <w:p w:rsidRPr="00356D9B" w:rsidR="00C5291D" w:rsidP="00C5291D" w:rsidRDefault="00C5291D" w14:paraId="4B1CE148" w14:textId="77777777">
      <w:pPr>
        <w:autoSpaceDE w:val="0"/>
        <w:autoSpaceDN w:val="0"/>
        <w:adjustRightInd w:val="0"/>
        <w:spacing w:after="0" w:line="240" w:lineRule="auto"/>
        <w:rPr>
          <w:rFonts w:ascii="Avenir Next LT Pro Light" w:hAnsi="Avenir Next LT Pro Light" w:cstheme="minorHAnsi"/>
        </w:rPr>
      </w:pPr>
    </w:p>
    <w:p w:rsidRPr="00356D9B" w:rsidR="00C5291D" w:rsidP="011B0E72" w:rsidRDefault="00C5291D" w14:paraId="2DFB6199" w14:textId="22F97CBF">
      <w:pPr>
        <w:autoSpaceDE w:val="0"/>
        <w:autoSpaceDN w:val="0"/>
        <w:adjustRightInd w:val="0"/>
        <w:spacing w:after="0" w:line="240" w:lineRule="auto"/>
        <w:rPr>
          <w:rFonts w:ascii="Avenir Next LT Pro Light" w:hAnsi="Avenir Next LT Pro Light" w:cs="Calibri" w:cstheme="minorAscii"/>
          <w:b w:val="1"/>
          <w:bCs w:val="1"/>
        </w:rPr>
      </w:pPr>
      <w:r w:rsidRPr="011B0E72" w:rsidR="3078D238">
        <w:rPr>
          <w:rFonts w:ascii="Avenir Next LT Pro Light" w:hAnsi="Avenir Next LT Pro Light" w:cs="Calibri" w:cstheme="minorAscii"/>
          <w:b w:val="1"/>
          <w:bCs w:val="1"/>
        </w:rPr>
        <w:t>Chapter Landing Pages</w:t>
      </w:r>
    </w:p>
    <w:p w:rsidR="011B0E72" w:rsidP="011B0E72" w:rsidRDefault="011B0E72" w14:paraId="26E94E52" w14:textId="7C5D8257">
      <w:pPr>
        <w:pStyle w:val="Normal"/>
        <w:spacing w:after="0" w:line="240" w:lineRule="auto"/>
        <w:rPr>
          <w:rFonts w:ascii="Avenir Next LT Pro Light" w:hAnsi="Avenir Next LT Pro Light" w:cs="Calibri" w:cstheme="minorAscii"/>
          <w:b w:val="0"/>
          <w:bCs w:val="0"/>
        </w:rPr>
      </w:pPr>
    </w:p>
    <w:p w:rsidR="3078D238" w:rsidP="011B0E72" w:rsidRDefault="3078D238" w14:paraId="31FA20DC" w14:textId="0698BD29">
      <w:pPr>
        <w:pStyle w:val="Normal"/>
        <w:spacing w:after="0" w:line="240" w:lineRule="auto"/>
        <w:rPr>
          <w:rFonts w:ascii="Avenir Next LT Pro Light" w:hAnsi="Avenir Next LT Pro Light" w:cs="Calibri" w:cstheme="minorAscii"/>
          <w:b w:val="0"/>
          <w:bCs w:val="0"/>
        </w:rPr>
      </w:pPr>
      <w:r w:rsidRPr="011B0E72" w:rsidR="3078D238">
        <w:rPr>
          <w:rFonts w:ascii="Avenir Next LT Pro Light" w:hAnsi="Avenir Next LT Pro Light" w:cs="Calibri" w:cstheme="minorAscii"/>
          <w:b w:val="0"/>
          <w:bCs w:val="0"/>
        </w:rPr>
        <w:t xml:space="preserve">Users can navigate into specific chapter landing pages through the </w:t>
      </w:r>
      <w:r w:rsidRPr="011B0E72" w:rsidR="3078D238">
        <w:rPr>
          <w:rFonts w:ascii="Avenir Next LT Pro Light" w:hAnsi="Avenir Next LT Pro Light" w:cs="Calibri" w:cstheme="minorAscii"/>
          <w:b w:val="1"/>
          <w:bCs w:val="1"/>
        </w:rPr>
        <w:t xml:space="preserve">Contents </w:t>
      </w:r>
      <w:r w:rsidRPr="011B0E72" w:rsidR="3078D238">
        <w:rPr>
          <w:rFonts w:ascii="Avenir Next LT Pro Light" w:hAnsi="Avenir Next LT Pro Light" w:cs="Calibri" w:cstheme="minorAscii"/>
          <w:b w:val="0"/>
          <w:bCs w:val="0"/>
        </w:rPr>
        <w:t>tab</w:t>
      </w:r>
      <w:r w:rsidRPr="011B0E72" w:rsidR="27323D52">
        <w:rPr>
          <w:rFonts w:ascii="Avenir Next LT Pro Light" w:hAnsi="Avenir Next LT Pro Light" w:cs="Calibri" w:cstheme="minorAscii"/>
          <w:b w:val="0"/>
          <w:bCs w:val="0"/>
        </w:rPr>
        <w:t xml:space="preserve">. On the Contents tab, the chapters (excluding front matter and index) </w:t>
      </w:r>
      <w:r w:rsidRPr="011B0E72" w:rsidR="3078D238">
        <w:rPr>
          <w:rFonts w:ascii="Avenir Next LT Pro Light" w:hAnsi="Avenir Next LT Pro Light" w:cs="Calibri" w:cstheme="minorAscii"/>
          <w:b w:val="0"/>
          <w:bCs w:val="0"/>
        </w:rPr>
        <w:t xml:space="preserve"> </w:t>
      </w:r>
      <w:r w:rsidRPr="011B0E72" w:rsidR="7A3BB544">
        <w:rPr>
          <w:rFonts w:ascii="Avenir Next LT Pro Light" w:hAnsi="Avenir Next LT Pro Light" w:cs="Calibri" w:cstheme="minorAscii"/>
          <w:b w:val="0"/>
          <w:bCs w:val="0"/>
        </w:rPr>
        <w:t xml:space="preserve">are selectable and will navigate the user to the specific chapter landing page. </w:t>
      </w:r>
    </w:p>
    <w:p w:rsidR="011B0E72" w:rsidP="011B0E72" w:rsidRDefault="011B0E72" w14:paraId="64B5ED81" w14:textId="610547B6">
      <w:pPr>
        <w:pStyle w:val="Normal"/>
        <w:spacing w:after="0" w:line="240" w:lineRule="auto"/>
        <w:rPr>
          <w:rFonts w:ascii="Avenir Next LT Pro Light" w:hAnsi="Avenir Next LT Pro Light" w:cs="Calibri" w:cstheme="minorAscii"/>
          <w:b w:val="0"/>
          <w:bCs w:val="0"/>
        </w:rPr>
      </w:pPr>
    </w:p>
    <w:p w:rsidR="7A3BB544" w:rsidP="011B0E72" w:rsidRDefault="7A3BB544" w14:paraId="2128F693" w14:textId="3AAAD872">
      <w:pPr>
        <w:pStyle w:val="Normal"/>
        <w:spacing w:after="0" w:line="240" w:lineRule="auto"/>
        <w:rPr>
          <w:rFonts w:ascii="Avenir Next LT Pro Light" w:hAnsi="Avenir Next LT Pro Light" w:cs="Calibri" w:cstheme="minorAscii"/>
          <w:b w:val="0"/>
          <w:bCs w:val="0"/>
        </w:rPr>
      </w:pPr>
      <w:r w:rsidRPr="011B0E72" w:rsidR="7A3BB544">
        <w:rPr>
          <w:rFonts w:ascii="Avenir Next LT Pro Light" w:hAnsi="Avenir Next LT Pro Light" w:cs="Calibri" w:cstheme="minorAscii"/>
          <w:b w:val="0"/>
          <w:bCs w:val="0"/>
        </w:rPr>
        <w:t xml:space="preserve">Chapter landing pages contain more detailed information on each chapter, including a chapter summary that may be supplied by the author or lifted from the textbook, and a set of key words. </w:t>
      </w:r>
    </w:p>
    <w:p w:rsidR="011B0E72" w:rsidP="011B0E72" w:rsidRDefault="011B0E72" w14:paraId="15C97032" w14:textId="002268C5">
      <w:pPr>
        <w:pStyle w:val="Normal"/>
        <w:spacing w:after="0" w:line="240" w:lineRule="auto"/>
        <w:rPr>
          <w:rFonts w:ascii="Avenir Next LT Pro Light" w:hAnsi="Avenir Next LT Pro Light" w:cs="Calibri" w:cstheme="minorAscii"/>
          <w:b w:val="0"/>
          <w:bCs w:val="0"/>
        </w:rPr>
      </w:pPr>
    </w:p>
    <w:p w:rsidR="7A3BB544" w:rsidP="011B0E72" w:rsidRDefault="7A3BB544" w14:paraId="70D8F800" w14:textId="093FF8EA">
      <w:pPr>
        <w:pStyle w:val="Normal"/>
        <w:spacing w:after="0" w:line="240" w:lineRule="auto"/>
        <w:rPr>
          <w:rFonts w:ascii="Avenir Next LT Pro Light" w:hAnsi="Avenir Next LT Pro Light" w:cs="Calibri" w:cstheme="minorAscii"/>
          <w:b w:val="0"/>
          <w:bCs w:val="0"/>
        </w:rPr>
      </w:pPr>
      <w:r w:rsidRPr="011B0E72" w:rsidR="7A3BB544">
        <w:rPr>
          <w:rFonts w:ascii="Avenir Next LT Pro Light" w:hAnsi="Avenir Next LT Pro Light" w:cs="Calibri" w:cstheme="minorAscii"/>
          <w:b w:val="0"/>
          <w:bCs w:val="0"/>
        </w:rPr>
        <w:t>Instructors can use these landing pages to assess the relevance of each chapter to their courses. If the user has access to the textbook, they can navigate directly into the relevant chapter from these chapter landing pages too.</w:t>
      </w:r>
      <w:r w:rsidRPr="011B0E72" w:rsidR="01111453">
        <w:rPr>
          <w:rFonts w:ascii="Avenir Next LT Pro Light" w:hAnsi="Avenir Next LT Pro Light" w:cs="Calibri" w:cstheme="minorAscii"/>
          <w:b w:val="0"/>
          <w:bCs w:val="0"/>
        </w:rPr>
        <w:t xml:space="preserve"> </w:t>
      </w:r>
    </w:p>
    <w:p w:rsidR="011B0E72" w:rsidP="011B0E72" w:rsidRDefault="011B0E72" w14:paraId="237B29D0" w14:textId="0B5FF60A">
      <w:pPr>
        <w:pStyle w:val="Normal"/>
        <w:spacing w:after="0" w:line="240" w:lineRule="auto"/>
        <w:rPr>
          <w:rFonts w:ascii="Avenir Next LT Pro Light" w:hAnsi="Avenir Next LT Pro Light" w:cs="Calibri" w:cstheme="minorAscii"/>
          <w:b w:val="0"/>
          <w:bCs w:val="0"/>
        </w:rPr>
      </w:pPr>
    </w:p>
    <w:p w:rsidR="01111453" w:rsidP="011B0E72" w:rsidRDefault="01111453" w14:paraId="563E739A" w14:textId="2A008BB4">
      <w:pPr>
        <w:pStyle w:val="Normal"/>
        <w:spacing w:after="0" w:line="240" w:lineRule="auto"/>
        <w:jc w:val="center"/>
      </w:pPr>
      <w:r w:rsidR="01111453">
        <w:drawing>
          <wp:inline wp14:editId="77005FBE" wp14:anchorId="3459BACC">
            <wp:extent cx="4572000" cy="2990850"/>
            <wp:effectExtent l="0" t="0" r="0" b="0"/>
            <wp:docPr id="909390314" name="" descr="Screenshot shows contents tab" title=""/>
            <wp:cNvGraphicFramePr>
              <a:graphicFrameLocks noChangeAspect="1"/>
            </wp:cNvGraphicFramePr>
            <a:graphic>
              <a:graphicData uri="http://schemas.openxmlformats.org/drawingml/2006/picture">
                <pic:pic>
                  <pic:nvPicPr>
                    <pic:cNvPr id="0" name=""/>
                    <pic:cNvPicPr/>
                  </pic:nvPicPr>
                  <pic:blipFill>
                    <a:blip r:embed="R5246fc95cf0d44ec">
                      <a:extLst>
                        <a:ext xmlns:a="http://schemas.openxmlformats.org/drawingml/2006/main" uri="{28A0092B-C50C-407E-A947-70E740481C1C}">
                          <a14:useLocalDpi val="0"/>
                        </a:ext>
                      </a:extLst>
                    </a:blip>
                    <a:stretch>
                      <a:fillRect/>
                    </a:stretch>
                  </pic:blipFill>
                  <pic:spPr>
                    <a:xfrm>
                      <a:off x="0" y="0"/>
                      <a:ext cx="4572000" cy="2990850"/>
                    </a:xfrm>
                    <a:prstGeom prst="rect">
                      <a:avLst/>
                    </a:prstGeom>
                  </pic:spPr>
                </pic:pic>
              </a:graphicData>
            </a:graphic>
          </wp:inline>
        </w:drawing>
      </w:r>
    </w:p>
    <w:p w:rsidR="23745CC7" w:rsidP="011B0E72" w:rsidRDefault="23745CC7" w14:paraId="209644A4" w14:textId="3529F246">
      <w:pPr>
        <w:pStyle w:val="Normal"/>
        <w:spacing w:after="0" w:line="240" w:lineRule="auto"/>
        <w:jc w:val="center"/>
      </w:pPr>
      <w:r w:rsidR="23745CC7">
        <w:drawing>
          <wp:inline wp14:editId="2838F2B5" wp14:anchorId="224E60FB">
            <wp:extent cx="4572000" cy="2676525"/>
            <wp:effectExtent l="0" t="0" r="0" b="0"/>
            <wp:docPr id="1873811621" name="" descr="Screenshot shows chapter landing page" title=""/>
            <wp:cNvGraphicFramePr>
              <a:graphicFrameLocks noChangeAspect="1"/>
            </wp:cNvGraphicFramePr>
            <a:graphic>
              <a:graphicData uri="http://schemas.openxmlformats.org/drawingml/2006/picture">
                <pic:pic>
                  <pic:nvPicPr>
                    <pic:cNvPr id="0" name=""/>
                    <pic:cNvPicPr/>
                  </pic:nvPicPr>
                  <pic:blipFill>
                    <a:blip r:embed="Re3829cbd9cef442c">
                      <a:extLst>
                        <a:ext xmlns:a="http://schemas.openxmlformats.org/drawingml/2006/main" uri="{28A0092B-C50C-407E-A947-70E740481C1C}">
                          <a14:useLocalDpi val="0"/>
                        </a:ext>
                      </a:extLst>
                    </a:blip>
                    <a:stretch>
                      <a:fillRect/>
                    </a:stretch>
                  </pic:blipFill>
                  <pic:spPr>
                    <a:xfrm>
                      <a:off x="0" y="0"/>
                      <a:ext cx="4572000" cy="2676525"/>
                    </a:xfrm>
                    <a:prstGeom prst="rect">
                      <a:avLst/>
                    </a:prstGeom>
                  </pic:spPr>
                </pic:pic>
              </a:graphicData>
            </a:graphic>
          </wp:inline>
        </w:drawing>
      </w:r>
    </w:p>
    <w:p w:rsidR="011B0E72" w:rsidP="011B0E72" w:rsidRDefault="011B0E72" w14:paraId="0F107E64" w14:textId="31375D6B">
      <w:pPr>
        <w:spacing w:after="0" w:line="240" w:lineRule="auto"/>
        <w:rPr>
          <w:rFonts w:ascii="Avenir Next LT Pro Light" w:hAnsi="Avenir Next LT Pro Light" w:cs="Calibri" w:cstheme="minorAscii"/>
          <w:b w:val="1"/>
          <w:bCs w:val="1"/>
        </w:rPr>
      </w:pPr>
    </w:p>
    <w:p w:rsidR="011B0E72" w:rsidP="011B0E72" w:rsidRDefault="011B0E72" w14:paraId="4CB15D32" w14:textId="5A999CC7">
      <w:pPr>
        <w:pStyle w:val="Normal"/>
        <w:spacing w:after="0" w:line="240" w:lineRule="auto"/>
        <w:rPr>
          <w:rFonts w:ascii="Avenir Next LT Pro Light" w:hAnsi="Avenir Next LT Pro Light" w:cs="Calibri" w:cstheme="minorAscii"/>
          <w:b w:val="1"/>
          <w:bCs w:val="1"/>
        </w:rPr>
      </w:pPr>
    </w:p>
    <w:p w:rsidRPr="00356D9B" w:rsidR="00C5291D" w:rsidP="00C5291D" w:rsidRDefault="00C5291D" w14:paraId="1FDBE747" w14:textId="77777777">
      <w:pPr>
        <w:autoSpaceDE w:val="0"/>
        <w:autoSpaceDN w:val="0"/>
        <w:adjustRightInd w:val="0"/>
        <w:spacing w:after="0" w:line="240" w:lineRule="auto"/>
        <w:rPr>
          <w:rFonts w:ascii="Avenir Next LT Pro Light" w:hAnsi="Avenir Next LT Pro Light" w:cstheme="minorHAnsi"/>
          <w:b/>
          <w:bCs/>
        </w:rPr>
      </w:pPr>
      <w:r w:rsidRPr="00356D9B">
        <w:rPr>
          <w:rFonts w:ascii="Avenir Next LT Pro Light" w:hAnsi="Avenir Next LT Pro Light" w:cstheme="minorHAnsi"/>
          <w:b/>
          <w:bCs/>
        </w:rPr>
        <w:t>Bookmarking</w:t>
      </w:r>
    </w:p>
    <w:p w:rsidRPr="00356D9B" w:rsidR="00C5291D" w:rsidP="00C5291D" w:rsidRDefault="00C5291D" w14:paraId="52444737"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206CDA34" w14:textId="77777777">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A user can select </w:t>
      </w:r>
      <w:r w:rsidRPr="00356D9B">
        <w:rPr>
          <w:rFonts w:ascii="Avenir Next LT Pro Light" w:hAnsi="Avenir Next LT Pro Light" w:cstheme="minorHAnsi"/>
          <w:b/>
          <w:bCs/>
        </w:rPr>
        <w:t xml:space="preserve">Add to Bookmarks </w:t>
      </w:r>
      <w:r w:rsidRPr="00356D9B">
        <w:rPr>
          <w:rFonts w:ascii="Avenir Next LT Pro Light" w:hAnsi="Avenir Next LT Pro Light" w:cstheme="minorHAnsi"/>
        </w:rPr>
        <w:t xml:space="preserve">to enable you to easily find the textbook you are interested in again. You must be logged in to use bookmarks. </w:t>
      </w:r>
      <w:r w:rsidRPr="00356D9B">
        <w:rPr>
          <w:rFonts w:ascii="Avenir Next LT Pro Light" w:hAnsi="Avenir Next LT Pro Light" w:cstheme="minorHAnsi"/>
          <w:b/>
          <w:bCs/>
        </w:rPr>
        <w:t xml:space="preserve">Add to Bookmarks </w:t>
      </w:r>
      <w:r w:rsidRPr="00356D9B">
        <w:rPr>
          <w:rFonts w:ascii="Avenir Next LT Pro Light" w:hAnsi="Avenir Next LT Pro Light" w:cstheme="minorHAnsi"/>
        </w:rPr>
        <w:t xml:space="preserve">is available on the search result page next to the citation tool in the </w:t>
      </w:r>
      <w:r w:rsidRPr="00356D9B">
        <w:rPr>
          <w:rFonts w:ascii="Avenir Next LT Pro Light" w:hAnsi="Avenir Next LT Pro Light" w:cstheme="minorHAnsi"/>
          <w:b/>
          <w:bCs/>
        </w:rPr>
        <w:t>Refine Search</w:t>
      </w:r>
      <w:r w:rsidRPr="00356D9B">
        <w:rPr>
          <w:rFonts w:ascii="Avenir Next LT Pro Light" w:hAnsi="Avenir Next LT Pro Light" w:cstheme="minorHAnsi"/>
        </w:rPr>
        <w:t xml:space="preserve"> panel. It is also available on the textbook landing page. </w:t>
      </w:r>
    </w:p>
    <w:p w:rsidRPr="00356D9B" w:rsidR="00C5291D" w:rsidP="00C5291D" w:rsidRDefault="00C5291D" w14:paraId="0AFBD2D6" w14:textId="77777777">
      <w:pPr>
        <w:autoSpaceDE w:val="0"/>
        <w:autoSpaceDN w:val="0"/>
        <w:adjustRightInd w:val="0"/>
        <w:spacing w:after="0" w:line="240" w:lineRule="auto"/>
        <w:rPr>
          <w:rFonts w:ascii="Avenir Next LT Pro Light" w:hAnsi="Avenir Next LT Pro Light" w:cstheme="minorHAnsi"/>
        </w:rPr>
      </w:pPr>
    </w:p>
    <w:p w:rsidR="00C5291D" w:rsidP="00C5291D" w:rsidRDefault="00C5291D" w14:paraId="79D41C54" w14:textId="114E00EB">
      <w:pPr>
        <w:autoSpaceDE w:val="0"/>
        <w:autoSpaceDN w:val="0"/>
        <w:adjustRightInd w:val="0"/>
        <w:spacing w:after="0" w:line="240" w:lineRule="auto"/>
        <w:rPr>
          <w:rFonts w:ascii="Avenir Next LT Pro Light" w:hAnsi="Avenir Next LT Pro Light" w:cstheme="minorHAnsi"/>
        </w:rPr>
      </w:pPr>
      <w:r w:rsidRPr="00356D9B">
        <w:rPr>
          <w:rFonts w:ascii="Avenir Next LT Pro Light" w:hAnsi="Avenir Next LT Pro Light" w:cstheme="minorHAnsi"/>
        </w:rPr>
        <w:t xml:space="preserve">You can find your bookmarked textbooks in </w:t>
      </w:r>
      <w:r w:rsidRPr="00356D9B">
        <w:rPr>
          <w:rFonts w:ascii="Avenir Next LT Pro Light" w:hAnsi="Avenir Next LT Pro Light" w:cstheme="minorHAnsi"/>
          <w:b/>
          <w:bCs/>
        </w:rPr>
        <w:t xml:space="preserve">My </w:t>
      </w:r>
      <w:proofErr w:type="gramStart"/>
      <w:r w:rsidRPr="00356D9B">
        <w:rPr>
          <w:rFonts w:ascii="Avenir Next LT Pro Light" w:hAnsi="Avenir Next LT Pro Light" w:cstheme="minorHAnsi"/>
          <w:b/>
          <w:bCs/>
        </w:rPr>
        <w:t>Account</w:t>
      </w:r>
      <w:r w:rsidRPr="00356D9B">
        <w:rPr>
          <w:rFonts w:ascii="Avenir Next LT Pro Light" w:hAnsi="Avenir Next LT Pro Light" w:cstheme="minorHAnsi"/>
        </w:rPr>
        <w:t>,</w:t>
      </w:r>
      <w:proofErr w:type="gramEnd"/>
      <w:r w:rsidRPr="00356D9B">
        <w:rPr>
          <w:rFonts w:ascii="Avenir Next LT Pro Light" w:hAnsi="Avenir Next LT Pro Light" w:cstheme="minorHAnsi"/>
        </w:rPr>
        <w:t xml:space="preserve"> alongside any bookmarks you have made within the chapters of the </w:t>
      </w:r>
      <w:proofErr w:type="spellStart"/>
      <w:r w:rsidRPr="00356D9B">
        <w:rPr>
          <w:rFonts w:ascii="Avenir Next LT Pro Light" w:hAnsi="Avenir Next LT Pro Light" w:cstheme="minorHAnsi"/>
        </w:rPr>
        <w:t>eTextbook</w:t>
      </w:r>
      <w:proofErr w:type="spellEnd"/>
      <w:r w:rsidRPr="00356D9B">
        <w:rPr>
          <w:rFonts w:ascii="Avenir Next LT Pro Light" w:hAnsi="Avenir Next LT Pro Light" w:cstheme="minorHAnsi"/>
        </w:rPr>
        <w:t xml:space="preserve"> as well. For information on bookmarking functionality within Cambridge Spiral, please read our </w:t>
      </w:r>
      <w:hyperlink w:history="1" r:id="rId18">
        <w:r w:rsidRPr="00356D9B">
          <w:rPr>
            <w:rStyle w:val="Hyperlink"/>
            <w:rFonts w:ascii="Avenir Next LT Pro Light" w:hAnsi="Avenir Next LT Pro Light" w:cstheme="minorHAnsi"/>
            <w:b/>
            <w:bCs/>
          </w:rPr>
          <w:t>Cambridge Spiral User Guide</w:t>
        </w:r>
      </w:hyperlink>
      <w:r w:rsidRPr="00356D9B">
        <w:rPr>
          <w:rFonts w:ascii="Avenir Next LT Pro Light" w:hAnsi="Avenir Next LT Pro Light" w:cstheme="minorHAnsi"/>
        </w:rPr>
        <w:t xml:space="preserve">. </w:t>
      </w:r>
    </w:p>
    <w:p w:rsidRPr="00356D9B" w:rsidR="008A3F8C" w:rsidP="00C5291D" w:rsidRDefault="008A3F8C" w14:paraId="7885FCD4"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594FB262" w14:textId="77777777">
      <w:pPr>
        <w:autoSpaceDE w:val="0"/>
        <w:autoSpaceDN w:val="0"/>
        <w:adjustRightInd w:val="0"/>
        <w:spacing w:after="0" w:line="240" w:lineRule="auto"/>
        <w:rPr>
          <w:rFonts w:ascii="Avenir Next LT Pro Light" w:hAnsi="Avenir Next LT Pro Light" w:cstheme="minorHAnsi"/>
        </w:rPr>
      </w:pPr>
    </w:p>
    <w:p w:rsidRPr="00356D9B" w:rsidR="00C5291D" w:rsidP="00C5291D" w:rsidRDefault="00C5291D" w14:paraId="617B3AC8" w14:textId="77777777">
      <w:pPr>
        <w:autoSpaceDE w:val="0"/>
        <w:autoSpaceDN w:val="0"/>
        <w:adjustRightInd w:val="0"/>
        <w:spacing w:after="0" w:line="240" w:lineRule="auto"/>
        <w:rPr>
          <w:rFonts w:ascii="Avenir Next LT Pro Light" w:hAnsi="Avenir Next LT Pro Light" w:cstheme="minorHAnsi"/>
          <w:b/>
          <w:bCs/>
          <w:color w:val="000000"/>
          <w:sz w:val="24"/>
          <w:szCs w:val="24"/>
        </w:rPr>
      </w:pPr>
      <w:r w:rsidRPr="00356D9B">
        <w:rPr>
          <w:rFonts w:ascii="Avenir Next LT Pro Light" w:hAnsi="Avenir Next LT Pro Light" w:cstheme="minorHAnsi"/>
          <w:b/>
          <w:bCs/>
          <w:color w:val="000000"/>
          <w:sz w:val="24"/>
          <w:szCs w:val="24"/>
        </w:rPr>
        <w:t>CITATIONS</w:t>
      </w:r>
    </w:p>
    <w:p w:rsidRPr="00356D9B" w:rsidR="00C5291D" w:rsidP="00C5291D" w:rsidRDefault="00C5291D" w14:paraId="4F8AFB0C" w14:textId="77777777">
      <w:pPr>
        <w:autoSpaceDE w:val="0"/>
        <w:autoSpaceDN w:val="0"/>
        <w:adjustRightInd w:val="0"/>
        <w:spacing w:after="0" w:line="240" w:lineRule="auto"/>
        <w:rPr>
          <w:rFonts w:ascii="Avenir Next LT Pro Light" w:hAnsi="Avenir Next LT Pro Light" w:cstheme="minorHAnsi"/>
          <w:b/>
          <w:bCs/>
          <w:color w:val="000000"/>
          <w:sz w:val="24"/>
          <w:szCs w:val="24"/>
        </w:rPr>
      </w:pPr>
    </w:p>
    <w:p w:rsidRPr="00356D9B" w:rsidR="00C5291D" w:rsidP="00C5291D" w:rsidRDefault="00C5291D" w14:paraId="21CDE6E2" w14:textId="77777777">
      <w:pPr>
        <w:autoSpaceDE w:val="0"/>
        <w:autoSpaceDN w:val="0"/>
        <w:adjustRightInd w:val="0"/>
        <w:spacing w:after="0" w:line="240" w:lineRule="auto"/>
        <w:rPr>
          <w:rFonts w:ascii="Avenir Next LT Pro Light" w:hAnsi="Avenir Next LT Pro Light" w:cstheme="minorHAnsi"/>
          <w:color w:val="000000"/>
        </w:rPr>
      </w:pPr>
      <w:r w:rsidRPr="00356D9B">
        <w:rPr>
          <w:rFonts w:ascii="Avenir Next LT Pro Light" w:hAnsi="Avenir Next LT Pro Light" w:cstheme="minorHAnsi"/>
          <w:b/>
          <w:bCs/>
          <w:color w:val="000000"/>
        </w:rPr>
        <w:t>Export citation</w:t>
      </w:r>
      <w:r w:rsidRPr="00356D9B">
        <w:rPr>
          <w:rFonts w:ascii="Avenir Next LT Pro Light" w:hAnsi="Avenir Next LT Pro Light" w:cstheme="minorHAnsi"/>
          <w:color w:val="000000"/>
        </w:rPr>
        <w:t xml:space="preserve"> functionality is conveniently located on multiple pages throughout Higher Education from Cambridge University Press. </w:t>
      </w:r>
    </w:p>
    <w:p w:rsidRPr="00356D9B" w:rsidR="00C5291D" w:rsidP="00C5291D" w:rsidRDefault="00C5291D" w14:paraId="731F38AD" w14:textId="77777777">
      <w:pPr>
        <w:autoSpaceDE w:val="0"/>
        <w:autoSpaceDN w:val="0"/>
        <w:adjustRightInd w:val="0"/>
        <w:spacing w:after="0" w:line="240" w:lineRule="auto"/>
        <w:rPr>
          <w:rFonts w:ascii="Avenir Next LT Pro Light" w:hAnsi="Avenir Next LT Pro Light" w:cstheme="minorHAnsi"/>
          <w:color w:val="000000"/>
        </w:rPr>
      </w:pPr>
    </w:p>
    <w:p w:rsidRPr="00356D9B" w:rsidR="00C5291D" w:rsidP="011B0E72" w:rsidRDefault="00C5291D" w14:paraId="2231A8D0" w14:textId="1D5B9799">
      <w:pPr>
        <w:autoSpaceDE w:val="0"/>
        <w:autoSpaceDN w:val="0"/>
        <w:adjustRightInd w:val="0"/>
        <w:spacing w:after="0" w:line="240" w:lineRule="auto"/>
        <w:rPr>
          <w:rFonts w:ascii="Avenir Next LT Pro Light" w:hAnsi="Avenir Next LT Pro Light" w:cs="Calibri" w:cstheme="minorAscii"/>
          <w:color w:val="000000"/>
        </w:rPr>
      </w:pPr>
      <w:r w:rsidRPr="011B0E72" w:rsidR="00C5291D">
        <w:rPr>
          <w:rFonts w:ascii="Avenir Next LT Pro Light" w:hAnsi="Avenir Next LT Pro Light" w:cs="Calibri" w:cstheme="minorAscii"/>
          <w:color w:val="000000" w:themeColor="text1" w:themeTint="FF" w:themeShade="FF"/>
        </w:rPr>
        <w:t xml:space="preserve">To export citations from the search results page, check the box next to the content you wish to obtain the citation for and choose </w:t>
      </w:r>
      <w:r w:rsidRPr="011B0E72" w:rsidR="00C5291D">
        <w:rPr>
          <w:rFonts w:ascii="Avenir Next LT Pro Light" w:hAnsi="Avenir Next LT Pro Light" w:cs="Calibri" w:cstheme="minorAscii"/>
          <w:b w:val="1"/>
          <w:bCs w:val="1"/>
          <w:color w:val="000000" w:themeColor="text1" w:themeTint="FF" w:themeShade="FF"/>
        </w:rPr>
        <w:t>Export Citation</w:t>
      </w:r>
      <w:r w:rsidRPr="011B0E72" w:rsidR="00C5291D">
        <w:rPr>
          <w:rFonts w:ascii="Avenir Next LT Pro Light" w:hAnsi="Avenir Next LT Pro Light" w:cs="Calibri" w:cstheme="minorAscii"/>
          <w:color w:val="1F497D"/>
        </w:rPr>
        <w:t xml:space="preserve"> </w:t>
      </w:r>
      <w:r w:rsidRPr="011B0E72" w:rsidR="00C5291D">
        <w:rPr>
          <w:rFonts w:ascii="Avenir Next LT Pro Light" w:hAnsi="Avenir Next LT Pro Light" w:cs="Calibri" w:cstheme="minorAscii"/>
          <w:color w:val="000000" w:themeColor="text1" w:themeTint="FF" w:themeShade="FF"/>
        </w:rPr>
        <w:t xml:space="preserve">(you can select more than one book at a time). </w:t>
      </w:r>
      <w:r w:rsidRPr="011B0E72" w:rsidR="00C5291D">
        <w:rPr>
          <w:rFonts w:ascii="Avenir Next LT Pro Light" w:hAnsi="Avenir Next LT Pro Light" w:cs="Calibri" w:cstheme="minorAscii"/>
          <w:b w:val="1"/>
          <w:bCs w:val="1"/>
          <w:color w:val="000000" w:themeColor="text1" w:themeTint="FF" w:themeShade="FF"/>
        </w:rPr>
        <w:t>Export Citation</w:t>
      </w:r>
      <w:r w:rsidRPr="011B0E72" w:rsidR="00C5291D">
        <w:rPr>
          <w:rFonts w:ascii="Avenir Next LT Pro Light" w:hAnsi="Avenir Next LT Pro Light" w:cs="Calibri" w:cstheme="minorAscii"/>
          <w:color w:val="000000" w:themeColor="text1" w:themeTint="FF" w:themeShade="FF"/>
        </w:rPr>
        <w:t xml:space="preserve"> is also a short navigation link next to the catalogue result for the book. </w:t>
      </w:r>
    </w:p>
    <w:p w:rsidRPr="00356D9B" w:rsidR="00C5291D" w:rsidP="00C5291D" w:rsidRDefault="00C5291D" w14:paraId="6625FCB1" w14:textId="77777777">
      <w:pPr>
        <w:autoSpaceDE w:val="0"/>
        <w:autoSpaceDN w:val="0"/>
        <w:adjustRightInd w:val="0"/>
        <w:spacing w:after="0" w:line="240" w:lineRule="auto"/>
        <w:jc w:val="center"/>
        <w:rPr>
          <w:rFonts w:ascii="Avenir Next LT Pro Light" w:hAnsi="Avenir Next LT Pro Light" w:cstheme="minorHAnsi"/>
          <w:color w:val="000000"/>
        </w:rPr>
      </w:pPr>
    </w:p>
    <w:p w:rsidRPr="00356D9B" w:rsidR="00C5291D" w:rsidP="00C5291D" w:rsidRDefault="00C5291D" w14:paraId="151CE021" w14:textId="77777777">
      <w:pPr>
        <w:autoSpaceDE w:val="0"/>
        <w:autoSpaceDN w:val="0"/>
        <w:adjustRightInd w:val="0"/>
        <w:spacing w:after="0" w:line="240" w:lineRule="auto"/>
        <w:jc w:val="center"/>
        <w:rPr>
          <w:rFonts w:ascii="Avenir Next LT Pro Light" w:hAnsi="Avenir Next LT Pro Light" w:cstheme="minorHAnsi"/>
          <w:color w:val="000000"/>
        </w:rPr>
      </w:pPr>
    </w:p>
    <w:p w:rsidRPr="00356D9B" w:rsidR="00C5291D" w:rsidP="00C5291D" w:rsidRDefault="00C5291D" w14:paraId="170E1581" w14:textId="1CD252D0">
      <w:pPr>
        <w:autoSpaceDE w:val="0"/>
        <w:autoSpaceDN w:val="0"/>
        <w:adjustRightInd w:val="0"/>
        <w:spacing w:after="0" w:line="240" w:lineRule="auto"/>
        <w:rPr>
          <w:rFonts w:ascii="Avenir Next LT Pro Light" w:hAnsi="Avenir Next LT Pro Light" w:cstheme="minorHAnsi"/>
          <w:color w:val="000000"/>
        </w:rPr>
      </w:pPr>
      <w:r w:rsidRPr="00356D9B">
        <w:rPr>
          <w:rFonts w:ascii="Avenir Next LT Pro Light" w:hAnsi="Avenir Next LT Pro Light" w:cstheme="minorHAnsi"/>
          <w:color w:val="000000"/>
        </w:rPr>
        <w:t xml:space="preserve">From the citation tool pop up you can change the citation style by using the </w:t>
      </w:r>
      <w:r w:rsidRPr="00356D9B">
        <w:rPr>
          <w:rFonts w:ascii="Avenir Next LT Pro Light" w:hAnsi="Avenir Next LT Pro Light" w:cstheme="minorHAnsi"/>
          <w:b/>
          <w:bCs/>
          <w:color w:val="000000"/>
        </w:rPr>
        <w:t>change selected format</w:t>
      </w:r>
      <w:r w:rsidRPr="00356D9B">
        <w:rPr>
          <w:rFonts w:ascii="Avenir Next LT Pro Light" w:hAnsi="Avenir Next LT Pro Light" w:cstheme="minorHAnsi"/>
          <w:color w:val="000000"/>
        </w:rPr>
        <w:t xml:space="preserve"> button. You can copy and paste, or download the citation, or export to various citation tools.</w:t>
      </w:r>
    </w:p>
    <w:p w:rsidR="007D4AA4" w:rsidP="00C5291D" w:rsidRDefault="007D4AA4" w14:paraId="3A4CD953" w14:textId="77777777">
      <w:pPr>
        <w:autoSpaceDE w:val="0"/>
        <w:autoSpaceDN w:val="0"/>
        <w:adjustRightInd w:val="0"/>
        <w:spacing w:after="0" w:line="240" w:lineRule="auto"/>
        <w:rPr>
          <w:rFonts w:ascii="Avenir Next LT Pro Light" w:hAnsi="Avenir Next LT Pro Light"/>
          <w:noProof/>
        </w:rPr>
      </w:pPr>
    </w:p>
    <w:p w:rsidRPr="00356D9B" w:rsidR="00C5291D" w:rsidP="00C5291D" w:rsidRDefault="00C5291D" w14:paraId="63DDA4DC" w14:textId="313A18B3">
      <w:pPr>
        <w:autoSpaceDE w:val="0"/>
        <w:autoSpaceDN w:val="0"/>
        <w:adjustRightInd w:val="0"/>
        <w:spacing w:after="0" w:line="240" w:lineRule="auto"/>
        <w:rPr>
          <w:rFonts w:ascii="Avenir Next LT Pro Light" w:hAnsi="Avenir Next LT Pro Light" w:cstheme="minorHAnsi"/>
          <w:color w:val="000000"/>
        </w:rPr>
      </w:pPr>
      <w:r w:rsidRPr="00356D9B">
        <w:rPr>
          <w:rFonts w:ascii="Avenir Next LT Pro Light" w:hAnsi="Avenir Next LT Pro Light"/>
          <w:noProof/>
        </w:rPr>
        <w:drawing>
          <wp:inline distT="0" distB="0" distL="0" distR="0" wp14:anchorId="38182654" wp14:editId="4FA06225">
            <wp:extent cx="5731510" cy="2735580"/>
            <wp:effectExtent l="0" t="0" r="2540" b="7620"/>
            <wp:docPr id="14" name="Picture 14" descr="Screenshot shows the citation tool and the different options available to the use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rotWithShape="1">
                    <a:blip r:embed="rId20"/>
                    <a:srcRect b="24275"/>
                    <a:stretch/>
                  </pic:blipFill>
                  <pic:spPr bwMode="auto">
                    <a:xfrm rot="0" flipH="0" flipV="0">
                      <a:off x="0" y="0"/>
                      <a:ext cx="5731510" cy="2735580"/>
                    </a:xfrm>
                    <a:prstGeom prst="rect">
                      <a:avLst/>
                    </a:prstGeom>
                    <a:ln>
                      <a:noFill/>
                    </a:ln>
                    <a:extLst>
                      <a:ext uri="{53640926-AAD7-44D8-BBD7-CCE9431645EC}">
                        <a14:shadowObscured xmlns:a14="http://schemas.microsoft.com/office/drawing/2010/main"/>
                      </a:ext>
                    </a:extLst>
                  </pic:spPr>
                </pic:pic>
              </a:graphicData>
            </a:graphic>
          </wp:inline>
        </w:drawing>
      </w:r>
    </w:p>
    <w:p w:rsidRPr="00356D9B" w:rsidR="00C5291D" w:rsidP="00C5291D" w:rsidRDefault="00C5291D" w14:paraId="490A6E01" w14:textId="77777777">
      <w:pPr>
        <w:autoSpaceDE w:val="0"/>
        <w:autoSpaceDN w:val="0"/>
        <w:adjustRightInd w:val="0"/>
        <w:spacing w:after="0" w:line="240" w:lineRule="auto"/>
        <w:rPr>
          <w:rFonts w:ascii="Avenir Next LT Pro Light" w:hAnsi="Avenir Next LT Pro Light" w:cstheme="minorHAnsi"/>
          <w:color w:val="000000"/>
        </w:rPr>
      </w:pPr>
    </w:p>
    <w:p w:rsidRPr="00356D9B" w:rsidR="00C5291D" w:rsidP="00C5291D" w:rsidRDefault="00C5291D" w14:paraId="302AED4A" w14:textId="6E9407D8">
      <w:pPr>
        <w:autoSpaceDE w:val="0"/>
        <w:autoSpaceDN w:val="0"/>
        <w:adjustRightInd w:val="0"/>
        <w:spacing w:after="0" w:line="240" w:lineRule="auto"/>
        <w:rPr>
          <w:rFonts w:ascii="Avenir Next LT Pro Light" w:hAnsi="Avenir Next LT Pro Light" w:cstheme="minorHAnsi"/>
          <w:color w:val="000000"/>
        </w:rPr>
      </w:pPr>
      <w:r w:rsidRPr="00356D9B">
        <w:rPr>
          <w:rFonts w:ascii="Avenir Next LT Pro Light" w:hAnsi="Avenir Next LT Pro Light" w:cstheme="minorHAnsi"/>
          <w:color w:val="000000"/>
        </w:rPr>
        <w:t xml:space="preserve">Watch </w:t>
      </w:r>
      <w:hyperlink w:history="1" r:id="rId21">
        <w:r w:rsidRPr="00356D9B">
          <w:rPr>
            <w:rStyle w:val="Hyperlink"/>
            <w:rFonts w:ascii="Avenir Next LT Pro Light" w:hAnsi="Avenir Next LT Pro Light" w:cstheme="minorHAnsi"/>
          </w:rPr>
          <w:t>this video</w:t>
        </w:r>
      </w:hyperlink>
      <w:r w:rsidRPr="00356D9B">
        <w:rPr>
          <w:rFonts w:ascii="Avenir Next LT Pro Light" w:hAnsi="Avenir Next LT Pro Light" w:cstheme="minorHAnsi"/>
          <w:color w:val="000000"/>
        </w:rPr>
        <w:t xml:space="preserve"> to see how citations work.</w:t>
      </w:r>
      <w:r w:rsidR="007D4AA4">
        <w:rPr>
          <w:rFonts w:ascii="Avenir Next LT Pro Light" w:hAnsi="Avenir Next LT Pro Light" w:cstheme="minorHAnsi"/>
          <w:color w:val="000000"/>
        </w:rPr>
        <w:t xml:space="preserve"> In-text citation generation through Cambridge Spiral is on our development roadmap for 2022/2023. </w:t>
      </w:r>
    </w:p>
    <w:p w:rsidRPr="00356D9B" w:rsidR="00C5291D" w:rsidP="00C5291D" w:rsidRDefault="00C5291D" w14:paraId="79DDE9F3" w14:textId="77777777">
      <w:pPr>
        <w:autoSpaceDE w:val="0"/>
        <w:autoSpaceDN w:val="0"/>
        <w:adjustRightInd w:val="0"/>
        <w:spacing w:after="0" w:line="240" w:lineRule="auto"/>
        <w:rPr>
          <w:rFonts w:ascii="Avenir Next LT Pro Light" w:hAnsi="Avenir Next LT Pro Light" w:cstheme="minorHAnsi"/>
          <w:color w:val="000000"/>
        </w:rPr>
      </w:pPr>
    </w:p>
    <w:p w:rsidRPr="00356D9B" w:rsidR="00C5291D" w:rsidP="00C5291D" w:rsidRDefault="00C5291D" w14:paraId="516506B6" w14:textId="77777777">
      <w:pPr>
        <w:autoSpaceDE w:val="0"/>
        <w:autoSpaceDN w:val="0"/>
        <w:adjustRightInd w:val="0"/>
        <w:spacing w:after="0" w:line="240" w:lineRule="auto"/>
        <w:rPr>
          <w:rFonts w:ascii="Avenir Next LT Pro Light" w:hAnsi="Avenir Next LT Pro Light" w:cstheme="minorHAnsi"/>
          <w:color w:val="000000"/>
        </w:rPr>
      </w:pPr>
    </w:p>
    <w:p w:rsidRPr="00356D9B" w:rsidR="00C5291D" w:rsidP="00C5291D" w:rsidRDefault="00C5291D" w14:paraId="2BBF62A3" w14:textId="77777777">
      <w:pPr>
        <w:autoSpaceDE w:val="0"/>
        <w:autoSpaceDN w:val="0"/>
        <w:adjustRightInd w:val="0"/>
        <w:spacing w:after="0" w:line="240" w:lineRule="auto"/>
        <w:rPr>
          <w:rFonts w:ascii="Avenir Next LT Pro Light" w:hAnsi="Avenir Next LT Pro Light" w:cstheme="minorHAnsi"/>
          <w:color w:val="000000"/>
        </w:rPr>
      </w:pPr>
    </w:p>
    <w:p w:rsidRPr="00356D9B" w:rsidR="00C5291D" w:rsidP="00C5291D" w:rsidRDefault="00C5291D" w14:paraId="6837DDFB" w14:textId="77777777">
      <w:pPr>
        <w:autoSpaceDE w:val="0"/>
        <w:autoSpaceDN w:val="0"/>
        <w:adjustRightInd w:val="0"/>
        <w:spacing w:after="0" w:line="240" w:lineRule="auto"/>
        <w:rPr>
          <w:rFonts w:ascii="Avenir Next LT Pro Light" w:hAnsi="Avenir Next LT Pro Light" w:cstheme="minorHAnsi"/>
          <w:color w:val="000000"/>
        </w:rPr>
      </w:pPr>
    </w:p>
    <w:p w:rsidRPr="00356D9B" w:rsidR="00C5291D" w:rsidP="00C5291D" w:rsidRDefault="007847EE" w14:paraId="16CF5139" w14:textId="4E1885EC">
      <w:pPr>
        <w:rPr>
          <w:rFonts w:ascii="Avenir Next LT Pro Light" w:hAnsi="Avenir Next LT Pro Light"/>
          <w:b/>
          <w:bCs/>
        </w:rPr>
      </w:pPr>
      <w:r>
        <w:rPr>
          <w:rFonts w:ascii="Avenir Next LT Pro Light" w:hAnsi="Avenir Next LT Pro Light" w:cstheme="minorHAnsi"/>
          <w:b/>
          <w:bCs/>
          <w:color w:val="000000"/>
        </w:rPr>
        <w:t>E</w:t>
      </w:r>
      <w:r w:rsidRPr="00356D9B" w:rsidR="00C5291D">
        <w:rPr>
          <w:rFonts w:ascii="Avenir Next LT Pro Light" w:hAnsi="Avenir Next LT Pro Light" w:cstheme="minorHAnsi"/>
          <w:b/>
          <w:bCs/>
          <w:color w:val="000000"/>
        </w:rPr>
        <w:t>XAMINATION COPIES (Instructor Only)</w:t>
      </w:r>
    </w:p>
    <w:p w:rsidRPr="00356D9B" w:rsidR="00C5291D" w:rsidP="00C5291D" w:rsidRDefault="00C5291D" w14:paraId="2A6BBB4B" w14:textId="77777777">
      <w:pPr>
        <w:rPr>
          <w:rFonts w:ascii="Avenir Next LT Pro Light" w:hAnsi="Avenir Next LT Pro Light"/>
        </w:rPr>
      </w:pPr>
      <w:r w:rsidRPr="00356D9B">
        <w:rPr>
          <w:rFonts w:ascii="Avenir Next LT Pro Light" w:hAnsi="Avenir Next LT Pro Light"/>
        </w:rPr>
        <w:t xml:space="preserve">You can request an examination copy of a textbook from search results or the relevant landing page. You must be logged in and mark the </w:t>
      </w:r>
      <w:r w:rsidRPr="00356D9B">
        <w:rPr>
          <w:rFonts w:ascii="Avenir Next LT Pro Light" w:hAnsi="Avenir Next LT Pro Light"/>
          <w:b/>
          <w:bCs/>
        </w:rPr>
        <w:t>I am an instructor</w:t>
      </w:r>
      <w:r w:rsidRPr="00356D9B">
        <w:rPr>
          <w:rFonts w:ascii="Avenir Next LT Pro Light" w:hAnsi="Avenir Next LT Pro Light"/>
        </w:rPr>
        <w:t xml:space="preserve"> box to enable examination copy requests. To add </w:t>
      </w:r>
      <w:r w:rsidRPr="00356D9B">
        <w:rPr>
          <w:rFonts w:ascii="Avenir Next LT Pro Light" w:hAnsi="Avenir Next LT Pro Light"/>
          <w:b/>
          <w:bCs/>
        </w:rPr>
        <w:t>I am an instructor</w:t>
      </w:r>
      <w:r w:rsidRPr="00356D9B">
        <w:rPr>
          <w:rFonts w:ascii="Avenir Next LT Pro Light" w:hAnsi="Avenir Next LT Pro Light"/>
        </w:rPr>
        <w:t xml:space="preserve"> to your existing account, please see the </w:t>
      </w:r>
      <w:r w:rsidRPr="00356D9B">
        <w:rPr>
          <w:rFonts w:ascii="Avenir Next LT Pro Light" w:hAnsi="Avenir Next LT Pro Light"/>
          <w:b/>
          <w:bCs/>
        </w:rPr>
        <w:t xml:space="preserve">Setting up your account </w:t>
      </w:r>
      <w:r w:rsidRPr="00356D9B">
        <w:rPr>
          <w:rFonts w:ascii="Avenir Next LT Pro Light" w:hAnsi="Avenir Next LT Pro Light"/>
        </w:rPr>
        <w:t xml:space="preserve">section. </w:t>
      </w:r>
    </w:p>
    <w:p w:rsidRPr="00356D9B" w:rsidR="00C5291D" w:rsidP="00C5291D" w:rsidRDefault="00C5291D" w14:paraId="01FCFFF2" w14:textId="77777777">
      <w:pPr>
        <w:jc w:val="center"/>
        <w:rPr>
          <w:rFonts w:ascii="Avenir Next LT Pro Light" w:hAnsi="Avenir Next LT Pro Light"/>
        </w:rPr>
      </w:pPr>
      <w:r w:rsidR="00C5291D">
        <w:drawing>
          <wp:inline wp14:editId="5E5BE7B8" wp14:anchorId="71442E84">
            <wp:extent cx="3915177" cy="2213511"/>
            <wp:effectExtent l="0" t="0" r="0" b="0"/>
            <wp:docPr id="15" name="Picture 15" descr="Screenshot show the first screen of the examination copy journey" title=""/>
            <wp:cNvGraphicFramePr>
              <a:graphicFrameLocks noChangeAspect="1"/>
            </wp:cNvGraphicFramePr>
            <a:graphic>
              <a:graphicData uri="http://schemas.openxmlformats.org/drawingml/2006/picture">
                <pic:pic>
                  <pic:nvPicPr>
                    <pic:cNvPr id="0" name="Picture 15"/>
                    <pic:cNvPicPr/>
                  </pic:nvPicPr>
                  <pic:blipFill>
                    <a:blip r:embed="Rc7c0af8c6a9641ec">
                      <a:extLst>
                        <a:ext xmlns:a="http://schemas.openxmlformats.org/drawingml/2006/main" uri="{28A0092B-C50C-407E-A947-70E740481C1C}">
                          <a14:useLocalDpi val="0"/>
                        </a:ext>
                      </a:extLst>
                    </a:blip>
                    <a:stretch>
                      <a:fillRect/>
                    </a:stretch>
                  </pic:blipFill>
                  <pic:spPr>
                    <a:xfrm rot="0" flipH="0" flipV="0">
                      <a:off x="0" y="0"/>
                      <a:ext cx="3915177" cy="2213511"/>
                    </a:xfrm>
                    <a:prstGeom prst="rect">
                      <a:avLst/>
                    </a:prstGeom>
                  </pic:spPr>
                </pic:pic>
              </a:graphicData>
            </a:graphic>
          </wp:inline>
        </w:drawing>
      </w:r>
    </w:p>
    <w:p w:rsidRPr="00356D9B" w:rsidR="00C5291D" w:rsidP="00C5291D" w:rsidRDefault="00C5291D" w14:paraId="61F39644" w14:textId="77777777">
      <w:pPr>
        <w:rPr>
          <w:rFonts w:ascii="Avenir Next LT Pro Light" w:hAnsi="Avenir Next LT Pro Light"/>
        </w:rPr>
      </w:pPr>
      <w:r w:rsidRPr="00356D9B">
        <w:rPr>
          <w:rFonts w:ascii="Avenir Next LT Pro Light" w:hAnsi="Avenir Next LT Pro Light"/>
        </w:rPr>
        <w:t xml:space="preserve">You can request both print </w:t>
      </w:r>
      <w:proofErr w:type="gramStart"/>
      <w:r w:rsidRPr="00356D9B">
        <w:rPr>
          <w:rFonts w:ascii="Avenir Next LT Pro Light" w:hAnsi="Avenir Next LT Pro Light"/>
        </w:rPr>
        <w:t>or</w:t>
      </w:r>
      <w:proofErr w:type="gramEnd"/>
      <w:r w:rsidRPr="00356D9B">
        <w:rPr>
          <w:rFonts w:ascii="Avenir Next LT Pro Light" w:hAnsi="Avenir Next LT Pro Light"/>
        </w:rPr>
        <w:t xml:space="preserve"> digital examination copies. Though we prefer to send physical examination copies to an institutional address, we understand that circumstances may lead to instructors being unable to access their campus. Instructors can add multiple delivery addresses for print examination copies.</w:t>
      </w:r>
    </w:p>
    <w:p w:rsidRPr="00356D9B" w:rsidR="00C5291D" w:rsidP="00C5291D" w:rsidRDefault="00C5291D" w14:paraId="58D8A71D" w14:textId="0405452D">
      <w:pPr>
        <w:rPr>
          <w:rFonts w:ascii="Avenir Next LT Pro Light" w:hAnsi="Avenir Next LT Pro Light"/>
        </w:rPr>
      </w:pPr>
      <w:r w:rsidRPr="00356D9B">
        <w:rPr>
          <w:rFonts w:ascii="Avenir Next LT Pro Light" w:hAnsi="Avenir Next LT Pro Light"/>
        </w:rPr>
        <w:t>Digital examination copies are delivered by our Cambridge Spiral eReader. You will be able to test all the functions in Cambridge Spiral whilst reviewing the textbook, including annotations, highlighting, and bookmarking. Standard access for digital examination copies lasts for 180 days</w:t>
      </w:r>
      <w:r w:rsidR="004E1980">
        <w:rPr>
          <w:rFonts w:ascii="Avenir Next LT Pro Light" w:hAnsi="Avenir Next LT Pro Light"/>
        </w:rPr>
        <w:t xml:space="preserve"> (6 months)</w:t>
      </w:r>
      <w:r w:rsidRPr="00356D9B">
        <w:rPr>
          <w:rFonts w:ascii="Avenir Next LT Pro Light" w:hAnsi="Avenir Next LT Pro Light"/>
        </w:rPr>
        <w:t xml:space="preserve">. If you require more time to review the textbook, please contact your regional sales representative. </w:t>
      </w:r>
    </w:p>
    <w:p w:rsidR="00C5291D" w:rsidP="00C5291D" w:rsidRDefault="00C5291D" w14:paraId="0A8FF069" w14:textId="30BFD4E0">
      <w:pPr>
        <w:rPr>
          <w:rFonts w:ascii="Avenir Next LT Pro Light" w:hAnsi="Avenir Next LT Pro Light"/>
        </w:rPr>
      </w:pPr>
      <w:r w:rsidRPr="00356D9B">
        <w:rPr>
          <w:rFonts w:ascii="Avenir Next LT Pro Light" w:hAnsi="Avenir Next LT Pro Light"/>
        </w:rPr>
        <w:t xml:space="preserve">You can see all your requested examination copies and their status in </w:t>
      </w:r>
      <w:r w:rsidRPr="00356D9B">
        <w:rPr>
          <w:rFonts w:ascii="Avenir Next LT Pro Light" w:hAnsi="Avenir Next LT Pro Light"/>
          <w:b/>
          <w:bCs/>
        </w:rPr>
        <w:t>My Account</w:t>
      </w:r>
      <w:r w:rsidRPr="00356D9B">
        <w:rPr>
          <w:rFonts w:ascii="Avenir Next LT Pro Light" w:hAnsi="Avenir Next LT Pro Light"/>
        </w:rPr>
        <w:t xml:space="preserve">. </w:t>
      </w:r>
    </w:p>
    <w:p w:rsidRPr="00356D9B" w:rsidR="004E1980" w:rsidP="011B0E72" w:rsidRDefault="004E1980" w14:paraId="7D736880" w14:noSpellErr="1" w14:textId="6955FEC7">
      <w:pPr>
        <w:pStyle w:val="Normal"/>
        <w:rPr>
          <w:rFonts w:ascii="Avenir Next LT Pro Light" w:hAnsi="Avenir Next LT Pro Light"/>
        </w:rPr>
      </w:pPr>
    </w:p>
    <w:p w:rsidRPr="00356D9B" w:rsidR="00C5291D" w:rsidP="00C5291D" w:rsidRDefault="00C5291D" w14:paraId="4F069CB3" w14:textId="77777777">
      <w:pPr>
        <w:jc w:val="center"/>
        <w:rPr>
          <w:rFonts w:ascii="Avenir Next LT Pro Light" w:hAnsi="Avenir Next LT Pro Light"/>
        </w:rPr>
      </w:pPr>
      <w:r w:rsidR="00C5291D">
        <w:drawing>
          <wp:inline wp14:editId="2B59B741" wp14:anchorId="66D99C5A">
            <wp:extent cx="4576517" cy="2407920"/>
            <wp:effectExtent l="0" t="0" r="0" b="0"/>
            <wp:docPr id="16" name="Picture 16" descr="Screenshot shows the My Account area where an instructor can see the status of their requests" title=""/>
            <wp:cNvGraphicFramePr>
              <a:graphicFrameLocks noChangeAspect="1"/>
            </wp:cNvGraphicFramePr>
            <a:graphic>
              <a:graphicData uri="http://schemas.openxmlformats.org/drawingml/2006/picture">
                <pic:pic>
                  <pic:nvPicPr>
                    <pic:cNvPr id="0" name="Picture 16"/>
                    <pic:cNvPicPr/>
                  </pic:nvPicPr>
                  <pic:blipFill>
                    <a:blip r:embed="R691e608bb5de4705">
                      <a:extLst>
                        <a:ext xmlns:a="http://schemas.openxmlformats.org/drawingml/2006/main" uri="{28A0092B-C50C-407E-A947-70E740481C1C}">
                          <a14:useLocalDpi val="0"/>
                        </a:ext>
                      </a:extLst>
                    </a:blip>
                    <a:stretch>
                      <a:fillRect/>
                    </a:stretch>
                  </pic:blipFill>
                  <pic:spPr>
                    <a:xfrm rot="0" flipH="0" flipV="0">
                      <a:off x="0" y="0"/>
                      <a:ext cx="4576517" cy="2407920"/>
                    </a:xfrm>
                    <a:prstGeom prst="rect">
                      <a:avLst/>
                    </a:prstGeom>
                  </pic:spPr>
                </pic:pic>
              </a:graphicData>
            </a:graphic>
          </wp:inline>
        </w:drawing>
      </w:r>
    </w:p>
    <w:p w:rsidRPr="00356D9B" w:rsidR="00C5291D" w:rsidP="00C5291D" w:rsidRDefault="00C5291D" w14:paraId="4BB64D7A" w14:textId="77777777">
      <w:pPr>
        <w:rPr>
          <w:rFonts w:ascii="Avenir Next LT Pro Light" w:hAnsi="Avenir Next LT Pro Light"/>
        </w:rPr>
      </w:pPr>
    </w:p>
    <w:p w:rsidRPr="00356D9B" w:rsidR="00C5291D" w:rsidP="00C5291D" w:rsidRDefault="00C5291D" w14:paraId="2BC721FB" w14:textId="77777777">
      <w:pPr>
        <w:rPr>
          <w:rFonts w:ascii="Avenir Next LT Pro Light" w:hAnsi="Avenir Next LT Pro Light"/>
          <w:b/>
          <w:bCs/>
        </w:rPr>
      </w:pPr>
      <w:r w:rsidRPr="00356D9B">
        <w:rPr>
          <w:rFonts w:ascii="Avenir Next LT Pro Light" w:hAnsi="Avenir Next LT Pro Light"/>
          <w:b/>
          <w:bCs/>
        </w:rPr>
        <w:t>ONLINE RESOURCES</w:t>
      </w:r>
    </w:p>
    <w:p w:rsidR="00C5291D" w:rsidP="007847EE" w:rsidRDefault="00C5291D" w14:paraId="269B88D3" w14:textId="660663EA">
      <w:pPr>
        <w:autoSpaceDE w:val="0"/>
        <w:autoSpaceDN w:val="0"/>
        <w:adjustRightInd w:val="0"/>
        <w:spacing w:after="0" w:line="240" w:lineRule="auto"/>
        <w:rPr>
          <w:rFonts w:ascii="Avenir Next LT Pro Light" w:hAnsi="Avenir Next LT Pro Light" w:cs="CIDFont+F3"/>
          <w:sz w:val="21"/>
          <w:szCs w:val="21"/>
        </w:rPr>
      </w:pPr>
      <w:r w:rsidRPr="00356D9B">
        <w:rPr>
          <w:rFonts w:ascii="Avenir Next LT Pro Light" w:hAnsi="Avenir Next LT Pro Light" w:cs="CIDFont+F3"/>
          <w:sz w:val="21"/>
          <w:szCs w:val="21"/>
        </w:rPr>
        <w:t xml:space="preserve">Resources refers to supplementary materials that are available to use with textbooks. Not every </w:t>
      </w:r>
      <w:r w:rsidR="007847EE">
        <w:rPr>
          <w:rFonts w:ascii="Avenir Next LT Pro Light" w:hAnsi="Avenir Next LT Pro Light" w:cs="CIDFont+F3"/>
          <w:sz w:val="21"/>
          <w:szCs w:val="21"/>
        </w:rPr>
        <w:t>text</w:t>
      </w:r>
      <w:r w:rsidRPr="00356D9B">
        <w:rPr>
          <w:rFonts w:ascii="Avenir Next LT Pro Light" w:hAnsi="Avenir Next LT Pro Light" w:cs="CIDFont+F3"/>
          <w:sz w:val="21"/>
          <w:szCs w:val="21"/>
        </w:rPr>
        <w:t xml:space="preserve">book has resources. To view resources available for a title you can select the Resources tab on the title’s main page. If the Resources tab is not visible, then no resources are available for that title. </w:t>
      </w:r>
    </w:p>
    <w:p w:rsidRPr="007847EE" w:rsidR="007847EE" w:rsidP="007847EE" w:rsidRDefault="007847EE" w14:paraId="1E340285" w14:textId="77777777">
      <w:pPr>
        <w:autoSpaceDE w:val="0"/>
        <w:autoSpaceDN w:val="0"/>
        <w:adjustRightInd w:val="0"/>
        <w:spacing w:after="0" w:line="240" w:lineRule="auto"/>
        <w:rPr>
          <w:rFonts w:ascii="Avenir Next LT Pro Light" w:hAnsi="Avenir Next LT Pro Light" w:cs="CIDFont+F3"/>
          <w:sz w:val="21"/>
          <w:szCs w:val="21"/>
        </w:rPr>
      </w:pPr>
    </w:p>
    <w:p w:rsidRPr="00356D9B" w:rsidR="00C5291D" w:rsidP="00C5291D" w:rsidRDefault="00C5291D" w14:paraId="37DCDE52" w14:textId="276BC702">
      <w:pPr>
        <w:rPr>
          <w:rFonts w:ascii="Avenir Next LT Pro Light" w:hAnsi="Avenir Next LT Pro Light"/>
        </w:rPr>
      </w:pPr>
      <w:r w:rsidRPr="011B0E72" w:rsidR="00C5291D">
        <w:rPr>
          <w:rFonts w:ascii="Avenir Next LT Pro Light" w:hAnsi="Avenir Next LT Pro Light"/>
        </w:rPr>
        <w:t>Resources are organised into Instructor or Student</w:t>
      </w:r>
      <w:r w:rsidRPr="011B0E72" w:rsidR="4FF91585">
        <w:rPr>
          <w:rFonts w:ascii="Avenir Next LT Pro Light" w:hAnsi="Avenir Next LT Pro Light"/>
        </w:rPr>
        <w:t xml:space="preserve"> folders</w:t>
      </w:r>
      <w:r w:rsidRPr="011B0E72" w:rsidR="00C5291D">
        <w:rPr>
          <w:rFonts w:ascii="Avenir Next LT Pro Light" w:hAnsi="Avenir Next LT Pro Light"/>
        </w:rPr>
        <w:t xml:space="preserve">. Some textbooks may have a third category, Supporting Materials, which includes resources like First Day of Class Slides. </w:t>
      </w:r>
    </w:p>
    <w:p w:rsidRPr="00356D9B" w:rsidR="00C5291D" w:rsidP="00C5291D" w:rsidRDefault="00C5291D" w14:paraId="0491C2D9" w14:textId="3536931D">
      <w:pPr>
        <w:rPr>
          <w:rFonts w:ascii="Avenir Next LT Pro Light" w:hAnsi="Avenir Next LT Pro Light"/>
        </w:rPr>
      </w:pPr>
      <w:r w:rsidRPr="00356D9B">
        <w:rPr>
          <w:rFonts w:ascii="Avenir Next LT Pro Light" w:hAnsi="Avenir Next LT Pro Light"/>
        </w:rPr>
        <w:t xml:space="preserve">Student Resources are free to download without restrictions. Instructor Resources are generally locked and require the account holder to be validated as an instructor. Locked resources will appear with a padlock icon next to them. </w:t>
      </w:r>
    </w:p>
    <w:p w:rsidR="00C5291D" w:rsidP="00C5291D" w:rsidRDefault="00C5291D" w14:paraId="66ECA56B" w14:textId="6CDC29D6">
      <w:pPr>
        <w:jc w:val="center"/>
        <w:rPr>
          <w:rFonts w:ascii="Avenir Next LT Pro Light" w:hAnsi="Avenir Next LT Pro Light"/>
        </w:rPr>
      </w:pPr>
      <w:r w:rsidR="00C5291D">
        <w:drawing>
          <wp:inline wp14:editId="15F53747" wp14:anchorId="2E1406A3">
            <wp:extent cx="5279188" cy="2164080"/>
            <wp:effectExtent l="0" t="0" r="0" b="7620"/>
            <wp:docPr id="18" name="Picture 18" descr="Screenshot shows example of a Resources page for a textbook that has both free student and locked instructor resources. " title=""/>
            <wp:cNvGraphicFramePr>
              <a:graphicFrameLocks noChangeAspect="1"/>
            </wp:cNvGraphicFramePr>
            <a:graphic>
              <a:graphicData uri="http://schemas.openxmlformats.org/drawingml/2006/picture">
                <pic:pic>
                  <pic:nvPicPr>
                    <pic:cNvPr id="0" name="Picture 18"/>
                    <pic:cNvPicPr/>
                  </pic:nvPicPr>
                  <pic:blipFill>
                    <a:blip r:embed="R107d277dd44b4ade">
                      <a:extLst>
                        <a:ext xmlns:a="http://schemas.openxmlformats.org/drawingml/2006/main" uri="{28A0092B-C50C-407E-A947-70E740481C1C}">
                          <a14:useLocalDpi val="0"/>
                        </a:ext>
                      </a:extLst>
                    </a:blip>
                    <a:stretch>
                      <a:fillRect/>
                    </a:stretch>
                  </pic:blipFill>
                  <pic:spPr>
                    <a:xfrm rot="0" flipH="0" flipV="0">
                      <a:off x="0" y="0"/>
                      <a:ext cx="5279188" cy="2164080"/>
                    </a:xfrm>
                    <a:prstGeom prst="rect">
                      <a:avLst/>
                    </a:prstGeom>
                  </pic:spPr>
                </pic:pic>
              </a:graphicData>
            </a:graphic>
          </wp:inline>
        </w:drawing>
      </w:r>
    </w:p>
    <w:p w:rsidR="007847EE" w:rsidP="00C5291D" w:rsidRDefault="007847EE" w14:paraId="12FAB3D5" w14:textId="77777777">
      <w:pPr>
        <w:rPr>
          <w:rFonts w:ascii="Avenir Next LT Pro Light" w:hAnsi="Avenir Next LT Pro Light"/>
          <w:b/>
          <w:bCs/>
        </w:rPr>
      </w:pPr>
    </w:p>
    <w:p w:rsidRPr="00356D9B" w:rsidR="00C5291D" w:rsidP="00C5291D" w:rsidRDefault="00C5291D" w14:paraId="1F92E89E" w14:textId="16D56119">
      <w:pPr>
        <w:rPr>
          <w:rFonts w:ascii="Avenir Next LT Pro Light" w:hAnsi="Avenir Next LT Pro Light"/>
          <w:b/>
          <w:bCs/>
        </w:rPr>
      </w:pPr>
      <w:r w:rsidRPr="00356D9B">
        <w:rPr>
          <w:rFonts w:ascii="Avenir Next LT Pro Light" w:hAnsi="Avenir Next LT Pro Light"/>
          <w:b/>
          <w:bCs/>
        </w:rPr>
        <w:t>Locked Resources (Instructor Only)</w:t>
      </w:r>
    </w:p>
    <w:p w:rsidR="00C5291D" w:rsidP="00C5291D" w:rsidRDefault="00C5291D" w14:paraId="61F2BAB5" w14:textId="24A38AEC">
      <w:pPr>
        <w:rPr>
          <w:rFonts w:ascii="Avenir Next LT Pro Light" w:hAnsi="Avenir Next LT Pro Light"/>
        </w:rPr>
      </w:pPr>
      <w:r w:rsidRPr="00356D9B">
        <w:rPr>
          <w:rFonts w:ascii="Avenir Next LT Pro Light" w:hAnsi="Avenir Next LT Pro Light"/>
        </w:rPr>
        <w:t xml:space="preserve">To access locked resources, select the </w:t>
      </w:r>
      <w:r w:rsidRPr="00356D9B">
        <w:rPr>
          <w:rFonts w:ascii="Avenir Next LT Pro Light" w:hAnsi="Avenir Next LT Pro Light"/>
          <w:b/>
          <w:bCs/>
        </w:rPr>
        <w:t>Unlock Instructor Resources</w:t>
      </w:r>
      <w:r w:rsidRPr="00356D9B">
        <w:rPr>
          <w:rFonts w:ascii="Avenir Next LT Pro Light" w:hAnsi="Avenir Next LT Pro Light"/>
        </w:rPr>
        <w:t xml:space="preserve"> button. You must be logged in to progress the request. It should take less than 48 hours to be granted access to locked resources. </w:t>
      </w:r>
    </w:p>
    <w:p w:rsidRPr="007847EE" w:rsidR="007847EE" w:rsidP="00C5291D" w:rsidRDefault="007847EE" w14:paraId="31153CF4" w14:textId="5705746E">
      <w:pPr>
        <w:rPr>
          <w:rFonts w:ascii="Avenir Next LT Pro Light" w:hAnsi="Avenir Next LT Pro Light"/>
          <w:b/>
          <w:bCs/>
        </w:rPr>
      </w:pPr>
      <w:r>
        <w:rPr>
          <w:rFonts w:ascii="Avenir Next LT Pro Light" w:hAnsi="Avenir Next LT Pro Light"/>
        </w:rPr>
        <w:t xml:space="preserve">If you have ordered an examination copy of a specific textbook, you can also request to unlock associated instructor resources from the examination copy tracking area in </w:t>
      </w:r>
      <w:r w:rsidRPr="007847EE">
        <w:rPr>
          <w:rFonts w:ascii="Avenir Next LT Pro Light" w:hAnsi="Avenir Next LT Pro Light"/>
          <w:b/>
          <w:bCs/>
        </w:rPr>
        <w:t xml:space="preserve">My Account. </w:t>
      </w:r>
    </w:p>
    <w:p w:rsidRPr="00356D9B" w:rsidR="00C5291D" w:rsidP="007847EE" w:rsidRDefault="00C5291D" w14:paraId="489EF6BA" w14:textId="36D1AB40">
      <w:pPr>
        <w:rPr>
          <w:rFonts w:ascii="Avenir Next LT Pro Light" w:hAnsi="Avenir Next LT Pro Light"/>
        </w:rPr>
      </w:pPr>
      <w:r w:rsidR="00C5291D">
        <w:drawing>
          <wp:inline wp14:editId="28885081" wp14:anchorId="6F059A5E">
            <wp:extent cx="2265270" cy="1418492"/>
            <wp:effectExtent l="0" t="0" r="1905" b="0"/>
            <wp:docPr id="19" name="Picture 19" descr="Screenshot shows the terms and conditions that will appear when an instructor requests access to locked instructor resources. " title=""/>
            <wp:cNvGraphicFramePr>
              <a:graphicFrameLocks noChangeAspect="1"/>
            </wp:cNvGraphicFramePr>
            <a:graphic>
              <a:graphicData uri="http://schemas.openxmlformats.org/drawingml/2006/picture">
                <pic:pic>
                  <pic:nvPicPr>
                    <pic:cNvPr id="0" name="Picture 19"/>
                    <pic:cNvPicPr/>
                  </pic:nvPicPr>
                  <pic:blipFill>
                    <a:blip r:embed="R32894bafdbe04b73">
                      <a:extLst>
                        <a:ext xmlns:a="http://schemas.openxmlformats.org/drawingml/2006/main" uri="{28A0092B-C50C-407E-A947-70E740481C1C}">
                          <a14:useLocalDpi val="0"/>
                        </a:ext>
                      </a:extLst>
                    </a:blip>
                    <a:stretch>
                      <a:fillRect/>
                    </a:stretch>
                  </pic:blipFill>
                  <pic:spPr>
                    <a:xfrm rot="0" flipH="0" flipV="0">
                      <a:off x="0" y="0"/>
                      <a:ext cx="2265270" cy="1418492"/>
                    </a:xfrm>
                    <a:prstGeom prst="rect">
                      <a:avLst/>
                    </a:prstGeom>
                  </pic:spPr>
                </pic:pic>
              </a:graphicData>
            </a:graphic>
          </wp:inline>
        </w:drawing>
      </w:r>
      <w:r w:rsidR="00C5291D">
        <w:drawing>
          <wp:inline wp14:editId="6A9F89B8" wp14:anchorId="2E080DF6">
            <wp:extent cx="3352800" cy="1060174"/>
            <wp:effectExtent l="0" t="0" r="0" b="6985"/>
            <wp:docPr id="20" name="Picture 20" descr="Screenshot shows the dialog box that appears when an instructor resource request has been submitted for approval. " title=""/>
            <wp:cNvGraphicFramePr>
              <a:graphicFrameLocks noChangeAspect="1"/>
            </wp:cNvGraphicFramePr>
            <a:graphic>
              <a:graphicData uri="http://schemas.openxmlformats.org/drawingml/2006/picture">
                <pic:pic>
                  <pic:nvPicPr>
                    <pic:cNvPr id="0" name="Picture 20"/>
                    <pic:cNvPicPr/>
                  </pic:nvPicPr>
                  <pic:blipFill>
                    <a:blip r:embed="R5d34491a409542a3">
                      <a:extLst>
                        <a:ext xmlns:a="http://schemas.openxmlformats.org/drawingml/2006/main" uri="{28A0092B-C50C-407E-A947-70E740481C1C}">
                          <a14:useLocalDpi val="0"/>
                        </a:ext>
                      </a:extLst>
                    </a:blip>
                    <a:stretch>
                      <a:fillRect/>
                    </a:stretch>
                  </pic:blipFill>
                  <pic:spPr>
                    <a:xfrm rot="0" flipH="0" flipV="0">
                      <a:off x="0" y="0"/>
                      <a:ext cx="3352800" cy="1060174"/>
                    </a:xfrm>
                    <a:prstGeom prst="rect">
                      <a:avLst/>
                    </a:prstGeom>
                  </pic:spPr>
                </pic:pic>
              </a:graphicData>
            </a:graphic>
          </wp:inline>
        </w:drawing>
      </w:r>
    </w:p>
    <w:p w:rsidRPr="00356D9B" w:rsidR="00C5291D" w:rsidP="00C5291D" w:rsidRDefault="00C5291D" w14:paraId="156C183D" w14:textId="77777777">
      <w:pPr>
        <w:rPr>
          <w:rFonts w:ascii="Avenir Next LT Pro Light" w:hAnsi="Avenir Next LT Pro Light"/>
        </w:rPr>
      </w:pPr>
      <w:r w:rsidRPr="00356D9B">
        <w:rPr>
          <w:rFonts w:ascii="Avenir Next LT Pro Light" w:hAnsi="Avenir Next LT Pro Light"/>
        </w:rPr>
        <w:t xml:space="preserve">You will receive confirmation for this via your registered email address. You may be rejected if we have been unable to verify you as an instructor. If you need query about this decision, then please email </w:t>
      </w:r>
      <w:r w:rsidRPr="00356D9B">
        <w:rPr>
          <w:rFonts w:ascii="Avenir Next LT Pro Light" w:hAnsi="Avenir Next LT Pro Light"/>
          <w:b/>
          <w:bCs/>
        </w:rPr>
        <w:t>collegesales@cambridge.org</w:t>
      </w:r>
      <w:r w:rsidRPr="00356D9B">
        <w:rPr>
          <w:rFonts w:ascii="Avenir Next LT Pro Light" w:hAnsi="Avenir Next LT Pro Light"/>
        </w:rPr>
        <w:t xml:space="preserve"> for The Americas and </w:t>
      </w:r>
      <w:r w:rsidRPr="00356D9B">
        <w:rPr>
          <w:rFonts w:ascii="Avenir Next LT Pro Light" w:hAnsi="Avenir Next LT Pro Light"/>
          <w:b/>
          <w:bCs/>
        </w:rPr>
        <w:t>lecturers@cambridge.org</w:t>
      </w:r>
      <w:r w:rsidRPr="00356D9B">
        <w:rPr>
          <w:rFonts w:ascii="Avenir Next LT Pro Light" w:hAnsi="Avenir Next LT Pro Light"/>
        </w:rPr>
        <w:t xml:space="preserve"> for the rest of the world.</w:t>
      </w:r>
    </w:p>
    <w:p w:rsidRPr="00356D9B" w:rsidR="00C5291D" w:rsidP="00C5291D" w:rsidRDefault="00C5291D" w14:paraId="6EEA8764" w14:textId="26B2A74C">
      <w:pPr>
        <w:rPr>
          <w:rFonts w:ascii="Avenir Next LT Pro Light" w:hAnsi="Avenir Next LT Pro Light"/>
        </w:rPr>
      </w:pPr>
      <w:r w:rsidRPr="011B0E72" w:rsidR="00C5291D">
        <w:rPr>
          <w:rFonts w:ascii="Avenir Next LT Pro Light" w:hAnsi="Avenir Next LT Pro Light"/>
        </w:rPr>
        <w:t>Please note that instructors are required to request access to locked resources for each specific textbook. One locked resource request will not grant an instructor access to all locked resources across the Higher Education website.</w:t>
      </w:r>
    </w:p>
    <w:p w:rsidRPr="00356D9B" w:rsidR="00C5291D" w:rsidP="00C5291D" w:rsidRDefault="00C5291D" w14:paraId="42619D2F" w14:textId="2A65AAF7">
      <w:pPr>
        <w:rPr>
          <w:rFonts w:ascii="Avenir Next LT Pro Light" w:hAnsi="Avenir Next LT Pro Light"/>
        </w:rPr>
      </w:pPr>
      <w:r w:rsidRPr="00356D9B">
        <w:rPr>
          <w:rFonts w:ascii="Avenir Next LT Pro Light" w:hAnsi="Avenir Next LT Pro Light"/>
        </w:rPr>
        <w:t xml:space="preserve">You can check the status of your resource requests in </w:t>
      </w:r>
      <w:r w:rsidRPr="00356D9B">
        <w:rPr>
          <w:rFonts w:ascii="Avenir Next LT Pro Light" w:hAnsi="Avenir Next LT Pro Light"/>
          <w:b/>
          <w:bCs/>
        </w:rPr>
        <w:t>My Account</w:t>
      </w:r>
      <w:r w:rsidRPr="00356D9B">
        <w:rPr>
          <w:rFonts w:ascii="Avenir Next LT Pro Light" w:hAnsi="Avenir Next LT Pro Light"/>
        </w:rPr>
        <w:t xml:space="preserve">. </w:t>
      </w:r>
    </w:p>
    <w:p w:rsidRPr="00356D9B" w:rsidR="00C5291D" w:rsidP="007847EE" w:rsidRDefault="00C5291D" w14:paraId="35D7E333" w14:textId="77777777">
      <w:pPr>
        <w:jc w:val="center"/>
        <w:rPr>
          <w:rFonts w:ascii="Avenir Next LT Pro Light" w:hAnsi="Avenir Next LT Pro Light"/>
        </w:rPr>
      </w:pPr>
      <w:r w:rsidR="00C5291D">
        <w:drawing>
          <wp:inline wp14:editId="58038515" wp14:anchorId="2642128A">
            <wp:extent cx="4697113" cy="2430780"/>
            <wp:effectExtent l="0" t="0" r="8255" b="7620"/>
            <wp:docPr id="21" name="Picture 21" descr="Screenshot shows the My ACcount area where the instructor can review the status of their resource requests. " title=""/>
            <wp:cNvGraphicFramePr>
              <a:graphicFrameLocks noChangeAspect="1"/>
            </wp:cNvGraphicFramePr>
            <a:graphic>
              <a:graphicData uri="http://schemas.openxmlformats.org/drawingml/2006/picture">
                <pic:pic>
                  <pic:nvPicPr>
                    <pic:cNvPr id="0" name="Picture 21"/>
                    <pic:cNvPicPr/>
                  </pic:nvPicPr>
                  <pic:blipFill>
                    <a:blip r:embed="R23af6e2bf33c4ee5">
                      <a:extLst>
                        <a:ext xmlns:a="http://schemas.openxmlformats.org/drawingml/2006/main" uri="{28A0092B-C50C-407E-A947-70E740481C1C}">
                          <a14:useLocalDpi val="0"/>
                        </a:ext>
                      </a:extLst>
                    </a:blip>
                    <a:stretch>
                      <a:fillRect/>
                    </a:stretch>
                  </pic:blipFill>
                  <pic:spPr>
                    <a:xfrm rot="0" flipH="0" flipV="0">
                      <a:off x="0" y="0"/>
                      <a:ext cx="4697113" cy="2430780"/>
                    </a:xfrm>
                    <a:prstGeom prst="rect">
                      <a:avLst/>
                    </a:prstGeom>
                  </pic:spPr>
                </pic:pic>
              </a:graphicData>
            </a:graphic>
          </wp:inline>
        </w:drawing>
      </w:r>
    </w:p>
    <w:p w:rsidR="007847EE" w:rsidP="00C5291D" w:rsidRDefault="007847EE" w14:paraId="3DF78292" w14:textId="77777777">
      <w:pPr>
        <w:rPr>
          <w:rFonts w:ascii="Avenir Next LT Pro Light" w:hAnsi="Avenir Next LT Pro Light"/>
        </w:rPr>
      </w:pPr>
    </w:p>
    <w:p w:rsidRPr="00356D9B" w:rsidR="00C5291D" w:rsidP="00C5291D" w:rsidRDefault="00C5291D" w14:paraId="160F1C49" w14:textId="5B590151">
      <w:pPr>
        <w:rPr>
          <w:rFonts w:ascii="Avenir Next LT Pro Light" w:hAnsi="Avenir Next LT Pro Light"/>
        </w:rPr>
      </w:pPr>
      <w:r w:rsidRPr="00356D9B">
        <w:rPr>
          <w:rFonts w:ascii="Avenir Next LT Pro Light" w:hAnsi="Avenir Next LT Pro Light"/>
        </w:rPr>
        <w:t>A green tick will be shown against the previously locked resources to illustrate that you have access.</w:t>
      </w:r>
    </w:p>
    <w:p w:rsidRPr="00356D9B" w:rsidR="00C5291D" w:rsidP="00C5291D" w:rsidRDefault="00C5291D" w14:paraId="0144F53D" w14:textId="542850BA">
      <w:pPr>
        <w:rPr>
          <w:rFonts w:ascii="Avenir Next LT Pro Light" w:hAnsi="Avenir Next LT Pro Light"/>
        </w:rPr>
      </w:pPr>
      <w:r w:rsidRPr="00356D9B">
        <w:rPr>
          <w:rFonts w:ascii="Avenir Next LT Pro Light" w:hAnsi="Avenir Next LT Pro Light"/>
        </w:rPr>
        <w:t xml:space="preserve">Across both student and instructor resources, you can download each resource individually, or you can select </w:t>
      </w:r>
      <w:r w:rsidRPr="00356D9B">
        <w:rPr>
          <w:rFonts w:ascii="Avenir Next LT Pro Light" w:hAnsi="Avenir Next LT Pro Light"/>
          <w:b/>
          <w:bCs/>
        </w:rPr>
        <w:t>download all resources</w:t>
      </w:r>
      <w:r w:rsidRPr="00356D9B">
        <w:rPr>
          <w:rFonts w:ascii="Avenir Next LT Pro Light" w:hAnsi="Avenir Next LT Pro Light"/>
        </w:rPr>
        <w:t xml:space="preserve">. </w:t>
      </w:r>
    </w:p>
    <w:p w:rsidRPr="00356D9B" w:rsidR="00C5291D" w:rsidP="00C5291D" w:rsidRDefault="00C5291D" w14:paraId="20F237E9" w14:textId="77777777">
      <w:pPr>
        <w:rPr>
          <w:rFonts w:ascii="Avenir Next LT Pro Light" w:hAnsi="Avenir Next LT Pro Light"/>
        </w:rPr>
      </w:pPr>
    </w:p>
    <w:p w:rsidRPr="00356D9B" w:rsidR="00C5291D" w:rsidP="00C5291D" w:rsidRDefault="00C5291D" w14:paraId="5E3A3BB8" w14:textId="0757A39D">
      <w:pPr>
        <w:rPr>
          <w:rFonts w:ascii="Avenir Next LT Pro Light" w:hAnsi="Avenir Next LT Pro Light"/>
          <w:b/>
          <w:bCs/>
        </w:rPr>
      </w:pPr>
      <w:r w:rsidRPr="00356D9B">
        <w:rPr>
          <w:rFonts w:ascii="Avenir Next LT Pro Light" w:hAnsi="Avenir Next LT Pro Light"/>
          <w:b/>
          <w:bCs/>
        </w:rPr>
        <w:t>PURCHASING TEXTBOOKS</w:t>
      </w:r>
    </w:p>
    <w:p w:rsidRPr="00356D9B" w:rsidR="00C5291D" w:rsidP="00C5291D" w:rsidRDefault="00C5291D" w14:paraId="7B11E619" w14:textId="77777777">
      <w:pPr>
        <w:rPr>
          <w:rFonts w:ascii="Avenir Next LT Pro Light" w:hAnsi="Avenir Next LT Pro Light"/>
          <w:b/>
          <w:bCs/>
        </w:rPr>
      </w:pPr>
      <w:r w:rsidRPr="00356D9B">
        <w:rPr>
          <w:rFonts w:ascii="Avenir Next LT Pro Light" w:hAnsi="Avenir Next LT Pro Light"/>
          <w:b/>
          <w:bCs/>
        </w:rPr>
        <w:t>Print Copies</w:t>
      </w:r>
    </w:p>
    <w:p w:rsidRPr="00356D9B" w:rsidR="00C5291D" w:rsidP="00C5291D" w:rsidRDefault="00C5291D" w14:paraId="78B53F45" w14:textId="26A99A52">
      <w:pPr>
        <w:rPr>
          <w:rFonts w:ascii="Avenir Next LT Pro Light" w:hAnsi="Avenir Next LT Pro Light"/>
        </w:rPr>
      </w:pPr>
      <w:proofErr w:type="gramStart"/>
      <w:r w:rsidRPr="00356D9B">
        <w:rPr>
          <w:rFonts w:ascii="Avenir Next LT Pro Light" w:hAnsi="Avenir Next LT Pro Light"/>
        </w:rPr>
        <w:t>At this time</w:t>
      </w:r>
      <w:proofErr w:type="gramEnd"/>
      <w:r w:rsidRPr="00356D9B">
        <w:rPr>
          <w:rFonts w:ascii="Avenir Next LT Pro Light" w:hAnsi="Avenir Next LT Pro Light"/>
        </w:rPr>
        <w:t xml:space="preserve">, we </w:t>
      </w:r>
      <w:r w:rsidRPr="00356D9B" w:rsidR="003C5917">
        <w:rPr>
          <w:rFonts w:ascii="Avenir Next LT Pro Light" w:hAnsi="Avenir Next LT Pro Light"/>
        </w:rPr>
        <w:t>only support</w:t>
      </w:r>
      <w:r w:rsidRPr="00356D9B">
        <w:rPr>
          <w:rFonts w:ascii="Avenir Next LT Pro Light" w:hAnsi="Avenir Next LT Pro Light"/>
        </w:rPr>
        <w:t xml:space="preserve"> the purchase of print textbooks via the Higher Education website</w:t>
      </w:r>
      <w:r w:rsidRPr="00356D9B" w:rsidR="003C5917">
        <w:rPr>
          <w:rFonts w:ascii="Avenir Next LT Pro Light" w:hAnsi="Avenir Next LT Pro Light"/>
        </w:rPr>
        <w:t xml:space="preserve"> to the UK and European countries (excluding Russia and Ukraine)</w:t>
      </w:r>
      <w:r w:rsidRPr="00356D9B">
        <w:rPr>
          <w:rFonts w:ascii="Avenir Next LT Pro Light" w:hAnsi="Avenir Next LT Pro Light"/>
        </w:rPr>
        <w:t>.</w:t>
      </w:r>
      <w:r w:rsidRPr="00356D9B" w:rsidR="003C5917">
        <w:rPr>
          <w:rFonts w:ascii="Avenir Next LT Pro Light" w:hAnsi="Avenir Next LT Pro Light"/>
        </w:rPr>
        <w:t xml:space="preserve"> For rest of the world print purchases</w:t>
      </w:r>
      <w:r w:rsidRPr="00356D9B">
        <w:rPr>
          <w:rFonts w:ascii="Avenir Next LT Pro Light" w:hAnsi="Avenir Next LT Pro Light"/>
        </w:rPr>
        <w:t xml:space="preserve">, on the textbook landing page you can select </w:t>
      </w:r>
      <w:r w:rsidRPr="00356D9B">
        <w:rPr>
          <w:rFonts w:ascii="Avenir Next LT Pro Light" w:hAnsi="Avenir Next LT Pro Light"/>
          <w:b/>
          <w:bCs/>
        </w:rPr>
        <w:t xml:space="preserve">Buy the print book </w:t>
      </w:r>
      <w:r w:rsidRPr="00356D9B">
        <w:rPr>
          <w:rFonts w:ascii="Avenir Next LT Pro Light" w:hAnsi="Avenir Next LT Pro Light"/>
        </w:rPr>
        <w:t xml:space="preserve">under the book jacket. This will redirect you to our Cambridge University Press catalogue, from which you can purchase the desired print copy. </w:t>
      </w:r>
    </w:p>
    <w:p w:rsidRPr="00356D9B" w:rsidR="00356D9B" w:rsidP="00C5291D" w:rsidRDefault="00356D9B" w14:paraId="6AC31173" w14:textId="77777777">
      <w:pPr>
        <w:rPr>
          <w:rFonts w:ascii="Avenir Next LT Pro Light" w:hAnsi="Avenir Next LT Pro Light"/>
        </w:rPr>
      </w:pPr>
    </w:p>
    <w:p w:rsidRPr="00356D9B" w:rsidR="007847EE" w:rsidP="011B0E72" w:rsidRDefault="007847EE" w14:paraId="1AE8A535" w14:noSpellErr="1" w14:textId="56165E50">
      <w:pPr>
        <w:rPr>
          <w:rFonts w:ascii="Avenir Next LT Pro Light" w:hAnsi="Avenir Next LT Pro Light"/>
        </w:rPr>
      </w:pPr>
      <w:r w:rsidR="00C5291D">
        <w:drawing>
          <wp:inline wp14:editId="774DEF16" wp14:anchorId="4F8860CD">
            <wp:extent cx="5731510" cy="3246755"/>
            <wp:effectExtent l="0" t="0" r="2540" b="0"/>
            <wp:docPr id="12" name="Picture 12" descr="Screenshot shows the textbook landing page with Buy the Print Book highlighted under the book jacket. " title=""/>
            <wp:cNvGraphicFramePr>
              <a:graphicFrameLocks noChangeAspect="1"/>
            </wp:cNvGraphicFramePr>
            <a:graphic>
              <a:graphicData uri="http://schemas.openxmlformats.org/drawingml/2006/picture">
                <pic:pic>
                  <pic:nvPicPr>
                    <pic:cNvPr id="0" name="Picture 12"/>
                    <pic:cNvPicPr/>
                  </pic:nvPicPr>
                  <pic:blipFill>
                    <a:blip r:embed="Rc0667563468e4c7e">
                      <a:extLst>
                        <a:ext xmlns:a="http://schemas.openxmlformats.org/drawingml/2006/main" uri="{28A0092B-C50C-407E-A947-70E740481C1C}">
                          <a14:useLocalDpi val="0"/>
                        </a:ext>
                      </a:extLst>
                    </a:blip>
                    <a:stretch>
                      <a:fillRect/>
                    </a:stretch>
                  </pic:blipFill>
                  <pic:spPr>
                    <a:xfrm rot="0" flipH="0" flipV="0">
                      <a:off x="0" y="0"/>
                      <a:ext cx="5731510" cy="3246755"/>
                    </a:xfrm>
                    <a:prstGeom prst="rect">
                      <a:avLst/>
                    </a:prstGeom>
                  </pic:spPr>
                </pic:pic>
              </a:graphicData>
            </a:graphic>
          </wp:inline>
        </w:drawing>
      </w:r>
    </w:p>
    <w:p w:rsidRPr="00356D9B" w:rsidR="00C5291D" w:rsidP="00C5291D" w:rsidRDefault="00C5291D" w14:paraId="5AD9DE55" w14:textId="77777777">
      <w:pPr>
        <w:rPr>
          <w:rFonts w:ascii="Avenir Next LT Pro Light" w:hAnsi="Avenir Next LT Pro Light"/>
          <w:b/>
          <w:bCs/>
        </w:rPr>
      </w:pPr>
      <w:r w:rsidRPr="00356D9B">
        <w:rPr>
          <w:rFonts w:ascii="Avenir Next LT Pro Light" w:hAnsi="Avenir Next LT Pro Light"/>
          <w:b/>
          <w:bCs/>
        </w:rPr>
        <w:t>Digital Copies</w:t>
      </w:r>
    </w:p>
    <w:p w:rsidRPr="00356D9B" w:rsidR="00C5291D" w:rsidP="00C5291D" w:rsidRDefault="00C5291D" w14:paraId="73334E06" w14:textId="03DCCA14">
      <w:pPr>
        <w:rPr>
          <w:rFonts w:ascii="Avenir Next LT Pro Light" w:hAnsi="Avenir Next LT Pro Light"/>
        </w:rPr>
      </w:pPr>
      <w:r w:rsidRPr="00356D9B">
        <w:rPr>
          <w:rFonts w:ascii="Avenir Next LT Pro Light" w:hAnsi="Avenir Next LT Pro Light"/>
        </w:rPr>
        <w:t>Digital textbook access for individuals can be purchased via the website. Browse to the book you wish to buy to see purchase options. Access is provided via our web, desktop and mobile Cambridge Spiral eReader.</w:t>
      </w:r>
    </w:p>
    <w:p w:rsidRPr="00356D9B" w:rsidR="00C5291D" w:rsidP="00C5291D" w:rsidRDefault="00C5291D" w14:paraId="70D2063F" w14:textId="5AC6D23C">
      <w:pPr>
        <w:rPr>
          <w:rFonts w:ascii="Avenir Next LT Pro Light" w:hAnsi="Avenir Next LT Pro Light"/>
        </w:rPr>
      </w:pPr>
      <w:r w:rsidRPr="011B0E72" w:rsidR="00C5291D">
        <w:rPr>
          <w:rFonts w:ascii="Avenir Next LT Pro Light" w:hAnsi="Avenir Next LT Pro Light"/>
        </w:rPr>
        <w:t xml:space="preserve">If purchased individually, access is </w:t>
      </w:r>
      <w:r w:rsidRPr="011B0E72" w:rsidR="00C5291D">
        <w:rPr>
          <w:rFonts w:ascii="Avenir Next LT Pro Light" w:hAnsi="Avenir Next LT Pro Light"/>
          <w:b w:val="1"/>
          <w:bCs w:val="1"/>
        </w:rPr>
        <w:t>perpetual.</w:t>
      </w:r>
      <w:r w:rsidRPr="011B0E72" w:rsidR="00C5291D">
        <w:rPr>
          <w:rFonts w:ascii="Avenir Next LT Pro Light" w:hAnsi="Avenir Next LT Pro Light"/>
        </w:rPr>
        <w:t xml:space="preserve"> Any bookmarks, annotations, and highlights will be stored against the account you purchased your textbook under. You may wish to consider this option if you can currently access your textbook via your institutional library and wish to continue your access to the </w:t>
      </w:r>
      <w:proofErr w:type="spellStart"/>
      <w:r w:rsidRPr="011B0E72" w:rsidR="00C5291D">
        <w:rPr>
          <w:rFonts w:ascii="Avenir Next LT Pro Light" w:hAnsi="Avenir Next LT Pro Light"/>
        </w:rPr>
        <w:t>eTextbook</w:t>
      </w:r>
      <w:proofErr w:type="spellEnd"/>
      <w:r w:rsidRPr="011B0E72" w:rsidR="00C5291D">
        <w:rPr>
          <w:rFonts w:ascii="Avenir Next LT Pro Light" w:hAnsi="Avenir Next LT Pro Light"/>
        </w:rPr>
        <w:t xml:space="preserve"> once you leave the institution. </w:t>
      </w:r>
    </w:p>
    <w:p w:rsidR="6C3B6B98" w:rsidP="011B0E72" w:rsidRDefault="6C3B6B98" w14:paraId="18E4C2A8" w14:textId="3E55C395">
      <w:pPr>
        <w:rPr>
          <w:rFonts w:ascii="Avenir Next LT Pro Light" w:hAnsi="Avenir Next LT Pro Light"/>
        </w:rPr>
      </w:pPr>
      <w:r w:rsidRPr="011B0E72" w:rsidR="6C3B6B98">
        <w:rPr>
          <w:rFonts w:ascii="Avenir Next LT Pro Light" w:hAnsi="Avenir Next LT Pro Light"/>
        </w:rPr>
        <w:t>We do offer alternative digital format purchase options. Scroll down to the bottom of the landing page to explore what eBook purchase options are also available to you. This will change dependent on the region you are located in.</w:t>
      </w:r>
    </w:p>
    <w:p w:rsidR="6C3B6B98" w:rsidP="011B0E72" w:rsidRDefault="6C3B6B98" w14:noSpellErr="1" w14:paraId="2D67BD54" w14:textId="04312CA7">
      <w:pPr>
        <w:pStyle w:val="Normal"/>
        <w:rPr>
          <w:rFonts w:ascii="Avenir Next LT Pro Light" w:hAnsi="Avenir Next LT Pro Light"/>
        </w:rPr>
      </w:pPr>
      <w:r w:rsidR="6C3B6B98">
        <w:drawing>
          <wp:inline wp14:editId="093B0266" wp14:anchorId="25A788C7">
            <wp:extent cx="5724525" cy="3046822"/>
            <wp:effectExtent l="0" t="0" r="2540" b="0"/>
            <wp:docPr id="362506049" name="Picture 24" descr="Screenshot shows the access options available to you at the bottom of the textbook landing page, including access by logging into your institution or your personal account, and different format purchase options. " title=""/>
            <wp:cNvGraphicFramePr>
              <a:graphicFrameLocks noChangeAspect="1"/>
            </wp:cNvGraphicFramePr>
            <a:graphic>
              <a:graphicData uri="http://schemas.openxmlformats.org/drawingml/2006/picture">
                <pic:pic>
                  <pic:nvPicPr>
                    <pic:cNvPr id="0" name="Picture 24"/>
                    <pic:cNvPicPr/>
                  </pic:nvPicPr>
                  <pic:blipFill>
                    <a:blip r:embed="Reb098e7ffa79486a">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5724525" cy="3046822"/>
                    </a:xfrm>
                    <a:prstGeom xmlns:a="http://schemas.openxmlformats.org/drawingml/2006/main" prst="rect">
                      <a:avLst/>
                    </a:prstGeom>
                  </pic:spPr>
                </pic:pic>
              </a:graphicData>
            </a:graphic>
          </wp:inline>
        </w:drawing>
      </w:r>
    </w:p>
    <w:p w:rsidR="6C3B6B98" w:rsidP="011B0E72" w:rsidRDefault="6C3B6B98" w14:paraId="64CC07D5" w14:textId="6F55E65E">
      <w:pPr>
        <w:pStyle w:val="Normal"/>
        <w:rPr>
          <w:rFonts w:ascii="Avenir Next LT Pro Light" w:hAnsi="Avenir Next LT Pro Light"/>
        </w:rPr>
      </w:pPr>
      <w:r w:rsidRPr="011B0E72" w:rsidR="6C3B6B98">
        <w:rPr>
          <w:rFonts w:ascii="Avenir Next LT Pro Light" w:hAnsi="Avenir Next LT Pro Light"/>
          <w:b w:val="1"/>
          <w:bCs w:val="1"/>
        </w:rPr>
        <w:t>Offline Reading</w:t>
      </w:r>
    </w:p>
    <w:p w:rsidR="00C5291D" w:rsidP="00C5291D" w:rsidRDefault="00C5291D" w14:paraId="03B49E2A" w14:textId="6A16A2FD">
      <w:pPr>
        <w:rPr>
          <w:rFonts w:ascii="Avenir Next LT Pro Light" w:hAnsi="Avenir Next LT Pro Light"/>
        </w:rPr>
      </w:pPr>
      <w:r w:rsidRPr="011B0E72" w:rsidR="00C5291D">
        <w:rPr>
          <w:rFonts w:ascii="Avenir Next LT Pro Light" w:hAnsi="Avenir Next LT Pro Light"/>
        </w:rPr>
        <w:t xml:space="preserve">You can read offline by downloading the relevant Cambridge Spiral app for your device. </w:t>
      </w:r>
      <w:r w:rsidRPr="011B0E72" w:rsidR="00C5291D">
        <w:rPr>
          <w:rFonts w:ascii="Avenir Next LT Pro Light" w:hAnsi="Avenir Next LT Pro Light"/>
        </w:rPr>
        <w:t>The app is compatible with iOS, Android, Mac, and Windows Desktop.</w:t>
      </w:r>
      <w:r w:rsidRPr="011B0E72" w:rsidR="00C5291D">
        <w:rPr>
          <w:rFonts w:ascii="Avenir Next LT Pro Light" w:hAnsi="Avenir Next LT Pro Light"/>
        </w:rPr>
        <w:t xml:space="preserve"> Your offline bookshelf can store up to 20 </w:t>
      </w:r>
      <w:proofErr w:type="spellStart"/>
      <w:r w:rsidRPr="011B0E72" w:rsidR="00C5291D">
        <w:rPr>
          <w:rFonts w:ascii="Avenir Next LT Pro Light" w:hAnsi="Avenir Next LT Pro Light"/>
        </w:rPr>
        <w:t>eTextbooks</w:t>
      </w:r>
      <w:proofErr w:type="spellEnd"/>
      <w:r w:rsidRPr="011B0E72" w:rsidR="00C5291D">
        <w:rPr>
          <w:rFonts w:ascii="Avenir Next LT Pro Light" w:hAnsi="Avenir Next LT Pro Light"/>
        </w:rPr>
        <w:t xml:space="preserve"> at a time. </w:t>
      </w:r>
    </w:p>
    <w:p w:rsidRPr="00356D9B" w:rsidR="004E1980" w:rsidP="011B0E72" w:rsidRDefault="004E1980" w14:paraId="4A66BA4D" w14:textId="6C46ECAD">
      <w:pPr>
        <w:pStyle w:val="Normal"/>
      </w:pPr>
    </w:p>
    <w:p w:rsidRPr="00356D9B" w:rsidR="00C5291D" w:rsidP="00C5291D" w:rsidRDefault="00C5291D" w14:paraId="66FFA90B" w14:textId="77777777">
      <w:pPr>
        <w:rPr>
          <w:rFonts w:ascii="Avenir Next LT Pro Light" w:hAnsi="Avenir Next LT Pro Light"/>
          <w:b/>
          <w:bCs/>
        </w:rPr>
      </w:pPr>
      <w:r w:rsidRPr="00356D9B">
        <w:rPr>
          <w:rFonts w:ascii="Avenir Next LT Pro Light" w:hAnsi="Avenir Next LT Pro Light"/>
          <w:b/>
          <w:bCs/>
        </w:rPr>
        <w:t>Your Orders</w:t>
      </w:r>
    </w:p>
    <w:p w:rsidRPr="00356D9B" w:rsidR="00C5291D" w:rsidP="00C5291D" w:rsidRDefault="00C5291D" w14:paraId="7904FAF0" w14:textId="77777777">
      <w:pPr>
        <w:rPr>
          <w:rFonts w:ascii="Avenir Next LT Pro Light" w:hAnsi="Avenir Next LT Pro Light"/>
        </w:rPr>
      </w:pPr>
      <w:r w:rsidRPr="00356D9B">
        <w:rPr>
          <w:rFonts w:ascii="Avenir Next LT Pro Light" w:hAnsi="Avenir Next LT Pro Light"/>
        </w:rPr>
        <w:t xml:space="preserve">You can view your orders in </w:t>
      </w:r>
      <w:r w:rsidRPr="00356D9B">
        <w:rPr>
          <w:rFonts w:ascii="Avenir Next LT Pro Light" w:hAnsi="Avenir Next LT Pro Light"/>
          <w:b/>
          <w:bCs/>
        </w:rPr>
        <w:t xml:space="preserve">My Account, </w:t>
      </w:r>
      <w:r w:rsidRPr="00356D9B">
        <w:rPr>
          <w:rFonts w:ascii="Avenir Next LT Pro Light" w:hAnsi="Avenir Next LT Pro Light"/>
        </w:rPr>
        <w:t xml:space="preserve">under </w:t>
      </w:r>
      <w:r w:rsidRPr="00356D9B">
        <w:rPr>
          <w:rFonts w:ascii="Avenir Next LT Pro Light" w:hAnsi="Avenir Next LT Pro Light"/>
          <w:b/>
          <w:bCs/>
        </w:rPr>
        <w:t xml:space="preserve">Order History. </w:t>
      </w:r>
      <w:r w:rsidRPr="00356D9B">
        <w:rPr>
          <w:rFonts w:ascii="Avenir Next LT Pro Light" w:hAnsi="Avenir Next LT Pro Light"/>
        </w:rPr>
        <w:t xml:space="preserve">This will show you any previous purchases and the status of the order. </w:t>
      </w:r>
    </w:p>
    <w:p w:rsidRPr="00356D9B" w:rsidR="00C5291D" w:rsidP="00C5291D" w:rsidRDefault="00C5291D" w14:paraId="4F1BB143" w14:textId="77777777">
      <w:pPr>
        <w:rPr>
          <w:rFonts w:ascii="Avenir Next LT Pro Light" w:hAnsi="Avenir Next LT Pro Light"/>
        </w:rPr>
      </w:pPr>
      <w:r w:rsidRPr="00356D9B">
        <w:rPr>
          <w:rFonts w:ascii="Avenir Next LT Pro Light" w:hAnsi="Avenir Next LT Pro Light"/>
        </w:rPr>
        <w:t xml:space="preserve">If you have any problems accessing your </w:t>
      </w:r>
      <w:proofErr w:type="spellStart"/>
      <w:r w:rsidRPr="00356D9B">
        <w:rPr>
          <w:rFonts w:ascii="Avenir Next LT Pro Light" w:hAnsi="Avenir Next LT Pro Light"/>
        </w:rPr>
        <w:t>eTextbook</w:t>
      </w:r>
      <w:proofErr w:type="spellEnd"/>
      <w:r w:rsidRPr="00356D9B">
        <w:rPr>
          <w:rFonts w:ascii="Avenir Next LT Pro Light" w:hAnsi="Avenir Next LT Pro Light"/>
        </w:rPr>
        <w:t xml:space="preserve"> after you have purchased, </w:t>
      </w:r>
      <w:hyperlink w:history="1" r:id="rId29">
        <w:r w:rsidRPr="00356D9B">
          <w:rPr>
            <w:rStyle w:val="Hyperlink"/>
            <w:rFonts w:ascii="Avenir Next LT Pro Light" w:hAnsi="Avenir Next LT Pro Light"/>
          </w:rPr>
          <w:t>contact information</w:t>
        </w:r>
      </w:hyperlink>
      <w:r w:rsidRPr="00356D9B">
        <w:rPr>
          <w:rFonts w:ascii="Avenir Next LT Pro Light" w:hAnsi="Avenir Next LT Pro Light"/>
        </w:rPr>
        <w:t xml:space="preserve"> or our customer services can be found via our Cambridge.org website.</w:t>
      </w:r>
    </w:p>
    <w:p w:rsidRPr="00356D9B" w:rsidR="00C5291D" w:rsidP="00C5291D" w:rsidRDefault="00C5291D" w14:paraId="746C3CB7" w14:textId="77777777">
      <w:pPr>
        <w:rPr>
          <w:rFonts w:ascii="Avenir Next LT Pro Light" w:hAnsi="Avenir Next LT Pro Light"/>
        </w:rPr>
      </w:pPr>
      <w:r w:rsidRPr="011B0E72" w:rsidR="00C5291D">
        <w:rPr>
          <w:rFonts w:ascii="Avenir Next LT Pro Light" w:hAnsi="Avenir Next LT Pro Light"/>
        </w:rPr>
        <w:t xml:space="preserve">You can also consult our </w:t>
      </w:r>
      <w:hyperlink r:id="R42ad05abe46c4a96">
        <w:r w:rsidRPr="011B0E72" w:rsidR="00C5291D">
          <w:rPr>
            <w:rStyle w:val="Hyperlink"/>
            <w:rFonts w:ascii="Avenir Next LT Pro Light" w:hAnsi="Avenir Next LT Pro Light"/>
          </w:rPr>
          <w:t>User Guide and Videos page</w:t>
        </w:r>
      </w:hyperlink>
      <w:r w:rsidRPr="011B0E72" w:rsidR="00C5291D">
        <w:rPr>
          <w:rFonts w:ascii="Avenir Next LT Pro Light" w:hAnsi="Avenir Next LT Pro Light"/>
        </w:rPr>
        <w:t xml:space="preserve">, or find </w:t>
      </w:r>
      <w:hyperlink r:id="R1de668af1c7c4906">
        <w:r w:rsidRPr="011B0E72" w:rsidR="00C5291D">
          <w:rPr>
            <w:rStyle w:val="Hyperlink"/>
            <w:rFonts w:ascii="Avenir Next LT Pro Light" w:hAnsi="Avenir Next LT Pro Light"/>
          </w:rPr>
          <w:t>contact information</w:t>
        </w:r>
      </w:hyperlink>
      <w:r w:rsidRPr="011B0E72" w:rsidR="00C5291D">
        <w:rPr>
          <w:rFonts w:ascii="Avenir Next LT Pro Light" w:hAnsi="Avenir Next LT Pro Light"/>
        </w:rPr>
        <w:t xml:space="preserve"> for our technical support team who can assist you further.</w:t>
      </w:r>
    </w:p>
    <w:p w:rsidR="011B0E72" w:rsidP="011B0E72" w:rsidRDefault="011B0E72" w14:paraId="4B9E9BFB" w14:textId="32720F83">
      <w:pPr>
        <w:pStyle w:val="Normal"/>
        <w:rPr>
          <w:rFonts w:ascii="Avenir Next LT Pro Light" w:hAnsi="Avenir Next LT Pro Light"/>
        </w:rPr>
      </w:pPr>
    </w:p>
    <w:p w:rsidR="206A011E" w:rsidP="011B0E72" w:rsidRDefault="206A011E" w14:paraId="552719A7" w14:textId="1396D450">
      <w:pPr>
        <w:pStyle w:val="Normal"/>
        <w:rPr>
          <w:rFonts w:ascii="Avenir Next LT Pro Light" w:hAnsi="Avenir Next LT Pro Light"/>
        </w:rPr>
      </w:pPr>
      <w:r w:rsidRPr="011B0E72" w:rsidR="206A011E">
        <w:rPr>
          <w:rFonts w:ascii="Avenir Next LT Pro Light" w:hAnsi="Avenir Next LT Pro Light"/>
          <w:b w:val="1"/>
          <w:bCs w:val="1"/>
        </w:rPr>
        <w:t xml:space="preserve">Further Information for Instructors and Librarians </w:t>
      </w:r>
    </w:p>
    <w:p w:rsidR="206A011E" w:rsidP="011B0E72" w:rsidRDefault="206A011E" w14:paraId="72B166B7" w14:textId="4DCB1A19">
      <w:pPr>
        <w:pStyle w:val="ListParagraph"/>
        <w:numPr>
          <w:ilvl w:val="0"/>
          <w:numId w:val="2"/>
        </w:numPr>
        <w:rPr>
          <w:rFonts w:ascii="Avenir Next LT Pro Light" w:hAnsi="Avenir Next LT Pro Light"/>
          <w:b w:val="1"/>
          <w:bCs w:val="1"/>
        </w:rPr>
      </w:pPr>
      <w:hyperlink r:id="Rd4556671872d422c">
        <w:r w:rsidRPr="011B0E72" w:rsidR="206A011E">
          <w:rPr>
            <w:rStyle w:val="Hyperlink"/>
            <w:rFonts w:ascii="Avenir Next LT Pro Light" w:hAnsi="Avenir Next LT Pro Light"/>
            <w:b w:val="0"/>
            <w:bCs w:val="0"/>
          </w:rPr>
          <w:t xml:space="preserve">LMS </w:t>
        </w:r>
        <w:r w:rsidRPr="011B0E72" w:rsidR="206A011E">
          <w:rPr>
            <w:rStyle w:val="Hyperlink"/>
            <w:rFonts w:ascii="Avenir Next LT Pro Light" w:hAnsi="Avenir Next LT Pro Light"/>
            <w:b w:val="0"/>
            <w:bCs w:val="0"/>
          </w:rPr>
          <w:t>Integration</w:t>
        </w:r>
        <w:r w:rsidRPr="011B0E72" w:rsidR="206A011E">
          <w:rPr>
            <w:rStyle w:val="Hyperlink"/>
            <w:rFonts w:ascii="Avenir Next LT Pro Light" w:hAnsi="Avenir Next LT Pro Light"/>
            <w:b w:val="0"/>
            <w:bCs w:val="0"/>
          </w:rPr>
          <w:t xml:space="preserve"> for your textbooks</w:t>
        </w:r>
      </w:hyperlink>
      <w:r w:rsidRPr="011B0E72" w:rsidR="206A011E">
        <w:rPr>
          <w:rFonts w:ascii="Avenir Next LT Pro Light" w:hAnsi="Avenir Next LT Pro Light"/>
          <w:b w:val="0"/>
          <w:bCs w:val="0"/>
        </w:rPr>
        <w:t xml:space="preserve"> </w:t>
      </w:r>
    </w:p>
    <w:p w:rsidR="206A011E" w:rsidP="011B0E72" w:rsidRDefault="206A011E" w14:paraId="06698D06" w14:textId="1859D0ED">
      <w:pPr>
        <w:pStyle w:val="ListParagraph"/>
        <w:numPr>
          <w:ilvl w:val="0"/>
          <w:numId w:val="2"/>
        </w:numPr>
        <w:rPr>
          <w:rFonts w:ascii="Avenir Next LT Pro Light" w:hAnsi="Avenir Next LT Pro Light"/>
          <w:b w:val="0"/>
          <w:bCs w:val="0"/>
        </w:rPr>
      </w:pPr>
      <w:hyperlink r:id="R99731a7e25da4431">
        <w:r w:rsidRPr="011B0E72" w:rsidR="206A011E">
          <w:rPr>
            <w:rStyle w:val="Hyperlink"/>
            <w:rFonts w:ascii="Avenir Next LT Pro Light" w:hAnsi="Avenir Next LT Pro Light"/>
            <w:b w:val="0"/>
            <w:bCs w:val="0"/>
          </w:rPr>
          <w:t>Using Deep Links for your courses</w:t>
        </w:r>
      </w:hyperlink>
      <w:r w:rsidRPr="011B0E72" w:rsidR="206A011E">
        <w:rPr>
          <w:rFonts w:ascii="Avenir Next LT Pro Light" w:hAnsi="Avenir Next LT Pro Light"/>
          <w:b w:val="0"/>
          <w:bCs w:val="0"/>
        </w:rPr>
        <w:t xml:space="preserve"> </w:t>
      </w:r>
    </w:p>
    <w:p w:rsidR="206A011E" w:rsidP="011B0E72" w:rsidRDefault="206A011E" w14:paraId="120DA8B6" w14:textId="109A96CD">
      <w:pPr>
        <w:pStyle w:val="ListParagraph"/>
        <w:numPr>
          <w:ilvl w:val="0"/>
          <w:numId w:val="2"/>
        </w:numPr>
        <w:rPr>
          <w:rFonts w:ascii="Avenir Next LT Pro Light" w:hAnsi="Avenir Next LT Pro Light"/>
          <w:b w:val="0"/>
          <w:bCs w:val="0"/>
        </w:rPr>
      </w:pPr>
      <w:hyperlink r:id="R3592b62ddd7141c8">
        <w:r w:rsidRPr="011B0E72" w:rsidR="206A011E">
          <w:rPr>
            <w:rStyle w:val="Hyperlink"/>
            <w:rFonts w:ascii="Avenir Next LT Pro Light" w:hAnsi="Avenir Next LT Pro Light"/>
            <w:b w:val="0"/>
            <w:bCs w:val="0"/>
          </w:rPr>
          <w:t>Courseware</w:t>
        </w:r>
      </w:hyperlink>
    </w:p>
    <w:p w:rsidRPr="00BC3285" w:rsidR="00C5291D" w:rsidP="00C5291D" w:rsidRDefault="00C5291D" w14:paraId="77622F77" w14:textId="77777777"/>
    <w:p w:rsidRPr="007D10B3" w:rsidR="00C5291D" w:rsidP="00C5291D" w:rsidRDefault="00C5291D" w14:paraId="0CC3D328" w14:textId="77777777">
      <w:pPr>
        <w:rPr>
          <w:b/>
          <w:bCs/>
        </w:rPr>
      </w:pPr>
    </w:p>
    <w:p w:rsidR="002A3D24" w:rsidRDefault="002A3D24" w14:paraId="4B07F70D" w14:textId="77777777"/>
    <w:sectPr w:rsidR="002A3D24">
      <w:headerReference w:type="default" r:id="rId32"/>
      <w:footerReference w:type="default" r:id="rId3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7458" w:rsidP="00C5291D" w:rsidRDefault="000C7458" w14:paraId="7530E687" w14:textId="77777777">
      <w:pPr>
        <w:spacing w:after="0" w:line="240" w:lineRule="auto"/>
      </w:pPr>
      <w:r>
        <w:separator/>
      </w:r>
    </w:p>
  </w:endnote>
  <w:endnote w:type="continuationSeparator" w:id="0">
    <w:p w:rsidR="000C7458" w:rsidP="00C5291D" w:rsidRDefault="000C7458" w14:paraId="1B2612C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LT Pro Light">
    <w:charset w:val="00"/>
    <w:family w:val="swiss"/>
    <w:pitch w:val="variable"/>
    <w:sig w:usb0="A00000EF" w:usb1="5000204B" w:usb2="00000000" w:usb3="00000000" w:csb0="00000093"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56D9B" w:rsidR="00356D9B" w:rsidRDefault="00356D9B" w14:paraId="526AEF45" w14:textId="6B6A1596">
    <w:pPr>
      <w:pStyle w:val="Footer"/>
      <w:rPr>
        <w:i/>
        <w:iCs/>
      </w:rPr>
    </w:pPr>
    <w:r>
      <w:rPr>
        <w:i/>
        <w:iCs/>
      </w:rPr>
      <w:t>Higher Education from Cambridge University Press; Last Updated August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7458" w:rsidP="00C5291D" w:rsidRDefault="000C7458" w14:paraId="2B62A7CF" w14:textId="77777777">
      <w:pPr>
        <w:spacing w:after="0" w:line="240" w:lineRule="auto"/>
      </w:pPr>
      <w:r>
        <w:separator/>
      </w:r>
    </w:p>
  </w:footnote>
  <w:footnote w:type="continuationSeparator" w:id="0">
    <w:p w:rsidR="000C7458" w:rsidP="00C5291D" w:rsidRDefault="000C7458" w14:paraId="7782E53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5291D" w:rsidRDefault="00C5291D" w14:paraId="3E979044" w14:textId="27463BE6">
    <w:pPr>
      <w:pStyle w:val="Header"/>
    </w:pPr>
    <w:r>
      <w:rPr>
        <w:noProof/>
      </w:rPr>
      <w:drawing>
        <wp:inline distT="0" distB="0" distL="0" distR="0" wp14:anchorId="4C74A784" wp14:editId="511BAED4">
          <wp:extent cx="5731510" cy="1719580"/>
          <wp:effectExtent l="0" t="0" r="254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1719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7c7fc3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6B543E34"/>
    <w:multiLevelType w:val="hybridMultilevel"/>
    <w:tmpl w:val="09C075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
    <w:abstractNumId w:val="1"/>
  </w:num>
  <w:num w:numId="1" w16cid:durableId="75224479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D"/>
    <w:rsid w:val="000C7458"/>
    <w:rsid w:val="000E59FB"/>
    <w:rsid w:val="002677B4"/>
    <w:rsid w:val="002A3D24"/>
    <w:rsid w:val="00356D9B"/>
    <w:rsid w:val="003C5917"/>
    <w:rsid w:val="004E1980"/>
    <w:rsid w:val="005860DA"/>
    <w:rsid w:val="005C66CB"/>
    <w:rsid w:val="005F357C"/>
    <w:rsid w:val="007847EE"/>
    <w:rsid w:val="007D4AA4"/>
    <w:rsid w:val="008A3F8C"/>
    <w:rsid w:val="00C5291D"/>
    <w:rsid w:val="01111453"/>
    <w:rsid w:val="011B0E72"/>
    <w:rsid w:val="05000339"/>
    <w:rsid w:val="08E71DB5"/>
    <w:rsid w:val="091A4255"/>
    <w:rsid w:val="13689A91"/>
    <w:rsid w:val="177B6D61"/>
    <w:rsid w:val="1D176A5D"/>
    <w:rsid w:val="204F0B1F"/>
    <w:rsid w:val="206A011E"/>
    <w:rsid w:val="23745CC7"/>
    <w:rsid w:val="26E983BD"/>
    <w:rsid w:val="27323D52"/>
    <w:rsid w:val="29F5ED65"/>
    <w:rsid w:val="2C7D9333"/>
    <w:rsid w:val="2F9C0B98"/>
    <w:rsid w:val="2FA49096"/>
    <w:rsid w:val="30652EE9"/>
    <w:rsid w:val="3078D238"/>
    <w:rsid w:val="3176DE9B"/>
    <w:rsid w:val="360B4D1C"/>
    <w:rsid w:val="37AF0B03"/>
    <w:rsid w:val="40A5F255"/>
    <w:rsid w:val="46295E6C"/>
    <w:rsid w:val="47AC0670"/>
    <w:rsid w:val="48D6DE7F"/>
    <w:rsid w:val="4E0A6269"/>
    <w:rsid w:val="4FF91585"/>
    <w:rsid w:val="53E27C0A"/>
    <w:rsid w:val="571A1CCC"/>
    <w:rsid w:val="60810051"/>
    <w:rsid w:val="621CD0B2"/>
    <w:rsid w:val="67304096"/>
    <w:rsid w:val="6A6BAA96"/>
    <w:rsid w:val="6A9B05F8"/>
    <w:rsid w:val="6C3B6B98"/>
    <w:rsid w:val="6EF1A135"/>
    <w:rsid w:val="77E10035"/>
    <w:rsid w:val="78D0F9EA"/>
    <w:rsid w:val="7A3BB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013C2"/>
  <w15:chartTrackingRefBased/>
  <w15:docId w15:val="{00429FE6-F61C-4745-A6C1-E7BA18CC9F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5291D"/>
  </w:style>
  <w:style w:type="paragraph" w:styleId="Heading1">
    <w:name w:val="heading 1"/>
    <w:basedOn w:val="Normal"/>
    <w:next w:val="Normal"/>
    <w:link w:val="Heading1Char"/>
    <w:uiPriority w:val="9"/>
    <w:qFormat/>
    <w:rsid w:val="00C5291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5291D"/>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C5291D"/>
    <w:pPr>
      <w:ind w:left="720"/>
      <w:contextualSpacing/>
    </w:pPr>
  </w:style>
  <w:style w:type="character" w:styleId="Hyperlink">
    <w:name w:val="Hyperlink"/>
    <w:basedOn w:val="DefaultParagraphFont"/>
    <w:uiPriority w:val="99"/>
    <w:unhideWhenUsed/>
    <w:rsid w:val="00C5291D"/>
    <w:rPr>
      <w:color w:val="0563C1" w:themeColor="hyperlink"/>
      <w:u w:val="single"/>
    </w:rPr>
  </w:style>
  <w:style w:type="paragraph" w:styleId="Header">
    <w:name w:val="header"/>
    <w:basedOn w:val="Normal"/>
    <w:link w:val="HeaderChar"/>
    <w:uiPriority w:val="99"/>
    <w:unhideWhenUsed/>
    <w:rsid w:val="00C5291D"/>
    <w:pPr>
      <w:tabs>
        <w:tab w:val="center" w:pos="4513"/>
        <w:tab w:val="right" w:pos="9026"/>
      </w:tabs>
      <w:spacing w:after="0" w:line="240" w:lineRule="auto"/>
    </w:pPr>
  </w:style>
  <w:style w:type="character" w:styleId="HeaderChar" w:customStyle="1">
    <w:name w:val="Header Char"/>
    <w:basedOn w:val="DefaultParagraphFont"/>
    <w:link w:val="Header"/>
    <w:uiPriority w:val="99"/>
    <w:rsid w:val="00C5291D"/>
  </w:style>
  <w:style w:type="paragraph" w:styleId="Footer">
    <w:name w:val="footer"/>
    <w:basedOn w:val="Normal"/>
    <w:link w:val="FooterChar"/>
    <w:uiPriority w:val="99"/>
    <w:unhideWhenUsed/>
    <w:rsid w:val="00C5291D"/>
    <w:pPr>
      <w:tabs>
        <w:tab w:val="center" w:pos="4513"/>
        <w:tab w:val="right" w:pos="9026"/>
      </w:tabs>
      <w:spacing w:after="0" w:line="240" w:lineRule="auto"/>
    </w:pPr>
  </w:style>
  <w:style w:type="character" w:styleId="FooterChar" w:customStyle="1">
    <w:name w:val="Footer Char"/>
    <w:basedOn w:val="DefaultParagraphFont"/>
    <w:link w:val="Footer"/>
    <w:uiPriority w:val="99"/>
    <w:rsid w:val="00C52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cambridge.org/highereducation/services/contact-and-help/ereader-assistance" TargetMode="External" Id="rId18" /><Relationship Type="http://schemas.openxmlformats.org/officeDocument/2006/relationships/hyperlink" Target="https://vimeo.com/448504986" TargetMode="External" Id="rId21" /><Relationship Type="http://schemas.openxmlformats.org/officeDocument/2006/relationships/fontTable" Target="fontTable.xml" Id="rId34" /><Relationship Type="http://schemas.openxmlformats.org/officeDocument/2006/relationships/footer" Target="footer1.xml" Id="rId33" /><Relationship Type="http://schemas.openxmlformats.org/officeDocument/2006/relationships/customXml" Target="../customXml/item3.xml" Id="rId38" /><Relationship Type="http://schemas.openxmlformats.org/officeDocument/2006/relationships/styles" Target="styles.xml" Id="rId2" /><Relationship Type="http://schemas.openxmlformats.org/officeDocument/2006/relationships/image" Target="media/image12.png" Id="rId20" /><Relationship Type="http://schemas.openxmlformats.org/officeDocument/2006/relationships/hyperlink" Target="https://www.cambridge.org/about-us/contact-us/"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32" /><Relationship Type="http://schemas.openxmlformats.org/officeDocument/2006/relationships/customXml" Target="../customXml/item2.xml" Id="rId37" /><Relationship Type="http://schemas.openxmlformats.org/officeDocument/2006/relationships/footnotes" Target="footnotes.xml" Id="rId5" /><Relationship Type="http://schemas.openxmlformats.org/officeDocument/2006/relationships/customXml" Target="../customXml/item1.xml" Id="rId36" /><Relationship Type="http://schemas.openxmlformats.org/officeDocument/2006/relationships/webSettings" Target="webSettings.xml" Id="rId4" /><Relationship Type="http://schemas.openxmlformats.org/officeDocument/2006/relationships/theme" Target="theme/theme1.xml" Id="rId35" /><Relationship Type="http://schemas.openxmlformats.org/officeDocument/2006/relationships/settings" Target="settings.xml" Id="rId3" /><Relationship Type="http://schemas.openxmlformats.org/officeDocument/2006/relationships/hyperlink" Target="https://www.cambridge.org/core/password" TargetMode="External" Id="R919d9997cf18487b" /><Relationship Type="http://schemas.openxmlformats.org/officeDocument/2006/relationships/image" Target="/media/image15.png" Id="Rd7053c9610814498" /><Relationship Type="http://schemas.openxmlformats.org/officeDocument/2006/relationships/image" Target="/media/image16.png" Id="R46240cd95da94bce" /><Relationship Type="http://schemas.openxmlformats.org/officeDocument/2006/relationships/image" Target="/media/image17.png" Id="R092cda2977b0425e" /><Relationship Type="http://schemas.openxmlformats.org/officeDocument/2006/relationships/image" Target="/media/image18.png" Id="R3703538d34b94cef" /><Relationship Type="http://schemas.openxmlformats.org/officeDocument/2006/relationships/image" Target="/media/image19.png" Id="R6bdb19b036d04067" /><Relationship Type="http://schemas.openxmlformats.org/officeDocument/2006/relationships/image" Target="/media/image1a.png" Id="R546b954eb23f4ac5" /><Relationship Type="http://schemas.openxmlformats.org/officeDocument/2006/relationships/image" Target="/media/image1b.png" Id="Rb77ad14a517e4342" /><Relationship Type="http://schemas.openxmlformats.org/officeDocument/2006/relationships/image" Target="/media/image1c.png" Id="Rbc3a088fe0284d76" /><Relationship Type="http://schemas.openxmlformats.org/officeDocument/2006/relationships/image" Target="/media/image1d.png" Id="R70778c5140f24d7c" /><Relationship Type="http://schemas.openxmlformats.org/officeDocument/2006/relationships/image" Target="/media/image1e.png" Id="R0356d49ba15c4e71" /><Relationship Type="http://schemas.openxmlformats.org/officeDocument/2006/relationships/image" Target="/media/image1f.png" Id="R5246fc95cf0d44ec" /><Relationship Type="http://schemas.openxmlformats.org/officeDocument/2006/relationships/image" Target="/media/image20.png" Id="Re3829cbd9cef442c" /><Relationship Type="http://schemas.openxmlformats.org/officeDocument/2006/relationships/image" Target="/media/image21.png" Id="Rc7c0af8c6a9641ec" /><Relationship Type="http://schemas.openxmlformats.org/officeDocument/2006/relationships/image" Target="/media/image22.png" Id="R691e608bb5de4705" /><Relationship Type="http://schemas.openxmlformats.org/officeDocument/2006/relationships/image" Target="/media/image23.png" Id="R107d277dd44b4ade" /><Relationship Type="http://schemas.openxmlformats.org/officeDocument/2006/relationships/image" Target="/media/image24.png" Id="R32894bafdbe04b73" /><Relationship Type="http://schemas.openxmlformats.org/officeDocument/2006/relationships/image" Target="/media/image25.png" Id="R5d34491a409542a3" /><Relationship Type="http://schemas.openxmlformats.org/officeDocument/2006/relationships/image" Target="/media/image26.png" Id="R23af6e2bf33c4ee5" /><Relationship Type="http://schemas.openxmlformats.org/officeDocument/2006/relationships/image" Target="/media/image27.png" Id="Rc0667563468e4c7e" /><Relationship Type="http://schemas.openxmlformats.org/officeDocument/2006/relationships/image" Target="/media/image28.png" Id="Reb098e7ffa79486a" /><Relationship Type="http://schemas.openxmlformats.org/officeDocument/2006/relationships/hyperlink" Target="https://www.cambridge.org/highereducation/services/students/user-guides-and-videos" TargetMode="External" Id="R42ad05abe46c4a96" /><Relationship Type="http://schemas.openxmlformats.org/officeDocument/2006/relationships/hyperlink" Target="https://www.cambridge.org/highereducation/services/students/contact-us" TargetMode="External" Id="R1de668af1c7c4906" /><Relationship Type="http://schemas.openxmlformats.org/officeDocument/2006/relationships/hyperlink" Target="https://www.cambridge.org/highereducation/services/instructors/lms-integration" TargetMode="External" Id="Rd4556671872d422c" /><Relationship Type="http://schemas.openxmlformats.org/officeDocument/2006/relationships/hyperlink" Target="https://www.cambridge.org/highereducation/services/instructors/deep-links-permalinks" TargetMode="External" Id="R99731a7e25da4431" /><Relationship Type="http://schemas.openxmlformats.org/officeDocument/2006/relationships/hyperlink" Target="https://www.cambridge.org/highereducation/services/instructors/cogbooks" TargetMode="External" Id="R3592b62ddd7141c8" /></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8B2450BD10D45A87E53393E1EE25A" ma:contentTypeVersion="24" ma:contentTypeDescription="Create a new document." ma:contentTypeScope="" ma:versionID="fc237d1cabdb71cb2105861057924800">
  <xsd:schema xmlns:xsd="http://www.w3.org/2001/XMLSchema" xmlns:xs="http://www.w3.org/2001/XMLSchema" xmlns:p="http://schemas.microsoft.com/office/2006/metadata/properties" xmlns:ns1="http://schemas.microsoft.com/sharepoint/v3" xmlns:ns2="7424b78e-8606-4fd1-9a19-b6b90bbc0a1b" xmlns:ns3="8a4d9e69-b92d-4809-b191-5792c35946d6" xmlns:ns4="357f589f-d594-476e-9aca-8a5d08a3c9b1" targetNamespace="http://schemas.microsoft.com/office/2006/metadata/properties" ma:root="true" ma:fieldsID="3cab624f8c7d417bb94637ad463914b2" ns1:_="" ns2:_="" ns3:_="" ns4:_="">
    <xsd:import namespace="http://schemas.microsoft.com/sharepoint/v3"/>
    <xsd:import namespace="7424b78e-8606-4fd1-9a19-b6b90bbc0a1b"/>
    <xsd:import namespace="8a4d9e69-b92d-4809-b191-5792c35946d6"/>
    <xsd:import namespace="357f589f-d594-476e-9aca-8a5d08a3c9b1"/>
    <xsd:element name="properties">
      <xsd:complexType>
        <xsd:sequence>
          <xsd:element name="documentManagement">
            <xsd:complexType>
              <xsd:all>
                <xsd:element ref="ns1:PublishingStartDate" minOccurs="0"/>
                <xsd:element ref="ns1:PublishingExpirationDate" minOccurs="0"/>
                <xsd:element ref="ns2:TaxCatchAll" minOccurs="0"/>
                <xsd:element ref="ns3:SharedWithUsers" minOccurs="0"/>
                <xsd:element ref="ns3:SharedWithDetails" minOccurs="0"/>
                <xsd:element ref="ns4:Useful_x0020_for_x0020__x002e__x002e__x002e_" minOccurs="0"/>
                <xsd:element ref="ns4:Phase"/>
                <xsd:element ref="ns4:Topics" minOccurs="0"/>
                <xsd:element ref="ns4:Training_x003f_" minOccurs="0"/>
                <xsd:element ref="ns4:Main_x0020_stage"/>
                <xsd:element ref="ns4:b57473b157994066894fa15e395a00fc" minOccurs="0"/>
                <xsd:element ref="ns4:k930ad4bb3e943bf83ef425c5ff44780"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2efb2e53-de0d-4d5e-8a42-7673e64689d4}" ma:internalName="TaxCatchAll" ma:showField="CatchAllData" ma:web="d7ce2479-4421-4e6c-bd79-1f400a2af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4d9e69-b92d-4809-b191-5792c35946d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7f589f-d594-476e-9aca-8a5d08a3c9b1" elementFormDefault="qualified">
    <xsd:import namespace="http://schemas.microsoft.com/office/2006/documentManagement/types"/>
    <xsd:import namespace="http://schemas.microsoft.com/office/infopath/2007/PartnerControls"/>
    <xsd:element name="Useful_x0020_for_x0020__x002e__x002e__x002e_" ma:index="12" nillable="true" ma:displayName="Useful for ..." ma:description="Which people or groups is this document useful for?" ma:list="{2e5df638-d83d-43d2-8065-5f99766db7b2}" ma:internalName="Useful_x0020_for_x0020__x002e__x002e__x002e_"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hase" ma:index="13" ma:displayName="Phase" ma:default="Pre-production" ma:description="What phase is this info relevant to?" ma:format="RadioButtons" ma:internalName="Phase" ma:readOnly="false">
      <xsd:simpleType>
        <xsd:restriction base="dms:Choice">
          <xsd:enumeration value="Pre-production"/>
          <xsd:enumeration value="Production"/>
          <xsd:enumeration value="Post-production (editorial)"/>
          <xsd:enumeration value="Post-production (sales and marketing)"/>
          <xsd:enumeration value="Both/neither"/>
        </xsd:restriction>
      </xsd:simpleType>
    </xsd:element>
    <xsd:element name="Topics" ma:index="14" nillable="true" ma:displayName="Topics" ma:description="Which topics does this document relate to?" ma:list="{d5997c63-da70-4bbe-b99a-71d3c3945240}" ma:internalName="Topics"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Training_x003f_" ma:index="15" nillable="true" ma:displayName="Training?" ma:default="1" ma:description="Is this useful for training?" ma:indexed="true" ma:internalName="Training_x003f_" ma:readOnly="false">
      <xsd:simpleType>
        <xsd:restriction base="dms:Boolean"/>
      </xsd:simpleType>
    </xsd:element>
    <xsd:element name="Main_x0020_stage" ma:index="16" ma:displayName="Main stage" ma:description="The single main stage of book process that this resource relates to." ma:list="{0edf23c8-817d-440c-ac66-740a85089c63}" ma:internalName="Main_x0020_stage" ma:readOnly="false" ma:showField="Title">
      <xsd:simpleType>
        <xsd:restriction base="dms:Lookup"/>
      </xsd:simpleType>
    </xsd:element>
    <xsd:element name="b57473b157994066894fa15e395a00fc" ma:index="18" nillable="true" ma:displayName="Classification_0" ma:hidden="true" ma:internalName="b57473b157994066894fa15e395a00fc" ma:readOnly="false">
      <xsd:simpleType>
        <xsd:restriction base="dms:Note"/>
      </xsd:simpleType>
    </xsd:element>
    <xsd:element name="k930ad4bb3e943bf83ef425c5ff44780" ma:index="20" nillable="true" ma:displayName="Document Type_0" ma:hidden="true" ma:internalName="k930ad4bb3e943bf83ef425c5ff44780" ma:readOnly="false">
      <xsd:simpleType>
        <xsd:restriction base="dms:Not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seful_x0020_for_x0020__x002e__x002e__x002e_ xmlns="357f589f-d594-476e-9aca-8a5d08a3c9b1"/>
    <Topics xmlns="357f589f-d594-476e-9aca-8a5d08a3c9b1"/>
    <k930ad4bb3e943bf83ef425c5ff44780 xmlns="357f589f-d594-476e-9aca-8a5d08a3c9b1" xsi:nil="true"/>
    <PublishingExpirationDate xmlns="http://schemas.microsoft.com/sharepoint/v3" xsi:nil="true"/>
    <Phase xmlns="357f589f-d594-476e-9aca-8a5d08a3c9b1">Pre-production</Phase>
    <PublishingStartDate xmlns="http://schemas.microsoft.com/sharepoint/v3" xsi:nil="true"/>
    <Main_x0020_stage xmlns="357f589f-d594-476e-9aca-8a5d08a3c9b1"/>
    <Training_x003f_ xmlns="357f589f-d594-476e-9aca-8a5d08a3c9b1">true</Training_x003f_>
    <b57473b157994066894fa15e395a00fc xmlns="357f589f-d594-476e-9aca-8a5d08a3c9b1" xsi:nil="true"/>
    <TaxCatchAll xmlns="7424b78e-8606-4fd1-9a19-b6b90bbc0a1b" xsi:nil="true"/>
  </documentManagement>
</p:properties>
</file>

<file path=customXml/itemProps1.xml><?xml version="1.0" encoding="utf-8"?>
<ds:datastoreItem xmlns:ds="http://schemas.openxmlformats.org/officeDocument/2006/customXml" ds:itemID="{6E972EED-F335-4868-9C4C-4F5776B634D8}"/>
</file>

<file path=customXml/itemProps2.xml><?xml version="1.0" encoding="utf-8"?>
<ds:datastoreItem xmlns:ds="http://schemas.openxmlformats.org/officeDocument/2006/customXml" ds:itemID="{B72AA8E6-1F94-4AD0-913E-2ED0BE0ABF0C}"/>
</file>

<file path=customXml/itemProps3.xml><?xml version="1.0" encoding="utf-8"?>
<ds:datastoreItem xmlns:ds="http://schemas.openxmlformats.org/officeDocument/2006/customXml" ds:itemID="{7E2B795A-20CE-47CB-8CB7-7388C2812EE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Newby</dc:creator>
  <cp:keywords/>
  <dc:description/>
  <cp:lastModifiedBy>Laura Newby</cp:lastModifiedBy>
  <cp:revision>7</cp:revision>
  <dcterms:created xsi:type="dcterms:W3CDTF">2021-12-22T08:18:00Z</dcterms:created>
  <dcterms:modified xsi:type="dcterms:W3CDTF">2022-10-17T07:43:47Z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0x0101008558B2450BD10D45A87E53393E1EE25A</vt:lpwstr>
  </property>
  <property fmtid="{D5CDD505-2E9C-101B-9397-08002B2CF9AE}" pid="3" name="Classification">
    <vt:lpwstr/>
  </property>
  <property fmtid="{D5CDD505-2E9C-101B-9397-08002B2CF9AE}" pid="4" name="DocumentType">
    <vt:lpwstr/>
  </property>
</Properties>
</file>