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F3283">
        <w:trPr>
          <w:trHeight w:val="2307"/>
        </w:trPr>
        <w:tc>
          <w:tcPr>
            <w:tcW w:w="9854" w:type="dxa"/>
            <w:tcBorders>
              <w:bottom w:val="nil"/>
            </w:tcBorders>
          </w:tcPr>
          <w:p w:rsidR="007F3283" w:rsidRDefault="00677889">
            <w:pPr>
              <w:pStyle w:val="TableParagraph"/>
              <w:ind w:left="383" w:right="372"/>
              <w:jc w:val="center"/>
              <w:rPr>
                <w:b/>
                <w:sz w:val="28"/>
              </w:rPr>
            </w:pPr>
            <w:r>
              <w:rPr>
                <w:b/>
                <w:sz w:val="28"/>
              </w:rPr>
              <w:t>NOTICE OF REJECTION OF AN APPLICATION FOR A PROVISIONAL STATEMENT</w:t>
            </w:r>
          </w:p>
          <w:p w:rsidR="007F3283" w:rsidRDefault="007F3283">
            <w:pPr>
              <w:pStyle w:val="TableParagraph"/>
              <w:spacing w:before="6"/>
              <w:ind w:left="0"/>
              <w:rPr>
                <w:rFonts w:ascii="Times New Roman"/>
                <w:sz w:val="31"/>
              </w:rPr>
            </w:pPr>
          </w:p>
          <w:p w:rsidR="007F3283" w:rsidRDefault="00677889">
            <w:pPr>
              <w:pStyle w:val="TableParagraph"/>
              <w:ind w:left="381" w:right="372"/>
              <w:jc w:val="center"/>
              <w:rPr>
                <w:b/>
              </w:rPr>
            </w:pPr>
            <w:r>
              <w:rPr>
                <w:b/>
              </w:rPr>
              <w:t>This notice is issued in accordance with regulations made under section 165(2) of the Gambling Act 2005</w:t>
            </w:r>
          </w:p>
          <w:p w:rsidR="007F3283" w:rsidRDefault="007F3283">
            <w:pPr>
              <w:pStyle w:val="TableParagraph"/>
              <w:spacing w:before="9"/>
              <w:ind w:left="0"/>
              <w:rPr>
                <w:rFonts w:ascii="Times New Roman"/>
                <w:sz w:val="32"/>
              </w:rPr>
            </w:pPr>
          </w:p>
          <w:p w:rsidR="007F3283" w:rsidRDefault="00677889" w:rsidP="00677889">
            <w:pPr>
              <w:pStyle w:val="TableParagraph"/>
              <w:spacing w:before="1"/>
              <w:ind w:left="382" w:right="372"/>
              <w:jc w:val="center"/>
            </w:pPr>
            <w:r>
              <w:t>[Insert here the name and address of the issuing licensing authority]</w:t>
            </w:r>
          </w:p>
        </w:tc>
      </w:tr>
      <w:tr w:rsidR="007F3283">
        <w:trPr>
          <w:trHeight w:val="595"/>
        </w:trPr>
        <w:tc>
          <w:tcPr>
            <w:tcW w:w="9854" w:type="dxa"/>
            <w:tcBorders>
              <w:top w:val="nil"/>
              <w:bottom w:val="nil"/>
            </w:tcBorders>
          </w:tcPr>
          <w:p w:rsidR="007F3283" w:rsidRDefault="00677889">
            <w:pPr>
              <w:pStyle w:val="TableParagraph"/>
              <w:spacing w:before="146"/>
            </w:pPr>
            <w:r>
              <w:t>An application for a provisional statement in respect of the following type of premises:</w:t>
            </w:r>
          </w:p>
        </w:tc>
      </w:tr>
      <w:tr w:rsidR="007F3283">
        <w:trPr>
          <w:trHeight w:val="626"/>
        </w:trPr>
        <w:tc>
          <w:tcPr>
            <w:tcW w:w="9854" w:type="dxa"/>
            <w:tcBorders>
              <w:top w:val="nil"/>
              <w:bottom w:val="nil"/>
            </w:tcBorders>
          </w:tcPr>
          <w:p w:rsidR="007F3283" w:rsidRDefault="00677889">
            <w:pPr>
              <w:pStyle w:val="TableParagraph"/>
              <w:spacing w:before="177"/>
              <w:rPr>
                <w:i/>
              </w:rPr>
            </w:pPr>
            <w:r>
              <w:rPr>
                <w:i/>
              </w:rPr>
              <w:t>[Insert type of premises to which the application relates]</w:t>
            </w:r>
          </w:p>
        </w:tc>
      </w:tr>
      <w:tr w:rsidR="007F3283">
        <w:trPr>
          <w:trHeight w:val="626"/>
        </w:trPr>
        <w:tc>
          <w:tcPr>
            <w:tcW w:w="9854" w:type="dxa"/>
            <w:tcBorders>
              <w:top w:val="nil"/>
              <w:bottom w:val="nil"/>
            </w:tcBorders>
          </w:tcPr>
          <w:p w:rsidR="007F3283" w:rsidRDefault="00677889">
            <w:pPr>
              <w:pStyle w:val="TableParagraph"/>
              <w:spacing w:before="177"/>
            </w:pPr>
            <w:r>
              <w:t>made by:</w:t>
            </w:r>
          </w:p>
        </w:tc>
      </w:tr>
      <w:tr w:rsidR="007F3283">
        <w:trPr>
          <w:trHeight w:val="469"/>
        </w:trPr>
        <w:tc>
          <w:tcPr>
            <w:tcW w:w="9854" w:type="dxa"/>
            <w:tcBorders>
              <w:top w:val="nil"/>
              <w:bottom w:val="nil"/>
            </w:tcBorders>
          </w:tcPr>
          <w:p w:rsidR="007F3283" w:rsidRDefault="00677889">
            <w:pPr>
              <w:pStyle w:val="TableParagraph"/>
              <w:spacing w:before="177"/>
              <w:rPr>
                <w:i/>
              </w:rPr>
            </w:pPr>
            <w:r>
              <w:rPr>
                <w:i/>
              </w:rPr>
              <w:t>[Insert name of person(s) by whom the application was made]</w:t>
            </w:r>
          </w:p>
        </w:tc>
      </w:tr>
      <w:tr w:rsidR="007F3283">
        <w:trPr>
          <w:trHeight w:val="1006"/>
        </w:trPr>
        <w:tc>
          <w:tcPr>
            <w:tcW w:w="9854" w:type="dxa"/>
            <w:tcBorders>
              <w:top w:val="nil"/>
              <w:bottom w:val="nil"/>
            </w:tcBorders>
          </w:tcPr>
          <w:p w:rsidR="007F3283" w:rsidRDefault="00677889">
            <w:pPr>
              <w:pStyle w:val="TableParagraph"/>
              <w:spacing w:before="20"/>
            </w:pPr>
            <w:r>
              <w:t>of the following address:</w:t>
            </w:r>
          </w:p>
        </w:tc>
      </w:tr>
      <w:tr w:rsidR="007F3283">
        <w:trPr>
          <w:trHeight w:val="1164"/>
        </w:trPr>
        <w:tc>
          <w:tcPr>
            <w:tcW w:w="9854" w:type="dxa"/>
            <w:tcBorders>
              <w:top w:val="nil"/>
              <w:bottom w:val="nil"/>
            </w:tcBorders>
          </w:tcPr>
          <w:p w:rsidR="007F3283" w:rsidRDefault="007F3283">
            <w:pPr>
              <w:pStyle w:val="TableParagraph"/>
              <w:ind w:left="0"/>
              <w:rPr>
                <w:rFonts w:ascii="Times New Roman"/>
                <w:sz w:val="24"/>
              </w:rPr>
            </w:pPr>
          </w:p>
          <w:p w:rsidR="007F3283" w:rsidRDefault="007F3283">
            <w:pPr>
              <w:pStyle w:val="TableParagraph"/>
              <w:ind w:left="0"/>
              <w:rPr>
                <w:rFonts w:ascii="Times New Roman"/>
                <w:sz w:val="24"/>
              </w:rPr>
            </w:pPr>
          </w:p>
          <w:p w:rsidR="007F3283" w:rsidRDefault="00677889">
            <w:pPr>
              <w:pStyle w:val="TableParagraph"/>
              <w:spacing w:before="163"/>
              <w:rPr>
                <w:i/>
              </w:rPr>
            </w:pPr>
            <w:r>
              <w:rPr>
                <w:i/>
              </w:rPr>
              <w:t>[Insert address(es) of the person(s) making the application as set out in Part 2 of the application]</w:t>
            </w:r>
          </w:p>
        </w:tc>
      </w:tr>
      <w:tr w:rsidR="007F3283">
        <w:trPr>
          <w:trHeight w:val="1755"/>
        </w:trPr>
        <w:tc>
          <w:tcPr>
            <w:tcW w:w="9854" w:type="dxa"/>
            <w:tcBorders>
              <w:top w:val="nil"/>
              <w:bottom w:val="nil"/>
            </w:tcBorders>
          </w:tcPr>
          <w:p w:rsidR="007F3283" w:rsidRDefault="00677889">
            <w:pPr>
              <w:pStyle w:val="TableParagraph"/>
              <w:spacing w:before="177"/>
            </w:pPr>
            <w:r>
              <w:t>the number of whose operating licence is:</w:t>
            </w:r>
          </w:p>
          <w:p w:rsidR="007F3283" w:rsidRDefault="007F3283">
            <w:pPr>
              <w:pStyle w:val="TableParagraph"/>
              <w:spacing w:before="6"/>
              <w:ind w:left="0"/>
              <w:rPr>
                <w:rFonts w:ascii="Times New Roman"/>
                <w:sz w:val="32"/>
              </w:rPr>
            </w:pPr>
          </w:p>
          <w:p w:rsidR="007F3283" w:rsidRDefault="00677889">
            <w:pPr>
              <w:pStyle w:val="TableParagraph"/>
              <w:ind w:right="193"/>
              <w:rPr>
                <w:i/>
              </w:rPr>
            </w:pPr>
            <w:r>
              <w:rPr>
                <w:i/>
              </w:rPr>
              <w:t>[Insert the operating licence number given by the Gambling Commission to the applicant’s operating licence. Leave out if no operating licence is held. Where there is more than one applicant who holds an operating licence, give all operating licence numbers.]</w:t>
            </w:r>
          </w:p>
        </w:tc>
      </w:tr>
      <w:tr w:rsidR="007F3283">
        <w:trPr>
          <w:trHeight w:val="470"/>
        </w:trPr>
        <w:tc>
          <w:tcPr>
            <w:tcW w:w="9854" w:type="dxa"/>
            <w:tcBorders>
              <w:top w:val="nil"/>
              <w:bottom w:val="nil"/>
            </w:tcBorders>
          </w:tcPr>
          <w:p w:rsidR="007F3283" w:rsidRDefault="00677889">
            <w:pPr>
              <w:pStyle w:val="TableParagraph"/>
              <w:spacing w:before="176"/>
              <w:rPr>
                <w:b/>
              </w:rPr>
            </w:pPr>
            <w:r>
              <w:rPr>
                <w:b/>
              </w:rPr>
              <w:t>is rejected.</w:t>
            </w:r>
          </w:p>
        </w:tc>
      </w:tr>
      <w:tr w:rsidR="007F3283">
        <w:trPr>
          <w:trHeight w:val="1007"/>
        </w:trPr>
        <w:tc>
          <w:tcPr>
            <w:tcW w:w="9854" w:type="dxa"/>
            <w:tcBorders>
              <w:top w:val="nil"/>
              <w:bottom w:val="nil"/>
            </w:tcBorders>
          </w:tcPr>
          <w:p w:rsidR="007F3283" w:rsidRDefault="00677889">
            <w:pPr>
              <w:pStyle w:val="TableParagraph"/>
              <w:spacing w:before="23"/>
            </w:pPr>
            <w:r>
              <w:t>The premises to which this notice applies are:</w:t>
            </w:r>
          </w:p>
        </w:tc>
      </w:tr>
      <w:tr w:rsidR="007F3283">
        <w:trPr>
          <w:trHeight w:val="1794"/>
        </w:trPr>
        <w:tc>
          <w:tcPr>
            <w:tcW w:w="9854" w:type="dxa"/>
            <w:tcBorders>
              <w:top w:val="nil"/>
            </w:tcBorders>
          </w:tcPr>
          <w:p w:rsidR="007F3283" w:rsidRDefault="007F3283">
            <w:pPr>
              <w:pStyle w:val="TableParagraph"/>
              <w:ind w:left="0"/>
              <w:rPr>
                <w:rFonts w:ascii="Times New Roman"/>
                <w:sz w:val="24"/>
              </w:rPr>
            </w:pPr>
          </w:p>
          <w:p w:rsidR="007F3283" w:rsidRDefault="007F3283">
            <w:pPr>
              <w:pStyle w:val="TableParagraph"/>
              <w:ind w:left="0"/>
              <w:rPr>
                <w:rFonts w:ascii="Times New Roman"/>
                <w:sz w:val="24"/>
              </w:rPr>
            </w:pPr>
          </w:p>
          <w:p w:rsidR="007F3283" w:rsidRDefault="00677889">
            <w:pPr>
              <w:pStyle w:val="TableParagraph"/>
              <w:spacing w:before="162"/>
              <w:ind w:right="153"/>
              <w:rPr>
                <w:i/>
              </w:rPr>
            </w:pPr>
            <w:r>
              <w:rPr>
                <w:i/>
              </w:rPr>
              <w:t>[Give the trading name and address of the premises as set out in part 3 of the application. If the premises have no address, included the description of the premises and their location as set out in the application.]</w:t>
            </w:r>
          </w:p>
        </w:tc>
      </w:tr>
    </w:tbl>
    <w:p w:rsidR="007F3283" w:rsidRDefault="007F3283">
      <w:pPr>
        <w:sectPr w:rsidR="007F3283">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7F3283">
        <w:trPr>
          <w:trHeight w:val="1860"/>
        </w:trPr>
        <w:tc>
          <w:tcPr>
            <w:tcW w:w="9854" w:type="dxa"/>
            <w:tcBorders>
              <w:bottom w:val="nil"/>
            </w:tcBorders>
          </w:tcPr>
          <w:p w:rsidR="007F3283" w:rsidRDefault="00677889">
            <w:pPr>
              <w:pStyle w:val="TableParagraph"/>
              <w:spacing w:before="54"/>
            </w:pPr>
            <w:r>
              <w:t>The application has been rejected for the following reasons:</w:t>
            </w:r>
          </w:p>
        </w:tc>
      </w:tr>
      <w:tr w:rsidR="007F3283">
        <w:trPr>
          <w:trHeight w:val="1921"/>
        </w:trPr>
        <w:tc>
          <w:tcPr>
            <w:tcW w:w="9854" w:type="dxa"/>
            <w:tcBorders>
              <w:top w:val="nil"/>
              <w:bottom w:val="nil"/>
            </w:tcBorders>
          </w:tcPr>
          <w:p w:rsidR="007F3283" w:rsidRDefault="007F3283">
            <w:pPr>
              <w:pStyle w:val="TableParagraph"/>
              <w:ind w:left="0"/>
              <w:rPr>
                <w:rFonts w:ascii="Times New Roman"/>
                <w:sz w:val="24"/>
              </w:rPr>
            </w:pPr>
          </w:p>
          <w:p w:rsidR="007F3283" w:rsidRDefault="007F3283">
            <w:pPr>
              <w:pStyle w:val="TableParagraph"/>
              <w:ind w:left="0"/>
              <w:rPr>
                <w:rFonts w:ascii="Times New Roman"/>
                <w:sz w:val="24"/>
              </w:rPr>
            </w:pPr>
          </w:p>
          <w:p w:rsidR="007F3283" w:rsidRDefault="007F3283">
            <w:pPr>
              <w:pStyle w:val="TableParagraph"/>
              <w:ind w:left="0"/>
              <w:rPr>
                <w:rFonts w:ascii="Times New Roman"/>
                <w:sz w:val="24"/>
              </w:rPr>
            </w:pPr>
          </w:p>
          <w:p w:rsidR="007F3283" w:rsidRDefault="007F3283">
            <w:pPr>
              <w:pStyle w:val="TableParagraph"/>
              <w:ind w:left="0"/>
              <w:rPr>
                <w:rFonts w:ascii="Times New Roman"/>
                <w:sz w:val="24"/>
              </w:rPr>
            </w:pPr>
          </w:p>
          <w:p w:rsidR="007F3283" w:rsidRDefault="007F3283">
            <w:pPr>
              <w:pStyle w:val="TableParagraph"/>
              <w:ind w:left="0"/>
              <w:rPr>
                <w:rFonts w:ascii="Times New Roman"/>
                <w:sz w:val="24"/>
              </w:rPr>
            </w:pPr>
          </w:p>
          <w:p w:rsidR="007F3283" w:rsidRDefault="00677889">
            <w:pPr>
              <w:pStyle w:val="TableParagraph"/>
              <w:spacing w:before="155"/>
              <w:rPr>
                <w:i/>
              </w:rPr>
            </w:pPr>
            <w:r>
              <w:rPr>
                <w:i/>
              </w:rPr>
              <w:t>[Give the reasons for the decision to reject. Continue as necessary]</w:t>
            </w:r>
          </w:p>
        </w:tc>
      </w:tr>
      <w:tr w:rsidR="007F3283">
        <w:trPr>
          <w:trHeight w:val="1629"/>
        </w:trPr>
        <w:tc>
          <w:tcPr>
            <w:tcW w:w="9854" w:type="dxa"/>
            <w:tcBorders>
              <w:top w:val="nil"/>
            </w:tcBorders>
          </w:tcPr>
          <w:p w:rsidR="007F3283" w:rsidRDefault="00677889">
            <w:pPr>
              <w:pStyle w:val="TableParagraph"/>
              <w:spacing w:before="117"/>
              <w:rPr>
                <w:sz w:val="21"/>
              </w:rPr>
            </w:pPr>
            <w:r>
              <w:rPr>
                <w:sz w:val="21"/>
              </w:rPr>
              <w:t>An appeal may be brought against the rejection of this application by the applicant. An appeal must be instituted:</w:t>
            </w:r>
          </w:p>
          <w:p w:rsidR="007F3283" w:rsidRDefault="00677889">
            <w:pPr>
              <w:pStyle w:val="TableParagraph"/>
              <w:numPr>
                <w:ilvl w:val="0"/>
                <w:numId w:val="1"/>
              </w:numPr>
              <w:tabs>
                <w:tab w:val="left" w:pos="820"/>
                <w:tab w:val="left" w:pos="821"/>
              </w:tabs>
              <w:ind w:right="787" w:hanging="355"/>
              <w:rPr>
                <w:rFonts w:ascii="Symbol" w:hAnsi="Symbol"/>
                <w:sz w:val="21"/>
              </w:rPr>
            </w:pPr>
            <w:r>
              <w:rPr>
                <w:sz w:val="21"/>
              </w:rPr>
              <w:t xml:space="preserve">in the magistrates’ court for a local justice area in which the premises are wholly or partly </w:t>
            </w:r>
            <w:proofErr w:type="gramStart"/>
            <w:r>
              <w:rPr>
                <w:sz w:val="21"/>
              </w:rPr>
              <w:t>situated;</w:t>
            </w:r>
            <w:proofErr w:type="gramEnd"/>
          </w:p>
          <w:p w:rsidR="007F3283" w:rsidRDefault="00677889">
            <w:pPr>
              <w:pStyle w:val="TableParagraph"/>
              <w:numPr>
                <w:ilvl w:val="0"/>
                <w:numId w:val="1"/>
              </w:numPr>
              <w:tabs>
                <w:tab w:val="left" w:pos="820"/>
                <w:tab w:val="left" w:pos="821"/>
              </w:tabs>
              <w:spacing w:line="255" w:lineRule="exact"/>
              <w:ind w:hanging="355"/>
              <w:rPr>
                <w:rFonts w:ascii="Symbol"/>
                <w:sz w:val="21"/>
              </w:rPr>
            </w:pPr>
            <w:r>
              <w:rPr>
                <w:sz w:val="21"/>
              </w:rPr>
              <w:t>by notice of appeal given to the designated</w:t>
            </w:r>
            <w:r>
              <w:rPr>
                <w:spacing w:val="-10"/>
                <w:sz w:val="21"/>
              </w:rPr>
              <w:t xml:space="preserve"> </w:t>
            </w:r>
            <w:proofErr w:type="gramStart"/>
            <w:r>
              <w:rPr>
                <w:sz w:val="21"/>
              </w:rPr>
              <w:t>officer;</w:t>
            </w:r>
            <w:proofErr w:type="gramEnd"/>
          </w:p>
          <w:p w:rsidR="007F3283" w:rsidRDefault="00677889">
            <w:pPr>
              <w:pStyle w:val="TableParagraph"/>
              <w:numPr>
                <w:ilvl w:val="0"/>
                <w:numId w:val="1"/>
              </w:numPr>
              <w:tabs>
                <w:tab w:val="left" w:pos="820"/>
                <w:tab w:val="left" w:pos="821"/>
              </w:tabs>
              <w:spacing w:line="256" w:lineRule="exact"/>
              <w:ind w:hanging="355"/>
              <w:rPr>
                <w:rFonts w:ascii="Symbol"/>
              </w:rPr>
            </w:pPr>
            <w:r>
              <w:rPr>
                <w:sz w:val="21"/>
              </w:rPr>
              <w:t>within 21 days beginning with the date of receipt of this notice of</w:t>
            </w:r>
            <w:r>
              <w:rPr>
                <w:spacing w:val="-15"/>
                <w:sz w:val="21"/>
              </w:rPr>
              <w:t xml:space="preserve"> </w:t>
            </w:r>
            <w:r>
              <w:rPr>
                <w:sz w:val="21"/>
              </w:rPr>
              <w:t>grant</w:t>
            </w:r>
          </w:p>
        </w:tc>
      </w:tr>
    </w:tbl>
    <w:p w:rsidR="00185778" w:rsidRDefault="00185778"/>
    <w:sectPr w:rsidR="00185778">
      <w:pgSz w:w="11910" w:h="16840"/>
      <w:pgMar w:top="112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604C" w:rsidRDefault="0017604C" w:rsidP="00B816A5">
      <w:r>
        <w:separator/>
      </w:r>
    </w:p>
  </w:endnote>
  <w:endnote w:type="continuationSeparator" w:id="0">
    <w:p w:rsidR="0017604C" w:rsidRDefault="0017604C" w:rsidP="00B8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604C" w:rsidRDefault="0017604C" w:rsidP="00B816A5">
      <w:r>
        <w:separator/>
      </w:r>
    </w:p>
  </w:footnote>
  <w:footnote w:type="continuationSeparator" w:id="0">
    <w:p w:rsidR="0017604C" w:rsidRDefault="0017604C" w:rsidP="00B8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72A"/>
    <w:multiLevelType w:val="hybridMultilevel"/>
    <w:tmpl w:val="EEDA9F06"/>
    <w:lvl w:ilvl="0" w:tplc="515A7104">
      <w:numFmt w:val="bullet"/>
      <w:lvlText w:val=""/>
      <w:lvlJc w:val="left"/>
      <w:pPr>
        <w:ind w:left="820" w:hanging="356"/>
      </w:pPr>
      <w:rPr>
        <w:rFonts w:hint="default"/>
        <w:w w:val="100"/>
        <w:lang w:val="en-GB" w:eastAsia="en-GB" w:bidi="en-GB"/>
      </w:rPr>
    </w:lvl>
    <w:lvl w:ilvl="1" w:tplc="2B6E78A8">
      <w:numFmt w:val="bullet"/>
      <w:lvlText w:val="•"/>
      <w:lvlJc w:val="left"/>
      <w:pPr>
        <w:ind w:left="1722" w:hanging="356"/>
      </w:pPr>
      <w:rPr>
        <w:rFonts w:hint="default"/>
        <w:lang w:val="en-GB" w:eastAsia="en-GB" w:bidi="en-GB"/>
      </w:rPr>
    </w:lvl>
    <w:lvl w:ilvl="2" w:tplc="60A88516">
      <w:numFmt w:val="bullet"/>
      <w:lvlText w:val="•"/>
      <w:lvlJc w:val="left"/>
      <w:pPr>
        <w:ind w:left="2624" w:hanging="356"/>
      </w:pPr>
      <w:rPr>
        <w:rFonts w:hint="default"/>
        <w:lang w:val="en-GB" w:eastAsia="en-GB" w:bidi="en-GB"/>
      </w:rPr>
    </w:lvl>
    <w:lvl w:ilvl="3" w:tplc="12000A88">
      <w:numFmt w:val="bullet"/>
      <w:lvlText w:val="•"/>
      <w:lvlJc w:val="left"/>
      <w:pPr>
        <w:ind w:left="3527" w:hanging="356"/>
      </w:pPr>
      <w:rPr>
        <w:rFonts w:hint="default"/>
        <w:lang w:val="en-GB" w:eastAsia="en-GB" w:bidi="en-GB"/>
      </w:rPr>
    </w:lvl>
    <w:lvl w:ilvl="4" w:tplc="843EAE1A">
      <w:numFmt w:val="bullet"/>
      <w:lvlText w:val="•"/>
      <w:lvlJc w:val="left"/>
      <w:pPr>
        <w:ind w:left="4429" w:hanging="356"/>
      </w:pPr>
      <w:rPr>
        <w:rFonts w:hint="default"/>
        <w:lang w:val="en-GB" w:eastAsia="en-GB" w:bidi="en-GB"/>
      </w:rPr>
    </w:lvl>
    <w:lvl w:ilvl="5" w:tplc="9A52BB02">
      <w:numFmt w:val="bullet"/>
      <w:lvlText w:val="•"/>
      <w:lvlJc w:val="left"/>
      <w:pPr>
        <w:ind w:left="5332" w:hanging="356"/>
      </w:pPr>
      <w:rPr>
        <w:rFonts w:hint="default"/>
        <w:lang w:val="en-GB" w:eastAsia="en-GB" w:bidi="en-GB"/>
      </w:rPr>
    </w:lvl>
    <w:lvl w:ilvl="6" w:tplc="EA648F60">
      <w:numFmt w:val="bullet"/>
      <w:lvlText w:val="•"/>
      <w:lvlJc w:val="left"/>
      <w:pPr>
        <w:ind w:left="6234" w:hanging="356"/>
      </w:pPr>
      <w:rPr>
        <w:rFonts w:hint="default"/>
        <w:lang w:val="en-GB" w:eastAsia="en-GB" w:bidi="en-GB"/>
      </w:rPr>
    </w:lvl>
    <w:lvl w:ilvl="7" w:tplc="D93EB0D2">
      <w:numFmt w:val="bullet"/>
      <w:lvlText w:val="•"/>
      <w:lvlJc w:val="left"/>
      <w:pPr>
        <w:ind w:left="7136" w:hanging="356"/>
      </w:pPr>
      <w:rPr>
        <w:rFonts w:hint="default"/>
        <w:lang w:val="en-GB" w:eastAsia="en-GB" w:bidi="en-GB"/>
      </w:rPr>
    </w:lvl>
    <w:lvl w:ilvl="8" w:tplc="E89EA082">
      <w:numFmt w:val="bullet"/>
      <w:lvlText w:val="•"/>
      <w:lvlJc w:val="left"/>
      <w:pPr>
        <w:ind w:left="8039" w:hanging="356"/>
      </w:pPr>
      <w:rPr>
        <w:rFonts w:hint="default"/>
        <w:lang w:val="en-GB" w:eastAsia="en-GB" w:bidi="en-GB"/>
      </w:rPr>
    </w:lvl>
  </w:abstractNum>
  <w:num w:numId="1" w16cid:durableId="71906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3283"/>
    <w:rsid w:val="0017604C"/>
    <w:rsid w:val="00185778"/>
    <w:rsid w:val="002027FA"/>
    <w:rsid w:val="00533C12"/>
    <w:rsid w:val="00677889"/>
    <w:rsid w:val="007F3283"/>
    <w:rsid w:val="00A01A76"/>
    <w:rsid w:val="00B816A5"/>
    <w:rsid w:val="00BA26B0"/>
    <w:rsid w:val="00E7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B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816A5"/>
    <w:pPr>
      <w:tabs>
        <w:tab w:val="center" w:pos="4513"/>
        <w:tab w:val="right" w:pos="9026"/>
      </w:tabs>
    </w:pPr>
  </w:style>
  <w:style w:type="character" w:customStyle="1" w:styleId="HeaderChar">
    <w:name w:val="Header Char"/>
    <w:basedOn w:val="DefaultParagraphFont"/>
    <w:link w:val="Header"/>
    <w:uiPriority w:val="99"/>
    <w:rsid w:val="00B816A5"/>
    <w:rPr>
      <w:rFonts w:ascii="Arial" w:eastAsia="Arial" w:hAnsi="Arial" w:cs="Arial"/>
      <w:lang w:val="en-GB" w:eastAsia="en-GB" w:bidi="en-GB"/>
    </w:rPr>
  </w:style>
  <w:style w:type="paragraph" w:styleId="Footer">
    <w:name w:val="footer"/>
    <w:basedOn w:val="Normal"/>
    <w:link w:val="FooterChar"/>
    <w:uiPriority w:val="99"/>
    <w:unhideWhenUsed/>
    <w:rsid w:val="00B816A5"/>
    <w:pPr>
      <w:tabs>
        <w:tab w:val="center" w:pos="4513"/>
        <w:tab w:val="right" w:pos="9026"/>
      </w:tabs>
    </w:pPr>
  </w:style>
  <w:style w:type="character" w:customStyle="1" w:styleId="FooterChar">
    <w:name w:val="Footer Char"/>
    <w:basedOn w:val="DefaultParagraphFont"/>
    <w:link w:val="Footer"/>
    <w:uiPriority w:val="99"/>
    <w:rsid w:val="00B816A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2024-08-20T13:10:00Z</dcterms:created>
  <dcterms:modified xsi:type="dcterms:W3CDTF">2024-08-20T13:10:00Z</dcterms:modified>
</cp:coreProperties>
</file>