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DBE4" w14:textId="4B83F0D3" w:rsidR="00AE6B45" w:rsidRDefault="00AE6B45" w:rsidP="007B764B">
      <w:pPr>
        <w:rPr>
          <w:rFonts w:ascii="Arial" w:hAnsi="Arial" w:cs="Arial"/>
          <w:sz w:val="22"/>
          <w:szCs w:val="22"/>
        </w:rPr>
      </w:pPr>
    </w:p>
    <w:p w14:paraId="7A9479ED" w14:textId="03118ACE" w:rsidR="00807777" w:rsidRPr="00807777" w:rsidRDefault="0028334B" w:rsidP="007B764B">
      <w:pPr>
        <w:jc w:val="center"/>
        <w:rPr>
          <w:rFonts w:ascii="Arial" w:hAnsi="Arial" w:cs="Arial"/>
          <w:b/>
          <w:color w:val="000000"/>
          <w:sz w:val="36"/>
          <w:szCs w:val="36"/>
        </w:rPr>
      </w:pPr>
      <w:r w:rsidRPr="001267E7">
        <w:rPr>
          <w:rFonts w:ascii="Arial" w:hAnsi="Arial" w:cs="Arial"/>
          <w:b/>
          <w:color w:val="000000"/>
          <w:sz w:val="36"/>
          <w:szCs w:val="36"/>
        </w:rPr>
        <w:t>LCCP RET</w:t>
      </w:r>
      <w:r>
        <w:rPr>
          <w:rFonts w:ascii="Arial" w:hAnsi="Arial" w:cs="Arial"/>
          <w:b/>
          <w:color w:val="000000"/>
          <w:sz w:val="36"/>
          <w:szCs w:val="36"/>
        </w:rPr>
        <w:t xml:space="preserve"> </w:t>
      </w:r>
      <w:r w:rsidR="00461D9E">
        <w:rPr>
          <w:rFonts w:ascii="Arial" w:hAnsi="Arial" w:cs="Arial"/>
          <w:b/>
          <w:color w:val="000000"/>
          <w:sz w:val="36"/>
          <w:szCs w:val="36"/>
        </w:rPr>
        <w:t xml:space="preserve">list for annual contributions to support research, </w:t>
      </w:r>
      <w:proofErr w:type="gramStart"/>
      <w:r w:rsidR="00461D9E">
        <w:rPr>
          <w:rFonts w:ascii="Arial" w:hAnsi="Arial" w:cs="Arial"/>
          <w:b/>
          <w:color w:val="000000"/>
          <w:sz w:val="36"/>
          <w:szCs w:val="36"/>
        </w:rPr>
        <w:t>prevention</w:t>
      </w:r>
      <w:proofErr w:type="gramEnd"/>
      <w:r w:rsidR="00461D9E">
        <w:rPr>
          <w:rFonts w:ascii="Arial" w:hAnsi="Arial" w:cs="Arial"/>
          <w:b/>
          <w:color w:val="000000"/>
          <w:sz w:val="36"/>
          <w:szCs w:val="36"/>
        </w:rPr>
        <w:t xml:space="preserve"> and treatment (SR 3.1.1)</w:t>
      </w:r>
    </w:p>
    <w:p w14:paraId="2D167538" w14:textId="77777777" w:rsidR="00461D9E" w:rsidRDefault="00461D9E" w:rsidP="007B764B">
      <w:pPr>
        <w:jc w:val="center"/>
        <w:rPr>
          <w:rFonts w:ascii="Arial" w:hAnsi="Arial" w:cs="Arial"/>
          <w:b/>
          <w:color w:val="000000"/>
          <w:sz w:val="36"/>
          <w:szCs w:val="36"/>
        </w:rPr>
      </w:pPr>
    </w:p>
    <w:p w14:paraId="519BA7CE" w14:textId="0423803D" w:rsidR="00AE6B45" w:rsidRPr="00807777" w:rsidRDefault="00633B61" w:rsidP="007B764B">
      <w:pPr>
        <w:jc w:val="center"/>
        <w:rPr>
          <w:rFonts w:ascii="Arial" w:hAnsi="Arial" w:cs="Arial"/>
          <w:b/>
          <w:color w:val="000000"/>
          <w:sz w:val="36"/>
          <w:szCs w:val="36"/>
        </w:rPr>
      </w:pPr>
      <w:r>
        <w:rPr>
          <w:rFonts w:ascii="Arial" w:hAnsi="Arial" w:cs="Arial"/>
          <w:b/>
          <w:color w:val="000000"/>
          <w:sz w:val="36"/>
          <w:szCs w:val="36"/>
        </w:rPr>
        <w:t xml:space="preserve">Information </w:t>
      </w:r>
      <w:r w:rsidR="00ED2D4F">
        <w:rPr>
          <w:rFonts w:ascii="Arial" w:hAnsi="Arial" w:cs="Arial"/>
          <w:b/>
          <w:color w:val="000000"/>
          <w:sz w:val="36"/>
          <w:szCs w:val="36"/>
        </w:rPr>
        <w:t>Form</w:t>
      </w:r>
    </w:p>
    <w:p w14:paraId="5B816818" w14:textId="77777777" w:rsidR="00451331" w:rsidRDefault="00451331" w:rsidP="007B764B">
      <w:pPr>
        <w:rPr>
          <w:rFonts w:ascii="Arial" w:hAnsi="Arial" w:cs="Arial"/>
          <w:sz w:val="22"/>
          <w:szCs w:val="22"/>
        </w:rPr>
      </w:pPr>
    </w:p>
    <w:p w14:paraId="0E834DE5" w14:textId="0CCF5005" w:rsidR="008564ED" w:rsidRDefault="00EC422E" w:rsidP="007B764B">
      <w:pPr>
        <w:rPr>
          <w:rFonts w:ascii="Arial" w:hAnsi="Arial" w:cs="Arial"/>
          <w:sz w:val="22"/>
          <w:szCs w:val="22"/>
        </w:rPr>
      </w:pPr>
      <w:r w:rsidRPr="00C039BD">
        <w:rPr>
          <w:rFonts w:ascii="Arial" w:hAnsi="Arial" w:cs="Arial"/>
          <w:sz w:val="22"/>
          <w:szCs w:val="22"/>
        </w:rPr>
        <w:t>This form is to be</w:t>
      </w:r>
      <w:r w:rsidR="00807777" w:rsidRPr="00C039BD">
        <w:rPr>
          <w:rFonts w:ascii="Arial" w:hAnsi="Arial" w:cs="Arial"/>
          <w:sz w:val="22"/>
          <w:szCs w:val="22"/>
        </w:rPr>
        <w:t xml:space="preserve"> completed by all </w:t>
      </w:r>
      <w:r w:rsidR="00C179F2" w:rsidRPr="00C039BD">
        <w:rPr>
          <w:rFonts w:ascii="Arial" w:hAnsi="Arial" w:cs="Arial"/>
          <w:sz w:val="22"/>
          <w:szCs w:val="22"/>
        </w:rPr>
        <w:t>those</w:t>
      </w:r>
      <w:r w:rsidR="008D4F73" w:rsidRPr="00C039BD">
        <w:rPr>
          <w:rFonts w:ascii="Arial" w:hAnsi="Arial" w:cs="Arial"/>
          <w:sz w:val="22"/>
          <w:szCs w:val="22"/>
        </w:rPr>
        <w:t xml:space="preserve"> </w:t>
      </w:r>
      <w:r w:rsidR="00633B61">
        <w:rPr>
          <w:rFonts w:ascii="Arial" w:hAnsi="Arial" w:cs="Arial"/>
          <w:sz w:val="22"/>
          <w:szCs w:val="22"/>
        </w:rPr>
        <w:t>seeking to be on the</w:t>
      </w:r>
      <w:r w:rsidRPr="00C039BD">
        <w:rPr>
          <w:rFonts w:ascii="Arial" w:hAnsi="Arial" w:cs="Arial"/>
          <w:sz w:val="22"/>
          <w:szCs w:val="22"/>
        </w:rPr>
        <w:t xml:space="preserve"> </w:t>
      </w:r>
      <w:r w:rsidR="00461D9E" w:rsidRPr="00C039BD">
        <w:rPr>
          <w:rFonts w:ascii="Arial" w:hAnsi="Arial" w:cs="Arial"/>
          <w:sz w:val="22"/>
          <w:szCs w:val="22"/>
        </w:rPr>
        <w:t xml:space="preserve">list of organisations </w:t>
      </w:r>
      <w:r w:rsidR="00633B61">
        <w:rPr>
          <w:rFonts w:ascii="Arial" w:hAnsi="Arial" w:cs="Arial"/>
          <w:sz w:val="22"/>
          <w:szCs w:val="22"/>
        </w:rPr>
        <w:t>to which gambling businesses may direct</w:t>
      </w:r>
      <w:r w:rsidR="00ED2D4F">
        <w:rPr>
          <w:rFonts w:ascii="Arial" w:hAnsi="Arial" w:cs="Arial"/>
          <w:sz w:val="22"/>
          <w:szCs w:val="22"/>
        </w:rPr>
        <w:t xml:space="preserve"> </w:t>
      </w:r>
      <w:r w:rsidR="00532955">
        <w:rPr>
          <w:rFonts w:ascii="Arial" w:hAnsi="Arial" w:cs="Arial"/>
          <w:sz w:val="22"/>
          <w:szCs w:val="22"/>
        </w:rPr>
        <w:t xml:space="preserve">their </w:t>
      </w:r>
      <w:r w:rsidR="00461D9E" w:rsidRPr="00C039BD">
        <w:rPr>
          <w:rFonts w:ascii="Arial" w:hAnsi="Arial" w:cs="Arial"/>
          <w:sz w:val="22"/>
          <w:szCs w:val="22"/>
        </w:rPr>
        <w:t xml:space="preserve">annual financial contributions to deliver or support research into the </w:t>
      </w:r>
      <w:r w:rsidR="000A407F" w:rsidRPr="00C039BD">
        <w:rPr>
          <w:rFonts w:ascii="Arial" w:hAnsi="Arial" w:cs="Arial"/>
          <w:sz w:val="22"/>
          <w:szCs w:val="22"/>
        </w:rPr>
        <w:t>prevention and treatment of gambling-related harms, harm prevention approaches and treatment for those harmed by gambling from January 2020 (</w:t>
      </w:r>
      <w:r w:rsidR="00D13B32">
        <w:rPr>
          <w:rFonts w:ascii="Arial" w:hAnsi="Arial" w:cs="Arial"/>
          <w:sz w:val="22"/>
          <w:szCs w:val="22"/>
        </w:rPr>
        <w:t xml:space="preserve">as required by the </w:t>
      </w:r>
      <w:r w:rsidR="00532955">
        <w:rPr>
          <w:rFonts w:ascii="Arial" w:hAnsi="Arial" w:cs="Arial"/>
          <w:sz w:val="22"/>
          <w:szCs w:val="22"/>
        </w:rPr>
        <w:t xml:space="preserve">current </w:t>
      </w:r>
      <w:r w:rsidR="000A407F" w:rsidRPr="00C039BD">
        <w:rPr>
          <w:rFonts w:ascii="Arial" w:hAnsi="Arial" w:cs="Arial"/>
          <w:sz w:val="22"/>
          <w:szCs w:val="22"/>
        </w:rPr>
        <w:t>LCCP social responsibility code provision 3.1.1)</w:t>
      </w:r>
      <w:r w:rsidR="008564ED" w:rsidRPr="00C039BD">
        <w:rPr>
          <w:rFonts w:ascii="Arial" w:hAnsi="Arial" w:cs="Arial"/>
          <w:sz w:val="22"/>
          <w:szCs w:val="22"/>
        </w:rPr>
        <w:t>.</w:t>
      </w:r>
    </w:p>
    <w:p w14:paraId="57D365E8" w14:textId="590477DA" w:rsidR="004E7A2D" w:rsidRDefault="004E7A2D" w:rsidP="007B764B">
      <w:pPr>
        <w:autoSpaceDN/>
        <w:textAlignment w:val="auto"/>
        <w:rPr>
          <w:rFonts w:ascii="Arial" w:hAnsi="Arial" w:cs="Arial"/>
          <w:sz w:val="22"/>
          <w:szCs w:val="22"/>
        </w:rPr>
      </w:pPr>
    </w:p>
    <w:p w14:paraId="3A3B36B2" w14:textId="691D98E1" w:rsidR="00132B3F" w:rsidRPr="008355D5" w:rsidRDefault="00132B3F" w:rsidP="00132B3F">
      <w:pPr>
        <w:rPr>
          <w:rFonts w:ascii="Arial" w:hAnsi="Arial" w:cs="Arial"/>
          <w:sz w:val="22"/>
          <w:szCs w:val="22"/>
        </w:rPr>
      </w:pPr>
      <w:r w:rsidRPr="007D337B">
        <w:rPr>
          <w:rFonts w:ascii="Arial" w:hAnsi="Arial" w:cs="Arial"/>
          <w:color w:val="0B0C0C"/>
          <w:sz w:val="22"/>
          <w:szCs w:val="22"/>
        </w:rPr>
        <w:t xml:space="preserve">The purpose of the LCCP RET list is to provide gambling businesses with a list of organisations who are eligible to receive financial RET contributions so that gambling businesses can comply with the requirement of </w:t>
      </w:r>
      <w:r w:rsidR="00686CEE">
        <w:rPr>
          <w:rFonts w:ascii="Arial" w:hAnsi="Arial" w:cs="Arial"/>
          <w:color w:val="0B0C0C"/>
          <w:sz w:val="22"/>
          <w:szCs w:val="22"/>
        </w:rPr>
        <w:t xml:space="preserve">the existing </w:t>
      </w:r>
      <w:r w:rsidRPr="007D337B">
        <w:rPr>
          <w:rFonts w:ascii="Arial" w:hAnsi="Arial" w:cs="Arial"/>
          <w:color w:val="0B0C0C"/>
          <w:sz w:val="22"/>
          <w:szCs w:val="22"/>
        </w:rPr>
        <w:t xml:space="preserve">SR code 3.1.1. Being </w:t>
      </w:r>
      <w:r w:rsidRPr="007D337B">
        <w:rPr>
          <w:rStyle w:val="normaltextrun1"/>
          <w:rFonts w:ascii="Arial" w:hAnsi="Arial" w:cs="Arial"/>
          <w:color w:val="000000"/>
          <w:sz w:val="22"/>
          <w:szCs w:val="22"/>
        </w:rPr>
        <w:t xml:space="preserve">on the list </w:t>
      </w:r>
      <w:r w:rsidRPr="007D337B">
        <w:rPr>
          <w:rStyle w:val="normaltextrun1"/>
          <w:rFonts w:ascii="Arial" w:hAnsi="Arial" w:cs="Arial"/>
          <w:b/>
          <w:bCs/>
          <w:color w:val="000000"/>
          <w:sz w:val="22"/>
          <w:szCs w:val="22"/>
        </w:rPr>
        <w:t>is not</w:t>
      </w:r>
      <w:r w:rsidRPr="007D337B">
        <w:rPr>
          <w:rStyle w:val="normaltextrun1"/>
          <w:rFonts w:ascii="Arial" w:hAnsi="Arial" w:cs="Arial"/>
          <w:color w:val="000000"/>
          <w:sz w:val="22"/>
          <w:szCs w:val="22"/>
        </w:rPr>
        <w:t xml:space="preserve"> a guarantee of receiving a financial RET contribution, and the Commission has no involvement in facilitating access to any financial contributions from gambling businesses.</w:t>
      </w:r>
      <w:r w:rsidRPr="008355D5">
        <w:rPr>
          <w:rStyle w:val="normaltextrun1"/>
          <w:rFonts w:ascii="Arial" w:hAnsi="Arial" w:cs="Arial"/>
          <w:color w:val="000000"/>
          <w:sz w:val="22"/>
          <w:szCs w:val="22"/>
        </w:rPr>
        <w:t xml:space="preserve"> </w:t>
      </w:r>
    </w:p>
    <w:p w14:paraId="62119EC3" w14:textId="77777777" w:rsidR="00132B3F" w:rsidRDefault="00132B3F" w:rsidP="007B764B">
      <w:pPr>
        <w:autoSpaceDN/>
        <w:textAlignment w:val="auto"/>
        <w:rPr>
          <w:rFonts w:ascii="Arial" w:hAnsi="Arial" w:cs="Arial"/>
          <w:sz w:val="22"/>
          <w:szCs w:val="22"/>
        </w:rPr>
      </w:pPr>
    </w:p>
    <w:p w14:paraId="02C23A29" w14:textId="321A5630" w:rsidR="00A16C6F" w:rsidRPr="00C039BD" w:rsidRDefault="00EC422E" w:rsidP="007B764B">
      <w:pPr>
        <w:autoSpaceDN/>
        <w:textAlignment w:val="auto"/>
        <w:rPr>
          <w:rFonts w:ascii="Arial" w:hAnsi="Arial" w:cs="Arial"/>
          <w:sz w:val="22"/>
          <w:szCs w:val="22"/>
        </w:rPr>
      </w:pPr>
      <w:r w:rsidRPr="00C039BD">
        <w:rPr>
          <w:rFonts w:ascii="Arial" w:hAnsi="Arial" w:cs="Arial"/>
          <w:sz w:val="22"/>
          <w:szCs w:val="22"/>
        </w:rPr>
        <w:t xml:space="preserve">If you have any queries about the form and how to complete it, please contact </w:t>
      </w:r>
      <w:hyperlink r:id="rId15" w:history="1">
        <w:r w:rsidR="00A314BA" w:rsidRPr="006F6018">
          <w:rPr>
            <w:rStyle w:val="Hyperlink"/>
            <w:rFonts w:ascii="Arial" w:hAnsi="Arial" w:cs="Arial"/>
            <w:sz w:val="22"/>
            <w:szCs w:val="22"/>
          </w:rPr>
          <w:t>SRFunds@gamblingcommission.gov.uk</w:t>
        </w:r>
      </w:hyperlink>
      <w:r w:rsidR="00A314BA">
        <w:rPr>
          <w:rFonts w:ascii="Arial" w:hAnsi="Arial" w:cs="Arial"/>
          <w:sz w:val="22"/>
          <w:szCs w:val="22"/>
        </w:rPr>
        <w:t xml:space="preserve"> </w:t>
      </w:r>
      <w:r w:rsidR="00206E87" w:rsidRPr="00C039BD">
        <w:rPr>
          <w:rFonts w:ascii="Arial" w:hAnsi="Arial" w:cs="Arial"/>
          <w:sz w:val="22"/>
          <w:szCs w:val="22"/>
        </w:rPr>
        <w:t xml:space="preserve">quoting </w:t>
      </w:r>
      <w:r w:rsidR="000A407F" w:rsidRPr="00C039BD">
        <w:rPr>
          <w:rFonts w:ascii="Arial" w:hAnsi="Arial" w:cs="Arial"/>
          <w:sz w:val="22"/>
          <w:szCs w:val="22"/>
        </w:rPr>
        <w:t>‘</w:t>
      </w:r>
      <w:r w:rsidR="00461D9E" w:rsidRPr="00C039BD">
        <w:rPr>
          <w:rFonts w:ascii="Arial" w:hAnsi="Arial" w:cs="Arial"/>
          <w:sz w:val="22"/>
          <w:szCs w:val="22"/>
        </w:rPr>
        <w:t>LCCP RET</w:t>
      </w:r>
      <w:r w:rsidR="00206E87" w:rsidRPr="00C039BD">
        <w:rPr>
          <w:rFonts w:ascii="Arial" w:hAnsi="Arial" w:cs="Arial"/>
          <w:sz w:val="22"/>
          <w:szCs w:val="22"/>
        </w:rPr>
        <w:t xml:space="preserve"> </w:t>
      </w:r>
      <w:r w:rsidR="00ED2D4F">
        <w:rPr>
          <w:rFonts w:ascii="Arial" w:hAnsi="Arial" w:cs="Arial"/>
          <w:sz w:val="22"/>
          <w:szCs w:val="22"/>
        </w:rPr>
        <w:t>List</w:t>
      </w:r>
      <w:r w:rsidR="000A407F" w:rsidRPr="00C039BD">
        <w:rPr>
          <w:rFonts w:ascii="Arial" w:hAnsi="Arial" w:cs="Arial"/>
          <w:sz w:val="22"/>
          <w:szCs w:val="22"/>
        </w:rPr>
        <w:t xml:space="preserve">’ </w:t>
      </w:r>
      <w:r w:rsidR="00206E87" w:rsidRPr="00C039BD">
        <w:rPr>
          <w:rFonts w:ascii="Arial" w:hAnsi="Arial" w:cs="Arial"/>
          <w:sz w:val="22"/>
          <w:szCs w:val="22"/>
        </w:rPr>
        <w:t>in the subject line.</w:t>
      </w:r>
      <w:r w:rsidR="0026239D">
        <w:rPr>
          <w:rFonts w:ascii="Arial" w:hAnsi="Arial" w:cs="Arial"/>
          <w:sz w:val="22"/>
          <w:szCs w:val="22"/>
        </w:rPr>
        <w:t xml:space="preserve"> </w:t>
      </w:r>
      <w:r w:rsidR="00A16C6F">
        <w:rPr>
          <w:rFonts w:ascii="Arial" w:hAnsi="Arial" w:cs="Arial"/>
          <w:sz w:val="22"/>
          <w:szCs w:val="22"/>
        </w:rPr>
        <w:t xml:space="preserve">Completed forms should also be sent to </w:t>
      </w:r>
      <w:r w:rsidR="0026239D">
        <w:rPr>
          <w:rFonts w:ascii="Arial" w:hAnsi="Arial" w:cs="Arial"/>
          <w:sz w:val="22"/>
          <w:szCs w:val="22"/>
        </w:rPr>
        <w:t>this</w:t>
      </w:r>
      <w:r w:rsidR="00A16C6F">
        <w:rPr>
          <w:rFonts w:ascii="Arial" w:hAnsi="Arial" w:cs="Arial"/>
          <w:sz w:val="22"/>
          <w:szCs w:val="22"/>
        </w:rPr>
        <w:t xml:space="preserve"> email address</w:t>
      </w:r>
      <w:r w:rsidR="0026239D">
        <w:rPr>
          <w:rFonts w:ascii="Arial" w:hAnsi="Arial" w:cs="Arial"/>
          <w:sz w:val="22"/>
          <w:szCs w:val="22"/>
        </w:rPr>
        <w:t xml:space="preserve">. </w:t>
      </w:r>
    </w:p>
    <w:p w14:paraId="6F42ECB4" w14:textId="77777777" w:rsidR="00A81545" w:rsidRDefault="00A81545" w:rsidP="007B764B">
      <w:pPr>
        <w:jc w:val="center"/>
        <w:rPr>
          <w:rFonts w:ascii="Arial" w:hAnsi="Arial" w:cs="Arial"/>
          <w:sz w:val="22"/>
          <w:szCs w:val="22"/>
        </w:rPr>
      </w:pPr>
    </w:p>
    <w:p w14:paraId="757FB3A4" w14:textId="77777777" w:rsidR="00532537" w:rsidRDefault="00532537" w:rsidP="007B764B">
      <w:pPr>
        <w:rPr>
          <w:rFonts w:ascii="Arial" w:hAnsi="Arial" w:cs="Arial"/>
          <w:sz w:val="22"/>
          <w:szCs w:val="22"/>
        </w:rPr>
      </w:pPr>
    </w:p>
    <w:tbl>
      <w:tblPr>
        <w:tblW w:w="0" w:type="auto"/>
        <w:tblLook w:val="04A0" w:firstRow="1" w:lastRow="0" w:firstColumn="1" w:lastColumn="0" w:noHBand="0" w:noVBand="1"/>
      </w:tblPr>
      <w:tblGrid>
        <w:gridCol w:w="2331"/>
        <w:gridCol w:w="6696"/>
      </w:tblGrid>
      <w:tr w:rsidR="00532537" w14:paraId="4C5BAC0F" w14:textId="77777777" w:rsidTr="00504FF4">
        <w:trPr>
          <w:trHeight w:val="435"/>
        </w:trPr>
        <w:tc>
          <w:tcPr>
            <w:tcW w:w="2376" w:type="dxa"/>
          </w:tcPr>
          <w:p w14:paraId="3F1B9D54" w14:textId="5901BBCE" w:rsidR="00532537" w:rsidRPr="007E39F2" w:rsidRDefault="00532537" w:rsidP="007B764B">
            <w:pPr>
              <w:rPr>
                <w:rFonts w:ascii="Arial" w:hAnsi="Arial" w:cs="Arial"/>
                <w:sz w:val="22"/>
                <w:szCs w:val="22"/>
              </w:rPr>
            </w:pPr>
            <w:r w:rsidRPr="007E39F2">
              <w:rPr>
                <w:rFonts w:ascii="Arial" w:hAnsi="Arial" w:cs="Arial"/>
                <w:sz w:val="22"/>
                <w:szCs w:val="22"/>
              </w:rPr>
              <w:t xml:space="preserve">Section </w:t>
            </w:r>
            <w:r w:rsidR="0021752F">
              <w:rPr>
                <w:rFonts w:ascii="Arial" w:hAnsi="Arial" w:cs="Arial"/>
                <w:sz w:val="22"/>
                <w:szCs w:val="22"/>
              </w:rPr>
              <w:t>1</w:t>
            </w:r>
          </w:p>
        </w:tc>
        <w:tc>
          <w:tcPr>
            <w:tcW w:w="6867" w:type="dxa"/>
          </w:tcPr>
          <w:p w14:paraId="216F7802" w14:textId="6638D7F1" w:rsidR="00532537" w:rsidRPr="007E39F2" w:rsidRDefault="00B815DE" w:rsidP="007B764B">
            <w:pPr>
              <w:rPr>
                <w:rFonts w:ascii="Arial" w:hAnsi="Arial" w:cs="Arial"/>
                <w:sz w:val="22"/>
                <w:szCs w:val="22"/>
              </w:rPr>
            </w:pPr>
            <w:r>
              <w:rPr>
                <w:rFonts w:ascii="Arial" w:hAnsi="Arial" w:cs="Arial"/>
                <w:sz w:val="22"/>
                <w:szCs w:val="22"/>
              </w:rPr>
              <w:t>O</w:t>
            </w:r>
            <w:r w:rsidR="00633B61">
              <w:rPr>
                <w:rFonts w:ascii="Arial" w:hAnsi="Arial" w:cs="Arial"/>
                <w:sz w:val="22"/>
                <w:szCs w:val="22"/>
              </w:rPr>
              <w:t>rganisation</w:t>
            </w:r>
            <w:r w:rsidR="00532537" w:rsidRPr="007E39F2">
              <w:rPr>
                <w:rFonts w:ascii="Arial" w:hAnsi="Arial" w:cs="Arial"/>
                <w:sz w:val="22"/>
                <w:szCs w:val="22"/>
              </w:rPr>
              <w:t xml:space="preserve"> and contact </w:t>
            </w:r>
            <w:r>
              <w:rPr>
                <w:rFonts w:ascii="Arial" w:hAnsi="Arial" w:cs="Arial"/>
                <w:sz w:val="22"/>
                <w:szCs w:val="22"/>
              </w:rPr>
              <w:t>details</w:t>
            </w:r>
          </w:p>
        </w:tc>
      </w:tr>
      <w:tr w:rsidR="00532537" w14:paraId="2E5D2DAD" w14:textId="77777777" w:rsidTr="00504FF4">
        <w:tc>
          <w:tcPr>
            <w:tcW w:w="2376" w:type="dxa"/>
          </w:tcPr>
          <w:p w14:paraId="73E4924A" w14:textId="29E25A0F" w:rsidR="00532537" w:rsidRPr="007E39F2" w:rsidRDefault="00532537" w:rsidP="007B764B">
            <w:pPr>
              <w:rPr>
                <w:rFonts w:ascii="Arial" w:hAnsi="Arial" w:cs="Arial"/>
                <w:sz w:val="22"/>
                <w:szCs w:val="22"/>
              </w:rPr>
            </w:pPr>
            <w:r w:rsidRPr="007E39F2">
              <w:rPr>
                <w:rFonts w:ascii="Arial" w:hAnsi="Arial" w:cs="Arial"/>
                <w:sz w:val="22"/>
                <w:szCs w:val="22"/>
              </w:rPr>
              <w:t xml:space="preserve">Section </w:t>
            </w:r>
            <w:r w:rsidR="0021752F">
              <w:rPr>
                <w:rFonts w:ascii="Arial" w:hAnsi="Arial" w:cs="Arial"/>
                <w:sz w:val="22"/>
                <w:szCs w:val="22"/>
              </w:rPr>
              <w:t>2</w:t>
            </w:r>
          </w:p>
        </w:tc>
        <w:tc>
          <w:tcPr>
            <w:tcW w:w="6867" w:type="dxa"/>
          </w:tcPr>
          <w:p w14:paraId="22CD0EBB" w14:textId="77777777" w:rsidR="00532537" w:rsidRPr="007E39F2" w:rsidRDefault="00C039BD" w:rsidP="007B764B">
            <w:pPr>
              <w:rPr>
                <w:rFonts w:ascii="Arial" w:hAnsi="Arial" w:cs="Arial"/>
                <w:sz w:val="22"/>
                <w:szCs w:val="22"/>
              </w:rPr>
            </w:pPr>
            <w:r>
              <w:rPr>
                <w:rFonts w:ascii="Arial" w:hAnsi="Arial" w:cs="Arial"/>
                <w:sz w:val="22"/>
                <w:szCs w:val="22"/>
              </w:rPr>
              <w:t xml:space="preserve">Governance details </w:t>
            </w:r>
          </w:p>
          <w:p w14:paraId="2FBADA80" w14:textId="77777777" w:rsidR="00532537" w:rsidRPr="007E39F2" w:rsidRDefault="00532537" w:rsidP="007B764B">
            <w:pPr>
              <w:rPr>
                <w:rFonts w:ascii="Arial" w:hAnsi="Arial" w:cs="Arial"/>
                <w:sz w:val="22"/>
                <w:szCs w:val="22"/>
              </w:rPr>
            </w:pPr>
          </w:p>
        </w:tc>
      </w:tr>
      <w:tr w:rsidR="00532537" w14:paraId="3B1BC371" w14:textId="77777777" w:rsidTr="00504FF4">
        <w:tc>
          <w:tcPr>
            <w:tcW w:w="2376" w:type="dxa"/>
          </w:tcPr>
          <w:p w14:paraId="47AE2322" w14:textId="4FF3A465" w:rsidR="00532537" w:rsidRPr="007E39F2" w:rsidRDefault="00532537" w:rsidP="007B764B">
            <w:pPr>
              <w:rPr>
                <w:rFonts w:ascii="Arial" w:hAnsi="Arial" w:cs="Arial"/>
                <w:sz w:val="22"/>
                <w:szCs w:val="22"/>
              </w:rPr>
            </w:pPr>
            <w:r w:rsidRPr="007E39F2">
              <w:rPr>
                <w:rFonts w:ascii="Arial" w:hAnsi="Arial" w:cs="Arial"/>
                <w:sz w:val="22"/>
                <w:szCs w:val="22"/>
              </w:rPr>
              <w:t xml:space="preserve">Section </w:t>
            </w:r>
            <w:r w:rsidR="0021752F">
              <w:rPr>
                <w:rFonts w:ascii="Arial" w:hAnsi="Arial" w:cs="Arial"/>
                <w:sz w:val="22"/>
                <w:szCs w:val="22"/>
              </w:rPr>
              <w:t>3</w:t>
            </w:r>
          </w:p>
        </w:tc>
        <w:tc>
          <w:tcPr>
            <w:tcW w:w="6867" w:type="dxa"/>
          </w:tcPr>
          <w:p w14:paraId="7E86AEA8" w14:textId="77777777" w:rsidR="00532537" w:rsidRPr="007E39F2" w:rsidRDefault="00C039BD" w:rsidP="007B764B">
            <w:pPr>
              <w:rPr>
                <w:rFonts w:ascii="Arial" w:hAnsi="Arial" w:cs="Arial"/>
                <w:sz w:val="22"/>
                <w:szCs w:val="22"/>
              </w:rPr>
            </w:pPr>
            <w:r>
              <w:rPr>
                <w:rFonts w:ascii="Arial" w:hAnsi="Arial" w:cs="Arial"/>
                <w:sz w:val="22"/>
                <w:szCs w:val="22"/>
              </w:rPr>
              <w:t xml:space="preserve">Role </w:t>
            </w:r>
            <w:r w:rsidR="00504FF4">
              <w:rPr>
                <w:rFonts w:ascii="Arial" w:hAnsi="Arial" w:cs="Arial"/>
                <w:sz w:val="22"/>
                <w:szCs w:val="22"/>
              </w:rPr>
              <w:t xml:space="preserve">in research, </w:t>
            </w:r>
            <w:proofErr w:type="gramStart"/>
            <w:r w:rsidR="00504FF4">
              <w:rPr>
                <w:rFonts w:ascii="Arial" w:hAnsi="Arial" w:cs="Arial"/>
                <w:sz w:val="22"/>
                <w:szCs w:val="22"/>
              </w:rPr>
              <w:t>prevention</w:t>
            </w:r>
            <w:proofErr w:type="gramEnd"/>
            <w:r w:rsidR="00504FF4">
              <w:rPr>
                <w:rFonts w:ascii="Arial" w:hAnsi="Arial" w:cs="Arial"/>
                <w:sz w:val="22"/>
                <w:szCs w:val="22"/>
              </w:rPr>
              <w:t xml:space="preserve"> or treatment to reduce gambling harms </w:t>
            </w:r>
          </w:p>
          <w:p w14:paraId="0FE76509" w14:textId="77777777" w:rsidR="00532537" w:rsidRPr="007E39F2" w:rsidRDefault="00532537" w:rsidP="007B764B">
            <w:pPr>
              <w:rPr>
                <w:rFonts w:ascii="Arial" w:hAnsi="Arial" w:cs="Arial"/>
                <w:sz w:val="22"/>
                <w:szCs w:val="22"/>
              </w:rPr>
            </w:pPr>
          </w:p>
        </w:tc>
      </w:tr>
      <w:tr w:rsidR="00532537" w14:paraId="027200AE" w14:textId="77777777" w:rsidTr="00504FF4">
        <w:tc>
          <w:tcPr>
            <w:tcW w:w="2376" w:type="dxa"/>
          </w:tcPr>
          <w:p w14:paraId="3325903B" w14:textId="1DC306B4" w:rsidR="00532537" w:rsidRPr="007E39F2" w:rsidRDefault="00532537" w:rsidP="007B764B">
            <w:pPr>
              <w:rPr>
                <w:rFonts w:ascii="Arial" w:hAnsi="Arial" w:cs="Arial"/>
                <w:sz w:val="22"/>
                <w:szCs w:val="22"/>
              </w:rPr>
            </w:pPr>
            <w:r w:rsidRPr="007E39F2">
              <w:rPr>
                <w:rFonts w:ascii="Arial" w:hAnsi="Arial" w:cs="Arial"/>
                <w:sz w:val="22"/>
                <w:szCs w:val="22"/>
              </w:rPr>
              <w:t xml:space="preserve">Section </w:t>
            </w:r>
            <w:r w:rsidR="0021752F">
              <w:rPr>
                <w:rFonts w:ascii="Arial" w:hAnsi="Arial" w:cs="Arial"/>
                <w:sz w:val="22"/>
                <w:szCs w:val="22"/>
              </w:rPr>
              <w:t>4</w:t>
            </w:r>
          </w:p>
        </w:tc>
        <w:tc>
          <w:tcPr>
            <w:tcW w:w="6867" w:type="dxa"/>
          </w:tcPr>
          <w:p w14:paraId="431AFA87" w14:textId="3906EFE1" w:rsidR="00532537" w:rsidRPr="007E39F2" w:rsidRDefault="00504FF4" w:rsidP="007B764B">
            <w:pPr>
              <w:rPr>
                <w:rFonts w:ascii="Arial" w:hAnsi="Arial" w:cs="Arial"/>
                <w:sz w:val="22"/>
                <w:szCs w:val="22"/>
              </w:rPr>
            </w:pPr>
            <w:r>
              <w:rPr>
                <w:rFonts w:ascii="Arial" w:hAnsi="Arial" w:cs="Arial"/>
                <w:sz w:val="22"/>
                <w:szCs w:val="22"/>
              </w:rPr>
              <w:t xml:space="preserve">Commitment to </w:t>
            </w:r>
            <w:r w:rsidR="007E2CB6">
              <w:rPr>
                <w:rFonts w:ascii="Arial" w:hAnsi="Arial" w:cs="Arial"/>
                <w:sz w:val="22"/>
                <w:szCs w:val="22"/>
              </w:rPr>
              <w:t xml:space="preserve">working in collaboration </w:t>
            </w:r>
            <w:r w:rsidR="00C1720C">
              <w:rPr>
                <w:rFonts w:ascii="Arial" w:hAnsi="Arial" w:cs="Arial"/>
                <w:sz w:val="22"/>
                <w:szCs w:val="22"/>
              </w:rPr>
              <w:t>to reduce gambling harms</w:t>
            </w:r>
          </w:p>
          <w:p w14:paraId="7D09F7BD" w14:textId="77777777" w:rsidR="00532537" w:rsidRPr="007E39F2" w:rsidRDefault="00532537" w:rsidP="007B764B">
            <w:pPr>
              <w:rPr>
                <w:rFonts w:ascii="Arial" w:hAnsi="Arial" w:cs="Arial"/>
                <w:sz w:val="22"/>
                <w:szCs w:val="22"/>
              </w:rPr>
            </w:pPr>
          </w:p>
        </w:tc>
      </w:tr>
      <w:tr w:rsidR="00532537" w14:paraId="5D5042AE" w14:textId="77777777" w:rsidTr="00504FF4">
        <w:tc>
          <w:tcPr>
            <w:tcW w:w="2376" w:type="dxa"/>
          </w:tcPr>
          <w:p w14:paraId="6A90BFCA" w14:textId="2FA78895" w:rsidR="00532537" w:rsidRPr="007E39F2" w:rsidRDefault="00532537" w:rsidP="007B764B">
            <w:pPr>
              <w:rPr>
                <w:rFonts w:ascii="Arial" w:hAnsi="Arial" w:cs="Arial"/>
                <w:sz w:val="22"/>
                <w:szCs w:val="22"/>
              </w:rPr>
            </w:pPr>
            <w:r w:rsidRPr="007E39F2">
              <w:rPr>
                <w:rFonts w:ascii="Arial" w:hAnsi="Arial" w:cs="Arial"/>
                <w:sz w:val="22"/>
                <w:szCs w:val="22"/>
              </w:rPr>
              <w:t xml:space="preserve">Section </w:t>
            </w:r>
            <w:r w:rsidR="0021752F">
              <w:rPr>
                <w:rFonts w:ascii="Arial" w:hAnsi="Arial" w:cs="Arial"/>
                <w:sz w:val="22"/>
                <w:szCs w:val="22"/>
              </w:rPr>
              <w:t>5</w:t>
            </w:r>
            <w:r w:rsidRPr="007E39F2">
              <w:rPr>
                <w:rFonts w:ascii="Arial" w:hAnsi="Arial" w:cs="Arial"/>
                <w:sz w:val="22"/>
                <w:szCs w:val="22"/>
              </w:rPr>
              <w:t xml:space="preserve"> </w:t>
            </w:r>
          </w:p>
          <w:p w14:paraId="4E1AAB82" w14:textId="77777777" w:rsidR="00532537" w:rsidRPr="007E39F2" w:rsidRDefault="00532537" w:rsidP="007B764B">
            <w:pPr>
              <w:jc w:val="center"/>
              <w:rPr>
                <w:rFonts w:ascii="Arial" w:hAnsi="Arial" w:cs="Arial"/>
                <w:sz w:val="22"/>
                <w:szCs w:val="22"/>
              </w:rPr>
            </w:pPr>
          </w:p>
        </w:tc>
        <w:tc>
          <w:tcPr>
            <w:tcW w:w="6867" w:type="dxa"/>
          </w:tcPr>
          <w:p w14:paraId="7032861F" w14:textId="28C90996" w:rsidR="00532537" w:rsidRPr="007E39F2" w:rsidRDefault="0021752F" w:rsidP="007B764B">
            <w:pPr>
              <w:rPr>
                <w:rFonts w:ascii="Arial" w:hAnsi="Arial" w:cs="Arial"/>
                <w:sz w:val="22"/>
                <w:szCs w:val="22"/>
              </w:rPr>
            </w:pPr>
            <w:r>
              <w:rPr>
                <w:rFonts w:ascii="Arial" w:hAnsi="Arial" w:cs="Arial"/>
                <w:sz w:val="22"/>
                <w:szCs w:val="22"/>
              </w:rPr>
              <w:t>Information d</w:t>
            </w:r>
            <w:r w:rsidR="00504FF4">
              <w:rPr>
                <w:rFonts w:ascii="Arial" w:hAnsi="Arial" w:cs="Arial"/>
                <w:sz w:val="22"/>
                <w:szCs w:val="22"/>
              </w:rPr>
              <w:t xml:space="preserve">eclaration </w:t>
            </w:r>
          </w:p>
        </w:tc>
      </w:tr>
    </w:tbl>
    <w:p w14:paraId="6B1AEAF2" w14:textId="77777777" w:rsidR="00532537" w:rsidRDefault="00532537" w:rsidP="007B764B">
      <w:pPr>
        <w:jc w:val="center"/>
        <w:rPr>
          <w:rFonts w:ascii="Arial" w:hAnsi="Arial" w:cs="Arial"/>
          <w:sz w:val="22"/>
          <w:szCs w:val="22"/>
        </w:rPr>
      </w:pPr>
    </w:p>
    <w:p w14:paraId="02B428AC" w14:textId="77777777" w:rsidR="00532537" w:rsidRDefault="00532537" w:rsidP="007B764B">
      <w:pPr>
        <w:jc w:val="center"/>
        <w:rPr>
          <w:rFonts w:ascii="Arial" w:hAnsi="Arial" w:cs="Arial"/>
          <w:sz w:val="22"/>
          <w:szCs w:val="22"/>
        </w:rPr>
      </w:pPr>
    </w:p>
    <w:p w14:paraId="2972F125" w14:textId="4C66484B" w:rsidR="00AE6B45" w:rsidRPr="001B4E04" w:rsidRDefault="00532537" w:rsidP="00B815DE">
      <w:pPr>
        <w:rPr>
          <w:rFonts w:ascii="Arial" w:hAnsi="Arial" w:cs="Arial"/>
          <w:b/>
          <w:bCs/>
          <w:sz w:val="22"/>
          <w:szCs w:val="22"/>
        </w:rPr>
      </w:pPr>
      <w:r>
        <w:rPr>
          <w:rFonts w:ascii="Arial" w:hAnsi="Arial" w:cs="Arial"/>
          <w:sz w:val="22"/>
          <w:szCs w:val="22"/>
        </w:rPr>
        <w:br w:type="page"/>
      </w:r>
      <w:r w:rsidR="00EC422E" w:rsidRPr="001B4E04">
        <w:rPr>
          <w:rFonts w:ascii="Arial" w:hAnsi="Arial" w:cs="Arial"/>
          <w:b/>
          <w:bCs/>
          <w:sz w:val="22"/>
          <w:szCs w:val="22"/>
        </w:rPr>
        <w:lastRenderedPageBreak/>
        <w:t>1</w:t>
      </w:r>
      <w:r w:rsidR="00A40F44" w:rsidRPr="001B4E04">
        <w:rPr>
          <w:rFonts w:ascii="Arial" w:hAnsi="Arial" w:cs="Arial"/>
          <w:b/>
          <w:bCs/>
          <w:sz w:val="22"/>
          <w:szCs w:val="22"/>
        </w:rPr>
        <w:t>a</w:t>
      </w:r>
      <w:r w:rsidR="00EC422E" w:rsidRPr="001B4E04">
        <w:rPr>
          <w:rFonts w:ascii="Arial" w:hAnsi="Arial" w:cs="Arial"/>
          <w:b/>
          <w:bCs/>
          <w:sz w:val="22"/>
          <w:szCs w:val="22"/>
        </w:rPr>
        <w:tab/>
      </w:r>
      <w:r w:rsidR="00C46F29" w:rsidRPr="001B4E04">
        <w:rPr>
          <w:rFonts w:ascii="Arial" w:hAnsi="Arial" w:cs="Arial"/>
          <w:b/>
          <w:bCs/>
          <w:sz w:val="22"/>
          <w:szCs w:val="22"/>
        </w:rPr>
        <w:t xml:space="preserve">Full </w:t>
      </w:r>
      <w:r w:rsidR="00C039BD" w:rsidRPr="001B4E04">
        <w:rPr>
          <w:rFonts w:ascii="Arial" w:hAnsi="Arial" w:cs="Arial"/>
          <w:b/>
          <w:bCs/>
          <w:sz w:val="22"/>
          <w:szCs w:val="22"/>
        </w:rPr>
        <w:t xml:space="preserve">details of the </w:t>
      </w:r>
      <w:r w:rsidR="008D4F73" w:rsidRPr="001B4E04">
        <w:rPr>
          <w:rFonts w:ascii="Arial" w:hAnsi="Arial" w:cs="Arial"/>
          <w:b/>
          <w:bCs/>
          <w:sz w:val="22"/>
          <w:szCs w:val="22"/>
        </w:rPr>
        <w:t xml:space="preserve">organisation </w:t>
      </w:r>
      <w:r w:rsidR="00C039BD" w:rsidRPr="001B4E04">
        <w:rPr>
          <w:rFonts w:ascii="Arial" w:hAnsi="Arial" w:cs="Arial"/>
          <w:b/>
          <w:bCs/>
          <w:sz w:val="22"/>
          <w:szCs w:val="22"/>
        </w:rPr>
        <w:t>and lead contact person</w:t>
      </w:r>
      <w:r w:rsidR="00EC422E" w:rsidRPr="001B4E04">
        <w:rPr>
          <w:rFonts w:ascii="Arial" w:hAnsi="Arial" w:cs="Arial"/>
          <w:b/>
          <w:bCs/>
          <w:sz w:val="22"/>
          <w:szCs w:val="22"/>
        </w:rPr>
        <w:t xml:space="preserve"> </w:t>
      </w:r>
    </w:p>
    <w:p w14:paraId="3999D549" w14:textId="77777777" w:rsidR="00AE6B45" w:rsidRDefault="00AE6B45" w:rsidP="007B764B">
      <w:pPr>
        <w:ind w:left="720" w:hanging="720"/>
        <w:rPr>
          <w:rFonts w:ascii="Arial" w:hAnsi="Arial" w:cs="Arial"/>
          <w:sz w:val="22"/>
          <w:szCs w:val="22"/>
        </w:rPr>
      </w:pPr>
    </w:p>
    <w:tbl>
      <w:tblPr>
        <w:tblW w:w="8688" w:type="dxa"/>
        <w:tblCellMar>
          <w:left w:w="10" w:type="dxa"/>
          <w:right w:w="10" w:type="dxa"/>
        </w:tblCellMar>
        <w:tblLook w:val="0000" w:firstRow="0" w:lastRow="0" w:firstColumn="0" w:lastColumn="0" w:noHBand="0" w:noVBand="0"/>
      </w:tblPr>
      <w:tblGrid>
        <w:gridCol w:w="2968"/>
        <w:gridCol w:w="5720"/>
      </w:tblGrid>
      <w:tr w:rsidR="008D4F73" w14:paraId="0FBFB581" w14:textId="77777777" w:rsidTr="008D4F73">
        <w:tc>
          <w:tcPr>
            <w:tcW w:w="2968" w:type="dxa"/>
            <w:tcBorders>
              <w:right w:val="single" w:sz="4" w:space="0" w:color="000000"/>
            </w:tcBorders>
            <w:shd w:val="clear" w:color="auto" w:fill="auto"/>
            <w:noWrap/>
            <w:tcMar>
              <w:top w:w="0" w:type="dxa"/>
              <w:left w:w="108" w:type="dxa"/>
              <w:bottom w:w="0" w:type="dxa"/>
              <w:right w:w="108" w:type="dxa"/>
            </w:tcMar>
          </w:tcPr>
          <w:p w14:paraId="5D9817E0" w14:textId="77777777" w:rsidR="008D4F73" w:rsidRDefault="008D4F73" w:rsidP="007B764B">
            <w:pPr>
              <w:rPr>
                <w:rFonts w:ascii="Arial" w:hAnsi="Arial" w:cs="Arial"/>
                <w:sz w:val="22"/>
                <w:szCs w:val="22"/>
              </w:rPr>
            </w:pPr>
            <w:r>
              <w:rPr>
                <w:rFonts w:ascii="Arial" w:hAnsi="Arial" w:cs="Arial"/>
                <w:sz w:val="22"/>
                <w:szCs w:val="22"/>
              </w:rPr>
              <w:t xml:space="preserve">Name of </w:t>
            </w:r>
            <w:r w:rsidR="00AB3212">
              <w:rPr>
                <w:rFonts w:ascii="Arial" w:hAnsi="Arial" w:cs="Arial"/>
                <w:sz w:val="22"/>
                <w:szCs w:val="22"/>
              </w:rPr>
              <w:t>organisation</w:t>
            </w:r>
          </w:p>
          <w:p w14:paraId="2ED8DBB8" w14:textId="77777777" w:rsidR="004F1B78" w:rsidRDefault="004F1B78" w:rsidP="007B764B">
            <w:pPr>
              <w:rPr>
                <w:rFonts w:ascii="Arial" w:hAnsi="Arial" w:cs="Arial"/>
                <w:sz w:val="22"/>
                <w:szCs w:val="22"/>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71F889" w14:textId="77777777" w:rsidR="008D4F73" w:rsidRDefault="008D4F73" w:rsidP="007B764B"/>
          <w:p w14:paraId="3F587FAE" w14:textId="77777777" w:rsidR="00AB3212" w:rsidRDefault="00AB3212" w:rsidP="007B764B"/>
          <w:p w14:paraId="4126FCDE" w14:textId="77777777" w:rsidR="00AB3212" w:rsidRDefault="00AB3212" w:rsidP="007B764B"/>
        </w:tc>
      </w:tr>
    </w:tbl>
    <w:p w14:paraId="48A2DC12" w14:textId="77777777" w:rsidR="008D4F73" w:rsidRDefault="008D4F73" w:rsidP="007B764B">
      <w:pPr>
        <w:rPr>
          <w:rFonts w:ascii="Arial" w:hAnsi="Arial" w:cs="Arial"/>
          <w:b/>
          <w:sz w:val="22"/>
          <w:szCs w:val="22"/>
        </w:rPr>
      </w:pPr>
    </w:p>
    <w:p w14:paraId="2AE17FF3" w14:textId="492F7766" w:rsidR="008D4F73" w:rsidRPr="001B4E04" w:rsidRDefault="00A40F44" w:rsidP="007B764B">
      <w:pPr>
        <w:ind w:left="720" w:hanging="720"/>
        <w:rPr>
          <w:rFonts w:ascii="Arial" w:hAnsi="Arial" w:cs="Arial"/>
          <w:b/>
          <w:bCs/>
          <w:sz w:val="22"/>
          <w:szCs w:val="22"/>
        </w:rPr>
      </w:pPr>
      <w:r w:rsidRPr="001B4E04">
        <w:rPr>
          <w:rFonts w:ascii="Arial" w:hAnsi="Arial" w:cs="Arial"/>
          <w:b/>
          <w:bCs/>
          <w:sz w:val="22"/>
          <w:szCs w:val="22"/>
        </w:rPr>
        <w:t>1b</w:t>
      </w:r>
      <w:r w:rsidR="008D4F73" w:rsidRPr="001B4E04">
        <w:rPr>
          <w:rFonts w:ascii="Arial" w:hAnsi="Arial" w:cs="Arial"/>
          <w:b/>
          <w:bCs/>
          <w:sz w:val="22"/>
          <w:szCs w:val="22"/>
        </w:rPr>
        <w:tab/>
      </w:r>
      <w:r w:rsidR="00C46F29" w:rsidRPr="001B4E04">
        <w:rPr>
          <w:rFonts w:ascii="Arial" w:hAnsi="Arial" w:cs="Arial"/>
          <w:b/>
          <w:bCs/>
          <w:sz w:val="22"/>
          <w:szCs w:val="22"/>
        </w:rPr>
        <w:t>Full n</w:t>
      </w:r>
      <w:r w:rsidR="008D4F73" w:rsidRPr="001B4E04">
        <w:rPr>
          <w:rFonts w:ascii="Arial" w:hAnsi="Arial" w:cs="Arial"/>
          <w:b/>
          <w:bCs/>
          <w:sz w:val="22"/>
          <w:szCs w:val="22"/>
        </w:rPr>
        <w:t xml:space="preserve">ame of the designated contact. All future correspondence will be directed to this </w:t>
      </w:r>
      <w:r w:rsidR="007F53F1" w:rsidRPr="001B4E04">
        <w:rPr>
          <w:rFonts w:ascii="Arial" w:hAnsi="Arial" w:cs="Arial"/>
          <w:b/>
          <w:bCs/>
          <w:sz w:val="22"/>
          <w:szCs w:val="22"/>
        </w:rPr>
        <w:t>person</w:t>
      </w:r>
      <w:r w:rsidR="008D4F73" w:rsidRPr="001B4E04">
        <w:rPr>
          <w:rFonts w:ascii="Arial" w:hAnsi="Arial" w:cs="Arial"/>
          <w:b/>
          <w:bCs/>
          <w:sz w:val="22"/>
          <w:szCs w:val="22"/>
        </w:rPr>
        <w:t>.</w:t>
      </w:r>
    </w:p>
    <w:p w14:paraId="27F645DA" w14:textId="77777777" w:rsidR="008D4F73" w:rsidRDefault="008D4F73" w:rsidP="007B764B">
      <w:pPr>
        <w:rPr>
          <w:rFonts w:ascii="Arial" w:hAnsi="Arial" w:cs="Arial"/>
          <w:sz w:val="22"/>
          <w:szCs w:val="22"/>
        </w:rPr>
      </w:pPr>
    </w:p>
    <w:tbl>
      <w:tblPr>
        <w:tblW w:w="8688" w:type="dxa"/>
        <w:tblCellMar>
          <w:left w:w="10" w:type="dxa"/>
          <w:right w:w="10" w:type="dxa"/>
        </w:tblCellMar>
        <w:tblLook w:val="0000" w:firstRow="0" w:lastRow="0" w:firstColumn="0" w:lastColumn="0" w:noHBand="0" w:noVBand="0"/>
      </w:tblPr>
      <w:tblGrid>
        <w:gridCol w:w="2968"/>
        <w:gridCol w:w="5720"/>
      </w:tblGrid>
      <w:tr w:rsidR="00AE6B45" w14:paraId="4BEB9528" w14:textId="77777777">
        <w:tc>
          <w:tcPr>
            <w:tcW w:w="2968" w:type="dxa"/>
            <w:tcBorders>
              <w:right w:val="single" w:sz="4" w:space="0" w:color="000000"/>
            </w:tcBorders>
            <w:shd w:val="clear" w:color="auto" w:fill="auto"/>
            <w:noWrap/>
            <w:tcMar>
              <w:top w:w="0" w:type="dxa"/>
              <w:left w:w="108" w:type="dxa"/>
              <w:bottom w:w="0" w:type="dxa"/>
              <w:right w:w="108" w:type="dxa"/>
            </w:tcMar>
          </w:tcPr>
          <w:p w14:paraId="2DE274FE" w14:textId="77777777" w:rsidR="00AE6B45" w:rsidRDefault="00EC422E" w:rsidP="007B764B">
            <w:pPr>
              <w:rPr>
                <w:rFonts w:ascii="Arial" w:hAnsi="Arial" w:cs="Arial"/>
                <w:sz w:val="22"/>
                <w:szCs w:val="22"/>
              </w:rPr>
            </w:pPr>
            <w:r>
              <w:rPr>
                <w:rFonts w:ascii="Arial" w:hAnsi="Arial" w:cs="Arial"/>
                <w:sz w:val="22"/>
                <w:szCs w:val="22"/>
              </w:rPr>
              <w:t>Title</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5DCAA9" w14:textId="77777777" w:rsidR="00E105BC" w:rsidRDefault="00EC422E" w:rsidP="007B764B">
            <w:pPr>
              <w:rPr>
                <w:rFonts w:ascii="Arial" w:hAnsi="Arial" w:cs="Arial"/>
                <w:sz w:val="22"/>
                <w:szCs w:val="22"/>
              </w:rPr>
            </w:pPr>
            <w:r>
              <w:rPr>
                <w:rFonts w:ascii="Arial" w:hAnsi="Arial" w:cs="Arial"/>
                <w:sz w:val="22"/>
                <w:szCs w:val="22"/>
              </w:rPr>
              <w:t> </w:t>
            </w:r>
            <w:r>
              <w:rPr>
                <w:rFonts w:ascii="Arial" w:hAnsi="Arial" w:cs="Arial"/>
                <w:sz w:val="22"/>
                <w:szCs w:val="22"/>
              </w:rPr>
              <w:t> </w:t>
            </w:r>
            <w:r>
              <w:rPr>
                <w:rFonts w:ascii="Arial" w:hAnsi="Arial" w:cs="Arial"/>
                <w:sz w:val="22"/>
                <w:szCs w:val="22"/>
              </w:rPr>
              <w:t> </w:t>
            </w:r>
          </w:p>
          <w:p w14:paraId="63AF01F9" w14:textId="38413A13" w:rsidR="00AE6B45" w:rsidRDefault="00EC422E" w:rsidP="007B764B">
            <w:r>
              <w:rPr>
                <w:rFonts w:ascii="Arial" w:hAnsi="Arial" w:cs="Arial"/>
                <w:sz w:val="22"/>
                <w:szCs w:val="22"/>
              </w:rPr>
              <w:t> </w:t>
            </w:r>
            <w:r>
              <w:rPr>
                <w:rFonts w:ascii="Arial" w:hAnsi="Arial" w:cs="Arial"/>
                <w:sz w:val="22"/>
                <w:szCs w:val="22"/>
              </w:rPr>
              <w:t> </w:t>
            </w:r>
          </w:p>
        </w:tc>
      </w:tr>
      <w:tr w:rsidR="00AE6B45" w14:paraId="49443599" w14:textId="77777777">
        <w:tc>
          <w:tcPr>
            <w:tcW w:w="2968" w:type="dxa"/>
            <w:tcBorders>
              <w:right w:val="single" w:sz="4" w:space="0" w:color="000000"/>
            </w:tcBorders>
            <w:shd w:val="clear" w:color="auto" w:fill="auto"/>
            <w:noWrap/>
            <w:tcMar>
              <w:top w:w="0" w:type="dxa"/>
              <w:left w:w="108" w:type="dxa"/>
              <w:bottom w:w="0" w:type="dxa"/>
              <w:right w:w="108" w:type="dxa"/>
            </w:tcMar>
          </w:tcPr>
          <w:p w14:paraId="27C6085C" w14:textId="77777777" w:rsidR="00AE6B45" w:rsidRDefault="00EC422E" w:rsidP="007B764B">
            <w:pPr>
              <w:rPr>
                <w:rFonts w:ascii="Arial" w:hAnsi="Arial" w:cs="Arial"/>
                <w:sz w:val="22"/>
                <w:szCs w:val="22"/>
              </w:rPr>
            </w:pPr>
            <w:r>
              <w:rPr>
                <w:rFonts w:ascii="Arial" w:hAnsi="Arial" w:cs="Arial"/>
                <w:sz w:val="22"/>
                <w:szCs w:val="22"/>
              </w:rPr>
              <w:t>First name(s)</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0F96B" w14:textId="77777777" w:rsidR="00AE6B45" w:rsidRDefault="00EC422E" w:rsidP="007B764B">
            <w:pPr>
              <w:rPr>
                <w:rFonts w:ascii="Arial" w:hAnsi="Arial" w:cs="Arial"/>
                <w:sz w:val="22"/>
                <w:szCs w:val="22"/>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733B6951" w14:textId="5E34947A" w:rsidR="00E105BC" w:rsidRDefault="00E105BC" w:rsidP="007B764B"/>
        </w:tc>
      </w:tr>
      <w:tr w:rsidR="00AE6B45" w14:paraId="2E824522" w14:textId="77777777">
        <w:tc>
          <w:tcPr>
            <w:tcW w:w="2968" w:type="dxa"/>
            <w:tcBorders>
              <w:right w:val="single" w:sz="4" w:space="0" w:color="000000"/>
            </w:tcBorders>
            <w:shd w:val="clear" w:color="auto" w:fill="auto"/>
            <w:noWrap/>
            <w:tcMar>
              <w:top w:w="0" w:type="dxa"/>
              <w:left w:w="108" w:type="dxa"/>
              <w:bottom w:w="0" w:type="dxa"/>
              <w:right w:w="108" w:type="dxa"/>
            </w:tcMar>
          </w:tcPr>
          <w:p w14:paraId="58C8FB15" w14:textId="77777777" w:rsidR="00AE6B45" w:rsidRDefault="00EC422E" w:rsidP="007B764B">
            <w:pPr>
              <w:rPr>
                <w:rFonts w:ascii="Arial" w:hAnsi="Arial" w:cs="Arial"/>
                <w:sz w:val="22"/>
                <w:szCs w:val="22"/>
              </w:rPr>
            </w:pPr>
            <w:r>
              <w:rPr>
                <w:rFonts w:ascii="Arial" w:hAnsi="Arial" w:cs="Arial"/>
                <w:sz w:val="22"/>
                <w:szCs w:val="22"/>
              </w:rPr>
              <w:t>Surname</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6CD5F8" w14:textId="77777777" w:rsidR="00AE6B45" w:rsidRDefault="00EC422E" w:rsidP="007B764B">
            <w:pPr>
              <w:rPr>
                <w:rFonts w:ascii="Arial" w:hAnsi="Arial" w:cs="Arial"/>
                <w:sz w:val="22"/>
                <w:szCs w:val="22"/>
              </w:rPr>
            </w:pPr>
            <w:r>
              <w:rPr>
                <w:rFonts w:ascii="Arial" w:hAnsi="Arial" w:cs="Arial"/>
                <w:sz w:val="22"/>
                <w:szCs w:val="22"/>
              </w:rPr>
              <w:t> </w:t>
            </w:r>
            <w:r>
              <w:rPr>
                <w:rFonts w:ascii="Arial" w:hAnsi="Arial" w:cs="Arial"/>
                <w:sz w:val="22"/>
                <w:szCs w:val="22"/>
              </w:rPr>
              <w:t> </w:t>
            </w:r>
            <w:r>
              <w:rPr>
                <w:rFonts w:ascii="Arial" w:hAnsi="Arial" w:cs="Arial"/>
                <w:sz w:val="22"/>
                <w:szCs w:val="22"/>
              </w:rPr>
              <w:t> </w:t>
            </w:r>
          </w:p>
          <w:p w14:paraId="31553FED" w14:textId="4BDD4354" w:rsidR="00E105BC" w:rsidRDefault="00E105BC" w:rsidP="007B764B"/>
        </w:tc>
      </w:tr>
      <w:tr w:rsidR="00AE6B45" w14:paraId="7FF58BA4" w14:textId="77777777">
        <w:tc>
          <w:tcPr>
            <w:tcW w:w="2968" w:type="dxa"/>
            <w:tcBorders>
              <w:right w:val="single" w:sz="4" w:space="0" w:color="000000"/>
            </w:tcBorders>
            <w:shd w:val="clear" w:color="auto" w:fill="auto"/>
            <w:noWrap/>
            <w:tcMar>
              <w:top w:w="0" w:type="dxa"/>
              <w:left w:w="108" w:type="dxa"/>
              <w:bottom w:w="0" w:type="dxa"/>
              <w:right w:w="108" w:type="dxa"/>
            </w:tcMar>
          </w:tcPr>
          <w:p w14:paraId="56A3019E" w14:textId="77777777" w:rsidR="00AE6B45" w:rsidRDefault="00EC422E" w:rsidP="007B764B">
            <w:pPr>
              <w:rPr>
                <w:rFonts w:ascii="Arial" w:hAnsi="Arial" w:cs="Arial"/>
                <w:sz w:val="22"/>
                <w:szCs w:val="22"/>
              </w:rPr>
            </w:pPr>
            <w:r>
              <w:rPr>
                <w:rFonts w:ascii="Arial" w:hAnsi="Arial" w:cs="Arial"/>
                <w:sz w:val="22"/>
                <w:szCs w:val="22"/>
              </w:rPr>
              <w:t>Property name</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F2EB02" w14:textId="77777777" w:rsidR="00E105BC" w:rsidRDefault="00E105BC" w:rsidP="007B764B">
            <w:pPr>
              <w:rPr>
                <w:rFonts w:ascii="Arial" w:hAnsi="Arial" w:cs="Arial"/>
                <w:sz w:val="22"/>
                <w:szCs w:val="22"/>
              </w:rPr>
            </w:pPr>
          </w:p>
          <w:p w14:paraId="4681E330" w14:textId="24594684" w:rsidR="00AE6B45" w:rsidRDefault="00EC422E" w:rsidP="007B764B">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AE6B45" w14:paraId="748B4833" w14:textId="77777777">
        <w:tc>
          <w:tcPr>
            <w:tcW w:w="2968" w:type="dxa"/>
            <w:tcBorders>
              <w:right w:val="single" w:sz="4" w:space="0" w:color="000000"/>
            </w:tcBorders>
            <w:shd w:val="clear" w:color="auto" w:fill="auto"/>
            <w:noWrap/>
            <w:tcMar>
              <w:top w:w="0" w:type="dxa"/>
              <w:left w:w="108" w:type="dxa"/>
              <w:bottom w:w="0" w:type="dxa"/>
              <w:right w:w="108" w:type="dxa"/>
            </w:tcMar>
          </w:tcPr>
          <w:p w14:paraId="09FAFF4D" w14:textId="77777777" w:rsidR="00AE6B45" w:rsidRDefault="00EC422E" w:rsidP="007B764B">
            <w:pPr>
              <w:rPr>
                <w:rFonts w:ascii="Arial" w:hAnsi="Arial" w:cs="Arial"/>
                <w:sz w:val="22"/>
                <w:szCs w:val="22"/>
              </w:rPr>
            </w:pPr>
            <w:r>
              <w:rPr>
                <w:rFonts w:ascii="Arial" w:hAnsi="Arial" w:cs="Arial"/>
                <w:sz w:val="22"/>
                <w:szCs w:val="22"/>
              </w:rPr>
              <w:t>Street</w:t>
            </w:r>
            <w:r>
              <w:rPr>
                <w:rFonts w:ascii="Arial" w:hAnsi="Arial" w:cs="Arial"/>
                <w:sz w:val="22"/>
                <w:szCs w:val="22"/>
              </w:rPr>
              <w:tab/>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2F323F" w14:textId="77777777" w:rsidR="00E105BC" w:rsidRDefault="00EC422E" w:rsidP="007B764B">
            <w:pPr>
              <w:rPr>
                <w:rFonts w:ascii="Arial" w:hAnsi="Arial" w:cs="Arial"/>
                <w:sz w:val="22"/>
                <w:szCs w:val="22"/>
              </w:rPr>
            </w:pPr>
            <w:r>
              <w:rPr>
                <w:rFonts w:ascii="Arial" w:hAnsi="Arial" w:cs="Arial"/>
                <w:sz w:val="22"/>
                <w:szCs w:val="22"/>
              </w:rPr>
              <w:t> </w:t>
            </w:r>
          </w:p>
          <w:p w14:paraId="7D20F606" w14:textId="752E66EB" w:rsidR="00AE6B45" w:rsidRDefault="00EC422E" w:rsidP="007B764B">
            <w:r>
              <w:rPr>
                <w:rFonts w:ascii="Arial" w:hAnsi="Arial" w:cs="Arial"/>
                <w:sz w:val="22"/>
                <w:szCs w:val="22"/>
              </w:rPr>
              <w:t> </w:t>
            </w:r>
          </w:p>
        </w:tc>
      </w:tr>
      <w:tr w:rsidR="00AE6B45" w14:paraId="63DBCF81" w14:textId="77777777">
        <w:tc>
          <w:tcPr>
            <w:tcW w:w="2968" w:type="dxa"/>
            <w:tcBorders>
              <w:right w:val="single" w:sz="4" w:space="0" w:color="000000"/>
            </w:tcBorders>
            <w:shd w:val="clear" w:color="auto" w:fill="auto"/>
            <w:noWrap/>
            <w:tcMar>
              <w:top w:w="0" w:type="dxa"/>
              <w:left w:w="108" w:type="dxa"/>
              <w:bottom w:w="0" w:type="dxa"/>
              <w:right w:w="108" w:type="dxa"/>
            </w:tcMar>
          </w:tcPr>
          <w:p w14:paraId="1E5DCED4" w14:textId="77777777" w:rsidR="00AE6B45" w:rsidRDefault="00EC422E" w:rsidP="007B764B">
            <w:pPr>
              <w:rPr>
                <w:rFonts w:ascii="Arial" w:hAnsi="Arial" w:cs="Arial"/>
                <w:sz w:val="22"/>
                <w:szCs w:val="22"/>
              </w:rPr>
            </w:pPr>
            <w:r>
              <w:rPr>
                <w:rFonts w:ascii="Arial" w:hAnsi="Arial" w:cs="Arial"/>
                <w:sz w:val="22"/>
                <w:szCs w:val="22"/>
              </w:rPr>
              <w:t>Town/city</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8DC60" w14:textId="77777777" w:rsidR="00E105BC" w:rsidRDefault="00EC422E" w:rsidP="007B764B">
            <w:pPr>
              <w:rPr>
                <w:rFonts w:ascii="Arial" w:hAnsi="Arial" w:cs="Arial"/>
                <w:sz w:val="22"/>
                <w:szCs w:val="22"/>
              </w:rPr>
            </w:pPr>
            <w:r>
              <w:rPr>
                <w:rFonts w:ascii="Arial" w:hAnsi="Arial" w:cs="Arial"/>
                <w:sz w:val="22"/>
                <w:szCs w:val="22"/>
              </w:rPr>
              <w:t> </w:t>
            </w:r>
            <w:r>
              <w:rPr>
                <w:rFonts w:ascii="Arial" w:hAnsi="Arial" w:cs="Arial"/>
                <w:sz w:val="22"/>
                <w:szCs w:val="22"/>
              </w:rPr>
              <w:t> </w:t>
            </w:r>
          </w:p>
          <w:p w14:paraId="0FD47010" w14:textId="7DA74B83" w:rsidR="00AE6B45" w:rsidRDefault="00EC422E" w:rsidP="007B764B">
            <w:r>
              <w:rPr>
                <w:rFonts w:ascii="Arial" w:hAnsi="Arial" w:cs="Arial"/>
                <w:sz w:val="22"/>
                <w:szCs w:val="22"/>
              </w:rPr>
              <w:t> </w:t>
            </w:r>
          </w:p>
        </w:tc>
      </w:tr>
      <w:tr w:rsidR="00AE6B45" w14:paraId="7075FAE0" w14:textId="77777777">
        <w:tc>
          <w:tcPr>
            <w:tcW w:w="2968" w:type="dxa"/>
            <w:tcBorders>
              <w:right w:val="single" w:sz="4" w:space="0" w:color="000000"/>
            </w:tcBorders>
            <w:shd w:val="clear" w:color="auto" w:fill="auto"/>
            <w:noWrap/>
            <w:tcMar>
              <w:top w:w="0" w:type="dxa"/>
              <w:left w:w="108" w:type="dxa"/>
              <w:bottom w:w="0" w:type="dxa"/>
              <w:right w:w="108" w:type="dxa"/>
            </w:tcMar>
          </w:tcPr>
          <w:p w14:paraId="02B482D3" w14:textId="77777777" w:rsidR="00AE6B45" w:rsidRDefault="00EC422E" w:rsidP="007B764B">
            <w:pPr>
              <w:rPr>
                <w:rFonts w:ascii="Arial" w:hAnsi="Arial" w:cs="Arial"/>
                <w:sz w:val="22"/>
                <w:szCs w:val="22"/>
              </w:rPr>
            </w:pPr>
            <w:r>
              <w:rPr>
                <w:rFonts w:ascii="Arial" w:hAnsi="Arial" w:cs="Arial"/>
                <w:sz w:val="22"/>
                <w:szCs w:val="22"/>
              </w:rPr>
              <w:t>Postcode</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FD83B5" w14:textId="77777777" w:rsidR="00E105BC" w:rsidRDefault="00EC422E" w:rsidP="007B764B">
            <w:pPr>
              <w:rPr>
                <w:rFonts w:ascii="Arial" w:hAnsi="Arial" w:cs="Arial"/>
                <w:sz w:val="22"/>
                <w:szCs w:val="22"/>
              </w:rPr>
            </w:pPr>
            <w:r>
              <w:rPr>
                <w:rFonts w:ascii="Arial" w:hAnsi="Arial" w:cs="Arial"/>
                <w:sz w:val="22"/>
                <w:szCs w:val="22"/>
              </w:rPr>
              <w:t> </w:t>
            </w:r>
            <w:r>
              <w:rPr>
                <w:rFonts w:ascii="Arial" w:hAnsi="Arial" w:cs="Arial"/>
                <w:sz w:val="22"/>
                <w:szCs w:val="22"/>
              </w:rPr>
              <w:t> </w:t>
            </w:r>
          </w:p>
          <w:p w14:paraId="620B8EE6" w14:textId="6CFB050C" w:rsidR="00AE6B45" w:rsidRDefault="00EC422E" w:rsidP="007B764B">
            <w:r>
              <w:rPr>
                <w:rFonts w:ascii="Arial" w:hAnsi="Arial" w:cs="Arial"/>
                <w:sz w:val="22"/>
                <w:szCs w:val="22"/>
              </w:rPr>
              <w:t> </w:t>
            </w:r>
          </w:p>
        </w:tc>
      </w:tr>
      <w:tr w:rsidR="00AE6B45" w14:paraId="3175F9AC" w14:textId="77777777">
        <w:tc>
          <w:tcPr>
            <w:tcW w:w="2968" w:type="dxa"/>
            <w:tcBorders>
              <w:right w:val="single" w:sz="4" w:space="0" w:color="000000"/>
            </w:tcBorders>
            <w:shd w:val="clear" w:color="auto" w:fill="auto"/>
            <w:noWrap/>
            <w:tcMar>
              <w:top w:w="0" w:type="dxa"/>
              <w:left w:w="108" w:type="dxa"/>
              <w:bottom w:w="0" w:type="dxa"/>
              <w:right w:w="108" w:type="dxa"/>
            </w:tcMar>
          </w:tcPr>
          <w:p w14:paraId="792654BD" w14:textId="77777777" w:rsidR="00AE6B45" w:rsidRDefault="00EC422E" w:rsidP="007B764B">
            <w:pPr>
              <w:rPr>
                <w:rFonts w:ascii="Arial" w:hAnsi="Arial" w:cs="Arial"/>
                <w:sz w:val="22"/>
                <w:szCs w:val="22"/>
              </w:rPr>
            </w:pPr>
            <w:r>
              <w:rPr>
                <w:rFonts w:ascii="Arial" w:hAnsi="Arial" w:cs="Arial"/>
                <w:sz w:val="22"/>
                <w:szCs w:val="22"/>
              </w:rPr>
              <w:t>Country</w:t>
            </w: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99E7A" w14:textId="77777777" w:rsidR="00AE6B45" w:rsidRDefault="00EC422E" w:rsidP="007B764B">
            <w:pPr>
              <w:rPr>
                <w:rFonts w:ascii="Arial" w:hAnsi="Arial" w:cs="Arial"/>
                <w:sz w:val="22"/>
                <w:szCs w:val="22"/>
              </w:rPr>
            </w:pPr>
            <w:r>
              <w:rPr>
                <w:rFonts w:ascii="Arial" w:hAnsi="Arial" w:cs="Arial"/>
                <w:sz w:val="22"/>
                <w:szCs w:val="22"/>
              </w:rPr>
              <w:t> </w:t>
            </w:r>
            <w:r>
              <w:rPr>
                <w:rFonts w:ascii="Arial" w:hAnsi="Arial" w:cs="Arial"/>
                <w:sz w:val="22"/>
                <w:szCs w:val="22"/>
              </w:rPr>
              <w:t> </w:t>
            </w:r>
          </w:p>
          <w:p w14:paraId="4E8DD01E" w14:textId="3CB2BBC1" w:rsidR="00E105BC" w:rsidRDefault="00E105BC" w:rsidP="007B764B"/>
        </w:tc>
      </w:tr>
    </w:tbl>
    <w:p w14:paraId="15F80F1B" w14:textId="77777777" w:rsidR="00AE6B45" w:rsidRDefault="00AE6B45" w:rsidP="007B764B">
      <w:pPr>
        <w:rPr>
          <w:rFonts w:ascii="Arial" w:hAnsi="Arial" w:cs="Arial"/>
          <w:sz w:val="22"/>
          <w:szCs w:val="22"/>
        </w:rPr>
      </w:pP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68"/>
        <w:gridCol w:w="5720"/>
      </w:tblGrid>
      <w:tr w:rsidR="00AE6B45" w14:paraId="7A597D63" w14:textId="77777777" w:rsidTr="00911E49">
        <w:tc>
          <w:tcPr>
            <w:tcW w:w="2968" w:type="dxa"/>
            <w:tcBorders>
              <w:top w:val="nil"/>
              <w:left w:val="nil"/>
              <w:bottom w:val="nil"/>
              <w:right w:val="single" w:sz="4" w:space="0" w:color="auto"/>
            </w:tcBorders>
            <w:shd w:val="clear" w:color="auto" w:fill="auto"/>
            <w:tcMar>
              <w:top w:w="0" w:type="dxa"/>
              <w:left w:w="108" w:type="dxa"/>
              <w:bottom w:w="0" w:type="dxa"/>
              <w:right w:w="108" w:type="dxa"/>
            </w:tcMar>
          </w:tcPr>
          <w:p w14:paraId="68684D8E" w14:textId="4AA16D1C" w:rsidR="00AE6B45" w:rsidRDefault="00911E49" w:rsidP="007B764B">
            <w:pPr>
              <w:rPr>
                <w:rFonts w:ascii="Arial" w:hAnsi="Arial" w:cs="Arial"/>
                <w:sz w:val="22"/>
                <w:szCs w:val="22"/>
              </w:rPr>
            </w:pPr>
            <w:r>
              <w:rPr>
                <w:rFonts w:ascii="Arial" w:hAnsi="Arial" w:cs="Arial"/>
                <w:sz w:val="22"/>
                <w:szCs w:val="22"/>
              </w:rPr>
              <w:t>Dayti</w:t>
            </w:r>
            <w:r w:rsidR="00C46F29">
              <w:rPr>
                <w:rFonts w:ascii="Arial" w:hAnsi="Arial" w:cs="Arial"/>
                <w:sz w:val="22"/>
                <w:szCs w:val="22"/>
              </w:rPr>
              <w:t xml:space="preserve">me phone number </w:t>
            </w:r>
          </w:p>
        </w:tc>
        <w:tc>
          <w:tcPr>
            <w:tcW w:w="5720" w:type="dxa"/>
            <w:tcBorders>
              <w:left w:val="single" w:sz="4" w:space="0" w:color="auto"/>
            </w:tcBorders>
            <w:shd w:val="clear" w:color="auto" w:fill="auto"/>
            <w:tcMar>
              <w:top w:w="0" w:type="dxa"/>
              <w:left w:w="108" w:type="dxa"/>
              <w:bottom w:w="0" w:type="dxa"/>
              <w:right w:w="108" w:type="dxa"/>
            </w:tcMar>
          </w:tcPr>
          <w:p w14:paraId="127A678A" w14:textId="77777777" w:rsidR="00AE6B45" w:rsidRDefault="00AE6B45" w:rsidP="007B764B"/>
          <w:p w14:paraId="04743D1F" w14:textId="2DE3AD41" w:rsidR="00E105BC" w:rsidRDefault="00E105BC" w:rsidP="007B764B"/>
        </w:tc>
      </w:tr>
      <w:tr w:rsidR="00AE6B45" w14:paraId="544979BF" w14:textId="77777777" w:rsidTr="00911E49">
        <w:tc>
          <w:tcPr>
            <w:tcW w:w="2968" w:type="dxa"/>
            <w:tcBorders>
              <w:top w:val="nil"/>
              <w:left w:val="nil"/>
              <w:bottom w:val="nil"/>
              <w:right w:val="single" w:sz="4" w:space="0" w:color="auto"/>
            </w:tcBorders>
            <w:shd w:val="clear" w:color="auto" w:fill="auto"/>
            <w:tcMar>
              <w:top w:w="0" w:type="dxa"/>
              <w:left w:w="108" w:type="dxa"/>
              <w:bottom w:w="0" w:type="dxa"/>
              <w:right w:w="108" w:type="dxa"/>
            </w:tcMar>
          </w:tcPr>
          <w:p w14:paraId="562C48D5" w14:textId="77777777" w:rsidR="00911E49" w:rsidRDefault="00911E49" w:rsidP="007B764B">
            <w:pPr>
              <w:rPr>
                <w:rFonts w:ascii="Arial" w:hAnsi="Arial" w:cs="Arial"/>
                <w:sz w:val="22"/>
                <w:szCs w:val="22"/>
              </w:rPr>
            </w:pPr>
            <w:r>
              <w:rPr>
                <w:rFonts w:ascii="Arial" w:hAnsi="Arial" w:cs="Arial"/>
                <w:sz w:val="22"/>
                <w:szCs w:val="22"/>
              </w:rPr>
              <w:t>Mobile telephone number</w:t>
            </w:r>
          </w:p>
        </w:tc>
        <w:tc>
          <w:tcPr>
            <w:tcW w:w="5720" w:type="dxa"/>
            <w:tcBorders>
              <w:left w:val="single" w:sz="4" w:space="0" w:color="auto"/>
            </w:tcBorders>
            <w:shd w:val="clear" w:color="auto" w:fill="auto"/>
            <w:tcMar>
              <w:top w:w="0" w:type="dxa"/>
              <w:left w:w="108" w:type="dxa"/>
              <w:bottom w:w="0" w:type="dxa"/>
              <w:right w:w="108" w:type="dxa"/>
            </w:tcMar>
          </w:tcPr>
          <w:p w14:paraId="7BF2F59B" w14:textId="6E7FFB9B" w:rsidR="00AE6B45" w:rsidRDefault="00AE6B45" w:rsidP="007B764B">
            <w:pPr>
              <w:rPr>
                <w:rFonts w:ascii="Arial" w:hAnsi="Arial" w:cs="Arial"/>
                <w:sz w:val="22"/>
                <w:szCs w:val="22"/>
              </w:rPr>
            </w:pPr>
          </w:p>
          <w:p w14:paraId="32C54088" w14:textId="77777777" w:rsidR="00CC32AF" w:rsidRDefault="00CC32AF" w:rsidP="007B764B"/>
        </w:tc>
      </w:tr>
      <w:tr w:rsidR="00AE6B45" w14:paraId="6BB772C0" w14:textId="77777777" w:rsidTr="00911E49">
        <w:tc>
          <w:tcPr>
            <w:tcW w:w="2968" w:type="dxa"/>
            <w:tcBorders>
              <w:top w:val="nil"/>
              <w:left w:val="nil"/>
              <w:bottom w:val="nil"/>
              <w:right w:val="single" w:sz="4" w:space="0" w:color="auto"/>
            </w:tcBorders>
            <w:shd w:val="clear" w:color="auto" w:fill="auto"/>
            <w:tcMar>
              <w:top w:w="0" w:type="dxa"/>
              <w:left w:w="108" w:type="dxa"/>
              <w:bottom w:w="0" w:type="dxa"/>
              <w:right w:w="108" w:type="dxa"/>
            </w:tcMar>
          </w:tcPr>
          <w:p w14:paraId="21D07426" w14:textId="77777777" w:rsidR="00AE6B45" w:rsidRDefault="00EC422E" w:rsidP="007B764B">
            <w:pPr>
              <w:rPr>
                <w:rFonts w:ascii="Arial" w:hAnsi="Arial" w:cs="Arial"/>
                <w:sz w:val="22"/>
                <w:szCs w:val="22"/>
              </w:rPr>
            </w:pPr>
            <w:r>
              <w:rPr>
                <w:rFonts w:ascii="Arial" w:hAnsi="Arial" w:cs="Arial"/>
                <w:sz w:val="22"/>
                <w:szCs w:val="22"/>
              </w:rPr>
              <w:t xml:space="preserve">Email </w:t>
            </w:r>
            <w:r>
              <w:rPr>
                <w:rFonts w:ascii="Arial" w:hAnsi="Arial" w:cs="Arial"/>
                <w:sz w:val="22"/>
                <w:szCs w:val="22"/>
              </w:rPr>
              <w:tab/>
            </w:r>
          </w:p>
          <w:p w14:paraId="55048E86" w14:textId="77777777" w:rsidR="00AE6B45" w:rsidRDefault="00AE6B45" w:rsidP="007B764B">
            <w:pPr>
              <w:rPr>
                <w:rFonts w:ascii="Arial" w:hAnsi="Arial" w:cs="Arial"/>
                <w:sz w:val="22"/>
                <w:szCs w:val="22"/>
              </w:rPr>
            </w:pPr>
          </w:p>
        </w:tc>
        <w:tc>
          <w:tcPr>
            <w:tcW w:w="5720" w:type="dxa"/>
            <w:tcBorders>
              <w:left w:val="single" w:sz="4" w:space="0" w:color="auto"/>
            </w:tcBorders>
            <w:shd w:val="clear" w:color="auto" w:fill="auto"/>
            <w:tcMar>
              <w:top w:w="0" w:type="dxa"/>
              <w:left w:w="108" w:type="dxa"/>
              <w:bottom w:w="0" w:type="dxa"/>
              <w:right w:w="108" w:type="dxa"/>
            </w:tcMar>
          </w:tcPr>
          <w:p w14:paraId="2ADC97C7" w14:textId="22F23F3A" w:rsidR="00AE6B45" w:rsidRDefault="00EC422E" w:rsidP="007B764B">
            <w:r>
              <w:rPr>
                <w:rFonts w:ascii="Arial" w:hAnsi="Arial" w:cs="Arial"/>
                <w:sz w:val="22"/>
                <w:szCs w:val="22"/>
              </w:rPr>
              <w:t> </w:t>
            </w:r>
          </w:p>
        </w:tc>
      </w:tr>
    </w:tbl>
    <w:p w14:paraId="0B329229" w14:textId="77777777" w:rsidR="00AE6B45" w:rsidRDefault="00AE6B45" w:rsidP="007B764B"/>
    <w:p w14:paraId="77BA1832" w14:textId="2BC0A058" w:rsidR="0063407C" w:rsidRPr="00AE6B45" w:rsidRDefault="0063407C" w:rsidP="007B764B">
      <w:pPr>
        <w:rPr>
          <w:vanish/>
        </w:rPr>
        <w:sectPr w:rsidR="0063407C" w:rsidRPr="00AE6B45">
          <w:headerReference w:type="even" r:id="rId16"/>
          <w:headerReference w:type="default" r:id="rId17"/>
          <w:footerReference w:type="even" r:id="rId18"/>
          <w:footerReference w:type="default" r:id="rId19"/>
          <w:headerReference w:type="first" r:id="rId20"/>
          <w:footerReference w:type="first" r:id="rId21"/>
          <w:pgSz w:w="11907" w:h="16840"/>
          <w:pgMar w:top="1440" w:right="1440" w:bottom="1440" w:left="1440" w:header="709" w:footer="709" w:gutter="0"/>
          <w:cols w:space="720"/>
          <w:titlePg/>
        </w:sectPr>
      </w:pPr>
    </w:p>
    <w:p w14:paraId="5C49EB97" w14:textId="1FBF4086" w:rsidR="00F6297D" w:rsidRPr="00926815" w:rsidRDefault="0059717B" w:rsidP="0063407C">
      <w:pPr>
        <w:ind w:left="720" w:hanging="720"/>
        <w:rPr>
          <w:rFonts w:ascii="Arial" w:hAnsi="Arial" w:cs="Arial"/>
          <w:b/>
          <w:bCs/>
          <w:sz w:val="22"/>
          <w:szCs w:val="22"/>
        </w:rPr>
      </w:pPr>
      <w:r w:rsidRPr="00926815">
        <w:rPr>
          <w:rFonts w:ascii="Arial" w:hAnsi="Arial" w:cs="Arial"/>
          <w:b/>
          <w:bCs/>
          <w:sz w:val="22"/>
          <w:szCs w:val="22"/>
        </w:rPr>
        <w:lastRenderedPageBreak/>
        <w:t>2</w:t>
      </w:r>
      <w:r w:rsidR="00FF791E">
        <w:rPr>
          <w:rFonts w:ascii="Arial" w:hAnsi="Arial" w:cs="Arial"/>
          <w:b/>
          <w:bCs/>
          <w:sz w:val="22"/>
          <w:szCs w:val="22"/>
        </w:rPr>
        <w:t>a</w:t>
      </w:r>
      <w:r w:rsidR="00A65613" w:rsidRPr="00926815">
        <w:rPr>
          <w:rFonts w:ascii="Arial" w:hAnsi="Arial" w:cs="Arial"/>
          <w:b/>
          <w:bCs/>
          <w:sz w:val="22"/>
          <w:szCs w:val="22"/>
        </w:rPr>
        <w:tab/>
      </w:r>
      <w:r w:rsidR="00427623" w:rsidRPr="00926815">
        <w:rPr>
          <w:rFonts w:ascii="Arial" w:hAnsi="Arial" w:cs="Arial"/>
          <w:b/>
          <w:bCs/>
          <w:sz w:val="22"/>
          <w:szCs w:val="22"/>
        </w:rPr>
        <w:t>Please state the nature o</w:t>
      </w:r>
      <w:r w:rsidR="00F6297D" w:rsidRPr="00926815">
        <w:rPr>
          <w:rFonts w:ascii="Arial" w:hAnsi="Arial" w:cs="Arial"/>
          <w:b/>
          <w:bCs/>
          <w:sz w:val="22"/>
          <w:szCs w:val="22"/>
        </w:rPr>
        <w:t>f independent oversight or regulation of the organisation.</w:t>
      </w:r>
      <w:r w:rsidRPr="00926815">
        <w:rPr>
          <w:rFonts w:ascii="Arial" w:hAnsi="Arial" w:cs="Arial"/>
          <w:b/>
          <w:bCs/>
          <w:sz w:val="22"/>
          <w:szCs w:val="22"/>
        </w:rPr>
        <w:t xml:space="preserve"> </w:t>
      </w:r>
    </w:p>
    <w:p w14:paraId="19058F75" w14:textId="77777777" w:rsidR="00F6297D" w:rsidRDefault="00F6297D" w:rsidP="007B764B">
      <w:pPr>
        <w:ind w:left="720" w:hanging="720"/>
        <w:rPr>
          <w:rFonts w:ascii="Arial" w:hAnsi="Arial" w:cs="Arial"/>
          <w:sz w:val="22"/>
          <w:szCs w:val="22"/>
        </w:rPr>
      </w:pPr>
    </w:p>
    <w:p w14:paraId="4E364348" w14:textId="372CB099" w:rsidR="00AE6B45" w:rsidRDefault="00F6297D" w:rsidP="007B764B">
      <w:pPr>
        <w:ind w:left="720"/>
        <w:rPr>
          <w:rFonts w:ascii="Arial" w:hAnsi="Arial" w:cs="Arial"/>
          <w:sz w:val="22"/>
          <w:szCs w:val="22"/>
        </w:rPr>
      </w:pPr>
      <w:r>
        <w:rPr>
          <w:rFonts w:ascii="Arial" w:hAnsi="Arial" w:cs="Arial"/>
          <w:sz w:val="22"/>
          <w:szCs w:val="22"/>
        </w:rPr>
        <w:t>F</w:t>
      </w:r>
      <w:r w:rsidR="0059717B">
        <w:rPr>
          <w:rFonts w:ascii="Arial" w:hAnsi="Arial" w:cs="Arial"/>
          <w:sz w:val="22"/>
          <w:szCs w:val="22"/>
        </w:rPr>
        <w:t>or example</w:t>
      </w:r>
      <w:r>
        <w:rPr>
          <w:rFonts w:ascii="Arial" w:hAnsi="Arial" w:cs="Arial"/>
          <w:sz w:val="22"/>
          <w:szCs w:val="22"/>
        </w:rPr>
        <w:t>, this may be</w:t>
      </w:r>
      <w:r w:rsidR="0059717B">
        <w:rPr>
          <w:rFonts w:ascii="Arial" w:hAnsi="Arial" w:cs="Arial"/>
          <w:sz w:val="22"/>
          <w:szCs w:val="22"/>
        </w:rPr>
        <w:t xml:space="preserve"> through the Charities Commission, the National Audit Office, or another Independent Standards Body or Regulator</w:t>
      </w:r>
      <w:r>
        <w:rPr>
          <w:rFonts w:ascii="Arial" w:hAnsi="Arial" w:cs="Arial"/>
          <w:sz w:val="22"/>
          <w:szCs w:val="22"/>
        </w:rPr>
        <w:t>.</w:t>
      </w:r>
    </w:p>
    <w:p w14:paraId="7CC3B161" w14:textId="7A78DDC8" w:rsidR="00D930C5" w:rsidRDefault="00D930C5" w:rsidP="007B764B">
      <w:pPr>
        <w:ind w:left="720"/>
        <w:rPr>
          <w:rFonts w:ascii="Arial" w:hAnsi="Arial" w:cs="Arial"/>
          <w:sz w:val="22"/>
          <w:szCs w:val="22"/>
        </w:rPr>
      </w:pPr>
    </w:p>
    <w:tbl>
      <w:tblPr>
        <w:tblW w:w="8688" w:type="dxa"/>
        <w:tblCellMar>
          <w:left w:w="10" w:type="dxa"/>
          <w:right w:w="10" w:type="dxa"/>
        </w:tblCellMar>
        <w:tblLook w:val="0000" w:firstRow="0" w:lastRow="0" w:firstColumn="0" w:lastColumn="0" w:noHBand="0" w:noVBand="0"/>
      </w:tblPr>
      <w:tblGrid>
        <w:gridCol w:w="2968"/>
        <w:gridCol w:w="5720"/>
      </w:tblGrid>
      <w:tr w:rsidR="00AE6B45" w14:paraId="461DEA50" w14:textId="77777777" w:rsidTr="00CE19C9">
        <w:tc>
          <w:tcPr>
            <w:tcW w:w="2968" w:type="dxa"/>
            <w:tcBorders>
              <w:right w:val="single" w:sz="4" w:space="0" w:color="000000"/>
            </w:tcBorders>
            <w:shd w:val="clear" w:color="auto" w:fill="auto"/>
            <w:tcMar>
              <w:top w:w="0" w:type="dxa"/>
              <w:left w:w="108" w:type="dxa"/>
              <w:bottom w:w="0" w:type="dxa"/>
              <w:right w:w="108" w:type="dxa"/>
            </w:tcMar>
          </w:tcPr>
          <w:p w14:paraId="7E20141C" w14:textId="07F3E2BF" w:rsidR="00AE6B45" w:rsidRPr="001B4E04" w:rsidRDefault="00B01A27" w:rsidP="007B764B">
            <w:pPr>
              <w:rPr>
                <w:rFonts w:ascii="Arial" w:hAnsi="Arial" w:cs="Arial"/>
                <w:b/>
                <w:bCs/>
                <w:sz w:val="22"/>
                <w:szCs w:val="22"/>
              </w:rPr>
            </w:pPr>
            <w:r w:rsidRPr="001B4E04">
              <w:rPr>
                <w:rFonts w:ascii="Arial" w:hAnsi="Arial" w:cs="Arial"/>
                <w:b/>
                <w:bCs/>
                <w:sz w:val="22"/>
                <w:szCs w:val="22"/>
              </w:rPr>
              <w:t>N</w:t>
            </w:r>
            <w:r w:rsidR="00EC422E" w:rsidRPr="001B4E04">
              <w:rPr>
                <w:rFonts w:ascii="Arial" w:hAnsi="Arial" w:cs="Arial"/>
                <w:b/>
                <w:bCs/>
                <w:sz w:val="22"/>
                <w:szCs w:val="22"/>
              </w:rPr>
              <w:t>ame</w:t>
            </w:r>
            <w:r w:rsidR="007F53F1" w:rsidRPr="001B4E04">
              <w:rPr>
                <w:rFonts w:ascii="Arial" w:hAnsi="Arial" w:cs="Arial"/>
                <w:b/>
                <w:bCs/>
                <w:sz w:val="22"/>
                <w:szCs w:val="22"/>
              </w:rPr>
              <w:t xml:space="preserve"> o</w:t>
            </w:r>
            <w:r w:rsidR="008B7E63" w:rsidRPr="001B4E04">
              <w:rPr>
                <w:rFonts w:ascii="Arial" w:hAnsi="Arial" w:cs="Arial"/>
                <w:b/>
                <w:bCs/>
                <w:sz w:val="22"/>
                <w:szCs w:val="22"/>
              </w:rPr>
              <w:t>f regulator</w:t>
            </w:r>
            <w:r w:rsidR="00ED2D4F" w:rsidRPr="001B4E04">
              <w:rPr>
                <w:rFonts w:ascii="Arial" w:hAnsi="Arial" w:cs="Arial"/>
                <w:b/>
                <w:bCs/>
                <w:sz w:val="22"/>
                <w:szCs w:val="22"/>
              </w:rPr>
              <w:t xml:space="preserve"> or other body </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F660A" w14:textId="77777777" w:rsidR="0059717B" w:rsidRDefault="00EC422E" w:rsidP="007B764B">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p>
          <w:p w14:paraId="20F084A8" w14:textId="6AB19DCB" w:rsidR="001B4E04" w:rsidRPr="001B4E04" w:rsidRDefault="001B4E04" w:rsidP="007B764B">
            <w:pPr>
              <w:rPr>
                <w:rFonts w:ascii="Arial Unicode MS" w:eastAsia="Arial Unicode MS" w:hAnsi="Arial Unicode MS" w:cs="Arial Unicode MS"/>
                <w:sz w:val="22"/>
                <w:szCs w:val="22"/>
              </w:rPr>
            </w:pPr>
          </w:p>
        </w:tc>
      </w:tr>
      <w:tr w:rsidR="0059717B" w14:paraId="6943EB35" w14:textId="77777777" w:rsidTr="00CE19C9">
        <w:tc>
          <w:tcPr>
            <w:tcW w:w="2968" w:type="dxa"/>
            <w:tcBorders>
              <w:right w:val="single" w:sz="4" w:space="0" w:color="000000"/>
            </w:tcBorders>
            <w:shd w:val="clear" w:color="auto" w:fill="auto"/>
            <w:tcMar>
              <w:top w:w="0" w:type="dxa"/>
              <w:left w:w="108" w:type="dxa"/>
              <w:bottom w:w="0" w:type="dxa"/>
              <w:right w:w="108" w:type="dxa"/>
            </w:tcMar>
          </w:tcPr>
          <w:p w14:paraId="04B2CB45" w14:textId="5E59B56F" w:rsidR="0059717B" w:rsidRPr="001B4E04" w:rsidRDefault="0059717B" w:rsidP="007B764B">
            <w:pPr>
              <w:rPr>
                <w:rFonts w:ascii="Arial" w:hAnsi="Arial" w:cs="Arial"/>
                <w:b/>
                <w:bCs/>
                <w:sz w:val="22"/>
                <w:szCs w:val="22"/>
              </w:rPr>
            </w:pPr>
            <w:r w:rsidRPr="001B4E04">
              <w:rPr>
                <w:rFonts w:ascii="Arial" w:hAnsi="Arial" w:cs="Arial"/>
                <w:b/>
                <w:bCs/>
                <w:sz w:val="22"/>
                <w:szCs w:val="22"/>
              </w:rPr>
              <w:t>Registration/license number</w:t>
            </w:r>
            <w:r w:rsidR="00ED2D4F" w:rsidRPr="001B4E04">
              <w:rPr>
                <w:rFonts w:ascii="Arial" w:hAnsi="Arial" w:cs="Arial"/>
                <w:b/>
                <w:bCs/>
                <w:sz w:val="22"/>
                <w:szCs w:val="22"/>
              </w:rPr>
              <w:t xml:space="preserve"> (if applicable)</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CBF20" w14:textId="77777777" w:rsidR="0059717B" w:rsidRDefault="0059717B" w:rsidP="007B764B">
            <w:pPr>
              <w:rPr>
                <w:rFonts w:ascii="Arial Unicode MS" w:eastAsia="Arial Unicode MS" w:hAnsi="Arial Unicode MS" w:cs="Arial Unicode MS"/>
                <w:sz w:val="22"/>
                <w:szCs w:val="22"/>
              </w:rPr>
            </w:pPr>
          </w:p>
          <w:p w14:paraId="01AD1D26" w14:textId="77777777" w:rsidR="0059717B" w:rsidRDefault="0059717B" w:rsidP="007B764B">
            <w:pPr>
              <w:rPr>
                <w:rFonts w:ascii="Arial Unicode MS" w:eastAsia="Arial Unicode MS" w:hAnsi="Arial Unicode MS" w:cs="Arial Unicode MS"/>
                <w:sz w:val="22"/>
                <w:szCs w:val="22"/>
              </w:rPr>
            </w:pPr>
          </w:p>
        </w:tc>
      </w:tr>
    </w:tbl>
    <w:p w14:paraId="6DA33721" w14:textId="77777777" w:rsidR="00F510EA" w:rsidRDefault="00F510EA" w:rsidP="007B764B">
      <w:pPr>
        <w:tabs>
          <w:tab w:val="left" w:pos="3410"/>
        </w:tabs>
        <w:rPr>
          <w:rFonts w:ascii="Arial" w:hAnsi="Arial" w:cs="Arial"/>
          <w:sz w:val="22"/>
          <w:szCs w:val="22"/>
        </w:rPr>
      </w:pPr>
    </w:p>
    <w:p w14:paraId="26694222" w14:textId="6F946432" w:rsidR="00ED2D4F" w:rsidRDefault="00ED2D4F" w:rsidP="007B764B">
      <w:pPr>
        <w:tabs>
          <w:tab w:val="left" w:pos="3410"/>
        </w:tabs>
      </w:pPr>
    </w:p>
    <w:p w14:paraId="71C64633" w14:textId="1708BB04" w:rsidR="00FF791E" w:rsidRDefault="00FF791E" w:rsidP="00FF791E">
      <w:pPr>
        <w:ind w:left="720" w:hanging="720"/>
        <w:rPr>
          <w:rFonts w:ascii="Arial" w:hAnsi="Arial" w:cs="Arial"/>
          <w:b/>
          <w:bCs/>
          <w:sz w:val="22"/>
          <w:szCs w:val="22"/>
        </w:rPr>
      </w:pPr>
      <w:r w:rsidRPr="007D337B">
        <w:rPr>
          <w:rFonts w:ascii="Arial" w:hAnsi="Arial" w:cs="Arial"/>
          <w:b/>
          <w:bCs/>
          <w:sz w:val="22"/>
          <w:szCs w:val="22"/>
        </w:rPr>
        <w:t>2b</w:t>
      </w:r>
      <w:r w:rsidRPr="007D337B">
        <w:rPr>
          <w:rFonts w:ascii="Arial" w:hAnsi="Arial" w:cs="Arial"/>
          <w:b/>
          <w:bCs/>
          <w:sz w:val="22"/>
          <w:szCs w:val="22"/>
        </w:rPr>
        <w:tab/>
      </w:r>
      <w:r w:rsidR="00312E16" w:rsidRPr="007D337B">
        <w:rPr>
          <w:rFonts w:ascii="Arial" w:hAnsi="Arial" w:cs="Arial"/>
          <w:b/>
          <w:bCs/>
          <w:sz w:val="22"/>
          <w:szCs w:val="22"/>
        </w:rPr>
        <w:t xml:space="preserve">If your organisation is not </w:t>
      </w:r>
      <w:r w:rsidR="00AC3E5F" w:rsidRPr="007D337B">
        <w:rPr>
          <w:rFonts w:ascii="Arial" w:hAnsi="Arial" w:cs="Arial"/>
          <w:b/>
          <w:bCs/>
          <w:sz w:val="22"/>
          <w:szCs w:val="22"/>
        </w:rPr>
        <w:t xml:space="preserve">regulated by an independent external </w:t>
      </w:r>
      <w:r w:rsidR="009E6A17" w:rsidRPr="007D337B">
        <w:rPr>
          <w:rFonts w:ascii="Arial" w:hAnsi="Arial" w:cs="Arial"/>
          <w:b/>
          <w:bCs/>
          <w:sz w:val="22"/>
          <w:szCs w:val="22"/>
        </w:rPr>
        <w:t xml:space="preserve">body </w:t>
      </w:r>
      <w:r w:rsidR="00620CEB">
        <w:rPr>
          <w:rFonts w:ascii="Arial" w:hAnsi="Arial" w:cs="Arial"/>
          <w:b/>
          <w:bCs/>
          <w:sz w:val="22"/>
          <w:szCs w:val="22"/>
        </w:rPr>
        <w:t xml:space="preserve">you need to demonstrate how </w:t>
      </w:r>
      <w:r w:rsidR="00D66E9E" w:rsidRPr="007D337B">
        <w:rPr>
          <w:rFonts w:ascii="Arial" w:hAnsi="Arial" w:cs="Arial"/>
          <w:b/>
          <w:bCs/>
          <w:sz w:val="22"/>
          <w:szCs w:val="22"/>
        </w:rPr>
        <w:t xml:space="preserve">your existing governance arrangements provide </w:t>
      </w:r>
      <w:r w:rsidR="0063407C" w:rsidRPr="007D337B">
        <w:rPr>
          <w:rFonts w:ascii="Arial" w:hAnsi="Arial" w:cs="Arial"/>
          <w:b/>
          <w:bCs/>
          <w:sz w:val="22"/>
          <w:szCs w:val="22"/>
        </w:rPr>
        <w:t>an</w:t>
      </w:r>
      <w:r w:rsidR="00D66E9E" w:rsidRPr="007D337B">
        <w:rPr>
          <w:rFonts w:ascii="Arial" w:hAnsi="Arial" w:cs="Arial"/>
          <w:b/>
          <w:bCs/>
          <w:sz w:val="22"/>
          <w:szCs w:val="22"/>
        </w:rPr>
        <w:t xml:space="preserve"> equivalent </w:t>
      </w:r>
      <w:r w:rsidR="00E03A8F" w:rsidRPr="007D337B">
        <w:rPr>
          <w:rFonts w:ascii="Arial" w:hAnsi="Arial" w:cs="Arial"/>
          <w:b/>
          <w:bCs/>
          <w:sz w:val="22"/>
          <w:szCs w:val="22"/>
        </w:rPr>
        <w:t xml:space="preserve">level of </w:t>
      </w:r>
      <w:r w:rsidR="0074162E" w:rsidRPr="007D337B">
        <w:rPr>
          <w:rFonts w:ascii="Arial" w:hAnsi="Arial" w:cs="Arial"/>
          <w:b/>
          <w:bCs/>
          <w:sz w:val="22"/>
          <w:szCs w:val="22"/>
        </w:rPr>
        <w:t xml:space="preserve">independent </w:t>
      </w:r>
      <w:r w:rsidR="00D66E9E" w:rsidRPr="007D337B">
        <w:rPr>
          <w:rFonts w:ascii="Arial" w:hAnsi="Arial" w:cs="Arial"/>
          <w:b/>
          <w:bCs/>
          <w:sz w:val="22"/>
          <w:szCs w:val="22"/>
        </w:rPr>
        <w:t>oversight and rigour.</w:t>
      </w:r>
      <w:r w:rsidR="00D66E9E">
        <w:rPr>
          <w:rFonts w:ascii="Arial" w:hAnsi="Arial" w:cs="Arial"/>
          <w:b/>
          <w:bCs/>
          <w:sz w:val="22"/>
          <w:szCs w:val="22"/>
        </w:rPr>
        <w:t xml:space="preserve"> </w:t>
      </w:r>
    </w:p>
    <w:p w14:paraId="360B1DB9" w14:textId="4567D5E8" w:rsidR="00D76A5A" w:rsidRDefault="00D76A5A" w:rsidP="00FF791E">
      <w:pPr>
        <w:ind w:left="720" w:hanging="720"/>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63407C" w14:paraId="47A85684" w14:textId="77777777" w:rsidTr="00B11F52">
        <w:tc>
          <w:tcPr>
            <w:tcW w:w="5000" w:type="pct"/>
            <w:shd w:val="clear" w:color="auto" w:fill="auto"/>
          </w:tcPr>
          <w:p w14:paraId="16E768F5" w14:textId="77777777" w:rsidR="0063407C" w:rsidRPr="00B11F52" w:rsidRDefault="0063407C" w:rsidP="00FF791E">
            <w:pPr>
              <w:rPr>
                <w:rFonts w:ascii="Arial" w:hAnsi="Arial" w:cs="Arial"/>
                <w:b/>
                <w:bCs/>
                <w:sz w:val="22"/>
                <w:szCs w:val="22"/>
              </w:rPr>
            </w:pPr>
          </w:p>
          <w:p w14:paraId="3E35FF9F" w14:textId="77777777" w:rsidR="0063407C" w:rsidRPr="00B11F52" w:rsidRDefault="0063407C" w:rsidP="00FF791E">
            <w:pPr>
              <w:rPr>
                <w:rFonts w:ascii="Arial" w:hAnsi="Arial" w:cs="Arial"/>
                <w:b/>
                <w:bCs/>
                <w:sz w:val="22"/>
                <w:szCs w:val="22"/>
              </w:rPr>
            </w:pPr>
          </w:p>
          <w:p w14:paraId="603750D5" w14:textId="77777777" w:rsidR="0063407C" w:rsidRPr="00B11F52" w:rsidRDefault="0063407C" w:rsidP="00FF791E">
            <w:pPr>
              <w:rPr>
                <w:rFonts w:ascii="Arial" w:hAnsi="Arial" w:cs="Arial"/>
                <w:b/>
                <w:bCs/>
                <w:sz w:val="22"/>
                <w:szCs w:val="22"/>
              </w:rPr>
            </w:pPr>
          </w:p>
          <w:p w14:paraId="3128B61D" w14:textId="77777777" w:rsidR="0063407C" w:rsidRPr="00B11F52" w:rsidRDefault="0063407C" w:rsidP="00FF791E">
            <w:pPr>
              <w:rPr>
                <w:rFonts w:ascii="Arial" w:hAnsi="Arial" w:cs="Arial"/>
                <w:b/>
                <w:bCs/>
                <w:sz w:val="22"/>
                <w:szCs w:val="22"/>
              </w:rPr>
            </w:pPr>
          </w:p>
          <w:p w14:paraId="6AB7571C" w14:textId="77777777" w:rsidR="0063407C" w:rsidRPr="00B11F52" w:rsidRDefault="0063407C" w:rsidP="00FF791E">
            <w:pPr>
              <w:rPr>
                <w:rFonts w:ascii="Arial" w:hAnsi="Arial" w:cs="Arial"/>
                <w:b/>
                <w:bCs/>
                <w:sz w:val="22"/>
                <w:szCs w:val="22"/>
              </w:rPr>
            </w:pPr>
          </w:p>
          <w:p w14:paraId="0BE66533" w14:textId="77777777" w:rsidR="0063407C" w:rsidRPr="00B11F52" w:rsidRDefault="0063407C" w:rsidP="00FF791E">
            <w:pPr>
              <w:rPr>
                <w:rFonts w:ascii="Arial" w:hAnsi="Arial" w:cs="Arial"/>
                <w:b/>
                <w:bCs/>
                <w:sz w:val="22"/>
                <w:szCs w:val="22"/>
              </w:rPr>
            </w:pPr>
          </w:p>
          <w:p w14:paraId="43A0A9E5" w14:textId="77777777" w:rsidR="0063407C" w:rsidRPr="00B11F52" w:rsidRDefault="0063407C" w:rsidP="00FF791E">
            <w:pPr>
              <w:rPr>
                <w:rFonts w:ascii="Arial" w:hAnsi="Arial" w:cs="Arial"/>
                <w:b/>
                <w:bCs/>
                <w:sz w:val="22"/>
                <w:szCs w:val="22"/>
              </w:rPr>
            </w:pPr>
          </w:p>
          <w:p w14:paraId="49008EA1" w14:textId="77777777" w:rsidR="0063407C" w:rsidRPr="00B11F52" w:rsidRDefault="0063407C" w:rsidP="00FF791E">
            <w:pPr>
              <w:rPr>
                <w:rFonts w:ascii="Arial" w:hAnsi="Arial" w:cs="Arial"/>
                <w:b/>
                <w:bCs/>
                <w:sz w:val="22"/>
                <w:szCs w:val="22"/>
              </w:rPr>
            </w:pPr>
          </w:p>
          <w:p w14:paraId="212EB516" w14:textId="77777777" w:rsidR="0063407C" w:rsidRPr="00B11F52" w:rsidRDefault="0063407C" w:rsidP="00FF791E">
            <w:pPr>
              <w:rPr>
                <w:rFonts w:ascii="Arial" w:hAnsi="Arial" w:cs="Arial"/>
                <w:b/>
                <w:bCs/>
                <w:sz w:val="22"/>
                <w:szCs w:val="22"/>
              </w:rPr>
            </w:pPr>
          </w:p>
          <w:p w14:paraId="6671321B" w14:textId="77777777" w:rsidR="0063407C" w:rsidRPr="00B11F52" w:rsidRDefault="0063407C" w:rsidP="00FF791E">
            <w:pPr>
              <w:rPr>
                <w:rFonts w:ascii="Arial" w:hAnsi="Arial" w:cs="Arial"/>
                <w:b/>
                <w:bCs/>
                <w:sz w:val="22"/>
                <w:szCs w:val="22"/>
              </w:rPr>
            </w:pPr>
          </w:p>
          <w:p w14:paraId="43898886" w14:textId="77777777" w:rsidR="0063407C" w:rsidRPr="00B11F52" w:rsidRDefault="0063407C" w:rsidP="00FF791E">
            <w:pPr>
              <w:rPr>
                <w:rFonts w:ascii="Arial" w:hAnsi="Arial" w:cs="Arial"/>
                <w:b/>
                <w:bCs/>
                <w:sz w:val="22"/>
                <w:szCs w:val="22"/>
              </w:rPr>
            </w:pPr>
          </w:p>
          <w:p w14:paraId="63DA2673" w14:textId="77777777" w:rsidR="0063407C" w:rsidRPr="00B11F52" w:rsidRDefault="0063407C" w:rsidP="00FF791E">
            <w:pPr>
              <w:rPr>
                <w:rFonts w:ascii="Arial" w:hAnsi="Arial" w:cs="Arial"/>
                <w:b/>
                <w:bCs/>
                <w:sz w:val="22"/>
                <w:szCs w:val="22"/>
              </w:rPr>
            </w:pPr>
          </w:p>
          <w:p w14:paraId="3D09D91A" w14:textId="77777777" w:rsidR="0063407C" w:rsidRPr="00B11F52" w:rsidRDefault="0063407C" w:rsidP="00FF791E">
            <w:pPr>
              <w:rPr>
                <w:rFonts w:ascii="Arial" w:hAnsi="Arial" w:cs="Arial"/>
                <w:b/>
                <w:bCs/>
                <w:sz w:val="22"/>
                <w:szCs w:val="22"/>
              </w:rPr>
            </w:pPr>
          </w:p>
          <w:p w14:paraId="050A4B1C" w14:textId="77777777" w:rsidR="0063407C" w:rsidRPr="00B11F52" w:rsidRDefault="0063407C" w:rsidP="00FF791E">
            <w:pPr>
              <w:rPr>
                <w:rFonts w:ascii="Arial" w:hAnsi="Arial" w:cs="Arial"/>
                <w:b/>
                <w:bCs/>
                <w:sz w:val="22"/>
                <w:szCs w:val="22"/>
              </w:rPr>
            </w:pPr>
          </w:p>
          <w:p w14:paraId="76224151" w14:textId="77777777" w:rsidR="0063407C" w:rsidRPr="00B11F52" w:rsidRDefault="0063407C" w:rsidP="00FF791E">
            <w:pPr>
              <w:rPr>
                <w:rFonts w:ascii="Arial" w:hAnsi="Arial" w:cs="Arial"/>
                <w:b/>
                <w:bCs/>
                <w:sz w:val="22"/>
                <w:szCs w:val="22"/>
              </w:rPr>
            </w:pPr>
          </w:p>
          <w:p w14:paraId="3912A9F5" w14:textId="77777777" w:rsidR="0063407C" w:rsidRPr="00B11F52" w:rsidRDefault="0063407C" w:rsidP="00FF791E">
            <w:pPr>
              <w:rPr>
                <w:rFonts w:ascii="Arial" w:hAnsi="Arial" w:cs="Arial"/>
                <w:b/>
                <w:bCs/>
                <w:sz w:val="22"/>
                <w:szCs w:val="22"/>
              </w:rPr>
            </w:pPr>
          </w:p>
          <w:p w14:paraId="06AC3D9E" w14:textId="77777777" w:rsidR="0063407C" w:rsidRPr="00B11F52" w:rsidRDefault="0063407C" w:rsidP="00FF791E">
            <w:pPr>
              <w:rPr>
                <w:rFonts w:ascii="Arial" w:hAnsi="Arial" w:cs="Arial"/>
                <w:b/>
                <w:bCs/>
                <w:sz w:val="22"/>
                <w:szCs w:val="22"/>
              </w:rPr>
            </w:pPr>
          </w:p>
          <w:p w14:paraId="45941770" w14:textId="77777777" w:rsidR="0063407C" w:rsidRPr="00B11F52" w:rsidRDefault="0063407C" w:rsidP="00FF791E">
            <w:pPr>
              <w:rPr>
                <w:rFonts w:ascii="Arial" w:hAnsi="Arial" w:cs="Arial"/>
                <w:b/>
                <w:bCs/>
                <w:sz w:val="22"/>
                <w:szCs w:val="22"/>
              </w:rPr>
            </w:pPr>
          </w:p>
          <w:p w14:paraId="78E1A4D8" w14:textId="77777777" w:rsidR="0063407C" w:rsidRPr="00B11F52" w:rsidRDefault="0063407C" w:rsidP="00FF791E">
            <w:pPr>
              <w:rPr>
                <w:rFonts w:ascii="Arial" w:hAnsi="Arial" w:cs="Arial"/>
                <w:b/>
                <w:bCs/>
                <w:sz w:val="22"/>
                <w:szCs w:val="22"/>
              </w:rPr>
            </w:pPr>
          </w:p>
          <w:p w14:paraId="0F46FF84" w14:textId="77777777" w:rsidR="0063407C" w:rsidRPr="00B11F52" w:rsidRDefault="0063407C" w:rsidP="00FF791E">
            <w:pPr>
              <w:rPr>
                <w:rFonts w:ascii="Arial" w:hAnsi="Arial" w:cs="Arial"/>
                <w:b/>
                <w:bCs/>
                <w:sz w:val="22"/>
                <w:szCs w:val="22"/>
              </w:rPr>
            </w:pPr>
          </w:p>
          <w:p w14:paraId="74523AEE" w14:textId="77777777" w:rsidR="0063407C" w:rsidRPr="00B11F52" w:rsidRDefault="0063407C" w:rsidP="00FF791E">
            <w:pPr>
              <w:rPr>
                <w:rFonts w:ascii="Arial" w:hAnsi="Arial" w:cs="Arial"/>
                <w:b/>
                <w:bCs/>
                <w:sz w:val="22"/>
                <w:szCs w:val="22"/>
              </w:rPr>
            </w:pPr>
          </w:p>
          <w:p w14:paraId="01669A7B" w14:textId="77777777" w:rsidR="0063407C" w:rsidRPr="00B11F52" w:rsidRDefault="0063407C" w:rsidP="00FF791E">
            <w:pPr>
              <w:rPr>
                <w:rFonts w:ascii="Arial" w:hAnsi="Arial" w:cs="Arial"/>
                <w:b/>
                <w:bCs/>
                <w:sz w:val="22"/>
                <w:szCs w:val="22"/>
              </w:rPr>
            </w:pPr>
          </w:p>
          <w:p w14:paraId="5441D3F9" w14:textId="77777777" w:rsidR="0063407C" w:rsidRPr="00B11F52" w:rsidRDefault="0063407C" w:rsidP="00FF791E">
            <w:pPr>
              <w:rPr>
                <w:rFonts w:ascii="Arial" w:hAnsi="Arial" w:cs="Arial"/>
                <w:b/>
                <w:bCs/>
                <w:sz w:val="22"/>
                <w:szCs w:val="22"/>
              </w:rPr>
            </w:pPr>
          </w:p>
          <w:p w14:paraId="1AE96EF5" w14:textId="77777777" w:rsidR="0063407C" w:rsidRPr="00B11F52" w:rsidRDefault="0063407C" w:rsidP="00FF791E">
            <w:pPr>
              <w:rPr>
                <w:rFonts w:ascii="Arial" w:hAnsi="Arial" w:cs="Arial"/>
                <w:b/>
                <w:bCs/>
                <w:sz w:val="22"/>
                <w:szCs w:val="22"/>
              </w:rPr>
            </w:pPr>
          </w:p>
          <w:p w14:paraId="5E42FE36" w14:textId="77777777" w:rsidR="0063407C" w:rsidRPr="00B11F52" w:rsidRDefault="0063407C" w:rsidP="00FF791E">
            <w:pPr>
              <w:rPr>
                <w:rFonts w:ascii="Arial" w:hAnsi="Arial" w:cs="Arial"/>
                <w:b/>
                <w:bCs/>
                <w:sz w:val="22"/>
                <w:szCs w:val="22"/>
              </w:rPr>
            </w:pPr>
          </w:p>
          <w:p w14:paraId="0B3CEB89" w14:textId="77777777" w:rsidR="0063407C" w:rsidRPr="00B11F52" w:rsidRDefault="0063407C" w:rsidP="00FF791E">
            <w:pPr>
              <w:rPr>
                <w:rFonts w:ascii="Arial" w:hAnsi="Arial" w:cs="Arial"/>
                <w:b/>
                <w:bCs/>
                <w:sz w:val="22"/>
                <w:szCs w:val="22"/>
              </w:rPr>
            </w:pPr>
          </w:p>
          <w:p w14:paraId="08889A2E" w14:textId="77777777" w:rsidR="0063407C" w:rsidRPr="00B11F52" w:rsidRDefault="0063407C" w:rsidP="00FF791E">
            <w:pPr>
              <w:rPr>
                <w:rFonts w:ascii="Arial" w:hAnsi="Arial" w:cs="Arial"/>
                <w:b/>
                <w:bCs/>
                <w:sz w:val="22"/>
                <w:szCs w:val="22"/>
              </w:rPr>
            </w:pPr>
          </w:p>
          <w:p w14:paraId="4D226032" w14:textId="77777777" w:rsidR="0063407C" w:rsidRPr="00B11F52" w:rsidRDefault="0063407C" w:rsidP="00FF791E">
            <w:pPr>
              <w:rPr>
                <w:rFonts w:ascii="Arial" w:hAnsi="Arial" w:cs="Arial"/>
                <w:b/>
                <w:bCs/>
                <w:sz w:val="22"/>
                <w:szCs w:val="22"/>
              </w:rPr>
            </w:pPr>
          </w:p>
          <w:p w14:paraId="06D4563F" w14:textId="1390F303" w:rsidR="0063407C" w:rsidRDefault="0063407C" w:rsidP="00FF791E">
            <w:pPr>
              <w:rPr>
                <w:rFonts w:ascii="Arial" w:hAnsi="Arial" w:cs="Arial"/>
                <w:b/>
                <w:bCs/>
                <w:sz w:val="22"/>
                <w:szCs w:val="22"/>
              </w:rPr>
            </w:pPr>
          </w:p>
          <w:p w14:paraId="3AC7810C" w14:textId="12AE83BA" w:rsidR="00091F65" w:rsidRDefault="00091F65" w:rsidP="00FF791E">
            <w:pPr>
              <w:rPr>
                <w:rFonts w:ascii="Arial" w:hAnsi="Arial" w:cs="Arial"/>
                <w:b/>
                <w:bCs/>
                <w:sz w:val="22"/>
                <w:szCs w:val="22"/>
              </w:rPr>
            </w:pPr>
          </w:p>
          <w:p w14:paraId="4C002C4B" w14:textId="3DB01C27" w:rsidR="00091F65" w:rsidRDefault="00091F65" w:rsidP="00FF791E">
            <w:pPr>
              <w:rPr>
                <w:rFonts w:ascii="Arial" w:hAnsi="Arial" w:cs="Arial"/>
                <w:b/>
                <w:bCs/>
                <w:sz w:val="22"/>
                <w:szCs w:val="22"/>
              </w:rPr>
            </w:pPr>
          </w:p>
          <w:p w14:paraId="2834D504" w14:textId="0DDCD3EC" w:rsidR="00091F65" w:rsidRDefault="00091F65" w:rsidP="00FF791E">
            <w:pPr>
              <w:rPr>
                <w:rFonts w:ascii="Arial" w:hAnsi="Arial" w:cs="Arial"/>
                <w:b/>
                <w:bCs/>
                <w:sz w:val="22"/>
                <w:szCs w:val="22"/>
              </w:rPr>
            </w:pPr>
          </w:p>
          <w:p w14:paraId="068811E4" w14:textId="77777777" w:rsidR="0063407C" w:rsidRPr="00B11F52" w:rsidRDefault="0063407C" w:rsidP="00FF791E">
            <w:pPr>
              <w:rPr>
                <w:rFonts w:ascii="Arial" w:hAnsi="Arial" w:cs="Arial"/>
                <w:b/>
                <w:bCs/>
                <w:sz w:val="22"/>
                <w:szCs w:val="22"/>
              </w:rPr>
            </w:pPr>
          </w:p>
          <w:p w14:paraId="34AEFE6C" w14:textId="77777777" w:rsidR="0063407C" w:rsidRPr="00B11F52" w:rsidRDefault="0063407C" w:rsidP="00FF791E">
            <w:pPr>
              <w:rPr>
                <w:rFonts w:ascii="Arial" w:hAnsi="Arial" w:cs="Arial"/>
                <w:b/>
                <w:bCs/>
                <w:sz w:val="22"/>
                <w:szCs w:val="22"/>
              </w:rPr>
            </w:pPr>
          </w:p>
          <w:p w14:paraId="1FF9A7D5" w14:textId="386348EE" w:rsidR="0063407C" w:rsidRPr="00B11F52" w:rsidRDefault="0063407C" w:rsidP="00FF791E">
            <w:pPr>
              <w:rPr>
                <w:rFonts w:ascii="Arial" w:hAnsi="Arial" w:cs="Arial"/>
                <w:b/>
                <w:bCs/>
                <w:sz w:val="22"/>
                <w:szCs w:val="22"/>
              </w:rPr>
            </w:pPr>
          </w:p>
        </w:tc>
      </w:tr>
    </w:tbl>
    <w:p w14:paraId="283968EF" w14:textId="5256B773" w:rsidR="001B4E04" w:rsidRPr="007D337B" w:rsidRDefault="00B815DE" w:rsidP="00B815DE">
      <w:pPr>
        <w:tabs>
          <w:tab w:val="left" w:pos="3410"/>
        </w:tabs>
        <w:ind w:left="709" w:hanging="709"/>
        <w:rPr>
          <w:rFonts w:ascii="Arial" w:hAnsi="Arial" w:cs="Arial"/>
          <w:b/>
          <w:bCs/>
          <w:sz w:val="22"/>
          <w:szCs w:val="22"/>
        </w:rPr>
      </w:pPr>
      <w:r>
        <w:rPr>
          <w:rFonts w:ascii="Arial" w:hAnsi="Arial" w:cs="Arial"/>
          <w:sz w:val="22"/>
          <w:szCs w:val="22"/>
        </w:rPr>
        <w:br w:type="page"/>
      </w:r>
      <w:r w:rsidR="001B4E04" w:rsidRPr="007D337B">
        <w:rPr>
          <w:rFonts w:ascii="Arial" w:hAnsi="Arial" w:cs="Arial"/>
          <w:b/>
          <w:bCs/>
          <w:sz w:val="22"/>
          <w:szCs w:val="22"/>
        </w:rPr>
        <w:lastRenderedPageBreak/>
        <w:t xml:space="preserve">3a </w:t>
      </w:r>
      <w:r w:rsidR="001B4E04" w:rsidRPr="007D337B">
        <w:rPr>
          <w:rFonts w:ascii="Arial" w:hAnsi="Arial" w:cs="Arial"/>
          <w:b/>
          <w:bCs/>
          <w:sz w:val="22"/>
          <w:szCs w:val="22"/>
        </w:rPr>
        <w:tab/>
        <w:t xml:space="preserve">Which elements of research, prevention or treatment does </w:t>
      </w:r>
      <w:r w:rsidR="00006457" w:rsidRPr="007D337B">
        <w:rPr>
          <w:rFonts w:ascii="Arial" w:hAnsi="Arial" w:cs="Arial"/>
          <w:b/>
          <w:bCs/>
          <w:sz w:val="22"/>
          <w:szCs w:val="22"/>
        </w:rPr>
        <w:t>your</w:t>
      </w:r>
      <w:r w:rsidR="001B4E04" w:rsidRPr="007D337B">
        <w:rPr>
          <w:rFonts w:ascii="Arial" w:hAnsi="Arial" w:cs="Arial"/>
          <w:b/>
          <w:bCs/>
          <w:sz w:val="22"/>
          <w:szCs w:val="22"/>
        </w:rPr>
        <w:t xml:space="preserve"> organisation deliver or </w:t>
      </w:r>
      <w:r w:rsidR="003E0F7C" w:rsidRPr="007D337B">
        <w:rPr>
          <w:rFonts w:ascii="Arial" w:hAnsi="Arial" w:cs="Arial"/>
          <w:b/>
          <w:bCs/>
          <w:sz w:val="22"/>
          <w:szCs w:val="22"/>
        </w:rPr>
        <w:t xml:space="preserve">commission </w:t>
      </w:r>
      <w:r w:rsidR="001B4E04" w:rsidRPr="007D337B">
        <w:rPr>
          <w:rFonts w:ascii="Arial" w:hAnsi="Arial" w:cs="Arial"/>
          <w:b/>
          <w:bCs/>
          <w:sz w:val="22"/>
          <w:szCs w:val="22"/>
        </w:rPr>
        <w:t>in Britain?</w:t>
      </w:r>
    </w:p>
    <w:p w14:paraId="2B7CF04D" w14:textId="731B948F" w:rsidR="001B4E04" w:rsidRPr="007D337B" w:rsidRDefault="001B4E04" w:rsidP="001B4E04">
      <w:pPr>
        <w:ind w:left="709" w:hanging="709"/>
        <w:rPr>
          <w:rFonts w:ascii="Arial" w:hAnsi="Arial" w:cs="Arial"/>
          <w:b/>
          <w:bCs/>
          <w:sz w:val="22"/>
          <w:szCs w:val="22"/>
        </w:rPr>
      </w:pPr>
    </w:p>
    <w:p w14:paraId="041F22F2" w14:textId="12E665A2" w:rsidR="001B4E04" w:rsidRPr="007D337B" w:rsidRDefault="001B4E04" w:rsidP="001B4E04">
      <w:pPr>
        <w:ind w:left="709" w:hanging="709"/>
        <w:rPr>
          <w:rFonts w:ascii="Arial" w:hAnsi="Arial" w:cs="Arial"/>
          <w:b/>
          <w:bCs/>
          <w:sz w:val="22"/>
          <w:szCs w:val="22"/>
        </w:rPr>
      </w:pPr>
      <w:r w:rsidRPr="007D337B">
        <w:rPr>
          <w:rFonts w:ascii="Arial" w:hAnsi="Arial" w:cs="Arial"/>
          <w:b/>
          <w:bCs/>
          <w:sz w:val="22"/>
          <w:szCs w:val="22"/>
        </w:rPr>
        <w:tab/>
        <w:t xml:space="preserve">Please check the </w:t>
      </w:r>
      <w:r w:rsidR="00E03A8F" w:rsidRPr="007D337B">
        <w:rPr>
          <w:rFonts w:ascii="Arial" w:hAnsi="Arial" w:cs="Arial"/>
          <w:b/>
          <w:bCs/>
          <w:sz w:val="22"/>
          <w:szCs w:val="22"/>
        </w:rPr>
        <w:t xml:space="preserve">relevant </w:t>
      </w:r>
      <w:r w:rsidRPr="007D337B">
        <w:rPr>
          <w:rFonts w:ascii="Arial" w:hAnsi="Arial" w:cs="Arial"/>
          <w:b/>
          <w:bCs/>
          <w:sz w:val="22"/>
          <w:szCs w:val="22"/>
        </w:rPr>
        <w:t xml:space="preserve">box like this  </w:t>
      </w:r>
      <w:r w:rsidRPr="007D337B">
        <w:rPr>
          <w:rFonts w:ascii="Arial" w:hAnsi="Arial" w:cs="Arial"/>
          <w:color w:val="2B579A"/>
          <w:sz w:val="22"/>
          <w:szCs w:val="22"/>
          <w:shd w:val="clear" w:color="auto" w:fill="E6E6E6"/>
        </w:rPr>
        <w:fldChar w:fldCharType="begin">
          <w:ffData>
            <w:name w:val=""/>
            <w:enabled/>
            <w:calcOnExit w:val="0"/>
            <w:checkBox>
              <w:sizeAuto/>
              <w:default w:val="1"/>
            </w:checkBox>
          </w:ffData>
        </w:fldChar>
      </w:r>
      <w:r w:rsidRPr="007D337B">
        <w:rPr>
          <w:rFonts w:ascii="Arial" w:hAnsi="Arial" w:cs="Arial"/>
          <w:sz w:val="22"/>
          <w:szCs w:val="22"/>
        </w:rPr>
        <w:instrText xml:space="preserve"> FORMCHECKBOX </w:instrText>
      </w:r>
      <w:r w:rsidR="00BE7462">
        <w:rPr>
          <w:rFonts w:ascii="Arial" w:hAnsi="Arial" w:cs="Arial"/>
          <w:color w:val="2B579A"/>
          <w:sz w:val="22"/>
          <w:szCs w:val="22"/>
          <w:shd w:val="clear" w:color="auto" w:fill="E6E6E6"/>
        </w:rPr>
      </w:r>
      <w:r w:rsidR="00BE7462">
        <w:rPr>
          <w:rFonts w:ascii="Arial" w:hAnsi="Arial" w:cs="Arial"/>
          <w:color w:val="2B579A"/>
          <w:sz w:val="22"/>
          <w:szCs w:val="22"/>
          <w:shd w:val="clear" w:color="auto" w:fill="E6E6E6"/>
        </w:rPr>
        <w:fldChar w:fldCharType="separate"/>
      </w:r>
      <w:r w:rsidRPr="007D337B">
        <w:rPr>
          <w:rFonts w:ascii="Arial" w:hAnsi="Arial" w:cs="Arial"/>
          <w:color w:val="2B579A"/>
          <w:sz w:val="22"/>
          <w:szCs w:val="22"/>
          <w:shd w:val="clear" w:color="auto" w:fill="E6E6E6"/>
        </w:rPr>
        <w:fldChar w:fldCharType="end"/>
      </w:r>
    </w:p>
    <w:p w14:paraId="654C9D9A" w14:textId="447BA7BA" w:rsidR="001B4E04" w:rsidRPr="007D337B" w:rsidRDefault="001B4E04" w:rsidP="001B4E04">
      <w:pPr>
        <w:ind w:firstLine="720"/>
        <w:rPr>
          <w:rFonts w:ascii="Arial" w:hAnsi="Arial" w:cs="Arial"/>
          <w:sz w:val="22"/>
          <w:szCs w:val="22"/>
        </w:rPr>
      </w:pPr>
      <w:r w:rsidRPr="007D337B">
        <w:rPr>
          <w:rFonts w:ascii="Arial" w:hAnsi="Arial" w:cs="Arial"/>
          <w:b/>
          <w:bCs/>
          <w:sz w:val="22"/>
          <w:szCs w:val="22"/>
        </w:rPr>
        <w:tab/>
      </w:r>
    </w:p>
    <w:p w14:paraId="40220103" w14:textId="6E64F2D1" w:rsidR="001B4E04" w:rsidRPr="007D337B" w:rsidRDefault="001B4E04" w:rsidP="000E523E">
      <w:pPr>
        <w:tabs>
          <w:tab w:val="left" w:pos="3410"/>
        </w:tabs>
        <w:ind w:left="720" w:hanging="720"/>
        <w:rPr>
          <w:rFonts w:ascii="Arial" w:hAnsi="Arial" w:cs="Arial"/>
          <w:sz w:val="22"/>
          <w:szCs w:val="22"/>
        </w:rPr>
      </w:pPr>
      <w:r w:rsidRPr="007D337B">
        <w:rPr>
          <w:rFonts w:ascii="Arial" w:hAnsi="Arial" w:cs="Arial"/>
          <w:sz w:val="22"/>
          <w:szCs w:val="22"/>
        </w:rPr>
        <w:tab/>
      </w:r>
      <w:r w:rsidRPr="000E523E">
        <w:rPr>
          <w:rFonts w:ascii="Arial" w:hAnsi="Arial" w:cs="Arial"/>
          <w:sz w:val="22"/>
          <w:szCs w:val="22"/>
          <w:u w:val="single"/>
        </w:rPr>
        <w:t>Research into the prevention and treatment of gambling-related harms</w:t>
      </w:r>
      <w:r w:rsidR="004E7A2D" w:rsidRPr="000E523E">
        <w:rPr>
          <w:rFonts w:ascii="Arial" w:hAnsi="Arial" w:cs="Arial"/>
          <w:sz w:val="22"/>
          <w:szCs w:val="22"/>
          <w:u w:val="single"/>
        </w:rPr>
        <w:t>*</w:t>
      </w:r>
      <w:r w:rsidRPr="007D337B">
        <w:rPr>
          <w:rFonts w:ascii="Arial" w:hAnsi="Arial" w:cs="Arial"/>
          <w:sz w:val="22"/>
          <w:szCs w:val="22"/>
        </w:rPr>
        <w:tab/>
      </w:r>
      <w:r w:rsidR="00B24752" w:rsidRPr="007D337B">
        <w:rPr>
          <w:rFonts w:ascii="Arial" w:hAnsi="Arial" w:cs="Arial"/>
          <w:sz w:val="22"/>
          <w:szCs w:val="22"/>
        </w:rPr>
        <w:tab/>
      </w:r>
      <w:r w:rsidRPr="007D337B">
        <w:rPr>
          <w:rFonts w:ascii="Arial" w:hAnsi="Arial" w:cs="Arial"/>
          <w:color w:val="2B579A"/>
          <w:sz w:val="22"/>
          <w:szCs w:val="22"/>
          <w:shd w:val="clear" w:color="auto" w:fill="E6E6E6"/>
        </w:rPr>
        <w:fldChar w:fldCharType="begin">
          <w:ffData>
            <w:name w:val="Check1"/>
            <w:enabled/>
            <w:calcOnExit w:val="0"/>
            <w:checkBox>
              <w:sizeAuto/>
              <w:default w:val="0"/>
            </w:checkBox>
          </w:ffData>
        </w:fldChar>
      </w:r>
      <w:bookmarkStart w:id="0" w:name="Check1"/>
      <w:r w:rsidRPr="007D337B">
        <w:rPr>
          <w:rFonts w:ascii="Arial" w:hAnsi="Arial" w:cs="Arial"/>
          <w:sz w:val="22"/>
          <w:szCs w:val="22"/>
        </w:rPr>
        <w:instrText xml:space="preserve"> FORMCHECKBOX </w:instrText>
      </w:r>
      <w:r w:rsidR="00BE7462">
        <w:rPr>
          <w:rFonts w:ascii="Arial" w:hAnsi="Arial" w:cs="Arial"/>
          <w:color w:val="2B579A"/>
          <w:sz w:val="22"/>
          <w:szCs w:val="22"/>
          <w:shd w:val="clear" w:color="auto" w:fill="E6E6E6"/>
        </w:rPr>
      </w:r>
      <w:r w:rsidR="00BE7462">
        <w:rPr>
          <w:rFonts w:ascii="Arial" w:hAnsi="Arial" w:cs="Arial"/>
          <w:color w:val="2B579A"/>
          <w:sz w:val="22"/>
          <w:szCs w:val="22"/>
          <w:shd w:val="clear" w:color="auto" w:fill="E6E6E6"/>
        </w:rPr>
        <w:fldChar w:fldCharType="separate"/>
      </w:r>
      <w:r w:rsidRPr="007D337B">
        <w:rPr>
          <w:rFonts w:ascii="Arial" w:hAnsi="Arial" w:cs="Arial"/>
          <w:color w:val="2B579A"/>
          <w:sz w:val="22"/>
          <w:szCs w:val="22"/>
          <w:shd w:val="clear" w:color="auto" w:fill="E6E6E6"/>
        </w:rPr>
        <w:fldChar w:fldCharType="end"/>
      </w:r>
      <w:bookmarkEnd w:id="0"/>
    </w:p>
    <w:p w14:paraId="3A6F33F0" w14:textId="555CBD15" w:rsidR="004E7A2D" w:rsidRPr="007D337B" w:rsidRDefault="007D337B" w:rsidP="000E523E">
      <w:pPr>
        <w:tabs>
          <w:tab w:val="left" w:pos="3410"/>
        </w:tabs>
        <w:ind w:left="720" w:hanging="720"/>
        <w:rPr>
          <w:rFonts w:ascii="Arial" w:hAnsi="Arial" w:cs="Arial"/>
          <w:i/>
          <w:iCs/>
          <w:sz w:val="22"/>
          <w:szCs w:val="22"/>
        </w:rPr>
      </w:pPr>
      <w:r>
        <w:rPr>
          <w:rFonts w:ascii="Arial" w:hAnsi="Arial" w:cs="Arial"/>
          <w:i/>
          <w:iCs/>
          <w:sz w:val="22"/>
          <w:szCs w:val="22"/>
        </w:rPr>
        <w:tab/>
      </w:r>
      <w:r w:rsidR="004E7A2D" w:rsidRPr="007D337B">
        <w:rPr>
          <w:rFonts w:ascii="Arial" w:hAnsi="Arial" w:cs="Arial"/>
          <w:i/>
          <w:iCs/>
          <w:sz w:val="22"/>
          <w:szCs w:val="22"/>
        </w:rPr>
        <w:t>*this does not include research that is needed to deliver the organisation</w:t>
      </w:r>
      <w:r w:rsidR="6C74F501" w:rsidRPr="007D337B">
        <w:rPr>
          <w:rFonts w:ascii="Arial" w:hAnsi="Arial" w:cs="Arial"/>
          <w:i/>
          <w:iCs/>
          <w:sz w:val="22"/>
          <w:szCs w:val="22"/>
        </w:rPr>
        <w:t>’</w:t>
      </w:r>
      <w:r w:rsidR="004E7A2D" w:rsidRPr="007D337B">
        <w:rPr>
          <w:rFonts w:ascii="Arial" w:hAnsi="Arial" w:cs="Arial"/>
          <w:i/>
          <w:iCs/>
          <w:sz w:val="22"/>
          <w:szCs w:val="22"/>
        </w:rPr>
        <w:t xml:space="preserve">s own aims and objectives, but broader research for the </w:t>
      </w:r>
      <w:r w:rsidR="00B24752" w:rsidRPr="007D337B">
        <w:rPr>
          <w:rFonts w:ascii="Arial" w:hAnsi="Arial" w:cs="Arial"/>
          <w:i/>
          <w:iCs/>
          <w:sz w:val="22"/>
          <w:szCs w:val="22"/>
        </w:rPr>
        <w:tab/>
      </w:r>
      <w:r w:rsidR="004E7A2D" w:rsidRPr="007D337B">
        <w:rPr>
          <w:rFonts w:ascii="Arial" w:hAnsi="Arial" w:cs="Arial"/>
          <w:i/>
          <w:iCs/>
          <w:sz w:val="22"/>
          <w:szCs w:val="22"/>
        </w:rPr>
        <w:t xml:space="preserve">benefit of all. </w:t>
      </w:r>
    </w:p>
    <w:p w14:paraId="64FC34F9" w14:textId="77777777" w:rsidR="004E7A2D" w:rsidRPr="007D337B" w:rsidRDefault="0074162E" w:rsidP="000E523E">
      <w:pPr>
        <w:tabs>
          <w:tab w:val="left" w:pos="3410"/>
        </w:tabs>
        <w:ind w:left="720" w:hanging="720"/>
        <w:rPr>
          <w:rFonts w:ascii="Arial" w:hAnsi="Arial" w:cs="Arial"/>
          <w:sz w:val="22"/>
          <w:szCs w:val="22"/>
        </w:rPr>
      </w:pPr>
      <w:r w:rsidRPr="007D337B">
        <w:rPr>
          <w:rFonts w:ascii="Arial" w:hAnsi="Arial" w:cs="Arial"/>
          <w:sz w:val="22"/>
          <w:szCs w:val="22"/>
        </w:rPr>
        <w:tab/>
      </w:r>
    </w:p>
    <w:p w14:paraId="1DD3B497" w14:textId="31C43623" w:rsidR="001B4E04" w:rsidRPr="007D337B" w:rsidRDefault="004E7A2D" w:rsidP="000E523E">
      <w:pPr>
        <w:tabs>
          <w:tab w:val="left" w:pos="3410"/>
        </w:tabs>
        <w:ind w:left="720" w:hanging="720"/>
        <w:rPr>
          <w:rFonts w:ascii="Arial" w:hAnsi="Arial" w:cs="Arial"/>
          <w:sz w:val="22"/>
          <w:szCs w:val="22"/>
        </w:rPr>
      </w:pPr>
      <w:r w:rsidRPr="007D337B">
        <w:rPr>
          <w:rFonts w:ascii="Arial" w:hAnsi="Arial" w:cs="Arial"/>
          <w:sz w:val="22"/>
          <w:szCs w:val="22"/>
        </w:rPr>
        <w:tab/>
      </w:r>
      <w:r w:rsidR="001B4E04" w:rsidRPr="000E523E">
        <w:rPr>
          <w:rFonts w:ascii="Arial" w:hAnsi="Arial" w:cs="Arial"/>
          <w:sz w:val="22"/>
          <w:szCs w:val="22"/>
          <w:u w:val="single"/>
        </w:rPr>
        <w:t>Harm prevention approaches</w:t>
      </w:r>
      <w:r w:rsidR="001B4E04" w:rsidRPr="000E523E">
        <w:rPr>
          <w:rFonts w:ascii="Arial" w:hAnsi="Arial" w:cs="Arial"/>
          <w:sz w:val="22"/>
          <w:szCs w:val="22"/>
          <w:u w:val="single"/>
        </w:rPr>
        <w:tab/>
      </w:r>
      <w:r w:rsidR="001B4E04" w:rsidRPr="007D337B">
        <w:rPr>
          <w:rFonts w:ascii="Arial" w:hAnsi="Arial" w:cs="Arial"/>
          <w:sz w:val="22"/>
          <w:szCs w:val="22"/>
        </w:rPr>
        <w:tab/>
      </w:r>
      <w:r w:rsidR="001B4E04" w:rsidRPr="007D337B">
        <w:rPr>
          <w:rFonts w:ascii="Arial" w:hAnsi="Arial" w:cs="Arial"/>
          <w:sz w:val="22"/>
          <w:szCs w:val="22"/>
        </w:rPr>
        <w:tab/>
      </w:r>
      <w:r w:rsidR="001B4E04" w:rsidRPr="007D337B">
        <w:rPr>
          <w:rFonts w:ascii="Arial" w:hAnsi="Arial" w:cs="Arial"/>
          <w:sz w:val="22"/>
          <w:szCs w:val="22"/>
        </w:rPr>
        <w:tab/>
      </w:r>
      <w:r w:rsidR="001B4E04" w:rsidRPr="007D337B">
        <w:rPr>
          <w:rFonts w:ascii="Arial" w:hAnsi="Arial" w:cs="Arial"/>
          <w:sz w:val="22"/>
          <w:szCs w:val="22"/>
        </w:rPr>
        <w:tab/>
      </w:r>
      <w:r w:rsidR="001B4E04" w:rsidRPr="007D337B">
        <w:rPr>
          <w:rFonts w:ascii="Arial" w:hAnsi="Arial" w:cs="Arial"/>
          <w:sz w:val="22"/>
          <w:szCs w:val="22"/>
        </w:rPr>
        <w:tab/>
      </w:r>
      <w:r w:rsidR="001B4E04" w:rsidRPr="007D337B">
        <w:rPr>
          <w:rFonts w:ascii="Arial" w:hAnsi="Arial" w:cs="Arial"/>
          <w:sz w:val="22"/>
          <w:szCs w:val="22"/>
        </w:rPr>
        <w:tab/>
      </w:r>
      <w:r w:rsidR="00B24752" w:rsidRPr="007D337B">
        <w:rPr>
          <w:rFonts w:ascii="Arial" w:hAnsi="Arial" w:cs="Arial"/>
          <w:sz w:val="22"/>
          <w:szCs w:val="22"/>
        </w:rPr>
        <w:tab/>
      </w:r>
      <w:r w:rsidR="001B4E04" w:rsidRPr="007D337B">
        <w:rPr>
          <w:rFonts w:ascii="Arial" w:hAnsi="Arial" w:cs="Arial"/>
          <w:color w:val="2B579A"/>
          <w:sz w:val="22"/>
          <w:szCs w:val="22"/>
          <w:shd w:val="clear" w:color="auto" w:fill="E6E6E6"/>
        </w:rPr>
        <w:fldChar w:fldCharType="begin">
          <w:ffData>
            <w:name w:val=""/>
            <w:enabled/>
            <w:calcOnExit w:val="0"/>
            <w:checkBox>
              <w:sizeAuto/>
              <w:default w:val="0"/>
            </w:checkBox>
          </w:ffData>
        </w:fldChar>
      </w:r>
      <w:r w:rsidR="001B4E04" w:rsidRPr="007D337B">
        <w:rPr>
          <w:rFonts w:ascii="Arial" w:hAnsi="Arial" w:cs="Arial"/>
          <w:sz w:val="22"/>
          <w:szCs w:val="22"/>
        </w:rPr>
        <w:instrText xml:space="preserve"> FORMCHECKBOX </w:instrText>
      </w:r>
      <w:r w:rsidR="00BE7462">
        <w:rPr>
          <w:rFonts w:ascii="Arial" w:hAnsi="Arial" w:cs="Arial"/>
          <w:color w:val="2B579A"/>
          <w:sz w:val="22"/>
          <w:szCs w:val="22"/>
          <w:shd w:val="clear" w:color="auto" w:fill="E6E6E6"/>
        </w:rPr>
      </w:r>
      <w:r w:rsidR="00BE7462">
        <w:rPr>
          <w:rFonts w:ascii="Arial" w:hAnsi="Arial" w:cs="Arial"/>
          <w:color w:val="2B579A"/>
          <w:sz w:val="22"/>
          <w:szCs w:val="22"/>
          <w:shd w:val="clear" w:color="auto" w:fill="E6E6E6"/>
        </w:rPr>
        <w:fldChar w:fldCharType="separate"/>
      </w:r>
      <w:r w:rsidR="001B4E04" w:rsidRPr="007D337B">
        <w:rPr>
          <w:rFonts w:ascii="Arial" w:hAnsi="Arial" w:cs="Arial"/>
          <w:color w:val="2B579A"/>
          <w:sz w:val="22"/>
          <w:szCs w:val="22"/>
          <w:shd w:val="clear" w:color="auto" w:fill="E6E6E6"/>
        </w:rPr>
        <w:fldChar w:fldCharType="end"/>
      </w:r>
      <w:r w:rsidR="001B4E04" w:rsidRPr="007D337B">
        <w:rPr>
          <w:rFonts w:ascii="Arial" w:hAnsi="Arial" w:cs="Arial"/>
          <w:sz w:val="22"/>
          <w:szCs w:val="22"/>
        </w:rPr>
        <w:tab/>
      </w:r>
      <w:r w:rsidR="001B4E04" w:rsidRPr="007D337B">
        <w:rPr>
          <w:rFonts w:ascii="Arial" w:hAnsi="Arial" w:cs="Arial"/>
          <w:sz w:val="22"/>
          <w:szCs w:val="22"/>
        </w:rPr>
        <w:tab/>
      </w:r>
      <w:r w:rsidR="001B4E04" w:rsidRPr="007D337B">
        <w:rPr>
          <w:rFonts w:ascii="Arial" w:hAnsi="Arial" w:cs="Arial"/>
          <w:sz w:val="22"/>
          <w:szCs w:val="22"/>
        </w:rPr>
        <w:tab/>
      </w:r>
      <w:r w:rsidR="001B4E04" w:rsidRPr="007D337B">
        <w:rPr>
          <w:rFonts w:ascii="Arial" w:hAnsi="Arial" w:cs="Arial"/>
          <w:sz w:val="22"/>
          <w:szCs w:val="22"/>
        </w:rPr>
        <w:tab/>
      </w:r>
    </w:p>
    <w:p w14:paraId="5DC3CE35" w14:textId="4F5D9A15" w:rsidR="001B4E04" w:rsidRPr="007D337B" w:rsidRDefault="001B4E04" w:rsidP="000E523E">
      <w:pPr>
        <w:tabs>
          <w:tab w:val="left" w:pos="3410"/>
        </w:tabs>
        <w:ind w:left="720" w:hanging="720"/>
        <w:rPr>
          <w:rFonts w:ascii="Arial" w:hAnsi="Arial" w:cs="Arial"/>
          <w:sz w:val="22"/>
          <w:szCs w:val="22"/>
        </w:rPr>
      </w:pPr>
      <w:r w:rsidRPr="007D337B">
        <w:rPr>
          <w:rFonts w:ascii="Arial" w:hAnsi="Arial" w:cs="Arial"/>
          <w:sz w:val="22"/>
          <w:szCs w:val="22"/>
        </w:rPr>
        <w:tab/>
      </w:r>
      <w:r w:rsidRPr="000E523E">
        <w:rPr>
          <w:rFonts w:ascii="Arial" w:hAnsi="Arial" w:cs="Arial"/>
          <w:sz w:val="22"/>
          <w:szCs w:val="22"/>
          <w:u w:val="single"/>
        </w:rPr>
        <w:t>Treatment for those harmed by gambling</w:t>
      </w:r>
      <w:r w:rsidR="00884A17" w:rsidRPr="000E523E">
        <w:rPr>
          <w:rFonts w:ascii="Arial" w:hAnsi="Arial" w:cs="Arial"/>
          <w:sz w:val="22"/>
          <w:szCs w:val="22"/>
          <w:u w:val="single"/>
        </w:rPr>
        <w:t>*</w:t>
      </w:r>
      <w:r w:rsidR="004E7A2D" w:rsidRPr="000E523E">
        <w:rPr>
          <w:rFonts w:ascii="Arial" w:hAnsi="Arial" w:cs="Arial"/>
          <w:sz w:val="22"/>
          <w:szCs w:val="22"/>
          <w:u w:val="single"/>
        </w:rPr>
        <w:t>*</w:t>
      </w:r>
      <w:r w:rsidR="00884A17" w:rsidRPr="000E523E">
        <w:rPr>
          <w:rFonts w:ascii="Arial" w:hAnsi="Arial" w:cs="Arial"/>
          <w:sz w:val="22"/>
          <w:szCs w:val="22"/>
          <w:u w:val="single"/>
        </w:rPr>
        <w:t xml:space="preserve"> </w:t>
      </w:r>
      <w:r w:rsidRPr="000E523E">
        <w:rPr>
          <w:rFonts w:ascii="Arial" w:hAnsi="Arial" w:cs="Arial"/>
          <w:sz w:val="22"/>
          <w:szCs w:val="22"/>
          <w:u w:val="single"/>
        </w:rPr>
        <w:tab/>
      </w:r>
      <w:r w:rsidRPr="007D337B">
        <w:rPr>
          <w:rFonts w:ascii="Arial" w:hAnsi="Arial" w:cs="Arial"/>
          <w:sz w:val="22"/>
          <w:szCs w:val="22"/>
        </w:rPr>
        <w:tab/>
      </w:r>
      <w:r w:rsidRPr="007D337B">
        <w:rPr>
          <w:rFonts w:ascii="Arial" w:hAnsi="Arial" w:cs="Arial"/>
          <w:sz w:val="22"/>
          <w:szCs w:val="22"/>
        </w:rPr>
        <w:tab/>
      </w:r>
      <w:r w:rsidRPr="007D337B">
        <w:rPr>
          <w:rFonts w:ascii="Arial" w:hAnsi="Arial" w:cs="Arial"/>
          <w:sz w:val="22"/>
          <w:szCs w:val="22"/>
        </w:rPr>
        <w:tab/>
      </w:r>
      <w:r w:rsidRPr="007D337B">
        <w:rPr>
          <w:rFonts w:ascii="Arial" w:hAnsi="Arial" w:cs="Arial"/>
          <w:sz w:val="22"/>
          <w:szCs w:val="22"/>
        </w:rPr>
        <w:tab/>
      </w:r>
      <w:r w:rsidR="00B24752" w:rsidRPr="007D337B">
        <w:rPr>
          <w:rFonts w:ascii="Arial" w:hAnsi="Arial" w:cs="Arial"/>
          <w:sz w:val="22"/>
          <w:szCs w:val="22"/>
        </w:rPr>
        <w:tab/>
      </w:r>
      <w:r w:rsidRPr="007D337B">
        <w:rPr>
          <w:rFonts w:ascii="Arial" w:hAnsi="Arial" w:cs="Arial"/>
          <w:color w:val="2B579A"/>
          <w:sz w:val="22"/>
          <w:szCs w:val="22"/>
          <w:shd w:val="clear" w:color="auto" w:fill="E6E6E6"/>
        </w:rPr>
        <w:fldChar w:fldCharType="begin">
          <w:ffData>
            <w:name w:val="Check1"/>
            <w:enabled/>
            <w:calcOnExit w:val="0"/>
            <w:checkBox>
              <w:sizeAuto/>
              <w:default w:val="0"/>
            </w:checkBox>
          </w:ffData>
        </w:fldChar>
      </w:r>
      <w:r w:rsidRPr="007D337B">
        <w:rPr>
          <w:rFonts w:ascii="Arial" w:hAnsi="Arial" w:cs="Arial"/>
          <w:sz w:val="22"/>
          <w:szCs w:val="22"/>
        </w:rPr>
        <w:instrText xml:space="preserve"> FORMCHECKBOX </w:instrText>
      </w:r>
      <w:r w:rsidR="00BE7462">
        <w:rPr>
          <w:rFonts w:ascii="Arial" w:hAnsi="Arial" w:cs="Arial"/>
          <w:color w:val="2B579A"/>
          <w:sz w:val="22"/>
          <w:szCs w:val="22"/>
          <w:shd w:val="clear" w:color="auto" w:fill="E6E6E6"/>
        </w:rPr>
      </w:r>
      <w:r w:rsidR="00BE7462">
        <w:rPr>
          <w:rFonts w:ascii="Arial" w:hAnsi="Arial" w:cs="Arial"/>
          <w:color w:val="2B579A"/>
          <w:sz w:val="22"/>
          <w:szCs w:val="22"/>
          <w:shd w:val="clear" w:color="auto" w:fill="E6E6E6"/>
        </w:rPr>
        <w:fldChar w:fldCharType="separate"/>
      </w:r>
      <w:r w:rsidRPr="007D337B">
        <w:rPr>
          <w:rFonts w:ascii="Arial" w:hAnsi="Arial" w:cs="Arial"/>
          <w:color w:val="2B579A"/>
          <w:sz w:val="22"/>
          <w:szCs w:val="22"/>
          <w:shd w:val="clear" w:color="auto" w:fill="E6E6E6"/>
        </w:rPr>
        <w:fldChar w:fldCharType="end"/>
      </w:r>
    </w:p>
    <w:p w14:paraId="5ADB5938" w14:textId="61CEC51F" w:rsidR="00884A17" w:rsidRPr="00930185" w:rsidRDefault="00930185" w:rsidP="000E523E">
      <w:pPr>
        <w:pStyle w:val="ListParagraph"/>
        <w:suppressAutoHyphens w:val="0"/>
        <w:autoSpaceDN/>
        <w:contextualSpacing w:val="0"/>
        <w:textAlignment w:val="auto"/>
        <w:rPr>
          <w:rFonts w:ascii="Arial" w:hAnsi="Arial" w:cs="Arial"/>
          <w:i/>
          <w:iCs/>
          <w:sz w:val="22"/>
          <w:szCs w:val="22"/>
        </w:rPr>
      </w:pPr>
      <w:r w:rsidRPr="00930185">
        <w:rPr>
          <w:rFonts w:ascii="Arial" w:hAnsi="Arial" w:cs="Arial"/>
          <w:i/>
          <w:iCs/>
          <w:sz w:val="22"/>
          <w:szCs w:val="22"/>
        </w:rPr>
        <w:t>*</w:t>
      </w:r>
      <w:r w:rsidR="00884A17" w:rsidRPr="00930185">
        <w:rPr>
          <w:rFonts w:ascii="Arial" w:hAnsi="Arial" w:cs="Arial"/>
          <w:i/>
          <w:iCs/>
          <w:sz w:val="22"/>
          <w:szCs w:val="22"/>
        </w:rPr>
        <w:t>*</w:t>
      </w:r>
      <w:r w:rsidR="00295791" w:rsidRPr="00930185">
        <w:rPr>
          <w:rFonts w:ascii="Arial" w:hAnsi="Arial" w:cs="Arial"/>
          <w:i/>
          <w:iCs/>
          <w:sz w:val="22"/>
          <w:szCs w:val="22"/>
        </w:rPr>
        <w:t xml:space="preserve">organisations seeking to be on the </w:t>
      </w:r>
      <w:r w:rsidR="008F4CA2" w:rsidRPr="00930185">
        <w:rPr>
          <w:rFonts w:ascii="Arial" w:hAnsi="Arial" w:cs="Arial"/>
          <w:i/>
          <w:iCs/>
          <w:sz w:val="22"/>
          <w:szCs w:val="22"/>
        </w:rPr>
        <w:t>LCCP RET</w:t>
      </w:r>
      <w:r w:rsidR="00295791" w:rsidRPr="00930185">
        <w:rPr>
          <w:rFonts w:ascii="Arial" w:hAnsi="Arial" w:cs="Arial"/>
          <w:i/>
          <w:iCs/>
          <w:sz w:val="22"/>
          <w:szCs w:val="22"/>
        </w:rPr>
        <w:t xml:space="preserve"> list for treatment</w:t>
      </w:r>
      <w:r w:rsidR="00582FCE" w:rsidRPr="00930185">
        <w:rPr>
          <w:rFonts w:ascii="Arial" w:hAnsi="Arial" w:cs="Arial"/>
          <w:i/>
          <w:iCs/>
          <w:sz w:val="22"/>
          <w:szCs w:val="22"/>
        </w:rPr>
        <w:t xml:space="preserve"> should be</w:t>
      </w:r>
      <w:r w:rsidR="00006457" w:rsidRPr="00930185">
        <w:rPr>
          <w:rFonts w:ascii="Arial" w:hAnsi="Arial" w:cs="Arial"/>
          <w:i/>
          <w:iCs/>
          <w:sz w:val="22"/>
          <w:szCs w:val="22"/>
        </w:rPr>
        <w:t xml:space="preserve"> p</w:t>
      </w:r>
      <w:r w:rsidR="0026588D" w:rsidRPr="00930185">
        <w:rPr>
          <w:rFonts w:ascii="Arial" w:hAnsi="Arial" w:cs="Arial"/>
          <w:i/>
          <w:iCs/>
          <w:sz w:val="22"/>
          <w:szCs w:val="22"/>
        </w:rPr>
        <w:t>art of the existing National Gambling Treatment Service, and/or</w:t>
      </w:r>
      <w:r w:rsidR="00006457" w:rsidRPr="00930185">
        <w:rPr>
          <w:rFonts w:ascii="Arial" w:hAnsi="Arial" w:cs="Arial"/>
          <w:i/>
          <w:iCs/>
          <w:sz w:val="22"/>
          <w:szCs w:val="22"/>
        </w:rPr>
        <w:t xml:space="preserve"> </w:t>
      </w:r>
      <w:r w:rsidR="0026588D" w:rsidRPr="00930185">
        <w:rPr>
          <w:rFonts w:ascii="Arial" w:hAnsi="Arial" w:cs="Arial"/>
          <w:i/>
          <w:iCs/>
          <w:sz w:val="22"/>
          <w:szCs w:val="22"/>
        </w:rPr>
        <w:t xml:space="preserve">part of existing NHS England, Scotland or Wales mental health or addiction services and registered with the Care Quality Commission, or the Care Inspectorate Wales or Scotland. </w:t>
      </w:r>
    </w:p>
    <w:p w14:paraId="3EB11581" w14:textId="77777777" w:rsidR="00884A17" w:rsidRPr="007D337B" w:rsidRDefault="00884A17" w:rsidP="001B4E04">
      <w:pPr>
        <w:tabs>
          <w:tab w:val="left" w:pos="3410"/>
        </w:tabs>
        <w:ind w:left="720" w:hanging="720"/>
        <w:rPr>
          <w:rFonts w:ascii="Arial" w:hAnsi="Arial" w:cs="Arial"/>
          <w:b/>
          <w:bCs/>
          <w:sz w:val="22"/>
          <w:szCs w:val="22"/>
        </w:rPr>
      </w:pPr>
    </w:p>
    <w:p w14:paraId="78265297" w14:textId="633E2296" w:rsidR="00AE6B45" w:rsidRDefault="001B4E04" w:rsidP="001B4E04">
      <w:pPr>
        <w:ind w:left="709" w:hanging="709"/>
        <w:rPr>
          <w:rStyle w:val="normaltextrun1"/>
          <w:rFonts w:ascii="Arial" w:hAnsi="Arial" w:cs="Arial"/>
          <w:b/>
          <w:bCs/>
          <w:sz w:val="22"/>
          <w:szCs w:val="22"/>
        </w:rPr>
      </w:pPr>
      <w:r w:rsidRPr="007D337B">
        <w:rPr>
          <w:rFonts w:ascii="Arial" w:hAnsi="Arial" w:cs="Arial"/>
          <w:b/>
          <w:bCs/>
          <w:sz w:val="22"/>
          <w:szCs w:val="22"/>
        </w:rPr>
        <w:t>3b</w:t>
      </w:r>
      <w:r w:rsidRPr="007D337B">
        <w:rPr>
          <w:rFonts w:ascii="Arial" w:hAnsi="Arial" w:cs="Arial"/>
          <w:sz w:val="22"/>
          <w:szCs w:val="22"/>
        </w:rPr>
        <w:t xml:space="preserve">      </w:t>
      </w:r>
      <w:r w:rsidRPr="007D337B">
        <w:rPr>
          <w:rFonts w:ascii="Arial" w:hAnsi="Arial" w:cs="Arial"/>
          <w:sz w:val="22"/>
          <w:szCs w:val="22"/>
        </w:rPr>
        <w:tab/>
      </w:r>
      <w:r w:rsidRPr="007D337B">
        <w:rPr>
          <w:rFonts w:ascii="Arial" w:hAnsi="Arial" w:cs="Arial"/>
          <w:b/>
          <w:bCs/>
          <w:sz w:val="22"/>
          <w:szCs w:val="22"/>
        </w:rPr>
        <w:t xml:space="preserve">Please describe your role in delivering or commissioning </w:t>
      </w:r>
      <w:r w:rsidR="004E7A2D" w:rsidRPr="007D337B">
        <w:rPr>
          <w:rFonts w:ascii="Arial" w:hAnsi="Arial" w:cs="Arial"/>
          <w:b/>
          <w:bCs/>
          <w:sz w:val="22"/>
          <w:szCs w:val="22"/>
        </w:rPr>
        <w:t>one or more of</w:t>
      </w:r>
      <w:r w:rsidRPr="007D337B">
        <w:rPr>
          <w:rFonts w:ascii="Arial" w:hAnsi="Arial" w:cs="Arial"/>
          <w:b/>
          <w:bCs/>
          <w:sz w:val="22"/>
          <w:szCs w:val="22"/>
        </w:rPr>
        <w:t xml:space="preserve"> the </w:t>
      </w:r>
      <w:r w:rsidRPr="007D337B">
        <w:rPr>
          <w:rStyle w:val="normaltextrun1"/>
          <w:rFonts w:ascii="Arial" w:hAnsi="Arial" w:cs="Arial"/>
          <w:b/>
          <w:bCs/>
          <w:sz w:val="22"/>
          <w:szCs w:val="22"/>
        </w:rPr>
        <w:t xml:space="preserve">functions of research, </w:t>
      </w:r>
      <w:proofErr w:type="gramStart"/>
      <w:r w:rsidRPr="007D337B">
        <w:rPr>
          <w:rStyle w:val="normaltextrun1"/>
          <w:rFonts w:ascii="Arial" w:hAnsi="Arial" w:cs="Arial"/>
          <w:b/>
          <w:bCs/>
          <w:sz w:val="22"/>
          <w:szCs w:val="22"/>
        </w:rPr>
        <w:t>prevention</w:t>
      </w:r>
      <w:proofErr w:type="gramEnd"/>
      <w:r w:rsidRPr="007D337B">
        <w:rPr>
          <w:rStyle w:val="normaltextrun1"/>
          <w:rFonts w:ascii="Arial" w:hAnsi="Arial" w:cs="Arial"/>
          <w:b/>
          <w:bCs/>
          <w:sz w:val="22"/>
          <w:szCs w:val="22"/>
        </w:rPr>
        <w:t xml:space="preserve"> or treatment </w:t>
      </w:r>
      <w:r w:rsidR="00B23B6C" w:rsidRPr="007D337B">
        <w:rPr>
          <w:rStyle w:val="normaltextrun1"/>
          <w:rFonts w:ascii="Arial" w:hAnsi="Arial" w:cs="Arial"/>
          <w:b/>
          <w:bCs/>
          <w:sz w:val="22"/>
          <w:szCs w:val="22"/>
        </w:rPr>
        <w:t xml:space="preserve">in Britain </w:t>
      </w:r>
      <w:r w:rsidRPr="007D337B">
        <w:rPr>
          <w:rStyle w:val="normaltextrun1"/>
          <w:rFonts w:ascii="Arial" w:hAnsi="Arial" w:cs="Arial"/>
          <w:b/>
          <w:bCs/>
          <w:sz w:val="22"/>
          <w:szCs w:val="22"/>
        </w:rPr>
        <w:t>to reduce gambling harms that you have checked in question 3a.</w:t>
      </w:r>
    </w:p>
    <w:p w14:paraId="78C2449F" w14:textId="77777777" w:rsidR="001B4E04" w:rsidRDefault="001B4E04" w:rsidP="001B4E04">
      <w:pPr>
        <w:rPr>
          <w:rStyle w:val="normaltextrun1"/>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B4E04" w:rsidRPr="002B3CF7" w14:paraId="044420F9" w14:textId="77777777" w:rsidTr="001B4E04">
        <w:trPr>
          <w:trHeight w:val="5495"/>
        </w:trPr>
        <w:tc>
          <w:tcPr>
            <w:tcW w:w="9219" w:type="dxa"/>
            <w:shd w:val="clear" w:color="auto" w:fill="auto"/>
          </w:tcPr>
          <w:p w14:paraId="2569EDB6" w14:textId="1CA3D2C2" w:rsidR="001B4E04" w:rsidRPr="00930185" w:rsidRDefault="00B23B6C" w:rsidP="001B4E04">
            <w:pPr>
              <w:rPr>
                <w:rFonts w:ascii="Arial" w:hAnsi="Arial" w:cs="Arial"/>
                <w:sz w:val="22"/>
                <w:szCs w:val="22"/>
                <w:u w:val="single"/>
              </w:rPr>
            </w:pPr>
            <w:r w:rsidRPr="00930185">
              <w:rPr>
                <w:rFonts w:ascii="Arial" w:hAnsi="Arial" w:cs="Arial"/>
                <w:sz w:val="22"/>
                <w:szCs w:val="22"/>
                <w:u w:val="single"/>
              </w:rPr>
              <w:t>Research into the prevention and treatment of gambling-related harms</w:t>
            </w:r>
          </w:p>
          <w:p w14:paraId="6BD12326" w14:textId="77777777" w:rsidR="001B4E04" w:rsidRPr="00930185" w:rsidRDefault="001B4E04" w:rsidP="001B4E04">
            <w:pPr>
              <w:rPr>
                <w:rFonts w:ascii="Arial" w:hAnsi="Arial" w:cs="Arial"/>
                <w:sz w:val="22"/>
                <w:szCs w:val="22"/>
              </w:rPr>
            </w:pPr>
          </w:p>
          <w:p w14:paraId="13F57541" w14:textId="77777777" w:rsidR="001B4E04" w:rsidRPr="00930185" w:rsidRDefault="001B4E04" w:rsidP="001B4E04">
            <w:pPr>
              <w:rPr>
                <w:rFonts w:ascii="Arial" w:hAnsi="Arial" w:cs="Arial"/>
                <w:sz w:val="22"/>
                <w:szCs w:val="22"/>
              </w:rPr>
            </w:pPr>
          </w:p>
          <w:p w14:paraId="4A9FFB3B" w14:textId="77777777" w:rsidR="001B4E04" w:rsidRPr="00930185" w:rsidRDefault="001B4E04" w:rsidP="001B4E04">
            <w:pPr>
              <w:rPr>
                <w:rFonts w:ascii="Arial" w:hAnsi="Arial" w:cs="Arial"/>
                <w:sz w:val="22"/>
                <w:szCs w:val="22"/>
              </w:rPr>
            </w:pPr>
          </w:p>
          <w:p w14:paraId="7675DE3F" w14:textId="77777777" w:rsidR="001B4E04" w:rsidRPr="00930185" w:rsidRDefault="001B4E04" w:rsidP="001B4E04">
            <w:pPr>
              <w:rPr>
                <w:rFonts w:ascii="Arial" w:hAnsi="Arial" w:cs="Arial"/>
                <w:sz w:val="22"/>
                <w:szCs w:val="22"/>
              </w:rPr>
            </w:pPr>
          </w:p>
          <w:p w14:paraId="22DC1298" w14:textId="77777777" w:rsidR="001B4E04" w:rsidRPr="00930185" w:rsidRDefault="001B4E04" w:rsidP="001B4E04">
            <w:pPr>
              <w:rPr>
                <w:rFonts w:ascii="Arial" w:hAnsi="Arial" w:cs="Arial"/>
                <w:sz w:val="22"/>
                <w:szCs w:val="22"/>
              </w:rPr>
            </w:pPr>
          </w:p>
          <w:p w14:paraId="6FC226DC" w14:textId="77777777" w:rsidR="001B4E04" w:rsidRPr="00930185" w:rsidRDefault="001B4E04" w:rsidP="001B4E04">
            <w:pPr>
              <w:rPr>
                <w:rFonts w:ascii="Arial" w:hAnsi="Arial" w:cs="Arial"/>
                <w:sz w:val="22"/>
                <w:szCs w:val="22"/>
              </w:rPr>
            </w:pPr>
          </w:p>
          <w:p w14:paraId="0659B75E" w14:textId="3BC3B3CF" w:rsidR="001B4E04" w:rsidRPr="00930185" w:rsidRDefault="001B4E04" w:rsidP="001B4E04">
            <w:pPr>
              <w:rPr>
                <w:rFonts w:ascii="Arial" w:hAnsi="Arial" w:cs="Arial"/>
                <w:sz w:val="22"/>
                <w:szCs w:val="22"/>
              </w:rPr>
            </w:pPr>
          </w:p>
          <w:p w14:paraId="5DD5F2B3" w14:textId="77777777" w:rsidR="00B23B6C" w:rsidRPr="00930185" w:rsidRDefault="00B23B6C" w:rsidP="001B4E04">
            <w:pPr>
              <w:rPr>
                <w:rFonts w:ascii="Arial" w:hAnsi="Arial" w:cs="Arial"/>
                <w:sz w:val="22"/>
                <w:szCs w:val="22"/>
              </w:rPr>
            </w:pPr>
          </w:p>
          <w:p w14:paraId="3ADC44ED" w14:textId="21EEFB1D" w:rsidR="001B4E04" w:rsidRPr="00930185" w:rsidRDefault="001B4E04" w:rsidP="001B4E04">
            <w:pPr>
              <w:rPr>
                <w:rFonts w:ascii="Arial" w:hAnsi="Arial" w:cs="Arial"/>
                <w:sz w:val="22"/>
                <w:szCs w:val="22"/>
              </w:rPr>
            </w:pPr>
          </w:p>
          <w:p w14:paraId="68243D42" w14:textId="77777777" w:rsidR="00006457" w:rsidRPr="00930185" w:rsidRDefault="00006457" w:rsidP="001B4E04">
            <w:pPr>
              <w:rPr>
                <w:rFonts w:ascii="Arial" w:hAnsi="Arial" w:cs="Arial"/>
                <w:sz w:val="22"/>
                <w:szCs w:val="22"/>
              </w:rPr>
            </w:pPr>
          </w:p>
          <w:p w14:paraId="2F4CFF48" w14:textId="3D2901FB" w:rsidR="001B4E04" w:rsidRPr="00930185" w:rsidRDefault="00B23B6C" w:rsidP="001B4E04">
            <w:pPr>
              <w:rPr>
                <w:rFonts w:ascii="Arial" w:hAnsi="Arial" w:cs="Arial"/>
                <w:sz w:val="22"/>
                <w:szCs w:val="22"/>
                <w:u w:val="single"/>
              </w:rPr>
            </w:pPr>
            <w:r w:rsidRPr="00930185">
              <w:rPr>
                <w:rFonts w:ascii="Arial" w:hAnsi="Arial" w:cs="Arial"/>
                <w:sz w:val="22"/>
                <w:szCs w:val="22"/>
                <w:u w:val="single"/>
              </w:rPr>
              <w:t>Harm prevention approaches</w:t>
            </w:r>
          </w:p>
          <w:p w14:paraId="37EA3610" w14:textId="77777777" w:rsidR="001B4E04" w:rsidRPr="00930185" w:rsidRDefault="001B4E04" w:rsidP="001B4E04">
            <w:pPr>
              <w:rPr>
                <w:rFonts w:ascii="Arial" w:hAnsi="Arial" w:cs="Arial"/>
                <w:sz w:val="22"/>
                <w:szCs w:val="22"/>
              </w:rPr>
            </w:pPr>
          </w:p>
          <w:p w14:paraId="2F28D38A" w14:textId="77777777" w:rsidR="001B4E04" w:rsidRPr="00930185" w:rsidRDefault="001B4E04" w:rsidP="001B4E04">
            <w:pPr>
              <w:rPr>
                <w:rFonts w:ascii="Arial" w:hAnsi="Arial" w:cs="Arial"/>
                <w:sz w:val="22"/>
                <w:szCs w:val="22"/>
              </w:rPr>
            </w:pPr>
          </w:p>
          <w:p w14:paraId="436DE239" w14:textId="77777777" w:rsidR="001B4E04" w:rsidRPr="00930185" w:rsidRDefault="001B4E04" w:rsidP="001B4E04">
            <w:pPr>
              <w:rPr>
                <w:rFonts w:ascii="Arial" w:hAnsi="Arial" w:cs="Arial"/>
                <w:sz w:val="22"/>
                <w:szCs w:val="22"/>
              </w:rPr>
            </w:pPr>
          </w:p>
          <w:p w14:paraId="698C843D" w14:textId="77777777" w:rsidR="001B4E04" w:rsidRPr="00930185" w:rsidRDefault="001B4E04" w:rsidP="001B4E04">
            <w:pPr>
              <w:rPr>
                <w:rFonts w:ascii="Arial" w:hAnsi="Arial" w:cs="Arial"/>
                <w:sz w:val="22"/>
                <w:szCs w:val="22"/>
              </w:rPr>
            </w:pPr>
          </w:p>
          <w:p w14:paraId="4EBA08B4" w14:textId="77777777" w:rsidR="001B4E04" w:rsidRPr="00930185" w:rsidRDefault="001B4E04" w:rsidP="001B4E04">
            <w:pPr>
              <w:rPr>
                <w:rFonts w:ascii="Arial" w:hAnsi="Arial" w:cs="Arial"/>
                <w:sz w:val="22"/>
                <w:szCs w:val="22"/>
              </w:rPr>
            </w:pPr>
          </w:p>
          <w:p w14:paraId="51ECB47C" w14:textId="77777777" w:rsidR="001B4E04" w:rsidRPr="00930185" w:rsidRDefault="001B4E04" w:rsidP="001B4E04">
            <w:pPr>
              <w:rPr>
                <w:rFonts w:ascii="Arial" w:hAnsi="Arial" w:cs="Arial"/>
                <w:sz w:val="22"/>
                <w:szCs w:val="22"/>
              </w:rPr>
            </w:pPr>
          </w:p>
          <w:p w14:paraId="00D4E3C0" w14:textId="77777777" w:rsidR="001B4E04" w:rsidRPr="00930185" w:rsidRDefault="001B4E04" w:rsidP="001B4E04">
            <w:pPr>
              <w:rPr>
                <w:rFonts w:ascii="Arial" w:hAnsi="Arial" w:cs="Arial"/>
                <w:sz w:val="22"/>
                <w:szCs w:val="22"/>
              </w:rPr>
            </w:pPr>
          </w:p>
          <w:p w14:paraId="0231E30B" w14:textId="77777777" w:rsidR="001B4E04" w:rsidRPr="00930185" w:rsidRDefault="001B4E04" w:rsidP="001B4E04">
            <w:pPr>
              <w:rPr>
                <w:rFonts w:ascii="Arial" w:hAnsi="Arial" w:cs="Arial"/>
                <w:sz w:val="22"/>
                <w:szCs w:val="22"/>
              </w:rPr>
            </w:pPr>
          </w:p>
          <w:p w14:paraId="4EDFC981" w14:textId="77777777" w:rsidR="001B4E04" w:rsidRPr="00930185" w:rsidRDefault="001B4E04" w:rsidP="001B4E04">
            <w:pPr>
              <w:rPr>
                <w:rFonts w:ascii="Arial" w:hAnsi="Arial" w:cs="Arial"/>
                <w:sz w:val="22"/>
                <w:szCs w:val="22"/>
              </w:rPr>
            </w:pPr>
          </w:p>
          <w:p w14:paraId="7A423B27" w14:textId="712A60CA" w:rsidR="001B4E04" w:rsidRPr="00930185" w:rsidRDefault="001B4E04" w:rsidP="001B4E04">
            <w:pPr>
              <w:rPr>
                <w:rFonts w:ascii="Arial" w:hAnsi="Arial" w:cs="Arial"/>
                <w:sz w:val="22"/>
                <w:szCs w:val="22"/>
              </w:rPr>
            </w:pPr>
          </w:p>
          <w:p w14:paraId="01D01FD2" w14:textId="28616746" w:rsidR="00B23B6C" w:rsidRPr="00B23B6C" w:rsidRDefault="00B23B6C" w:rsidP="001B4E04">
            <w:pPr>
              <w:rPr>
                <w:rFonts w:ascii="Arial" w:hAnsi="Arial" w:cs="Arial"/>
                <w:sz w:val="22"/>
                <w:szCs w:val="22"/>
                <w:u w:val="single"/>
              </w:rPr>
            </w:pPr>
            <w:r w:rsidRPr="00930185">
              <w:rPr>
                <w:rFonts w:ascii="Arial" w:hAnsi="Arial" w:cs="Arial"/>
                <w:sz w:val="22"/>
                <w:szCs w:val="22"/>
                <w:u w:val="single"/>
              </w:rPr>
              <w:t>Treatment for those harmed by gambling</w:t>
            </w:r>
          </w:p>
          <w:p w14:paraId="59E43E3A" w14:textId="77777777" w:rsidR="001B4E04" w:rsidRPr="002B3CF7" w:rsidRDefault="001B4E04" w:rsidP="001B4E04">
            <w:pPr>
              <w:rPr>
                <w:rFonts w:ascii="Arial" w:hAnsi="Arial" w:cs="Arial"/>
                <w:sz w:val="22"/>
                <w:szCs w:val="22"/>
              </w:rPr>
            </w:pPr>
          </w:p>
          <w:p w14:paraId="2434290A" w14:textId="77777777" w:rsidR="001B4E04" w:rsidRPr="002B3CF7" w:rsidRDefault="001B4E04" w:rsidP="001B4E04">
            <w:pPr>
              <w:rPr>
                <w:rFonts w:ascii="Arial" w:hAnsi="Arial" w:cs="Arial"/>
                <w:sz w:val="22"/>
                <w:szCs w:val="22"/>
              </w:rPr>
            </w:pPr>
          </w:p>
          <w:p w14:paraId="001722AD" w14:textId="77777777" w:rsidR="001B4E04" w:rsidRPr="002B3CF7" w:rsidRDefault="001B4E04" w:rsidP="001B4E04">
            <w:pPr>
              <w:rPr>
                <w:rFonts w:ascii="Arial" w:hAnsi="Arial" w:cs="Arial"/>
                <w:sz w:val="22"/>
                <w:szCs w:val="22"/>
              </w:rPr>
            </w:pPr>
          </w:p>
          <w:p w14:paraId="5804C0FF" w14:textId="77777777" w:rsidR="001B4E04" w:rsidRPr="002B3CF7" w:rsidRDefault="001B4E04" w:rsidP="001B4E04">
            <w:pPr>
              <w:rPr>
                <w:rFonts w:ascii="Arial" w:hAnsi="Arial" w:cs="Arial"/>
                <w:sz w:val="22"/>
                <w:szCs w:val="22"/>
              </w:rPr>
            </w:pPr>
          </w:p>
          <w:p w14:paraId="496CDB57" w14:textId="77777777" w:rsidR="001B4E04" w:rsidRPr="002B3CF7" w:rsidRDefault="001B4E04" w:rsidP="001B4E04">
            <w:pPr>
              <w:rPr>
                <w:rFonts w:ascii="Arial" w:hAnsi="Arial" w:cs="Arial"/>
                <w:sz w:val="22"/>
                <w:szCs w:val="22"/>
              </w:rPr>
            </w:pPr>
          </w:p>
          <w:p w14:paraId="7027773D" w14:textId="77777777" w:rsidR="001B4E04" w:rsidRPr="002B3CF7" w:rsidRDefault="001B4E04" w:rsidP="001B4E04">
            <w:pPr>
              <w:rPr>
                <w:rFonts w:ascii="Arial" w:hAnsi="Arial" w:cs="Arial"/>
                <w:sz w:val="22"/>
                <w:szCs w:val="22"/>
              </w:rPr>
            </w:pPr>
          </w:p>
          <w:p w14:paraId="0F32717B" w14:textId="77777777" w:rsidR="001B4E04" w:rsidRDefault="001B4E04" w:rsidP="001B4E04">
            <w:pPr>
              <w:rPr>
                <w:rFonts w:ascii="Arial" w:hAnsi="Arial" w:cs="Arial"/>
                <w:sz w:val="22"/>
                <w:szCs w:val="22"/>
              </w:rPr>
            </w:pPr>
          </w:p>
          <w:p w14:paraId="61B14A46" w14:textId="77777777" w:rsidR="00B24752" w:rsidRDefault="00B24752" w:rsidP="001B4E04">
            <w:pPr>
              <w:rPr>
                <w:rFonts w:ascii="Arial" w:hAnsi="Arial" w:cs="Arial"/>
                <w:sz w:val="22"/>
                <w:szCs w:val="22"/>
              </w:rPr>
            </w:pPr>
          </w:p>
          <w:p w14:paraId="399B435B" w14:textId="77777777" w:rsidR="00B24752" w:rsidRDefault="00B24752" w:rsidP="001B4E04">
            <w:pPr>
              <w:rPr>
                <w:rFonts w:ascii="Arial" w:hAnsi="Arial" w:cs="Arial"/>
                <w:sz w:val="22"/>
                <w:szCs w:val="22"/>
              </w:rPr>
            </w:pPr>
          </w:p>
          <w:p w14:paraId="3B022B50" w14:textId="77777777" w:rsidR="00B24752" w:rsidRDefault="00B24752" w:rsidP="001B4E04">
            <w:pPr>
              <w:rPr>
                <w:rFonts w:ascii="Arial" w:hAnsi="Arial" w:cs="Arial"/>
                <w:sz w:val="22"/>
                <w:szCs w:val="22"/>
              </w:rPr>
            </w:pPr>
          </w:p>
          <w:p w14:paraId="4E53E9FB" w14:textId="1473D6BF" w:rsidR="00B24752" w:rsidRPr="002B3CF7" w:rsidRDefault="00B24752" w:rsidP="001B4E04">
            <w:pPr>
              <w:rPr>
                <w:rFonts w:ascii="Arial" w:hAnsi="Arial" w:cs="Arial"/>
                <w:sz w:val="22"/>
                <w:szCs w:val="22"/>
              </w:rPr>
            </w:pPr>
          </w:p>
        </w:tc>
      </w:tr>
    </w:tbl>
    <w:p w14:paraId="128E2A4E" w14:textId="43463DEB" w:rsidR="001B4E04" w:rsidRDefault="001B4E04" w:rsidP="001B4E04">
      <w:pPr>
        <w:rPr>
          <w:rFonts w:ascii="Arial" w:hAnsi="Arial" w:cs="Arial"/>
          <w:sz w:val="22"/>
          <w:szCs w:val="22"/>
        </w:rPr>
        <w:sectPr w:rsidR="001B4E04" w:rsidSect="00B815DE">
          <w:headerReference w:type="even" r:id="rId22"/>
          <w:headerReference w:type="default" r:id="rId23"/>
          <w:headerReference w:type="first" r:id="rId24"/>
          <w:pgSz w:w="11907" w:h="16840"/>
          <w:pgMar w:top="1440" w:right="1440" w:bottom="1440" w:left="1440" w:header="709" w:footer="709" w:gutter="0"/>
          <w:cols w:space="720"/>
          <w:docGrid w:linePitch="326"/>
        </w:sectPr>
      </w:pPr>
    </w:p>
    <w:p w14:paraId="2858FDF8" w14:textId="44FB3689" w:rsidR="007E2CB6" w:rsidRDefault="0059717B" w:rsidP="007B764B">
      <w:pPr>
        <w:pStyle w:val="PlainText"/>
        <w:suppressAutoHyphens/>
        <w:ind w:left="720" w:hanging="720"/>
      </w:pPr>
      <w:r w:rsidRPr="29F920A7">
        <w:rPr>
          <w:b/>
          <w:bCs/>
        </w:rPr>
        <w:lastRenderedPageBreak/>
        <w:t>4</w:t>
      </w:r>
      <w:r w:rsidR="00FD121D" w:rsidRPr="29F920A7">
        <w:rPr>
          <w:b/>
          <w:bCs/>
        </w:rPr>
        <w:t>a</w:t>
      </w:r>
      <w:r>
        <w:tab/>
      </w:r>
      <w:r w:rsidR="007E2CB6">
        <w:t xml:space="preserve">By accepting contributions from licensed operators which meet the requirement to make an annual financial contribution to one or more bodies which deliver or support research into the prevention and treatment of gambling-related harms, harm prevention approaches and treatment for those harmed by gambling, </w:t>
      </w:r>
      <w:r w:rsidR="00B80560">
        <w:t>organisations on the LCCP RET list must commit to:</w:t>
      </w:r>
    </w:p>
    <w:p w14:paraId="7013EF11" w14:textId="77777777" w:rsidR="007E2CB6" w:rsidRDefault="007E2CB6" w:rsidP="007B764B">
      <w:pPr>
        <w:pStyle w:val="PlainText"/>
        <w:suppressAutoHyphens/>
      </w:pPr>
    </w:p>
    <w:p w14:paraId="4D932F29" w14:textId="19D8A77B" w:rsidR="007E2CB6" w:rsidRDefault="007E2CB6" w:rsidP="00C84D58">
      <w:pPr>
        <w:pStyle w:val="PlainText"/>
        <w:numPr>
          <w:ilvl w:val="0"/>
          <w:numId w:val="33"/>
        </w:numPr>
        <w:suppressAutoHyphens/>
        <w:ind w:left="1440"/>
      </w:pPr>
      <w:r>
        <w:t xml:space="preserve">using contributions solely for the purpose of reducing gambling </w:t>
      </w:r>
      <w:r w:rsidR="007061B4">
        <w:t>harms.</w:t>
      </w:r>
      <w:r>
        <w:t xml:space="preserve"> </w:t>
      </w:r>
      <w:r w:rsidR="00C84D58">
        <w:tab/>
      </w:r>
    </w:p>
    <w:p w14:paraId="06062C64" w14:textId="77777777" w:rsidR="00C84D58" w:rsidRDefault="00C84D58" w:rsidP="00C84D58">
      <w:pPr>
        <w:pStyle w:val="PlainText"/>
        <w:suppressAutoHyphens/>
        <w:ind w:left="1440"/>
      </w:pPr>
    </w:p>
    <w:p w14:paraId="02338AA9" w14:textId="159AC8BA" w:rsidR="00C84D58" w:rsidRDefault="00BE1501" w:rsidP="00C84D58">
      <w:pPr>
        <w:pStyle w:val="PlainText"/>
        <w:numPr>
          <w:ilvl w:val="0"/>
          <w:numId w:val="33"/>
        </w:numPr>
        <w:suppressAutoHyphens/>
        <w:ind w:left="1440"/>
      </w:pPr>
      <w:r>
        <w:t xml:space="preserve">providing information publicly to enable collaboration </w:t>
      </w:r>
      <w:r w:rsidR="001B4EA7">
        <w:t>with other stakeholders</w:t>
      </w:r>
      <w:r w:rsidR="007E2CB6">
        <w:t xml:space="preserve"> to</w:t>
      </w:r>
      <w:r w:rsidR="00C84D58">
        <w:t>:</w:t>
      </w:r>
    </w:p>
    <w:p w14:paraId="68C403FB" w14:textId="3D6CBDD1" w:rsidR="00C84D58" w:rsidRDefault="007E2CB6" w:rsidP="00C84D58">
      <w:pPr>
        <w:pStyle w:val="PlainText"/>
        <w:numPr>
          <w:ilvl w:val="0"/>
          <w:numId w:val="34"/>
        </w:numPr>
        <w:suppressAutoHyphens/>
      </w:pPr>
      <w:r>
        <w:t>prioritise actions</w:t>
      </w:r>
    </w:p>
    <w:p w14:paraId="1BEB4E66" w14:textId="322D1582" w:rsidR="0034733D" w:rsidRDefault="007E2CB6" w:rsidP="00C84D58">
      <w:pPr>
        <w:pStyle w:val="PlainText"/>
        <w:numPr>
          <w:ilvl w:val="0"/>
          <w:numId w:val="34"/>
        </w:numPr>
        <w:suppressAutoHyphens/>
      </w:pPr>
      <w:r>
        <w:t>coordinate activity</w:t>
      </w:r>
      <w:r w:rsidR="0041112B">
        <w:t>;</w:t>
      </w:r>
      <w:r>
        <w:t xml:space="preserve"> </w:t>
      </w:r>
      <w:r w:rsidR="00BE1501">
        <w:t>and</w:t>
      </w:r>
    </w:p>
    <w:p w14:paraId="6F1570EC" w14:textId="61107B11" w:rsidR="007E2CB6" w:rsidRDefault="007E2CB6" w:rsidP="00C84D58">
      <w:pPr>
        <w:pStyle w:val="PlainText"/>
        <w:numPr>
          <w:ilvl w:val="0"/>
          <w:numId w:val="34"/>
        </w:numPr>
        <w:suppressAutoHyphens/>
      </w:pPr>
      <w:r>
        <w:t>minimise duplication or conflict of</w:t>
      </w:r>
      <w:r w:rsidR="00FD121D">
        <w:t xml:space="preserve"> </w:t>
      </w:r>
      <w:r>
        <w:t>activity</w:t>
      </w:r>
      <w:r w:rsidR="0041112B">
        <w:t>.</w:t>
      </w:r>
    </w:p>
    <w:p w14:paraId="2F20FD25" w14:textId="77777777" w:rsidR="00C84D58" w:rsidRDefault="00C84D58" w:rsidP="00C84D58">
      <w:pPr>
        <w:pStyle w:val="PlainText"/>
        <w:suppressAutoHyphens/>
        <w:ind w:left="360"/>
      </w:pPr>
    </w:p>
    <w:p w14:paraId="6F1DB79F" w14:textId="63DA2167" w:rsidR="00C84D58" w:rsidRDefault="007E2CB6" w:rsidP="00C84D58">
      <w:pPr>
        <w:pStyle w:val="PlainText"/>
        <w:numPr>
          <w:ilvl w:val="0"/>
          <w:numId w:val="33"/>
        </w:numPr>
        <w:suppressAutoHyphens/>
        <w:ind w:left="1440"/>
      </w:pPr>
      <w:r>
        <w:t>upholding the principles of taking</w:t>
      </w:r>
      <w:r w:rsidR="00C84D58">
        <w:t>:</w:t>
      </w:r>
    </w:p>
    <w:p w14:paraId="4CAE7987" w14:textId="0A005D3A" w:rsidR="00C84D58" w:rsidRDefault="007E2CB6" w:rsidP="00C84D58">
      <w:pPr>
        <w:pStyle w:val="PlainText"/>
        <w:numPr>
          <w:ilvl w:val="0"/>
          <w:numId w:val="34"/>
        </w:numPr>
        <w:suppressAutoHyphens/>
      </w:pPr>
      <w:r>
        <w:t>an evidence-based approach</w:t>
      </w:r>
    </w:p>
    <w:p w14:paraId="29BF3D50" w14:textId="2396C42B" w:rsidR="00C84D58" w:rsidRDefault="007E2CB6" w:rsidP="00C84D58">
      <w:pPr>
        <w:pStyle w:val="PlainText"/>
        <w:numPr>
          <w:ilvl w:val="0"/>
          <w:numId w:val="34"/>
        </w:numPr>
        <w:suppressAutoHyphens/>
      </w:pPr>
      <w:r>
        <w:t>evaluating impact</w:t>
      </w:r>
      <w:r w:rsidR="0041112B">
        <w:t>;</w:t>
      </w:r>
      <w:r>
        <w:t xml:space="preserve"> and</w:t>
      </w:r>
    </w:p>
    <w:p w14:paraId="1882A1CF" w14:textId="6A3DD490" w:rsidR="007E2CB6" w:rsidRDefault="007E2CB6" w:rsidP="00C84D58">
      <w:pPr>
        <w:pStyle w:val="PlainText"/>
        <w:numPr>
          <w:ilvl w:val="0"/>
          <w:numId w:val="34"/>
        </w:numPr>
        <w:suppressAutoHyphens/>
      </w:pPr>
      <w:r>
        <w:t>supporting transparency</w:t>
      </w:r>
      <w:r w:rsidR="0041112B">
        <w:t>.</w:t>
      </w:r>
    </w:p>
    <w:p w14:paraId="47A8EA46" w14:textId="77777777" w:rsidR="00C84D58" w:rsidRDefault="00C84D58" w:rsidP="00C84D58">
      <w:pPr>
        <w:pStyle w:val="PlainText"/>
        <w:suppressAutoHyphens/>
        <w:ind w:left="360"/>
      </w:pPr>
    </w:p>
    <w:p w14:paraId="7913E9DC" w14:textId="1615D3E9" w:rsidR="007E2CB6" w:rsidRDefault="007E2CB6" w:rsidP="00C84D58">
      <w:pPr>
        <w:pStyle w:val="PlainText"/>
        <w:numPr>
          <w:ilvl w:val="0"/>
          <w:numId w:val="33"/>
        </w:numPr>
        <w:suppressAutoHyphens/>
        <w:ind w:left="1440"/>
      </w:pPr>
      <w:r>
        <w:t>engag</w:t>
      </w:r>
      <w:r w:rsidR="00656FA5">
        <w:t>ing</w:t>
      </w:r>
      <w:r>
        <w:t xml:space="preserve"> with people with lived experience</w:t>
      </w:r>
      <w:r w:rsidR="00F57F3E">
        <w:t>.</w:t>
      </w:r>
    </w:p>
    <w:p w14:paraId="46FE0BAE" w14:textId="3B96E7B9" w:rsidR="00C66A41" w:rsidRDefault="00436E85" w:rsidP="00765F59">
      <w:pPr>
        <w:pStyle w:val="NoSpacing"/>
        <w:rPr>
          <w:rStyle w:val="eop"/>
          <w:rFonts w:ascii="Arial" w:hAnsi="Arial" w:cs="Arial"/>
          <w:b/>
          <w:bCs/>
          <w:sz w:val="22"/>
          <w:szCs w:val="22"/>
          <w:lang w:val="en-US"/>
        </w:rPr>
      </w:pPr>
      <w:r>
        <w:rPr>
          <w:rStyle w:val="eop"/>
          <w:rFonts w:ascii="Arial" w:hAnsi="Arial" w:cs="Arial"/>
          <w:sz w:val="22"/>
          <w:szCs w:val="22"/>
          <w:lang w:val="en-US"/>
        </w:rPr>
        <w:t> </w:t>
      </w:r>
    </w:p>
    <w:p w14:paraId="42E4BEA4" w14:textId="2520623E" w:rsidR="00C66A41" w:rsidRDefault="00765F59" w:rsidP="007B764B">
      <w:pPr>
        <w:pStyle w:val="NoSpacing"/>
        <w:ind w:left="720" w:hanging="720"/>
        <w:rPr>
          <w:rStyle w:val="eop"/>
          <w:rFonts w:ascii="Arial" w:hAnsi="Arial" w:cs="Arial"/>
          <w:b/>
          <w:bCs/>
          <w:sz w:val="22"/>
          <w:szCs w:val="22"/>
          <w:lang w:val="en-US"/>
        </w:rPr>
      </w:pPr>
      <w:r w:rsidRPr="00930185">
        <w:rPr>
          <w:rStyle w:val="eop"/>
          <w:rFonts w:ascii="Arial" w:hAnsi="Arial" w:cs="Arial"/>
          <w:b/>
          <w:bCs/>
          <w:sz w:val="22"/>
          <w:szCs w:val="22"/>
          <w:lang w:val="en-US"/>
        </w:rPr>
        <w:t>4b</w:t>
      </w:r>
      <w:r w:rsidRPr="00930185">
        <w:rPr>
          <w:rStyle w:val="eop"/>
          <w:rFonts w:ascii="Arial" w:hAnsi="Arial" w:cs="Arial"/>
          <w:b/>
          <w:bCs/>
          <w:sz w:val="22"/>
          <w:szCs w:val="22"/>
          <w:lang w:val="en-US"/>
        </w:rPr>
        <w:tab/>
        <w:t xml:space="preserve">Please describe below how you </w:t>
      </w:r>
      <w:r w:rsidR="00133AE8" w:rsidRPr="00930185">
        <w:rPr>
          <w:rStyle w:val="eop"/>
          <w:rFonts w:ascii="Arial" w:hAnsi="Arial" w:cs="Arial"/>
          <w:b/>
          <w:bCs/>
          <w:sz w:val="22"/>
          <w:szCs w:val="22"/>
          <w:lang w:val="en-US"/>
        </w:rPr>
        <w:t xml:space="preserve">work </w:t>
      </w:r>
      <w:r w:rsidR="005C6FC0">
        <w:rPr>
          <w:rStyle w:val="eop"/>
          <w:rFonts w:ascii="Arial" w:hAnsi="Arial" w:cs="Arial"/>
          <w:b/>
          <w:bCs/>
          <w:sz w:val="22"/>
          <w:szCs w:val="22"/>
          <w:lang w:val="en-US"/>
        </w:rPr>
        <w:t>to reduce gambling harms</w:t>
      </w:r>
      <w:r w:rsidR="00133AE8" w:rsidRPr="00930185">
        <w:rPr>
          <w:rStyle w:val="eop"/>
          <w:rFonts w:ascii="Arial" w:hAnsi="Arial" w:cs="Arial"/>
          <w:b/>
          <w:bCs/>
          <w:sz w:val="22"/>
          <w:szCs w:val="22"/>
          <w:lang w:val="en-US"/>
        </w:rPr>
        <w:t xml:space="preserve"> and </w:t>
      </w:r>
      <w:r w:rsidR="009863B3" w:rsidRPr="00930185">
        <w:rPr>
          <w:rStyle w:val="eop"/>
          <w:rFonts w:ascii="Arial" w:hAnsi="Arial" w:cs="Arial"/>
          <w:b/>
          <w:bCs/>
          <w:sz w:val="22"/>
          <w:szCs w:val="22"/>
          <w:lang w:val="en-US"/>
        </w:rPr>
        <w:t>deliver</w:t>
      </w:r>
      <w:r w:rsidR="00937A47" w:rsidRPr="00930185">
        <w:rPr>
          <w:rStyle w:val="eop"/>
          <w:rFonts w:ascii="Arial" w:hAnsi="Arial" w:cs="Arial"/>
          <w:b/>
          <w:bCs/>
          <w:sz w:val="22"/>
          <w:szCs w:val="22"/>
          <w:lang w:val="en-US"/>
        </w:rPr>
        <w:t xml:space="preserve"> the </w:t>
      </w:r>
      <w:r w:rsidR="009863B3" w:rsidRPr="00930185">
        <w:rPr>
          <w:rStyle w:val="eop"/>
          <w:rFonts w:ascii="Arial" w:hAnsi="Arial" w:cs="Arial"/>
          <w:b/>
          <w:bCs/>
          <w:sz w:val="22"/>
          <w:szCs w:val="22"/>
          <w:lang w:val="en-US"/>
        </w:rPr>
        <w:t xml:space="preserve">commitments outlined above around collaboration, evaluation, </w:t>
      </w:r>
      <w:r w:rsidR="00133AE8" w:rsidRPr="00930185">
        <w:rPr>
          <w:rStyle w:val="eop"/>
          <w:rFonts w:ascii="Arial" w:hAnsi="Arial" w:cs="Arial"/>
          <w:b/>
          <w:bCs/>
          <w:sz w:val="22"/>
          <w:szCs w:val="22"/>
          <w:lang w:val="en-US"/>
        </w:rPr>
        <w:t>lived experience etc.</w:t>
      </w:r>
    </w:p>
    <w:p w14:paraId="66259E8C" w14:textId="4C40566C" w:rsidR="00133AE8" w:rsidRDefault="00133AE8" w:rsidP="007B764B">
      <w:pPr>
        <w:pStyle w:val="NoSpacing"/>
        <w:ind w:left="720" w:hanging="720"/>
        <w:rPr>
          <w:rStyle w:val="eop"/>
          <w:rFonts w:ascii="Arial" w:hAnsi="Arial" w:cs="Arial"/>
          <w:b/>
          <w:bCs/>
          <w:sz w:val="22"/>
          <w:szCs w:val="22"/>
          <w:lang w:val="en-US"/>
        </w:rPr>
      </w:pPr>
    </w:p>
    <w:tbl>
      <w:tblPr>
        <w:tblStyle w:val="TableGrid"/>
        <w:tblW w:w="0" w:type="auto"/>
        <w:tblInd w:w="720" w:type="dxa"/>
        <w:tblLook w:val="04A0" w:firstRow="1" w:lastRow="0" w:firstColumn="1" w:lastColumn="0" w:noHBand="0" w:noVBand="1"/>
      </w:tblPr>
      <w:tblGrid>
        <w:gridCol w:w="8297"/>
      </w:tblGrid>
      <w:tr w:rsidR="00133AE8" w14:paraId="1234CB67" w14:textId="77777777" w:rsidTr="00133AE8">
        <w:tc>
          <w:tcPr>
            <w:tcW w:w="9017" w:type="dxa"/>
          </w:tcPr>
          <w:p w14:paraId="437E62F9" w14:textId="77777777" w:rsidR="00133AE8" w:rsidRDefault="00133AE8" w:rsidP="007B764B">
            <w:pPr>
              <w:pStyle w:val="NoSpacing"/>
              <w:rPr>
                <w:rStyle w:val="eop"/>
                <w:rFonts w:ascii="Arial" w:hAnsi="Arial" w:cs="Arial"/>
                <w:b/>
                <w:bCs/>
                <w:sz w:val="22"/>
                <w:szCs w:val="22"/>
                <w:lang w:val="en-US"/>
              </w:rPr>
            </w:pPr>
          </w:p>
          <w:p w14:paraId="57C978CD" w14:textId="77777777" w:rsidR="00133AE8" w:rsidRDefault="00133AE8" w:rsidP="007B764B">
            <w:pPr>
              <w:pStyle w:val="NoSpacing"/>
              <w:rPr>
                <w:rStyle w:val="eop"/>
                <w:rFonts w:ascii="Arial" w:hAnsi="Arial" w:cs="Arial"/>
                <w:b/>
                <w:bCs/>
                <w:sz w:val="22"/>
                <w:szCs w:val="22"/>
                <w:lang w:val="en-US"/>
              </w:rPr>
            </w:pPr>
          </w:p>
          <w:p w14:paraId="23ADD8C1" w14:textId="77777777" w:rsidR="00133AE8" w:rsidRDefault="00133AE8" w:rsidP="007B764B">
            <w:pPr>
              <w:pStyle w:val="NoSpacing"/>
              <w:rPr>
                <w:rStyle w:val="eop"/>
                <w:rFonts w:ascii="Arial" w:hAnsi="Arial" w:cs="Arial"/>
                <w:b/>
                <w:bCs/>
                <w:sz w:val="22"/>
                <w:szCs w:val="22"/>
                <w:lang w:val="en-US"/>
              </w:rPr>
            </w:pPr>
          </w:p>
          <w:p w14:paraId="2E8D2298" w14:textId="77777777" w:rsidR="00133AE8" w:rsidRDefault="00133AE8" w:rsidP="007B764B">
            <w:pPr>
              <w:pStyle w:val="NoSpacing"/>
              <w:rPr>
                <w:rStyle w:val="eop"/>
                <w:rFonts w:ascii="Arial" w:hAnsi="Arial" w:cs="Arial"/>
                <w:b/>
                <w:bCs/>
                <w:sz w:val="22"/>
                <w:szCs w:val="22"/>
                <w:lang w:val="en-US"/>
              </w:rPr>
            </w:pPr>
          </w:p>
          <w:p w14:paraId="59EDACDE" w14:textId="77777777" w:rsidR="00133AE8" w:rsidRDefault="00133AE8" w:rsidP="007B764B">
            <w:pPr>
              <w:pStyle w:val="NoSpacing"/>
              <w:rPr>
                <w:rStyle w:val="eop"/>
                <w:rFonts w:ascii="Arial" w:hAnsi="Arial" w:cs="Arial"/>
                <w:b/>
                <w:bCs/>
                <w:sz w:val="22"/>
                <w:szCs w:val="22"/>
                <w:lang w:val="en-US"/>
              </w:rPr>
            </w:pPr>
          </w:p>
          <w:p w14:paraId="3BD274BD" w14:textId="77777777" w:rsidR="00133AE8" w:rsidRDefault="00133AE8" w:rsidP="007B764B">
            <w:pPr>
              <w:pStyle w:val="NoSpacing"/>
              <w:rPr>
                <w:rStyle w:val="eop"/>
                <w:rFonts w:ascii="Arial" w:hAnsi="Arial" w:cs="Arial"/>
                <w:b/>
                <w:bCs/>
                <w:sz w:val="22"/>
                <w:szCs w:val="22"/>
                <w:lang w:val="en-US"/>
              </w:rPr>
            </w:pPr>
          </w:p>
          <w:p w14:paraId="48632304" w14:textId="27447B33" w:rsidR="00133AE8" w:rsidRDefault="00133AE8" w:rsidP="007B764B">
            <w:pPr>
              <w:pStyle w:val="NoSpacing"/>
              <w:rPr>
                <w:rStyle w:val="eop"/>
                <w:rFonts w:ascii="Arial" w:hAnsi="Arial" w:cs="Arial"/>
                <w:b/>
                <w:bCs/>
                <w:sz w:val="22"/>
                <w:szCs w:val="22"/>
                <w:lang w:val="en-US"/>
              </w:rPr>
            </w:pPr>
          </w:p>
          <w:p w14:paraId="093728F3" w14:textId="242AA874" w:rsidR="00053ECC" w:rsidRDefault="00053ECC" w:rsidP="007B764B">
            <w:pPr>
              <w:pStyle w:val="NoSpacing"/>
              <w:rPr>
                <w:rStyle w:val="eop"/>
                <w:rFonts w:ascii="Arial" w:hAnsi="Arial" w:cs="Arial"/>
                <w:b/>
                <w:bCs/>
                <w:sz w:val="22"/>
                <w:szCs w:val="22"/>
                <w:lang w:val="en-US"/>
              </w:rPr>
            </w:pPr>
          </w:p>
          <w:p w14:paraId="138D2A22" w14:textId="29961279" w:rsidR="00053ECC" w:rsidRDefault="00053ECC" w:rsidP="007B764B">
            <w:pPr>
              <w:pStyle w:val="NoSpacing"/>
              <w:rPr>
                <w:rStyle w:val="eop"/>
                <w:rFonts w:ascii="Arial" w:hAnsi="Arial" w:cs="Arial"/>
                <w:b/>
                <w:bCs/>
                <w:sz w:val="22"/>
                <w:szCs w:val="22"/>
                <w:lang w:val="en-US"/>
              </w:rPr>
            </w:pPr>
          </w:p>
          <w:p w14:paraId="7D4F87AA" w14:textId="6F14918C" w:rsidR="00053ECC" w:rsidRDefault="00053ECC" w:rsidP="007B764B">
            <w:pPr>
              <w:pStyle w:val="NoSpacing"/>
              <w:rPr>
                <w:rStyle w:val="eop"/>
                <w:rFonts w:ascii="Arial" w:hAnsi="Arial" w:cs="Arial"/>
                <w:b/>
                <w:bCs/>
                <w:sz w:val="22"/>
                <w:szCs w:val="22"/>
                <w:lang w:val="en-US"/>
              </w:rPr>
            </w:pPr>
          </w:p>
          <w:p w14:paraId="03208D64" w14:textId="12DCED9A" w:rsidR="00053ECC" w:rsidRDefault="00053ECC" w:rsidP="007B764B">
            <w:pPr>
              <w:pStyle w:val="NoSpacing"/>
              <w:rPr>
                <w:rStyle w:val="eop"/>
                <w:rFonts w:ascii="Arial" w:hAnsi="Arial" w:cs="Arial"/>
                <w:b/>
                <w:bCs/>
                <w:sz w:val="22"/>
                <w:szCs w:val="22"/>
                <w:lang w:val="en-US"/>
              </w:rPr>
            </w:pPr>
          </w:p>
          <w:p w14:paraId="4093F03C" w14:textId="50FE7419" w:rsidR="00053ECC" w:rsidRDefault="00053ECC" w:rsidP="007B764B">
            <w:pPr>
              <w:pStyle w:val="NoSpacing"/>
              <w:rPr>
                <w:rStyle w:val="eop"/>
                <w:rFonts w:ascii="Arial" w:hAnsi="Arial" w:cs="Arial"/>
                <w:b/>
                <w:bCs/>
                <w:sz w:val="22"/>
                <w:szCs w:val="22"/>
                <w:lang w:val="en-US"/>
              </w:rPr>
            </w:pPr>
          </w:p>
          <w:p w14:paraId="4CB8C90F" w14:textId="68062674" w:rsidR="00C8309B" w:rsidRDefault="00C8309B" w:rsidP="007B764B">
            <w:pPr>
              <w:pStyle w:val="NoSpacing"/>
              <w:rPr>
                <w:rStyle w:val="eop"/>
                <w:b/>
                <w:bCs/>
                <w:lang w:val="en-US"/>
              </w:rPr>
            </w:pPr>
          </w:p>
          <w:p w14:paraId="4EFE2075" w14:textId="06300D10" w:rsidR="00C8309B" w:rsidRDefault="00C8309B" w:rsidP="007B764B">
            <w:pPr>
              <w:pStyle w:val="NoSpacing"/>
              <w:rPr>
                <w:rStyle w:val="eop"/>
                <w:b/>
                <w:bCs/>
                <w:lang w:val="en-US"/>
              </w:rPr>
            </w:pPr>
          </w:p>
          <w:p w14:paraId="7C71C925" w14:textId="343E8255" w:rsidR="00C8309B" w:rsidRDefault="00C8309B" w:rsidP="007B764B">
            <w:pPr>
              <w:pStyle w:val="NoSpacing"/>
              <w:rPr>
                <w:rStyle w:val="eop"/>
                <w:b/>
                <w:bCs/>
                <w:lang w:val="en-US"/>
              </w:rPr>
            </w:pPr>
          </w:p>
          <w:p w14:paraId="5D1AD450" w14:textId="694FEE4E" w:rsidR="00C8309B" w:rsidRDefault="00C8309B" w:rsidP="007B764B">
            <w:pPr>
              <w:pStyle w:val="NoSpacing"/>
              <w:rPr>
                <w:rStyle w:val="eop"/>
                <w:b/>
                <w:bCs/>
                <w:lang w:val="en-US"/>
              </w:rPr>
            </w:pPr>
          </w:p>
          <w:p w14:paraId="3A762018" w14:textId="60BA18ED" w:rsidR="00C8309B" w:rsidRDefault="00C8309B" w:rsidP="007B764B">
            <w:pPr>
              <w:pStyle w:val="NoSpacing"/>
              <w:rPr>
                <w:rStyle w:val="eop"/>
                <w:b/>
                <w:bCs/>
                <w:lang w:val="en-US"/>
              </w:rPr>
            </w:pPr>
          </w:p>
          <w:p w14:paraId="5E5B1EA0" w14:textId="68B2DADB" w:rsidR="00C8309B" w:rsidRDefault="00C8309B" w:rsidP="007B764B">
            <w:pPr>
              <w:pStyle w:val="NoSpacing"/>
              <w:rPr>
                <w:rStyle w:val="eop"/>
                <w:b/>
                <w:bCs/>
                <w:lang w:val="en-US"/>
              </w:rPr>
            </w:pPr>
          </w:p>
          <w:p w14:paraId="3082F1A1" w14:textId="2A7C80CF" w:rsidR="00C8309B" w:rsidRDefault="00C8309B" w:rsidP="007B764B">
            <w:pPr>
              <w:pStyle w:val="NoSpacing"/>
              <w:rPr>
                <w:rStyle w:val="eop"/>
                <w:b/>
                <w:bCs/>
                <w:lang w:val="en-US"/>
              </w:rPr>
            </w:pPr>
          </w:p>
          <w:p w14:paraId="05665E71" w14:textId="4341D557" w:rsidR="00C8309B" w:rsidRDefault="00C8309B" w:rsidP="007B764B">
            <w:pPr>
              <w:pStyle w:val="NoSpacing"/>
              <w:rPr>
                <w:rStyle w:val="eop"/>
                <w:b/>
                <w:bCs/>
                <w:lang w:val="en-US"/>
              </w:rPr>
            </w:pPr>
          </w:p>
          <w:p w14:paraId="4FA23E99" w14:textId="1E48652D" w:rsidR="00C8309B" w:rsidRDefault="00C8309B" w:rsidP="007B764B">
            <w:pPr>
              <w:pStyle w:val="NoSpacing"/>
              <w:rPr>
                <w:rStyle w:val="eop"/>
                <w:b/>
                <w:bCs/>
                <w:lang w:val="en-US"/>
              </w:rPr>
            </w:pPr>
          </w:p>
          <w:p w14:paraId="5A5E30E9" w14:textId="6A873202" w:rsidR="00C8309B" w:rsidRDefault="00C8309B" w:rsidP="007B764B">
            <w:pPr>
              <w:pStyle w:val="NoSpacing"/>
              <w:rPr>
                <w:rStyle w:val="eop"/>
                <w:b/>
                <w:bCs/>
                <w:lang w:val="en-US"/>
              </w:rPr>
            </w:pPr>
          </w:p>
          <w:p w14:paraId="5F966EFC" w14:textId="77777777" w:rsidR="00C8309B" w:rsidRDefault="00C8309B" w:rsidP="007B764B">
            <w:pPr>
              <w:pStyle w:val="NoSpacing"/>
              <w:rPr>
                <w:rStyle w:val="eop"/>
                <w:rFonts w:ascii="Arial" w:hAnsi="Arial" w:cs="Arial"/>
                <w:b/>
                <w:bCs/>
                <w:sz w:val="22"/>
                <w:szCs w:val="22"/>
                <w:lang w:val="en-US"/>
              </w:rPr>
            </w:pPr>
          </w:p>
          <w:p w14:paraId="26EFABFB" w14:textId="77777777" w:rsidR="00053ECC" w:rsidRDefault="00053ECC" w:rsidP="007B764B">
            <w:pPr>
              <w:pStyle w:val="NoSpacing"/>
              <w:rPr>
                <w:rStyle w:val="eop"/>
                <w:rFonts w:ascii="Arial" w:hAnsi="Arial" w:cs="Arial"/>
                <w:b/>
                <w:bCs/>
                <w:sz w:val="22"/>
                <w:szCs w:val="22"/>
                <w:lang w:val="en-US"/>
              </w:rPr>
            </w:pPr>
          </w:p>
          <w:p w14:paraId="46F3CE0E" w14:textId="4144C417" w:rsidR="00D75C2D" w:rsidRDefault="00D75C2D" w:rsidP="007B764B">
            <w:pPr>
              <w:pStyle w:val="NoSpacing"/>
              <w:rPr>
                <w:rStyle w:val="eop"/>
                <w:rFonts w:ascii="Arial" w:hAnsi="Arial" w:cs="Arial"/>
                <w:b/>
                <w:bCs/>
                <w:sz w:val="22"/>
                <w:szCs w:val="22"/>
                <w:lang w:val="en-US"/>
              </w:rPr>
            </w:pPr>
          </w:p>
        </w:tc>
      </w:tr>
    </w:tbl>
    <w:p w14:paraId="49A97C65" w14:textId="77777777" w:rsidR="00436E85" w:rsidRPr="00436E85" w:rsidRDefault="00436E85" w:rsidP="007B764B">
      <w:pPr>
        <w:pStyle w:val="NoSpacing"/>
        <w:rPr>
          <w:rFonts w:ascii="Arial" w:hAnsi="Arial" w:cs="Arial"/>
          <w:sz w:val="22"/>
          <w:szCs w:val="22"/>
        </w:rPr>
        <w:sectPr w:rsidR="00436E85" w:rsidRPr="00436E85" w:rsidSect="00504FF4">
          <w:headerReference w:type="even" r:id="rId25"/>
          <w:headerReference w:type="default" r:id="rId26"/>
          <w:footerReference w:type="default" r:id="rId27"/>
          <w:headerReference w:type="first" r:id="rId28"/>
          <w:footerReference w:type="first" r:id="rId29"/>
          <w:pgSz w:w="11907" w:h="16840"/>
          <w:pgMar w:top="1440" w:right="1440" w:bottom="1440" w:left="1440" w:header="709" w:footer="709" w:gutter="0"/>
          <w:cols w:space="720"/>
          <w:formProt w:val="0"/>
          <w:titlePg/>
          <w:docGrid w:linePitch="326"/>
        </w:sectPr>
      </w:pPr>
    </w:p>
    <w:p w14:paraId="06160BB8" w14:textId="29C38191" w:rsidR="002B3CF7" w:rsidRDefault="0059717B" w:rsidP="007B764B">
      <w:pPr>
        <w:rPr>
          <w:rFonts w:ascii="Arial" w:hAnsi="Arial" w:cs="Arial"/>
          <w:b/>
          <w:sz w:val="22"/>
          <w:szCs w:val="22"/>
        </w:rPr>
      </w:pPr>
      <w:r>
        <w:rPr>
          <w:rFonts w:ascii="Arial" w:hAnsi="Arial" w:cs="Arial"/>
          <w:b/>
          <w:sz w:val="22"/>
          <w:szCs w:val="22"/>
        </w:rPr>
        <w:lastRenderedPageBreak/>
        <w:t>5</w:t>
      </w:r>
      <w:r w:rsidR="002B3CF7" w:rsidRPr="00E43E94">
        <w:rPr>
          <w:rFonts w:ascii="Arial" w:hAnsi="Arial" w:cs="Arial"/>
          <w:b/>
          <w:sz w:val="22"/>
          <w:szCs w:val="22"/>
        </w:rPr>
        <w:t xml:space="preserve"> </w:t>
      </w:r>
      <w:r w:rsidR="002B3CF7">
        <w:rPr>
          <w:rFonts w:ascii="Arial" w:hAnsi="Arial" w:cs="Arial"/>
          <w:b/>
          <w:sz w:val="22"/>
          <w:szCs w:val="22"/>
        </w:rPr>
        <w:tab/>
      </w:r>
      <w:r w:rsidR="00C84D58">
        <w:rPr>
          <w:rFonts w:ascii="Arial" w:hAnsi="Arial" w:cs="Arial"/>
          <w:b/>
          <w:sz w:val="22"/>
          <w:szCs w:val="22"/>
        </w:rPr>
        <w:t xml:space="preserve">Information </w:t>
      </w:r>
      <w:r w:rsidR="0041112B">
        <w:rPr>
          <w:rFonts w:ascii="Arial" w:hAnsi="Arial" w:cs="Arial"/>
          <w:b/>
          <w:sz w:val="22"/>
          <w:szCs w:val="22"/>
        </w:rPr>
        <w:t>d</w:t>
      </w:r>
      <w:r w:rsidR="002B3CF7">
        <w:rPr>
          <w:rFonts w:ascii="Arial" w:hAnsi="Arial" w:cs="Arial"/>
          <w:b/>
          <w:sz w:val="22"/>
          <w:szCs w:val="22"/>
        </w:rPr>
        <w:t>eclaration:</w:t>
      </w:r>
    </w:p>
    <w:p w14:paraId="16CC458C" w14:textId="77777777" w:rsidR="002B3CF7" w:rsidRDefault="002B3CF7" w:rsidP="007B764B">
      <w:pPr>
        <w:rPr>
          <w:rFonts w:ascii="Arial" w:hAnsi="Arial" w:cs="Arial"/>
          <w:b/>
          <w:sz w:val="22"/>
          <w:szCs w:val="22"/>
        </w:rPr>
      </w:pPr>
    </w:p>
    <w:p w14:paraId="3594CC13" w14:textId="7A00D936" w:rsidR="002B3CF7" w:rsidRPr="00930185" w:rsidRDefault="002B3CF7" w:rsidP="007B764B">
      <w:pPr>
        <w:rPr>
          <w:rFonts w:ascii="Arial" w:hAnsi="Arial" w:cs="Arial"/>
          <w:sz w:val="22"/>
          <w:szCs w:val="22"/>
        </w:rPr>
      </w:pPr>
      <w:r w:rsidRPr="00930185">
        <w:rPr>
          <w:rFonts w:ascii="Arial" w:hAnsi="Arial" w:cs="Arial"/>
          <w:sz w:val="22"/>
          <w:szCs w:val="22"/>
        </w:rPr>
        <w:t>I certify to the best of my/our knowledge and belief that the information given is complete and correct in every respect.</w:t>
      </w:r>
    </w:p>
    <w:p w14:paraId="2865C1EE" w14:textId="77777777" w:rsidR="002B3CF7" w:rsidRPr="00930185" w:rsidRDefault="002B3CF7" w:rsidP="007B764B">
      <w:pPr>
        <w:tabs>
          <w:tab w:val="left" w:pos="440"/>
          <w:tab w:val="left" w:pos="1760"/>
          <w:tab w:val="left" w:pos="5940"/>
        </w:tabs>
        <w:rPr>
          <w:rFonts w:ascii="Arial" w:hAnsi="Arial" w:cs="Arial"/>
          <w:sz w:val="16"/>
          <w:szCs w:val="22"/>
        </w:rPr>
      </w:pPr>
    </w:p>
    <w:p w14:paraId="62CD96CF" w14:textId="3BE3D17A" w:rsidR="002B3CF7" w:rsidRPr="00930185" w:rsidRDefault="002B3CF7" w:rsidP="007B764B">
      <w:pPr>
        <w:rPr>
          <w:rFonts w:ascii="Arial" w:hAnsi="Arial" w:cs="Arial"/>
          <w:sz w:val="22"/>
          <w:szCs w:val="22"/>
        </w:rPr>
      </w:pPr>
      <w:r w:rsidRPr="00930185">
        <w:rPr>
          <w:rFonts w:ascii="Arial" w:hAnsi="Arial" w:cs="Arial"/>
          <w:sz w:val="22"/>
          <w:szCs w:val="22"/>
        </w:rPr>
        <w:t xml:space="preserve">I understand that any misrepresentation or failure to reveal information may be deemed sufficient cause for </w:t>
      </w:r>
      <w:r w:rsidR="00C84D58" w:rsidRPr="00930185">
        <w:rPr>
          <w:rFonts w:ascii="Arial" w:hAnsi="Arial" w:cs="Arial"/>
          <w:sz w:val="22"/>
          <w:szCs w:val="22"/>
        </w:rPr>
        <w:t xml:space="preserve">the organisation to be refused or removed from the list of </w:t>
      </w:r>
      <w:r w:rsidR="00836AC2">
        <w:rPr>
          <w:rFonts w:ascii="Arial" w:hAnsi="Arial" w:cs="Arial"/>
          <w:sz w:val="22"/>
          <w:szCs w:val="22"/>
        </w:rPr>
        <w:t>organisations</w:t>
      </w:r>
      <w:r w:rsidR="00C84D58" w:rsidRPr="00930185">
        <w:rPr>
          <w:rFonts w:ascii="Arial" w:hAnsi="Arial" w:cs="Arial"/>
          <w:sz w:val="22"/>
          <w:szCs w:val="22"/>
        </w:rPr>
        <w:t xml:space="preserve"> to which gambling businesses may </w:t>
      </w:r>
      <w:r w:rsidR="009A7830" w:rsidRPr="00930185">
        <w:rPr>
          <w:rFonts w:ascii="Arial" w:hAnsi="Arial" w:cs="Arial"/>
          <w:sz w:val="22"/>
          <w:szCs w:val="22"/>
        </w:rPr>
        <w:t>make financial contributions in order to meet the</w:t>
      </w:r>
      <w:r w:rsidR="004A19C5">
        <w:rPr>
          <w:rFonts w:ascii="Arial" w:hAnsi="Arial" w:cs="Arial"/>
          <w:sz w:val="22"/>
          <w:szCs w:val="22"/>
        </w:rPr>
        <w:t xml:space="preserve"> current</w:t>
      </w:r>
      <w:r w:rsidR="009A7830" w:rsidRPr="00930185">
        <w:rPr>
          <w:rFonts w:ascii="Arial" w:hAnsi="Arial" w:cs="Arial"/>
          <w:sz w:val="22"/>
          <w:szCs w:val="22"/>
        </w:rPr>
        <w:t xml:space="preserve"> LCCP requirement</w:t>
      </w:r>
      <w:r w:rsidRPr="00930185">
        <w:rPr>
          <w:rFonts w:ascii="Arial" w:hAnsi="Arial" w:cs="Arial"/>
          <w:sz w:val="22"/>
          <w:szCs w:val="22"/>
        </w:rPr>
        <w:t>.</w:t>
      </w:r>
    </w:p>
    <w:p w14:paraId="5E5D4229" w14:textId="3AC01223" w:rsidR="00FF4841" w:rsidRPr="00930185" w:rsidRDefault="00FF4841" w:rsidP="007B764B">
      <w:pPr>
        <w:rPr>
          <w:rFonts w:ascii="Arial" w:hAnsi="Arial" w:cs="Arial"/>
          <w:sz w:val="22"/>
          <w:szCs w:val="22"/>
        </w:rPr>
      </w:pPr>
    </w:p>
    <w:p w14:paraId="5C531600" w14:textId="63C0B098" w:rsidR="00FF4841" w:rsidRPr="00930185" w:rsidRDefault="00D03A40" w:rsidP="00FF4841">
      <w:pPr>
        <w:rPr>
          <w:rFonts w:ascii="Arial" w:hAnsi="Arial" w:cs="Arial"/>
          <w:color w:val="0B0C0C"/>
          <w:sz w:val="22"/>
          <w:szCs w:val="22"/>
        </w:rPr>
      </w:pPr>
      <w:r w:rsidRPr="00930185">
        <w:rPr>
          <w:rFonts w:ascii="Arial" w:hAnsi="Arial" w:cs="Arial"/>
          <w:sz w:val="22"/>
          <w:szCs w:val="22"/>
        </w:rPr>
        <w:t>I understand that bei</w:t>
      </w:r>
      <w:r w:rsidR="00FF4841" w:rsidRPr="00930185">
        <w:rPr>
          <w:rFonts w:ascii="Arial" w:hAnsi="Arial" w:cs="Arial"/>
          <w:sz w:val="22"/>
          <w:szCs w:val="22"/>
        </w:rPr>
        <w:t xml:space="preserve">ng on the LCCP RET list </w:t>
      </w:r>
      <w:r w:rsidR="00D13D79" w:rsidRPr="00930185">
        <w:rPr>
          <w:rFonts w:ascii="Arial" w:hAnsi="Arial" w:cs="Arial"/>
          <w:sz w:val="22"/>
          <w:szCs w:val="22"/>
        </w:rPr>
        <w:t xml:space="preserve">should not be </w:t>
      </w:r>
      <w:r w:rsidR="00D17B45" w:rsidRPr="00930185">
        <w:rPr>
          <w:rFonts w:ascii="Arial" w:hAnsi="Arial" w:cs="Arial"/>
          <w:sz w:val="22"/>
          <w:szCs w:val="22"/>
        </w:rPr>
        <w:t xml:space="preserve">interpreted </w:t>
      </w:r>
      <w:r w:rsidR="00D13D79" w:rsidRPr="00930185">
        <w:rPr>
          <w:rFonts w:ascii="Arial" w:hAnsi="Arial" w:cs="Arial"/>
          <w:sz w:val="22"/>
          <w:szCs w:val="22"/>
        </w:rPr>
        <w:t>as</w:t>
      </w:r>
      <w:r w:rsidR="00FF4841" w:rsidRPr="00930185">
        <w:rPr>
          <w:rFonts w:ascii="Arial" w:hAnsi="Arial" w:cs="Arial"/>
          <w:sz w:val="22"/>
          <w:szCs w:val="22"/>
        </w:rPr>
        <w:t xml:space="preserve"> approval or endorsement by the Gambling Commission and </w:t>
      </w:r>
      <w:r w:rsidR="00D17B45" w:rsidRPr="00930185">
        <w:rPr>
          <w:rFonts w:ascii="Arial" w:hAnsi="Arial" w:cs="Arial"/>
          <w:sz w:val="22"/>
          <w:szCs w:val="22"/>
        </w:rPr>
        <w:t>that I should not</w:t>
      </w:r>
      <w:r w:rsidR="00FF4841" w:rsidRPr="00930185">
        <w:rPr>
          <w:rFonts w:ascii="Arial" w:hAnsi="Arial" w:cs="Arial"/>
          <w:sz w:val="22"/>
          <w:szCs w:val="22"/>
        </w:rPr>
        <w:t xml:space="preserve"> make reference to the Commission </w:t>
      </w:r>
      <w:r w:rsidR="00D17B45" w:rsidRPr="00930185">
        <w:rPr>
          <w:rFonts w:ascii="Arial" w:hAnsi="Arial" w:cs="Arial"/>
          <w:sz w:val="22"/>
          <w:szCs w:val="22"/>
        </w:rPr>
        <w:t xml:space="preserve">approving or endorsing my organisation </w:t>
      </w:r>
      <w:r w:rsidR="00FF4841" w:rsidRPr="00930185">
        <w:rPr>
          <w:rFonts w:ascii="Arial" w:hAnsi="Arial" w:cs="Arial"/>
          <w:sz w:val="22"/>
          <w:szCs w:val="22"/>
        </w:rPr>
        <w:t xml:space="preserve">in any promotional or publicity materials.  </w:t>
      </w:r>
    </w:p>
    <w:p w14:paraId="04EB38CA" w14:textId="4EEE5893" w:rsidR="00155BEF" w:rsidRPr="00930185" w:rsidRDefault="00155BEF" w:rsidP="007B764B">
      <w:pPr>
        <w:rPr>
          <w:rFonts w:ascii="Arial" w:hAnsi="Arial" w:cs="Arial"/>
          <w:sz w:val="22"/>
          <w:szCs w:val="22"/>
        </w:rPr>
      </w:pPr>
    </w:p>
    <w:p w14:paraId="6A6DCE33" w14:textId="34C6BB41" w:rsidR="003E0F7C" w:rsidRPr="00930185" w:rsidRDefault="003E0F7C" w:rsidP="007B764B">
      <w:pPr>
        <w:rPr>
          <w:rFonts w:ascii="Arial" w:hAnsi="Arial" w:cs="Arial"/>
          <w:sz w:val="22"/>
          <w:szCs w:val="22"/>
        </w:rPr>
      </w:pPr>
      <w:r w:rsidRPr="00930185">
        <w:rPr>
          <w:rFonts w:ascii="Arial" w:hAnsi="Arial" w:cs="Arial"/>
          <w:sz w:val="22"/>
          <w:szCs w:val="22"/>
        </w:rPr>
        <w:t>I understand that o</w:t>
      </w:r>
      <w:r w:rsidR="00155BEF" w:rsidRPr="00930185">
        <w:rPr>
          <w:rFonts w:ascii="Arial" w:hAnsi="Arial" w:cs="Arial"/>
          <w:sz w:val="22"/>
          <w:szCs w:val="22"/>
        </w:rPr>
        <w:t>rganisations on the</w:t>
      </w:r>
      <w:r w:rsidRPr="00930185">
        <w:rPr>
          <w:rFonts w:ascii="Arial" w:hAnsi="Arial" w:cs="Arial"/>
          <w:sz w:val="22"/>
          <w:szCs w:val="22"/>
        </w:rPr>
        <w:t xml:space="preserve"> </w:t>
      </w:r>
      <w:r w:rsidR="00155BEF" w:rsidRPr="00930185">
        <w:rPr>
          <w:rFonts w:ascii="Arial" w:hAnsi="Arial" w:cs="Arial"/>
          <w:sz w:val="22"/>
          <w:szCs w:val="22"/>
        </w:rPr>
        <w:t xml:space="preserve">LCCP RET list should not have any industry representatives </w:t>
      </w:r>
      <w:r w:rsidR="00DF0C8D">
        <w:rPr>
          <w:rFonts w:ascii="Arial" w:hAnsi="Arial" w:cs="Arial"/>
          <w:sz w:val="22"/>
          <w:szCs w:val="22"/>
        </w:rPr>
        <w:t xml:space="preserve">or PML holders </w:t>
      </w:r>
      <w:r w:rsidR="00155BEF" w:rsidRPr="00930185">
        <w:rPr>
          <w:rFonts w:ascii="Arial" w:hAnsi="Arial" w:cs="Arial"/>
          <w:sz w:val="22"/>
          <w:szCs w:val="22"/>
        </w:rPr>
        <w:t>on their boards or in other roles that have decision-making powers.</w:t>
      </w:r>
    </w:p>
    <w:p w14:paraId="04C5858E" w14:textId="77777777" w:rsidR="003E0F7C" w:rsidRPr="00930185" w:rsidRDefault="003E0F7C" w:rsidP="007B764B">
      <w:pPr>
        <w:rPr>
          <w:rFonts w:ascii="Arial" w:hAnsi="Arial" w:cs="Arial"/>
          <w:i/>
          <w:iCs/>
          <w:sz w:val="22"/>
          <w:szCs w:val="22"/>
        </w:rPr>
      </w:pPr>
    </w:p>
    <w:p w14:paraId="3AF1BD26" w14:textId="155DF1AF" w:rsidR="009A7830" w:rsidRPr="00930185" w:rsidRDefault="009A7830" w:rsidP="007B764B">
      <w:pPr>
        <w:rPr>
          <w:rFonts w:ascii="Arial" w:hAnsi="Arial" w:cs="Arial"/>
          <w:sz w:val="22"/>
          <w:szCs w:val="22"/>
        </w:rPr>
      </w:pPr>
      <w:r w:rsidRPr="00930185">
        <w:rPr>
          <w:rFonts w:ascii="Arial" w:hAnsi="Arial" w:cs="Arial"/>
          <w:sz w:val="22"/>
          <w:szCs w:val="22"/>
        </w:rPr>
        <w:t>I understand that I must provide information about changes to the information outlined above to the Gambling Commission as soon as reasonably possible.</w:t>
      </w:r>
      <w:r w:rsidR="133A9BF3" w:rsidRPr="00930185">
        <w:rPr>
          <w:rFonts w:ascii="Arial" w:hAnsi="Arial" w:cs="Arial"/>
          <w:sz w:val="22"/>
          <w:szCs w:val="22"/>
        </w:rPr>
        <w:t xml:space="preserve"> I understand that the Commission may remove organisations from the </w:t>
      </w:r>
      <w:r w:rsidR="00213FF5" w:rsidRPr="00930185">
        <w:rPr>
          <w:rFonts w:ascii="Arial" w:hAnsi="Arial" w:cs="Arial"/>
          <w:sz w:val="22"/>
          <w:szCs w:val="22"/>
        </w:rPr>
        <w:t xml:space="preserve">LCCP </w:t>
      </w:r>
      <w:r w:rsidR="133A9BF3" w:rsidRPr="00930185">
        <w:rPr>
          <w:rFonts w:ascii="Arial" w:hAnsi="Arial" w:cs="Arial"/>
          <w:sz w:val="22"/>
          <w:szCs w:val="22"/>
        </w:rPr>
        <w:t>RET list due to changes in circumstances</w:t>
      </w:r>
      <w:r w:rsidR="7F69C334" w:rsidRPr="00930185">
        <w:rPr>
          <w:rFonts w:ascii="Arial" w:hAnsi="Arial" w:cs="Arial"/>
          <w:sz w:val="22"/>
          <w:szCs w:val="22"/>
        </w:rPr>
        <w:t>,</w:t>
      </w:r>
      <w:r w:rsidR="133A9BF3" w:rsidRPr="00930185">
        <w:rPr>
          <w:rFonts w:ascii="Arial" w:hAnsi="Arial" w:cs="Arial"/>
          <w:sz w:val="22"/>
          <w:szCs w:val="22"/>
        </w:rPr>
        <w:t xml:space="preserve"> failure to provide information</w:t>
      </w:r>
      <w:r w:rsidR="42E48922" w:rsidRPr="00930185">
        <w:rPr>
          <w:rFonts w:ascii="Arial" w:hAnsi="Arial" w:cs="Arial"/>
          <w:sz w:val="22"/>
          <w:szCs w:val="22"/>
        </w:rPr>
        <w:t xml:space="preserve"> or serious concerns</w:t>
      </w:r>
      <w:r w:rsidR="133A9BF3" w:rsidRPr="00930185">
        <w:rPr>
          <w:rFonts w:ascii="Arial" w:hAnsi="Arial" w:cs="Arial"/>
          <w:sz w:val="22"/>
          <w:szCs w:val="22"/>
        </w:rPr>
        <w:t>.</w:t>
      </w:r>
    </w:p>
    <w:p w14:paraId="2BEB48E8" w14:textId="7C58ABF8" w:rsidR="00B13200" w:rsidRPr="00930185" w:rsidRDefault="00B13200" w:rsidP="007B764B">
      <w:pPr>
        <w:rPr>
          <w:rFonts w:ascii="Arial" w:hAnsi="Arial" w:cs="Arial"/>
          <w:sz w:val="22"/>
          <w:szCs w:val="22"/>
        </w:rPr>
      </w:pPr>
    </w:p>
    <w:p w14:paraId="240021FA" w14:textId="22ACFDBA" w:rsidR="00155BEF" w:rsidRPr="008355D5" w:rsidRDefault="00B13200" w:rsidP="00155BEF">
      <w:pPr>
        <w:rPr>
          <w:rFonts w:ascii="Arial" w:hAnsi="Arial" w:cs="Arial"/>
          <w:sz w:val="22"/>
          <w:szCs w:val="22"/>
        </w:rPr>
      </w:pPr>
      <w:r w:rsidRPr="00930185">
        <w:rPr>
          <w:rFonts w:ascii="Arial" w:hAnsi="Arial" w:cs="Arial"/>
          <w:sz w:val="22"/>
          <w:szCs w:val="22"/>
        </w:rPr>
        <w:t>I have reviewed the information provided by the Commission and understand that being on the LCCP RET list does not guarantee</w:t>
      </w:r>
      <w:r w:rsidR="00155BEF" w:rsidRPr="00930185">
        <w:rPr>
          <w:rStyle w:val="normaltextrun1"/>
          <w:rFonts w:ascii="Arial" w:hAnsi="Arial" w:cs="Arial"/>
          <w:color w:val="000000"/>
          <w:sz w:val="22"/>
          <w:szCs w:val="22"/>
        </w:rPr>
        <w:t xml:space="preserve"> receiving a financial RET contribution, and that the Commission has no involvement with facilitating access to any financial contributions from gambling businesses.</w:t>
      </w:r>
      <w:r w:rsidR="00155BEF" w:rsidRPr="008355D5">
        <w:rPr>
          <w:rStyle w:val="normaltextrun1"/>
          <w:rFonts w:ascii="Arial" w:hAnsi="Arial" w:cs="Arial"/>
          <w:color w:val="000000"/>
          <w:sz w:val="22"/>
          <w:szCs w:val="22"/>
        </w:rPr>
        <w:t xml:space="preserve"> </w:t>
      </w:r>
    </w:p>
    <w:p w14:paraId="70FC8ED3" w14:textId="77777777" w:rsidR="00155BEF" w:rsidRDefault="00155BEF" w:rsidP="007B764B">
      <w:pPr>
        <w:rPr>
          <w:rFonts w:ascii="Arial" w:hAnsi="Arial" w:cs="Arial"/>
          <w:sz w:val="22"/>
          <w:szCs w:val="22"/>
        </w:rPr>
      </w:pPr>
    </w:p>
    <w:p w14:paraId="444F22A3" w14:textId="77777777" w:rsidR="002B3CF7" w:rsidRDefault="002B3CF7" w:rsidP="007B764B">
      <w:pPr>
        <w:rPr>
          <w:rFonts w:ascii="Arial" w:hAnsi="Arial" w:cs="Arial"/>
          <w:sz w:val="22"/>
          <w:szCs w:val="22"/>
        </w:rPr>
      </w:pPr>
    </w:p>
    <w:tbl>
      <w:tblPr>
        <w:tblW w:w="8649" w:type="dxa"/>
        <w:tblCellMar>
          <w:left w:w="10" w:type="dxa"/>
          <w:right w:w="10" w:type="dxa"/>
        </w:tblCellMar>
        <w:tblLook w:val="0000" w:firstRow="0" w:lastRow="0" w:firstColumn="0" w:lastColumn="0" w:noHBand="0" w:noVBand="0"/>
      </w:tblPr>
      <w:tblGrid>
        <w:gridCol w:w="339"/>
        <w:gridCol w:w="2629"/>
        <w:gridCol w:w="5681"/>
      </w:tblGrid>
      <w:tr w:rsidR="002B3CF7" w14:paraId="3E9E434B" w14:textId="77777777" w:rsidTr="001322BC">
        <w:tc>
          <w:tcPr>
            <w:tcW w:w="339" w:type="dxa"/>
            <w:shd w:val="clear" w:color="auto" w:fill="auto"/>
            <w:tcMar>
              <w:top w:w="0" w:type="dxa"/>
              <w:left w:w="108" w:type="dxa"/>
              <w:bottom w:w="0" w:type="dxa"/>
              <w:right w:w="108" w:type="dxa"/>
            </w:tcMar>
          </w:tcPr>
          <w:p w14:paraId="2AF0ADB8" w14:textId="77777777" w:rsidR="002B3CF7" w:rsidRDefault="002B3CF7" w:rsidP="007B764B">
            <w:pPr>
              <w:rPr>
                <w:rFonts w:ascii="Arial" w:hAnsi="Arial" w:cs="Arial"/>
                <w:sz w:val="22"/>
                <w:szCs w:val="22"/>
              </w:rPr>
            </w:pPr>
          </w:p>
        </w:tc>
        <w:tc>
          <w:tcPr>
            <w:tcW w:w="2629" w:type="dxa"/>
            <w:tcBorders>
              <w:right w:val="single" w:sz="4" w:space="0" w:color="000000"/>
            </w:tcBorders>
            <w:shd w:val="clear" w:color="auto" w:fill="auto"/>
            <w:tcMar>
              <w:top w:w="0" w:type="dxa"/>
              <w:left w:w="108" w:type="dxa"/>
              <w:bottom w:w="0" w:type="dxa"/>
              <w:right w:w="108" w:type="dxa"/>
            </w:tcMar>
          </w:tcPr>
          <w:p w14:paraId="6E4531E6" w14:textId="77777777" w:rsidR="002B3CF7" w:rsidRDefault="002B3CF7" w:rsidP="007B764B">
            <w:pPr>
              <w:rPr>
                <w:rFonts w:ascii="Arial" w:hAnsi="Arial" w:cs="Arial"/>
                <w:sz w:val="22"/>
                <w:szCs w:val="22"/>
              </w:rPr>
            </w:pPr>
            <w:r>
              <w:rPr>
                <w:rFonts w:ascii="Arial" w:hAnsi="Arial" w:cs="Arial"/>
                <w:sz w:val="22"/>
                <w:szCs w:val="22"/>
              </w:rPr>
              <w:t>First name(s)</w:t>
            </w:r>
            <w:r>
              <w:rPr>
                <w:rFonts w:ascii="Arial" w:hAnsi="Arial" w:cs="Arial"/>
                <w:sz w:val="22"/>
                <w:szCs w:val="22"/>
              </w:rPr>
              <w:tab/>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11CF6" w14:textId="77777777" w:rsidR="002B3CF7" w:rsidRDefault="002B3CF7" w:rsidP="007B764B">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sidR="00FD121D">
              <w:rPr>
                <w:rFonts w:ascii="Arial Unicode MS" w:eastAsia="Arial Unicode MS" w:hAnsi="Arial Unicode MS" w:cs="Arial Unicode MS"/>
                <w:sz w:val="22"/>
                <w:szCs w:val="22"/>
              </w:rPr>
              <w:t xml:space="preserve"> </w:t>
            </w:r>
          </w:p>
          <w:p w14:paraId="6F983E63" w14:textId="55F393FC" w:rsidR="00FD121D" w:rsidRDefault="00FD121D" w:rsidP="007B764B"/>
        </w:tc>
      </w:tr>
      <w:tr w:rsidR="002B3CF7" w14:paraId="0447DC81" w14:textId="77777777" w:rsidTr="001322BC">
        <w:tc>
          <w:tcPr>
            <w:tcW w:w="339" w:type="dxa"/>
            <w:shd w:val="clear" w:color="auto" w:fill="auto"/>
            <w:tcMar>
              <w:top w:w="0" w:type="dxa"/>
              <w:left w:w="108" w:type="dxa"/>
              <w:bottom w:w="0" w:type="dxa"/>
              <w:right w:w="108" w:type="dxa"/>
            </w:tcMar>
          </w:tcPr>
          <w:p w14:paraId="58885A4E" w14:textId="77777777" w:rsidR="002B3CF7" w:rsidRDefault="002B3CF7" w:rsidP="007B764B">
            <w:pPr>
              <w:rPr>
                <w:rFonts w:ascii="Arial" w:hAnsi="Arial" w:cs="Arial"/>
                <w:sz w:val="22"/>
                <w:szCs w:val="22"/>
              </w:rPr>
            </w:pPr>
          </w:p>
        </w:tc>
        <w:tc>
          <w:tcPr>
            <w:tcW w:w="2629" w:type="dxa"/>
            <w:tcBorders>
              <w:right w:val="single" w:sz="4" w:space="0" w:color="000000"/>
            </w:tcBorders>
            <w:shd w:val="clear" w:color="auto" w:fill="auto"/>
            <w:tcMar>
              <w:top w:w="0" w:type="dxa"/>
              <w:left w:w="108" w:type="dxa"/>
              <w:bottom w:w="0" w:type="dxa"/>
              <w:right w:w="108" w:type="dxa"/>
            </w:tcMar>
          </w:tcPr>
          <w:p w14:paraId="01FD35CF" w14:textId="77777777" w:rsidR="002B3CF7" w:rsidRDefault="002B3CF7" w:rsidP="007B764B">
            <w:pPr>
              <w:rPr>
                <w:rFonts w:ascii="Arial" w:hAnsi="Arial" w:cs="Arial"/>
                <w:sz w:val="22"/>
                <w:szCs w:val="22"/>
              </w:rPr>
            </w:pPr>
            <w:r>
              <w:rPr>
                <w:rFonts w:ascii="Arial" w:hAnsi="Arial" w:cs="Arial"/>
                <w:sz w:val="22"/>
                <w:szCs w:val="22"/>
              </w:rPr>
              <w:t>Surname</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52BCA" w14:textId="77777777" w:rsidR="00FD121D" w:rsidRDefault="00FD121D" w:rsidP="007B764B">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p>
          <w:p w14:paraId="6A060703" w14:textId="5672C1E4" w:rsidR="002B3CF7" w:rsidRDefault="002B3CF7" w:rsidP="007B764B">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p>
        </w:tc>
      </w:tr>
      <w:tr w:rsidR="002B3CF7" w14:paraId="5473D9C2" w14:textId="77777777" w:rsidTr="001322BC">
        <w:tc>
          <w:tcPr>
            <w:tcW w:w="339" w:type="dxa"/>
            <w:shd w:val="clear" w:color="auto" w:fill="auto"/>
            <w:tcMar>
              <w:top w:w="0" w:type="dxa"/>
              <w:left w:w="108" w:type="dxa"/>
              <w:bottom w:w="0" w:type="dxa"/>
              <w:right w:w="108" w:type="dxa"/>
            </w:tcMar>
          </w:tcPr>
          <w:p w14:paraId="53E3063F" w14:textId="77777777" w:rsidR="002B3CF7" w:rsidRDefault="002B3CF7" w:rsidP="007B764B">
            <w:pPr>
              <w:rPr>
                <w:rFonts w:ascii="Arial" w:hAnsi="Arial" w:cs="Arial"/>
                <w:sz w:val="22"/>
                <w:szCs w:val="22"/>
              </w:rPr>
            </w:pPr>
          </w:p>
        </w:tc>
        <w:tc>
          <w:tcPr>
            <w:tcW w:w="2629" w:type="dxa"/>
            <w:tcBorders>
              <w:right w:val="single" w:sz="4" w:space="0" w:color="000000"/>
            </w:tcBorders>
            <w:shd w:val="clear" w:color="auto" w:fill="auto"/>
            <w:tcMar>
              <w:top w:w="0" w:type="dxa"/>
              <w:left w:w="108" w:type="dxa"/>
              <w:bottom w:w="0" w:type="dxa"/>
              <w:right w:w="108" w:type="dxa"/>
            </w:tcMar>
          </w:tcPr>
          <w:p w14:paraId="4773805E" w14:textId="29E41250" w:rsidR="002B3CF7" w:rsidRDefault="002B3CF7" w:rsidP="007B764B">
            <w:pPr>
              <w:rPr>
                <w:rFonts w:ascii="Arial" w:hAnsi="Arial" w:cs="Arial"/>
                <w:sz w:val="22"/>
                <w:szCs w:val="22"/>
              </w:rPr>
            </w:pPr>
            <w:r>
              <w:rPr>
                <w:rFonts w:ascii="Arial" w:hAnsi="Arial" w:cs="Arial"/>
                <w:sz w:val="22"/>
                <w:szCs w:val="22"/>
              </w:rPr>
              <w:t>Sign</w:t>
            </w:r>
            <w:r w:rsidR="00FD121D">
              <w:rPr>
                <w:rFonts w:ascii="Arial" w:hAnsi="Arial" w:cs="Arial"/>
                <w:sz w:val="22"/>
                <w:szCs w:val="22"/>
              </w:rPr>
              <w:t>ature</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5F98B" w14:textId="77777777" w:rsidR="00FD121D" w:rsidRDefault="00FD121D" w:rsidP="007B764B">
            <w:pPr>
              <w:rPr>
                <w:rFonts w:ascii="Arial Unicode MS" w:eastAsia="Arial Unicode MS" w:hAnsi="Arial Unicode MS" w:cs="Arial Unicode MS"/>
                <w:sz w:val="22"/>
                <w:szCs w:val="22"/>
              </w:rPr>
            </w:pPr>
          </w:p>
          <w:p w14:paraId="35107C0D" w14:textId="0EED8BB9" w:rsidR="002B3CF7" w:rsidRDefault="002B3CF7" w:rsidP="007B764B">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p>
        </w:tc>
      </w:tr>
      <w:tr w:rsidR="002B3CF7" w14:paraId="731A621B" w14:textId="77777777" w:rsidTr="001322BC">
        <w:tc>
          <w:tcPr>
            <w:tcW w:w="339" w:type="dxa"/>
            <w:shd w:val="clear" w:color="auto" w:fill="auto"/>
            <w:tcMar>
              <w:top w:w="0" w:type="dxa"/>
              <w:left w:w="108" w:type="dxa"/>
              <w:bottom w:w="0" w:type="dxa"/>
              <w:right w:w="108" w:type="dxa"/>
            </w:tcMar>
          </w:tcPr>
          <w:p w14:paraId="7B75DBE9" w14:textId="77777777" w:rsidR="002B3CF7" w:rsidRDefault="002B3CF7" w:rsidP="007B764B">
            <w:pPr>
              <w:rPr>
                <w:rFonts w:ascii="Arial" w:hAnsi="Arial" w:cs="Arial"/>
                <w:sz w:val="22"/>
                <w:szCs w:val="22"/>
              </w:rPr>
            </w:pPr>
          </w:p>
        </w:tc>
        <w:tc>
          <w:tcPr>
            <w:tcW w:w="2629" w:type="dxa"/>
            <w:tcBorders>
              <w:right w:val="single" w:sz="4" w:space="0" w:color="000000"/>
            </w:tcBorders>
            <w:shd w:val="clear" w:color="auto" w:fill="auto"/>
            <w:tcMar>
              <w:top w:w="0" w:type="dxa"/>
              <w:left w:w="108" w:type="dxa"/>
              <w:bottom w:w="0" w:type="dxa"/>
              <w:right w:w="108" w:type="dxa"/>
            </w:tcMar>
          </w:tcPr>
          <w:p w14:paraId="7382842F" w14:textId="77777777" w:rsidR="002B3CF7" w:rsidRDefault="002B3CF7" w:rsidP="007B764B">
            <w:pPr>
              <w:rPr>
                <w:rFonts w:ascii="Arial" w:hAnsi="Arial" w:cs="Arial"/>
                <w:sz w:val="22"/>
                <w:szCs w:val="22"/>
              </w:rPr>
            </w:pPr>
            <w:r>
              <w:rPr>
                <w:rFonts w:ascii="Arial" w:hAnsi="Arial" w:cs="Arial"/>
                <w:sz w:val="22"/>
                <w:szCs w:val="22"/>
              </w:rPr>
              <w:t>Position in organisation</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520D" w14:textId="77777777" w:rsidR="00FD121D" w:rsidRDefault="00FD121D" w:rsidP="007B764B">
            <w:pPr>
              <w:rPr>
                <w:rFonts w:ascii="Arial Unicode MS" w:eastAsia="Arial Unicode MS" w:hAnsi="Arial Unicode MS" w:cs="Arial Unicode MS"/>
                <w:sz w:val="22"/>
                <w:szCs w:val="22"/>
              </w:rPr>
            </w:pPr>
          </w:p>
          <w:p w14:paraId="7115F9BB" w14:textId="48133252" w:rsidR="002B3CF7" w:rsidRDefault="002B3CF7" w:rsidP="007B764B">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p>
        </w:tc>
      </w:tr>
      <w:tr w:rsidR="002B3CF7" w14:paraId="4A17A81F" w14:textId="77777777" w:rsidTr="001322BC">
        <w:tc>
          <w:tcPr>
            <w:tcW w:w="339" w:type="dxa"/>
            <w:shd w:val="clear" w:color="auto" w:fill="auto"/>
            <w:tcMar>
              <w:top w:w="0" w:type="dxa"/>
              <w:left w:w="108" w:type="dxa"/>
              <w:bottom w:w="0" w:type="dxa"/>
              <w:right w:w="108" w:type="dxa"/>
            </w:tcMar>
          </w:tcPr>
          <w:p w14:paraId="5632AAA8" w14:textId="77777777" w:rsidR="002B3CF7" w:rsidRDefault="002B3CF7" w:rsidP="007B764B">
            <w:pPr>
              <w:rPr>
                <w:rFonts w:ascii="Arial" w:hAnsi="Arial" w:cs="Arial"/>
                <w:sz w:val="22"/>
                <w:szCs w:val="22"/>
              </w:rPr>
            </w:pPr>
          </w:p>
        </w:tc>
        <w:tc>
          <w:tcPr>
            <w:tcW w:w="2629" w:type="dxa"/>
            <w:tcBorders>
              <w:right w:val="single" w:sz="4" w:space="0" w:color="000000"/>
            </w:tcBorders>
            <w:shd w:val="clear" w:color="auto" w:fill="auto"/>
            <w:tcMar>
              <w:top w:w="0" w:type="dxa"/>
              <w:left w:w="108" w:type="dxa"/>
              <w:bottom w:w="0" w:type="dxa"/>
              <w:right w:w="108" w:type="dxa"/>
            </w:tcMar>
          </w:tcPr>
          <w:p w14:paraId="70C9CAD1" w14:textId="77777777" w:rsidR="002B3CF7" w:rsidRDefault="002B3CF7" w:rsidP="007B764B">
            <w:pPr>
              <w:rPr>
                <w:rFonts w:ascii="Arial" w:hAnsi="Arial" w:cs="Arial"/>
                <w:sz w:val="22"/>
                <w:szCs w:val="22"/>
              </w:rPr>
            </w:pPr>
            <w:r>
              <w:rPr>
                <w:rFonts w:ascii="Arial" w:hAnsi="Arial" w:cs="Arial"/>
                <w:sz w:val="22"/>
                <w:szCs w:val="22"/>
              </w:rPr>
              <w:t>Date</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8C4D5" w14:textId="77777777" w:rsidR="00FD121D" w:rsidRDefault="00FD121D" w:rsidP="007B764B">
            <w:pPr>
              <w:rPr>
                <w:rFonts w:ascii="Arial Unicode MS" w:eastAsia="Arial Unicode MS" w:hAnsi="Arial Unicode MS" w:cs="Arial Unicode MS"/>
                <w:sz w:val="22"/>
                <w:szCs w:val="22"/>
              </w:rPr>
            </w:pPr>
          </w:p>
          <w:p w14:paraId="0876A153" w14:textId="401E8388" w:rsidR="002B3CF7" w:rsidRDefault="002B3CF7" w:rsidP="007B764B">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 </w:t>
            </w:r>
          </w:p>
        </w:tc>
      </w:tr>
    </w:tbl>
    <w:p w14:paraId="0899853B" w14:textId="48C797EF" w:rsidR="0038716A" w:rsidRDefault="0038716A" w:rsidP="007B764B"/>
    <w:sectPr w:rsidR="0038716A" w:rsidSect="00AE6B45">
      <w:headerReference w:type="even" r:id="rId30"/>
      <w:headerReference w:type="default" r:id="rId31"/>
      <w:footerReference w:type="default" r:id="rId32"/>
      <w:headerReference w:type="first" r:id="rId33"/>
      <w:footerReference w:type="first" r:id="rId34"/>
      <w:pgSz w:w="11907" w:h="16840"/>
      <w:pgMar w:top="1440" w:right="1440" w:bottom="1440" w:left="1440" w:header="709" w:footer="70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A9E5" w14:textId="77777777" w:rsidR="0086707F" w:rsidRDefault="0086707F" w:rsidP="00AE6B45">
      <w:r>
        <w:separator/>
      </w:r>
    </w:p>
  </w:endnote>
  <w:endnote w:type="continuationSeparator" w:id="0">
    <w:p w14:paraId="2C82E4BD" w14:textId="77777777" w:rsidR="0086707F" w:rsidRDefault="0086707F" w:rsidP="00AE6B45">
      <w:r>
        <w:continuationSeparator/>
      </w:r>
    </w:p>
  </w:endnote>
  <w:endnote w:type="continuationNotice" w:id="1">
    <w:p w14:paraId="425382AC" w14:textId="77777777" w:rsidR="0086707F" w:rsidRDefault="00867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30C7" w14:textId="77777777" w:rsidR="00C1720C" w:rsidRDefault="00C17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E50C" w14:textId="77777777" w:rsidR="009A7830" w:rsidRDefault="009A7830">
    <w:pPr>
      <w:pStyle w:val="Footer"/>
      <w:jc w:val="cent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21</w:t>
    </w:r>
    <w:r>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2547" w14:textId="77777777" w:rsidR="009A7830" w:rsidRDefault="009A7830">
    <w:pPr>
      <w:pStyle w:val="Footer"/>
      <w:jc w:val="cent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21</w:t>
    </w:r>
    <w:r>
      <w:rPr>
        <w:rStyle w:val="PageNumbe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ED65" w14:textId="77777777" w:rsidR="009A7830" w:rsidRDefault="009A7830">
    <w:pPr>
      <w:pStyle w:val="Footer"/>
      <w:jc w:val="cent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15</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22</w:t>
    </w:r>
    <w:r>
      <w:rPr>
        <w:rStyle w:val="PageNumbe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F5F1" w14:textId="77777777" w:rsidR="009A7830" w:rsidRDefault="009A7830">
    <w:pPr>
      <w:pStyle w:val="Footer"/>
      <w:jc w:val="cent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15</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21</w:t>
    </w:r>
    <w:r>
      <w:rPr>
        <w:rStyle w:val="PageNumbe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320" w14:textId="77777777" w:rsidR="009A7830" w:rsidRDefault="009A7830">
    <w:pPr>
      <w:pStyle w:val="Footer"/>
      <w:jc w:val="cent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20</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21</w:t>
    </w:r>
    <w:r>
      <w:rPr>
        <w:rStyle w:val="PageNumbe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9BDD" w14:textId="77777777" w:rsidR="009A7830" w:rsidRDefault="009A7830">
    <w:pPr>
      <w:pStyle w:val="Footer"/>
      <w:jc w:val="cent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18</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21</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F03F" w14:textId="77777777" w:rsidR="0086707F" w:rsidRDefault="0086707F" w:rsidP="00AE6B45">
      <w:r w:rsidRPr="00AE6B45">
        <w:rPr>
          <w:color w:val="000000"/>
        </w:rPr>
        <w:separator/>
      </w:r>
    </w:p>
  </w:footnote>
  <w:footnote w:type="continuationSeparator" w:id="0">
    <w:p w14:paraId="1277BDB3" w14:textId="77777777" w:rsidR="0086707F" w:rsidRDefault="0086707F" w:rsidP="00AE6B45">
      <w:r>
        <w:continuationSeparator/>
      </w:r>
    </w:p>
  </w:footnote>
  <w:footnote w:type="continuationNotice" w:id="1">
    <w:p w14:paraId="43111553" w14:textId="77777777" w:rsidR="0086707F" w:rsidRDefault="00867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C816" w14:textId="611A5C1F" w:rsidR="00B815DE" w:rsidRDefault="00B815DE" w:rsidP="00B815DE">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sz w:val="22"/>
        <w:szCs w:val="22"/>
      </w:rPr>
    </w:pPr>
    <w:r>
      <w:rPr>
        <w:rFonts w:ascii="Arial" w:hAnsi="Arial" w:cs="Arial"/>
        <w:b/>
        <w:sz w:val="22"/>
        <w:szCs w:val="22"/>
      </w:rPr>
      <w:t xml:space="preserve">Section 1 – Organisation and contact details    </w:t>
    </w:r>
  </w:p>
  <w:p w14:paraId="43D2044F" w14:textId="77777777" w:rsidR="00B815DE" w:rsidRDefault="00B815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EA57" w14:textId="2609B61A" w:rsidR="009A7830" w:rsidRDefault="009A78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6514" w14:textId="5D9BDBA2" w:rsidR="009A7830" w:rsidRDefault="009A7830" w:rsidP="008B1F8C">
    <w:pPr>
      <w:pBdr>
        <w:top w:val="single" w:sz="4" w:space="0" w:color="000000"/>
        <w:left w:val="single" w:sz="4" w:space="0" w:color="000000"/>
        <w:bottom w:val="single" w:sz="4" w:space="0" w:color="000000"/>
        <w:right w:val="single" w:sz="4" w:space="0" w:color="000000"/>
      </w:pBdr>
      <w:shd w:val="clear" w:color="auto" w:fill="0C0C0C"/>
      <w:rPr>
        <w:rFonts w:ascii="Arial" w:hAnsi="Arial" w:cs="Arial"/>
        <w:b/>
        <w:sz w:val="22"/>
        <w:szCs w:val="22"/>
      </w:rPr>
    </w:pPr>
    <w:r>
      <w:rPr>
        <w:rFonts w:ascii="Arial" w:hAnsi="Arial" w:cs="Arial"/>
        <w:b/>
        <w:sz w:val="22"/>
        <w:szCs w:val="22"/>
      </w:rPr>
      <w:t>Section H – Additional information relating to key ADR officials</w:t>
    </w:r>
  </w:p>
  <w:p w14:paraId="13A094D3" w14:textId="77777777" w:rsidR="009A7830" w:rsidRDefault="009A7830" w:rsidP="008B1F8C">
    <w:pPr>
      <w:pStyle w:val="Header"/>
    </w:pPr>
  </w:p>
  <w:p w14:paraId="127A0CFD" w14:textId="77777777" w:rsidR="009A7830" w:rsidRDefault="009A78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E37F" w14:textId="157148E5" w:rsidR="009A7830" w:rsidRDefault="009A7830" w:rsidP="0038716A">
    <w:pPr>
      <w:pBdr>
        <w:top w:val="single" w:sz="4" w:space="0" w:color="000000"/>
        <w:left w:val="single" w:sz="4" w:space="0" w:color="000000"/>
        <w:bottom w:val="single" w:sz="4" w:space="0" w:color="000000"/>
        <w:right w:val="single" w:sz="4" w:space="0" w:color="000000"/>
      </w:pBdr>
      <w:shd w:val="clear" w:color="auto" w:fill="0C0C0C"/>
      <w:rPr>
        <w:rFonts w:ascii="Arial" w:hAnsi="Arial" w:cs="Arial"/>
        <w:b/>
        <w:sz w:val="22"/>
        <w:szCs w:val="22"/>
      </w:rPr>
    </w:pPr>
    <w:r>
      <w:rPr>
        <w:rFonts w:ascii="Arial" w:hAnsi="Arial" w:cs="Arial"/>
        <w:b/>
        <w:sz w:val="22"/>
        <w:szCs w:val="22"/>
      </w:rPr>
      <w:t xml:space="preserve">Section </w:t>
    </w:r>
    <w:r w:rsidR="0041112B">
      <w:rPr>
        <w:rFonts w:ascii="Arial" w:hAnsi="Arial" w:cs="Arial"/>
        <w:b/>
        <w:sz w:val="22"/>
        <w:szCs w:val="22"/>
      </w:rPr>
      <w:t>5</w:t>
    </w:r>
    <w:r>
      <w:rPr>
        <w:rFonts w:ascii="Arial" w:hAnsi="Arial" w:cs="Arial"/>
        <w:b/>
        <w:sz w:val="22"/>
        <w:szCs w:val="22"/>
      </w:rPr>
      <w:t xml:space="preserve"> – Information </w:t>
    </w:r>
    <w:r w:rsidR="0041112B">
      <w:rPr>
        <w:rFonts w:ascii="Arial" w:hAnsi="Arial" w:cs="Arial"/>
        <w:b/>
        <w:sz w:val="22"/>
        <w:szCs w:val="22"/>
      </w:rPr>
      <w:t>d</w:t>
    </w:r>
    <w:r>
      <w:rPr>
        <w:rFonts w:ascii="Arial" w:hAnsi="Arial" w:cs="Arial"/>
        <w:b/>
        <w:sz w:val="22"/>
        <w:szCs w:val="22"/>
      </w:rPr>
      <w:t xml:space="preserve">eclaration </w:t>
    </w:r>
  </w:p>
  <w:p w14:paraId="799B34DB" w14:textId="77777777" w:rsidR="009A7830" w:rsidRDefault="009A7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C5CC" w14:textId="60F1DA69" w:rsidR="009A7830" w:rsidRDefault="009A7830" w:rsidP="00532537">
    <w:pPr>
      <w:rPr>
        <w:rFonts w:ascii="Arial" w:hAnsi="Arial" w:cs="Arial"/>
        <w:sz w:val="22"/>
        <w:szCs w:val="22"/>
      </w:rPr>
    </w:pPr>
  </w:p>
  <w:p w14:paraId="7D1D032A" w14:textId="702D479D" w:rsidR="009A7830" w:rsidRDefault="009A7830" w:rsidP="00532537">
    <w:pPr>
      <w:pBdr>
        <w:top w:val="single" w:sz="4" w:space="0" w:color="000000"/>
        <w:left w:val="single" w:sz="4" w:space="0" w:color="000000"/>
        <w:bottom w:val="single" w:sz="4" w:space="0" w:color="000000"/>
        <w:right w:val="single" w:sz="4" w:space="0" w:color="000000"/>
      </w:pBdr>
      <w:shd w:val="clear" w:color="auto" w:fill="0C0C0C"/>
      <w:rPr>
        <w:rFonts w:ascii="Arial" w:hAnsi="Arial" w:cs="Arial"/>
        <w:b/>
        <w:sz w:val="22"/>
        <w:szCs w:val="22"/>
      </w:rPr>
    </w:pPr>
    <w:r>
      <w:rPr>
        <w:rFonts w:ascii="Arial" w:hAnsi="Arial" w:cs="Arial"/>
        <w:b/>
        <w:sz w:val="22"/>
        <w:szCs w:val="22"/>
      </w:rPr>
      <w:t xml:space="preserve">Section </w:t>
    </w:r>
    <w:r w:rsidR="0021752F">
      <w:rPr>
        <w:rFonts w:ascii="Arial" w:hAnsi="Arial" w:cs="Arial"/>
        <w:b/>
        <w:sz w:val="22"/>
        <w:szCs w:val="22"/>
      </w:rPr>
      <w:t>1</w:t>
    </w:r>
    <w:r>
      <w:rPr>
        <w:rFonts w:ascii="Arial" w:hAnsi="Arial" w:cs="Arial"/>
        <w:b/>
        <w:sz w:val="22"/>
        <w:szCs w:val="22"/>
      </w:rPr>
      <w:t xml:space="preserve"> – LCCP RET organisation and contact person</w:t>
    </w:r>
  </w:p>
  <w:p w14:paraId="5D0F5D37" w14:textId="77777777" w:rsidR="009A7830" w:rsidRPr="00532537" w:rsidRDefault="009A7830" w:rsidP="00532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769" w14:textId="5B5C84F9" w:rsidR="009A7830" w:rsidRPr="00A40F44" w:rsidRDefault="00B24752">
    <w:pPr>
      <w:pStyle w:val="Header"/>
      <w:rPr>
        <w:rFonts w:ascii="Arial" w:hAnsi="Arial" w:cs="Arial"/>
        <w:sz w:val="22"/>
        <w:szCs w:val="22"/>
      </w:rPr>
    </w:pPr>
    <w:r>
      <w:rPr>
        <w:rFonts w:ascii="Arial" w:hAnsi="Arial" w:cs="Arial"/>
        <w:noProof/>
        <w:color w:val="2B579A"/>
        <w:shd w:val="clear" w:color="auto" w:fill="E6E6E6"/>
      </w:rPr>
      <w:drawing>
        <wp:anchor distT="0" distB="0" distL="114300" distR="114300" simplePos="0" relativeHeight="251658240" behindDoc="0" locked="0" layoutInCell="1" allowOverlap="1" wp14:anchorId="4364B931" wp14:editId="187944BC">
          <wp:simplePos x="0" y="0"/>
          <wp:positionH relativeFrom="column">
            <wp:posOffset>2819400</wp:posOffset>
          </wp:positionH>
          <wp:positionV relativeFrom="paragraph">
            <wp:posOffset>-107315</wp:posOffset>
          </wp:positionV>
          <wp:extent cx="3009900" cy="861060"/>
          <wp:effectExtent l="0" t="0" r="0" b="0"/>
          <wp:wrapNone/>
          <wp:docPr id="1" name="Picture 1" descr="GC_Log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861060"/>
                  </a:xfrm>
                  <a:prstGeom prst="rect">
                    <a:avLst/>
                  </a:prstGeom>
                  <a:noFill/>
                </pic:spPr>
              </pic:pic>
            </a:graphicData>
          </a:graphic>
          <wp14:sizeRelH relativeFrom="page">
            <wp14:pctWidth>0</wp14:pctWidth>
          </wp14:sizeRelH>
          <wp14:sizeRelV relativeFrom="page">
            <wp14:pctHeight>0</wp14:pctHeight>
          </wp14:sizeRelV>
        </wp:anchor>
      </w:drawing>
    </w:r>
    <w:r w:rsidR="716AE913">
      <w:rPr>
        <w:rFonts w:ascii="Arial" w:hAnsi="Arial" w:cs="Arial"/>
        <w:noProof/>
        <w:sz w:val="22"/>
        <w:szCs w:val="22"/>
      </w:rPr>
      <w:t>LCCP RET</w:t>
    </w:r>
    <w:r w:rsidR="716AE913" w:rsidRPr="00A40F44">
      <w:rPr>
        <w:rFonts w:ascii="Arial" w:hAnsi="Arial" w:cs="Arial"/>
        <w:noProof/>
        <w:sz w:val="22"/>
        <w:szCs w:val="22"/>
      </w:rPr>
      <w:t>1</w:t>
    </w:r>
    <w:r w:rsidR="716AE913">
      <w:rPr>
        <w:rFonts w:ascii="Arial" w:hAnsi="Arial" w:cs="Arial"/>
        <w:noProof/>
        <w:sz w:val="22"/>
        <w:szCs w:val="22"/>
      </w:rPr>
      <w:t>.</w:t>
    </w:r>
    <w:r w:rsidR="009E761E">
      <w:rPr>
        <w:rFonts w:ascii="Arial" w:hAnsi="Arial" w:cs="Arial"/>
        <w:noProof/>
        <w:sz w:val="22"/>
        <w:szCs w:val="22"/>
      </w:rPr>
      <w:t>3</w:t>
    </w:r>
  </w:p>
  <w:p w14:paraId="6DC7502A" w14:textId="77777777" w:rsidR="009A7830" w:rsidRDefault="009A7830">
    <w:pPr>
      <w:pStyle w:val="Header"/>
      <w:rPr>
        <w:rFonts w:ascii="Arial" w:hAnsi="Arial" w:cs="Arial"/>
        <w:b/>
      </w:rPr>
    </w:pPr>
  </w:p>
  <w:p w14:paraId="125B3DDE" w14:textId="77777777" w:rsidR="009A7830" w:rsidRDefault="009A7830">
    <w:pPr>
      <w:pStyle w:val="Header"/>
      <w:rPr>
        <w:rFonts w:ascii="Arial" w:hAnsi="Arial" w:cs="Arial"/>
        <w:b/>
      </w:rPr>
    </w:pPr>
  </w:p>
  <w:p w14:paraId="5161229F" w14:textId="77777777" w:rsidR="009A7830" w:rsidRDefault="009A7830">
    <w:pPr>
      <w:pStyle w:val="Header"/>
      <w:rPr>
        <w:rFonts w:ascii="Arial" w:hAnsi="Arial" w:cs="Arial"/>
        <w:b/>
      </w:rPr>
    </w:pPr>
  </w:p>
  <w:p w14:paraId="167A17B7" w14:textId="77777777" w:rsidR="009A7830" w:rsidRDefault="009A78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9A0" w14:textId="49EDA135" w:rsidR="00B815DE" w:rsidRDefault="00B815DE" w:rsidP="00B815DE">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sz w:val="22"/>
        <w:szCs w:val="22"/>
      </w:rPr>
    </w:pPr>
    <w:r>
      <w:rPr>
        <w:rFonts w:ascii="Arial" w:hAnsi="Arial" w:cs="Arial"/>
        <w:b/>
        <w:sz w:val="22"/>
        <w:szCs w:val="22"/>
      </w:rPr>
      <w:t xml:space="preserve">Section 3 – Role in research, </w:t>
    </w:r>
    <w:proofErr w:type="gramStart"/>
    <w:r>
      <w:rPr>
        <w:rFonts w:ascii="Arial" w:hAnsi="Arial" w:cs="Arial"/>
        <w:b/>
        <w:sz w:val="22"/>
        <w:szCs w:val="22"/>
      </w:rPr>
      <w:t>prevention</w:t>
    </w:r>
    <w:proofErr w:type="gramEnd"/>
    <w:r>
      <w:rPr>
        <w:rFonts w:ascii="Arial" w:hAnsi="Arial" w:cs="Arial"/>
        <w:b/>
        <w:sz w:val="22"/>
        <w:szCs w:val="22"/>
      </w:rPr>
      <w:t xml:space="preserve"> or treatment of gambling harms    </w:t>
    </w:r>
  </w:p>
  <w:p w14:paraId="7A873A19" w14:textId="0976C773" w:rsidR="009A7830" w:rsidRDefault="009A78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9A71" w14:textId="5FEFB8C4" w:rsidR="009A7830" w:rsidRDefault="009A7830" w:rsidP="001322BC">
    <w:pPr>
      <w:pBdr>
        <w:top w:val="single" w:sz="4" w:space="0" w:color="000000"/>
        <w:left w:val="single" w:sz="4" w:space="0" w:color="000000"/>
        <w:bottom w:val="single" w:sz="4" w:space="0" w:color="000000"/>
        <w:right w:val="single" w:sz="4" w:space="0" w:color="000000"/>
      </w:pBdr>
      <w:shd w:val="clear" w:color="auto" w:fill="000000"/>
      <w:rPr>
        <w:rFonts w:ascii="Arial" w:hAnsi="Arial" w:cs="Arial"/>
        <w:b/>
        <w:sz w:val="22"/>
        <w:szCs w:val="22"/>
      </w:rPr>
    </w:pPr>
    <w:r>
      <w:rPr>
        <w:rFonts w:ascii="Arial" w:hAnsi="Arial" w:cs="Arial"/>
        <w:b/>
        <w:sz w:val="22"/>
        <w:szCs w:val="22"/>
      </w:rPr>
      <w:t xml:space="preserve">Section </w:t>
    </w:r>
    <w:r w:rsidR="00B0249E">
      <w:rPr>
        <w:rFonts w:ascii="Arial" w:hAnsi="Arial" w:cs="Arial"/>
        <w:b/>
        <w:sz w:val="22"/>
        <w:szCs w:val="22"/>
      </w:rPr>
      <w:t>2</w:t>
    </w:r>
    <w:r w:rsidR="005969D2">
      <w:rPr>
        <w:rFonts w:ascii="Arial" w:hAnsi="Arial" w:cs="Arial"/>
        <w:b/>
        <w:sz w:val="22"/>
        <w:szCs w:val="22"/>
      </w:rPr>
      <w:t xml:space="preserve"> </w:t>
    </w:r>
    <w:r>
      <w:rPr>
        <w:rFonts w:ascii="Arial" w:hAnsi="Arial" w:cs="Arial"/>
        <w:b/>
        <w:sz w:val="22"/>
        <w:szCs w:val="22"/>
      </w:rPr>
      <w:t xml:space="preserve">– </w:t>
    </w:r>
    <w:r w:rsidR="00B0249E">
      <w:rPr>
        <w:rFonts w:ascii="Arial" w:hAnsi="Arial" w:cs="Arial"/>
        <w:b/>
        <w:sz w:val="22"/>
        <w:szCs w:val="22"/>
      </w:rPr>
      <w:t>Governance details</w:t>
    </w:r>
    <w:r w:rsidR="005969D2">
      <w:rPr>
        <w:rFonts w:ascii="Arial" w:hAnsi="Arial" w:cs="Arial"/>
        <w:b/>
        <w:sz w:val="22"/>
        <w:szCs w:val="22"/>
      </w:rPr>
      <w:t xml:space="preserve">  </w:t>
    </w:r>
    <w:r w:rsidR="0021752F">
      <w:rPr>
        <w:rFonts w:ascii="Arial" w:hAnsi="Arial" w:cs="Arial"/>
        <w:b/>
        <w:sz w:val="22"/>
        <w:szCs w:val="22"/>
      </w:rPr>
      <w:t xml:space="preserve"> </w:t>
    </w:r>
    <w:r>
      <w:rPr>
        <w:rFonts w:ascii="Arial" w:hAnsi="Arial" w:cs="Arial"/>
        <w:b/>
        <w:sz w:val="22"/>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1863" w14:textId="3954E8E1" w:rsidR="009A7830" w:rsidRDefault="009A78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7499" w14:textId="06534A6D" w:rsidR="009A7830" w:rsidRDefault="009A78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6B49" w14:textId="445AE561" w:rsidR="009A7830" w:rsidRDefault="009A7830">
    <w:pPr>
      <w:pBdr>
        <w:top w:val="single" w:sz="4" w:space="0" w:color="000000"/>
        <w:left w:val="single" w:sz="4" w:space="0" w:color="000000"/>
        <w:bottom w:val="single" w:sz="4" w:space="0" w:color="000000"/>
        <w:right w:val="single" w:sz="4" w:space="0" w:color="000000"/>
      </w:pBdr>
      <w:shd w:val="clear" w:color="auto" w:fill="A6A6A6"/>
      <w:rPr>
        <w:rFonts w:ascii="Arial" w:hAnsi="Arial" w:cs="Arial"/>
        <w:b/>
        <w:sz w:val="22"/>
        <w:szCs w:val="22"/>
      </w:rPr>
    </w:pPr>
    <w:r>
      <w:rPr>
        <w:rFonts w:ascii="Arial" w:hAnsi="Arial" w:cs="Arial"/>
        <w:b/>
        <w:sz w:val="22"/>
        <w:szCs w:val="22"/>
      </w:rPr>
      <w:t>Section 7 – Other Information</w:t>
    </w:r>
  </w:p>
  <w:p w14:paraId="47DFBA4B" w14:textId="77777777" w:rsidR="009A7830" w:rsidRDefault="009A78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9813" w14:textId="07662F15" w:rsidR="009A7830" w:rsidRDefault="009A7830">
    <w:pPr>
      <w:pBdr>
        <w:top w:val="single" w:sz="4" w:space="0" w:color="000000"/>
        <w:left w:val="single" w:sz="4" w:space="0" w:color="000000"/>
        <w:bottom w:val="single" w:sz="4" w:space="0" w:color="000000"/>
        <w:right w:val="single" w:sz="4" w:space="0" w:color="000000"/>
      </w:pBdr>
      <w:shd w:val="clear" w:color="auto" w:fill="0C0C0C"/>
      <w:rPr>
        <w:rFonts w:ascii="Arial" w:hAnsi="Arial" w:cs="Arial"/>
        <w:b/>
        <w:sz w:val="22"/>
        <w:szCs w:val="22"/>
      </w:rPr>
    </w:pPr>
    <w:r>
      <w:rPr>
        <w:rFonts w:ascii="Arial" w:hAnsi="Arial" w:cs="Arial"/>
        <w:b/>
        <w:sz w:val="22"/>
        <w:szCs w:val="22"/>
      </w:rPr>
      <w:t xml:space="preserve">Section </w:t>
    </w:r>
    <w:r w:rsidR="0041112B">
      <w:rPr>
        <w:rFonts w:ascii="Arial" w:hAnsi="Arial" w:cs="Arial"/>
        <w:b/>
        <w:sz w:val="22"/>
        <w:szCs w:val="22"/>
      </w:rPr>
      <w:t>4</w:t>
    </w:r>
    <w:r>
      <w:rPr>
        <w:rFonts w:ascii="Arial" w:hAnsi="Arial" w:cs="Arial"/>
        <w:b/>
        <w:sz w:val="22"/>
        <w:szCs w:val="22"/>
      </w:rPr>
      <w:t xml:space="preserve"> – Commitment to working in collaboration </w:t>
    </w:r>
    <w:r w:rsidR="00C1720C">
      <w:rPr>
        <w:rFonts w:ascii="Arial" w:hAnsi="Arial" w:cs="Arial"/>
        <w:b/>
        <w:sz w:val="22"/>
        <w:szCs w:val="22"/>
      </w:rPr>
      <w:t>to reduce gambling harms</w:t>
    </w:r>
  </w:p>
  <w:p w14:paraId="78E0C9EB" w14:textId="77777777" w:rsidR="009A7830" w:rsidRDefault="009A7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19"/>
    <w:multiLevelType w:val="hybridMultilevel"/>
    <w:tmpl w:val="0AA234C2"/>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 w15:restartNumberingAfterBreak="0">
    <w:nsid w:val="0BF56A48"/>
    <w:multiLevelType w:val="hybridMultilevel"/>
    <w:tmpl w:val="D4FA368C"/>
    <w:lvl w:ilvl="0" w:tplc="FAE8320E">
      <w:start w:val="1"/>
      <w:numFmt w:val="bullet"/>
      <w:lvlText w:val=""/>
      <w:lvlJc w:val="left"/>
      <w:pPr>
        <w:ind w:left="1080" w:hanging="360"/>
      </w:pPr>
      <w:rPr>
        <w:rFonts w:ascii="Symbol" w:hAnsi="Symbol" w:hint="default"/>
        <w:color w:val="auto"/>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6D72F4"/>
    <w:multiLevelType w:val="hybridMultilevel"/>
    <w:tmpl w:val="98DCDEE0"/>
    <w:lvl w:ilvl="0" w:tplc="3CB2D904">
      <w:start w:val="1"/>
      <w:numFmt w:val="bullet"/>
      <w:lvlText w:val=""/>
      <w:lvlJc w:val="left"/>
      <w:pPr>
        <w:tabs>
          <w:tab w:val="num" w:pos="720"/>
        </w:tabs>
        <w:ind w:left="720" w:hanging="360"/>
      </w:pPr>
      <w:rPr>
        <w:rFonts w:ascii="Symbol" w:hAnsi="Symbol" w:hint="default"/>
        <w:sz w:val="20"/>
      </w:rPr>
    </w:lvl>
    <w:lvl w:ilvl="1" w:tplc="FA82F622" w:tentative="1">
      <w:start w:val="1"/>
      <w:numFmt w:val="bullet"/>
      <w:lvlText w:val="o"/>
      <w:lvlJc w:val="left"/>
      <w:pPr>
        <w:tabs>
          <w:tab w:val="num" w:pos="1440"/>
        </w:tabs>
        <w:ind w:left="1440" w:hanging="360"/>
      </w:pPr>
      <w:rPr>
        <w:rFonts w:ascii="Courier New" w:hAnsi="Courier New" w:hint="default"/>
        <w:sz w:val="20"/>
      </w:rPr>
    </w:lvl>
    <w:lvl w:ilvl="2" w:tplc="0CC2C6C0" w:tentative="1">
      <w:start w:val="1"/>
      <w:numFmt w:val="bullet"/>
      <w:lvlText w:val=""/>
      <w:lvlJc w:val="left"/>
      <w:pPr>
        <w:tabs>
          <w:tab w:val="num" w:pos="2160"/>
        </w:tabs>
        <w:ind w:left="2160" w:hanging="360"/>
      </w:pPr>
      <w:rPr>
        <w:rFonts w:ascii="Wingdings" w:hAnsi="Wingdings" w:hint="default"/>
        <w:sz w:val="20"/>
      </w:rPr>
    </w:lvl>
    <w:lvl w:ilvl="3" w:tplc="5CEE9ADA" w:tentative="1">
      <w:start w:val="1"/>
      <w:numFmt w:val="bullet"/>
      <w:lvlText w:val=""/>
      <w:lvlJc w:val="left"/>
      <w:pPr>
        <w:tabs>
          <w:tab w:val="num" w:pos="2880"/>
        </w:tabs>
        <w:ind w:left="2880" w:hanging="360"/>
      </w:pPr>
      <w:rPr>
        <w:rFonts w:ascii="Wingdings" w:hAnsi="Wingdings" w:hint="default"/>
        <w:sz w:val="20"/>
      </w:rPr>
    </w:lvl>
    <w:lvl w:ilvl="4" w:tplc="250CB2BA" w:tentative="1">
      <w:start w:val="1"/>
      <w:numFmt w:val="bullet"/>
      <w:lvlText w:val=""/>
      <w:lvlJc w:val="left"/>
      <w:pPr>
        <w:tabs>
          <w:tab w:val="num" w:pos="3600"/>
        </w:tabs>
        <w:ind w:left="3600" w:hanging="360"/>
      </w:pPr>
      <w:rPr>
        <w:rFonts w:ascii="Wingdings" w:hAnsi="Wingdings" w:hint="default"/>
        <w:sz w:val="20"/>
      </w:rPr>
    </w:lvl>
    <w:lvl w:ilvl="5" w:tplc="1F8A41CA" w:tentative="1">
      <w:start w:val="1"/>
      <w:numFmt w:val="bullet"/>
      <w:lvlText w:val=""/>
      <w:lvlJc w:val="left"/>
      <w:pPr>
        <w:tabs>
          <w:tab w:val="num" w:pos="4320"/>
        </w:tabs>
        <w:ind w:left="4320" w:hanging="360"/>
      </w:pPr>
      <w:rPr>
        <w:rFonts w:ascii="Wingdings" w:hAnsi="Wingdings" w:hint="default"/>
        <w:sz w:val="20"/>
      </w:rPr>
    </w:lvl>
    <w:lvl w:ilvl="6" w:tplc="61823FCE" w:tentative="1">
      <w:start w:val="1"/>
      <w:numFmt w:val="bullet"/>
      <w:lvlText w:val=""/>
      <w:lvlJc w:val="left"/>
      <w:pPr>
        <w:tabs>
          <w:tab w:val="num" w:pos="5040"/>
        </w:tabs>
        <w:ind w:left="5040" w:hanging="360"/>
      </w:pPr>
      <w:rPr>
        <w:rFonts w:ascii="Wingdings" w:hAnsi="Wingdings" w:hint="default"/>
        <w:sz w:val="20"/>
      </w:rPr>
    </w:lvl>
    <w:lvl w:ilvl="7" w:tplc="0D2C98BA" w:tentative="1">
      <w:start w:val="1"/>
      <w:numFmt w:val="bullet"/>
      <w:lvlText w:val=""/>
      <w:lvlJc w:val="left"/>
      <w:pPr>
        <w:tabs>
          <w:tab w:val="num" w:pos="5760"/>
        </w:tabs>
        <w:ind w:left="5760" w:hanging="360"/>
      </w:pPr>
      <w:rPr>
        <w:rFonts w:ascii="Wingdings" w:hAnsi="Wingdings" w:hint="default"/>
        <w:sz w:val="20"/>
      </w:rPr>
    </w:lvl>
    <w:lvl w:ilvl="8" w:tplc="A0F6688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42FD8"/>
    <w:multiLevelType w:val="hybridMultilevel"/>
    <w:tmpl w:val="7BA85FDC"/>
    <w:lvl w:ilvl="0" w:tplc="24E01FA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C0676"/>
    <w:multiLevelType w:val="hybridMultilevel"/>
    <w:tmpl w:val="8FE6FB48"/>
    <w:lvl w:ilvl="0" w:tplc="A274D284">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13DE5"/>
    <w:multiLevelType w:val="hybridMultilevel"/>
    <w:tmpl w:val="762E30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5946A35"/>
    <w:multiLevelType w:val="hybridMultilevel"/>
    <w:tmpl w:val="85047790"/>
    <w:lvl w:ilvl="0" w:tplc="93AE256A">
      <w:start w:val="1"/>
      <w:numFmt w:val="lowerLetter"/>
      <w:lvlText w:val="%1)"/>
      <w:lvlJc w:val="left"/>
      <w:pPr>
        <w:ind w:left="720" w:hanging="360"/>
      </w:pPr>
    </w:lvl>
    <w:lvl w:ilvl="1" w:tplc="E1120B68">
      <w:start w:val="1"/>
      <w:numFmt w:val="decimal"/>
      <w:lvlText w:val="%2."/>
      <w:lvlJc w:val="left"/>
      <w:pPr>
        <w:ind w:left="1440" w:hanging="360"/>
      </w:pPr>
    </w:lvl>
    <w:lvl w:ilvl="2" w:tplc="F588F596">
      <w:start w:val="1"/>
      <w:numFmt w:val="decimal"/>
      <w:lvlText w:val="%3."/>
      <w:lvlJc w:val="left"/>
      <w:pPr>
        <w:ind w:left="2160" w:hanging="360"/>
      </w:pPr>
    </w:lvl>
    <w:lvl w:ilvl="3" w:tplc="3C7CEBFA">
      <w:start w:val="1"/>
      <w:numFmt w:val="decimal"/>
      <w:lvlText w:val="%4."/>
      <w:lvlJc w:val="left"/>
      <w:pPr>
        <w:ind w:left="2880" w:hanging="360"/>
      </w:pPr>
    </w:lvl>
    <w:lvl w:ilvl="4" w:tplc="559472CC">
      <w:start w:val="1"/>
      <w:numFmt w:val="decimal"/>
      <w:lvlText w:val="%5."/>
      <w:lvlJc w:val="left"/>
      <w:pPr>
        <w:ind w:left="3600" w:hanging="360"/>
      </w:pPr>
    </w:lvl>
    <w:lvl w:ilvl="5" w:tplc="809081F0">
      <w:start w:val="1"/>
      <w:numFmt w:val="decimal"/>
      <w:lvlText w:val="%6."/>
      <w:lvlJc w:val="left"/>
      <w:pPr>
        <w:ind w:left="4320" w:hanging="360"/>
      </w:pPr>
    </w:lvl>
    <w:lvl w:ilvl="6" w:tplc="559A794A">
      <w:start w:val="1"/>
      <w:numFmt w:val="decimal"/>
      <w:lvlText w:val="%7."/>
      <w:lvlJc w:val="left"/>
      <w:pPr>
        <w:ind w:left="5040" w:hanging="360"/>
      </w:pPr>
    </w:lvl>
    <w:lvl w:ilvl="7" w:tplc="72885BDA">
      <w:start w:val="1"/>
      <w:numFmt w:val="decimal"/>
      <w:lvlText w:val="%8."/>
      <w:lvlJc w:val="left"/>
      <w:pPr>
        <w:ind w:left="5760" w:hanging="360"/>
      </w:pPr>
    </w:lvl>
    <w:lvl w:ilvl="8" w:tplc="0CBAB012">
      <w:start w:val="1"/>
      <w:numFmt w:val="decimal"/>
      <w:lvlText w:val="%9."/>
      <w:lvlJc w:val="left"/>
      <w:pPr>
        <w:ind w:left="6480" w:hanging="360"/>
      </w:pPr>
    </w:lvl>
  </w:abstractNum>
  <w:abstractNum w:abstractNumId="7" w15:restartNumberingAfterBreak="0">
    <w:nsid w:val="2B66240D"/>
    <w:multiLevelType w:val="hybridMultilevel"/>
    <w:tmpl w:val="96CC7B92"/>
    <w:lvl w:ilvl="0" w:tplc="51D0F5E4">
      <w:start w:val="1"/>
      <w:numFmt w:val="bullet"/>
      <w:lvlText w:val=""/>
      <w:lvlJc w:val="left"/>
      <w:pPr>
        <w:tabs>
          <w:tab w:val="num" w:pos="720"/>
        </w:tabs>
        <w:ind w:left="720" w:hanging="360"/>
      </w:pPr>
      <w:rPr>
        <w:rFonts w:ascii="Symbol" w:hAnsi="Symbol" w:hint="default"/>
        <w:sz w:val="20"/>
      </w:rPr>
    </w:lvl>
    <w:lvl w:ilvl="1" w:tplc="DB6080D6" w:tentative="1">
      <w:start w:val="1"/>
      <w:numFmt w:val="bullet"/>
      <w:lvlText w:val="o"/>
      <w:lvlJc w:val="left"/>
      <w:pPr>
        <w:tabs>
          <w:tab w:val="num" w:pos="1440"/>
        </w:tabs>
        <w:ind w:left="1440" w:hanging="360"/>
      </w:pPr>
      <w:rPr>
        <w:rFonts w:ascii="Courier New" w:hAnsi="Courier New" w:hint="default"/>
        <w:sz w:val="20"/>
      </w:rPr>
    </w:lvl>
    <w:lvl w:ilvl="2" w:tplc="1F7ACE8A" w:tentative="1">
      <w:start w:val="1"/>
      <w:numFmt w:val="bullet"/>
      <w:lvlText w:val=""/>
      <w:lvlJc w:val="left"/>
      <w:pPr>
        <w:tabs>
          <w:tab w:val="num" w:pos="2160"/>
        </w:tabs>
        <w:ind w:left="2160" w:hanging="360"/>
      </w:pPr>
      <w:rPr>
        <w:rFonts w:ascii="Wingdings" w:hAnsi="Wingdings" w:hint="default"/>
        <w:sz w:val="20"/>
      </w:rPr>
    </w:lvl>
    <w:lvl w:ilvl="3" w:tplc="202214C4" w:tentative="1">
      <w:start w:val="1"/>
      <w:numFmt w:val="bullet"/>
      <w:lvlText w:val=""/>
      <w:lvlJc w:val="left"/>
      <w:pPr>
        <w:tabs>
          <w:tab w:val="num" w:pos="2880"/>
        </w:tabs>
        <w:ind w:left="2880" w:hanging="360"/>
      </w:pPr>
      <w:rPr>
        <w:rFonts w:ascii="Wingdings" w:hAnsi="Wingdings" w:hint="default"/>
        <w:sz w:val="20"/>
      </w:rPr>
    </w:lvl>
    <w:lvl w:ilvl="4" w:tplc="1A0EFABC" w:tentative="1">
      <w:start w:val="1"/>
      <w:numFmt w:val="bullet"/>
      <w:lvlText w:val=""/>
      <w:lvlJc w:val="left"/>
      <w:pPr>
        <w:tabs>
          <w:tab w:val="num" w:pos="3600"/>
        </w:tabs>
        <w:ind w:left="3600" w:hanging="360"/>
      </w:pPr>
      <w:rPr>
        <w:rFonts w:ascii="Wingdings" w:hAnsi="Wingdings" w:hint="default"/>
        <w:sz w:val="20"/>
      </w:rPr>
    </w:lvl>
    <w:lvl w:ilvl="5" w:tplc="95C085AA" w:tentative="1">
      <w:start w:val="1"/>
      <w:numFmt w:val="bullet"/>
      <w:lvlText w:val=""/>
      <w:lvlJc w:val="left"/>
      <w:pPr>
        <w:tabs>
          <w:tab w:val="num" w:pos="4320"/>
        </w:tabs>
        <w:ind w:left="4320" w:hanging="360"/>
      </w:pPr>
      <w:rPr>
        <w:rFonts w:ascii="Wingdings" w:hAnsi="Wingdings" w:hint="default"/>
        <w:sz w:val="20"/>
      </w:rPr>
    </w:lvl>
    <w:lvl w:ilvl="6" w:tplc="6A8CDBC8" w:tentative="1">
      <w:start w:val="1"/>
      <w:numFmt w:val="bullet"/>
      <w:lvlText w:val=""/>
      <w:lvlJc w:val="left"/>
      <w:pPr>
        <w:tabs>
          <w:tab w:val="num" w:pos="5040"/>
        </w:tabs>
        <w:ind w:left="5040" w:hanging="360"/>
      </w:pPr>
      <w:rPr>
        <w:rFonts w:ascii="Wingdings" w:hAnsi="Wingdings" w:hint="default"/>
        <w:sz w:val="20"/>
      </w:rPr>
    </w:lvl>
    <w:lvl w:ilvl="7" w:tplc="21DC7A74" w:tentative="1">
      <w:start w:val="1"/>
      <w:numFmt w:val="bullet"/>
      <w:lvlText w:val=""/>
      <w:lvlJc w:val="left"/>
      <w:pPr>
        <w:tabs>
          <w:tab w:val="num" w:pos="5760"/>
        </w:tabs>
        <w:ind w:left="5760" w:hanging="360"/>
      </w:pPr>
      <w:rPr>
        <w:rFonts w:ascii="Wingdings" w:hAnsi="Wingdings" w:hint="default"/>
        <w:sz w:val="20"/>
      </w:rPr>
    </w:lvl>
    <w:lvl w:ilvl="8" w:tplc="4BF2F04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C26C9"/>
    <w:multiLevelType w:val="hybridMultilevel"/>
    <w:tmpl w:val="B966EDF2"/>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31FF3680"/>
    <w:multiLevelType w:val="hybridMultilevel"/>
    <w:tmpl w:val="63788DB6"/>
    <w:lvl w:ilvl="0" w:tplc="D4486FA4">
      <w:start w:val="1"/>
      <w:numFmt w:val="lowerLetter"/>
      <w:lvlText w:val="%1."/>
      <w:lvlJc w:val="left"/>
      <w:pPr>
        <w:ind w:left="360" w:hanging="360"/>
      </w:pPr>
      <w:rPr>
        <w:rFonts w:ascii="Arial" w:hAnsi="Arial" w:cs="Arial" w:hint="default"/>
        <w:b/>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0" w15:restartNumberingAfterBreak="0">
    <w:nsid w:val="33B156E5"/>
    <w:multiLevelType w:val="hybridMultilevel"/>
    <w:tmpl w:val="63788DB6"/>
    <w:lvl w:ilvl="0" w:tplc="D4486FA4">
      <w:start w:val="1"/>
      <w:numFmt w:val="lowerLetter"/>
      <w:lvlText w:val="%1."/>
      <w:lvlJc w:val="left"/>
      <w:pPr>
        <w:ind w:left="410" w:hanging="360"/>
      </w:pPr>
      <w:rPr>
        <w:rFonts w:ascii="Arial" w:hAnsi="Arial" w:cs="Arial" w:hint="default"/>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1" w15:restartNumberingAfterBreak="0">
    <w:nsid w:val="3A2C63C9"/>
    <w:multiLevelType w:val="hybridMultilevel"/>
    <w:tmpl w:val="D2E2A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AC1FF9"/>
    <w:multiLevelType w:val="hybridMultilevel"/>
    <w:tmpl w:val="63788DB6"/>
    <w:lvl w:ilvl="0" w:tplc="D4486FA4">
      <w:start w:val="1"/>
      <w:numFmt w:val="lowerLetter"/>
      <w:lvlText w:val="%1."/>
      <w:lvlJc w:val="left"/>
      <w:pPr>
        <w:ind w:left="410" w:hanging="360"/>
      </w:pPr>
      <w:rPr>
        <w:rFonts w:ascii="Arial" w:hAnsi="Arial" w:cs="Arial" w:hint="default"/>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3" w15:restartNumberingAfterBreak="0">
    <w:nsid w:val="3AD95F3E"/>
    <w:multiLevelType w:val="hybridMultilevel"/>
    <w:tmpl w:val="25FA2D0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BC5355"/>
    <w:multiLevelType w:val="hybridMultilevel"/>
    <w:tmpl w:val="63788DB6"/>
    <w:lvl w:ilvl="0" w:tplc="D4486FA4">
      <w:start w:val="1"/>
      <w:numFmt w:val="lowerLetter"/>
      <w:lvlText w:val="%1."/>
      <w:lvlJc w:val="left"/>
      <w:pPr>
        <w:ind w:left="410" w:hanging="360"/>
      </w:pPr>
      <w:rPr>
        <w:rFonts w:ascii="Arial" w:hAnsi="Arial" w:cs="Arial" w:hint="default"/>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15:restartNumberingAfterBreak="0">
    <w:nsid w:val="40B804A9"/>
    <w:multiLevelType w:val="hybridMultilevel"/>
    <w:tmpl w:val="56D0F0A0"/>
    <w:lvl w:ilvl="0" w:tplc="5790BF88">
      <w:start w:val="15"/>
      <w:numFmt w:val="bullet"/>
      <w:lvlText w:val="-"/>
      <w:lvlJc w:val="left"/>
      <w:pPr>
        <w:ind w:left="390" w:hanging="360"/>
      </w:pPr>
      <w:rPr>
        <w:rFonts w:ascii="Times New Roman" w:eastAsia="Times New Roman" w:hAnsi="Times New Roman"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6" w15:restartNumberingAfterBreak="0">
    <w:nsid w:val="44D262BD"/>
    <w:multiLevelType w:val="hybridMultilevel"/>
    <w:tmpl w:val="84CA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04C32"/>
    <w:multiLevelType w:val="hybridMultilevel"/>
    <w:tmpl w:val="BC7C87E2"/>
    <w:lvl w:ilvl="0" w:tplc="0B808260">
      <w:numFmt w:val="bullet"/>
      <w:lvlText w:val=""/>
      <w:lvlJc w:val="left"/>
      <w:pPr>
        <w:ind w:left="720" w:hanging="360"/>
      </w:pPr>
      <w:rPr>
        <w:rFonts w:ascii="Symbol" w:hAnsi="Symbol"/>
      </w:rPr>
    </w:lvl>
    <w:lvl w:ilvl="1" w:tplc="FEC6B2A6">
      <w:start w:val="1"/>
      <w:numFmt w:val="decimal"/>
      <w:lvlText w:val="%2."/>
      <w:lvlJc w:val="left"/>
      <w:pPr>
        <w:ind w:left="1440" w:hanging="360"/>
      </w:pPr>
    </w:lvl>
    <w:lvl w:ilvl="2" w:tplc="3872FFD0">
      <w:start w:val="1"/>
      <w:numFmt w:val="decimal"/>
      <w:lvlText w:val="%3."/>
      <w:lvlJc w:val="left"/>
      <w:pPr>
        <w:ind w:left="2160" w:hanging="360"/>
      </w:pPr>
    </w:lvl>
    <w:lvl w:ilvl="3" w:tplc="5A7828A8">
      <w:start w:val="1"/>
      <w:numFmt w:val="decimal"/>
      <w:lvlText w:val="%4."/>
      <w:lvlJc w:val="left"/>
      <w:pPr>
        <w:ind w:left="2880" w:hanging="360"/>
      </w:pPr>
    </w:lvl>
    <w:lvl w:ilvl="4" w:tplc="213C6D20">
      <w:start w:val="1"/>
      <w:numFmt w:val="decimal"/>
      <w:lvlText w:val="%5."/>
      <w:lvlJc w:val="left"/>
      <w:pPr>
        <w:ind w:left="3600" w:hanging="360"/>
      </w:pPr>
    </w:lvl>
    <w:lvl w:ilvl="5" w:tplc="F04AEF4C">
      <w:start w:val="1"/>
      <w:numFmt w:val="decimal"/>
      <w:lvlText w:val="%6."/>
      <w:lvlJc w:val="left"/>
      <w:pPr>
        <w:ind w:left="4320" w:hanging="360"/>
      </w:pPr>
    </w:lvl>
    <w:lvl w:ilvl="6" w:tplc="BE74FEF6">
      <w:start w:val="1"/>
      <w:numFmt w:val="decimal"/>
      <w:lvlText w:val="%7."/>
      <w:lvlJc w:val="left"/>
      <w:pPr>
        <w:ind w:left="5040" w:hanging="360"/>
      </w:pPr>
    </w:lvl>
    <w:lvl w:ilvl="7" w:tplc="ADBA468A">
      <w:start w:val="1"/>
      <w:numFmt w:val="decimal"/>
      <w:lvlText w:val="%8."/>
      <w:lvlJc w:val="left"/>
      <w:pPr>
        <w:ind w:left="5760" w:hanging="360"/>
      </w:pPr>
    </w:lvl>
    <w:lvl w:ilvl="8" w:tplc="843A38AE">
      <w:start w:val="1"/>
      <w:numFmt w:val="decimal"/>
      <w:lvlText w:val="%9."/>
      <w:lvlJc w:val="left"/>
      <w:pPr>
        <w:ind w:left="6480" w:hanging="360"/>
      </w:pPr>
    </w:lvl>
  </w:abstractNum>
  <w:abstractNum w:abstractNumId="18" w15:restartNumberingAfterBreak="0">
    <w:nsid w:val="4FA652B6"/>
    <w:multiLevelType w:val="hybridMultilevel"/>
    <w:tmpl w:val="D0D28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A0919"/>
    <w:multiLevelType w:val="hybridMultilevel"/>
    <w:tmpl w:val="38D81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CB4135"/>
    <w:multiLevelType w:val="hybridMultilevel"/>
    <w:tmpl w:val="A64EA4EC"/>
    <w:lvl w:ilvl="0" w:tplc="41DAB022">
      <w:start w:val="9"/>
      <w:numFmt w:val="lowerLetter"/>
      <w:lvlText w:val="%1."/>
      <w:lvlJc w:val="left"/>
      <w:pPr>
        <w:ind w:left="41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664F00"/>
    <w:multiLevelType w:val="hybridMultilevel"/>
    <w:tmpl w:val="D2E2A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97FE2"/>
    <w:multiLevelType w:val="hybridMultilevel"/>
    <w:tmpl w:val="31C24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6158FE"/>
    <w:multiLevelType w:val="hybridMultilevel"/>
    <w:tmpl w:val="E4D42EBA"/>
    <w:lvl w:ilvl="0" w:tplc="ADB6B4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A456A"/>
    <w:multiLevelType w:val="hybridMultilevel"/>
    <w:tmpl w:val="AA7C09A6"/>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1EA2339"/>
    <w:multiLevelType w:val="hybridMultilevel"/>
    <w:tmpl w:val="018CB3EA"/>
    <w:lvl w:ilvl="0" w:tplc="88906ED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753CC3"/>
    <w:multiLevelType w:val="hybridMultilevel"/>
    <w:tmpl w:val="7B96AA80"/>
    <w:lvl w:ilvl="0" w:tplc="E99EFCFC">
      <w:start w:val="1"/>
      <w:numFmt w:val="bullet"/>
      <w:lvlText w:val=""/>
      <w:lvlJc w:val="left"/>
      <w:pPr>
        <w:tabs>
          <w:tab w:val="num" w:pos="720"/>
        </w:tabs>
        <w:ind w:left="720" w:hanging="360"/>
      </w:pPr>
      <w:rPr>
        <w:rFonts w:ascii="Symbol" w:hAnsi="Symbol" w:hint="default"/>
        <w:sz w:val="20"/>
      </w:rPr>
    </w:lvl>
    <w:lvl w:ilvl="1" w:tplc="D45C76C4" w:tentative="1">
      <w:start w:val="1"/>
      <w:numFmt w:val="bullet"/>
      <w:lvlText w:val="o"/>
      <w:lvlJc w:val="left"/>
      <w:pPr>
        <w:tabs>
          <w:tab w:val="num" w:pos="1440"/>
        </w:tabs>
        <w:ind w:left="1440" w:hanging="360"/>
      </w:pPr>
      <w:rPr>
        <w:rFonts w:ascii="Courier New" w:hAnsi="Courier New" w:hint="default"/>
        <w:sz w:val="20"/>
      </w:rPr>
    </w:lvl>
    <w:lvl w:ilvl="2" w:tplc="DC3C871C" w:tentative="1">
      <w:start w:val="1"/>
      <w:numFmt w:val="bullet"/>
      <w:lvlText w:val=""/>
      <w:lvlJc w:val="left"/>
      <w:pPr>
        <w:tabs>
          <w:tab w:val="num" w:pos="2160"/>
        </w:tabs>
        <w:ind w:left="2160" w:hanging="360"/>
      </w:pPr>
      <w:rPr>
        <w:rFonts w:ascii="Wingdings" w:hAnsi="Wingdings" w:hint="default"/>
        <w:sz w:val="20"/>
      </w:rPr>
    </w:lvl>
    <w:lvl w:ilvl="3" w:tplc="D8C21D1A" w:tentative="1">
      <w:start w:val="1"/>
      <w:numFmt w:val="bullet"/>
      <w:lvlText w:val=""/>
      <w:lvlJc w:val="left"/>
      <w:pPr>
        <w:tabs>
          <w:tab w:val="num" w:pos="2880"/>
        </w:tabs>
        <w:ind w:left="2880" w:hanging="360"/>
      </w:pPr>
      <w:rPr>
        <w:rFonts w:ascii="Wingdings" w:hAnsi="Wingdings" w:hint="default"/>
        <w:sz w:val="20"/>
      </w:rPr>
    </w:lvl>
    <w:lvl w:ilvl="4" w:tplc="BF92D3BC" w:tentative="1">
      <w:start w:val="1"/>
      <w:numFmt w:val="bullet"/>
      <w:lvlText w:val=""/>
      <w:lvlJc w:val="left"/>
      <w:pPr>
        <w:tabs>
          <w:tab w:val="num" w:pos="3600"/>
        </w:tabs>
        <w:ind w:left="3600" w:hanging="360"/>
      </w:pPr>
      <w:rPr>
        <w:rFonts w:ascii="Wingdings" w:hAnsi="Wingdings" w:hint="default"/>
        <w:sz w:val="20"/>
      </w:rPr>
    </w:lvl>
    <w:lvl w:ilvl="5" w:tplc="733A05DA" w:tentative="1">
      <w:start w:val="1"/>
      <w:numFmt w:val="bullet"/>
      <w:lvlText w:val=""/>
      <w:lvlJc w:val="left"/>
      <w:pPr>
        <w:tabs>
          <w:tab w:val="num" w:pos="4320"/>
        </w:tabs>
        <w:ind w:left="4320" w:hanging="360"/>
      </w:pPr>
      <w:rPr>
        <w:rFonts w:ascii="Wingdings" w:hAnsi="Wingdings" w:hint="default"/>
        <w:sz w:val="20"/>
      </w:rPr>
    </w:lvl>
    <w:lvl w:ilvl="6" w:tplc="B6BCD060" w:tentative="1">
      <w:start w:val="1"/>
      <w:numFmt w:val="bullet"/>
      <w:lvlText w:val=""/>
      <w:lvlJc w:val="left"/>
      <w:pPr>
        <w:tabs>
          <w:tab w:val="num" w:pos="5040"/>
        </w:tabs>
        <w:ind w:left="5040" w:hanging="360"/>
      </w:pPr>
      <w:rPr>
        <w:rFonts w:ascii="Wingdings" w:hAnsi="Wingdings" w:hint="default"/>
        <w:sz w:val="20"/>
      </w:rPr>
    </w:lvl>
    <w:lvl w:ilvl="7" w:tplc="71BA7CF8" w:tentative="1">
      <w:start w:val="1"/>
      <w:numFmt w:val="bullet"/>
      <w:lvlText w:val=""/>
      <w:lvlJc w:val="left"/>
      <w:pPr>
        <w:tabs>
          <w:tab w:val="num" w:pos="5760"/>
        </w:tabs>
        <w:ind w:left="5760" w:hanging="360"/>
      </w:pPr>
      <w:rPr>
        <w:rFonts w:ascii="Wingdings" w:hAnsi="Wingdings" w:hint="default"/>
        <w:sz w:val="20"/>
      </w:rPr>
    </w:lvl>
    <w:lvl w:ilvl="8" w:tplc="B8004F9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F6938"/>
    <w:multiLevelType w:val="hybridMultilevel"/>
    <w:tmpl w:val="88B28EB2"/>
    <w:lvl w:ilvl="0" w:tplc="D4486FA4">
      <w:start w:val="1"/>
      <w:numFmt w:val="lowerLetter"/>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3932BE"/>
    <w:multiLevelType w:val="hybridMultilevel"/>
    <w:tmpl w:val="ACEEA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F026F4F"/>
    <w:multiLevelType w:val="hybridMultilevel"/>
    <w:tmpl w:val="EDDA7A74"/>
    <w:lvl w:ilvl="0" w:tplc="77AA1962">
      <w:start w:val="1"/>
      <w:numFmt w:val="bullet"/>
      <w:lvlText w:val=""/>
      <w:lvlJc w:val="left"/>
      <w:pPr>
        <w:tabs>
          <w:tab w:val="num" w:pos="720"/>
        </w:tabs>
        <w:ind w:left="720" w:hanging="360"/>
      </w:pPr>
      <w:rPr>
        <w:rFonts w:ascii="Symbol" w:hAnsi="Symbol" w:hint="default"/>
        <w:sz w:val="20"/>
      </w:rPr>
    </w:lvl>
    <w:lvl w:ilvl="1" w:tplc="1C44A0AA">
      <w:start w:val="1"/>
      <w:numFmt w:val="bullet"/>
      <w:lvlText w:val=""/>
      <w:lvlJc w:val="left"/>
      <w:pPr>
        <w:tabs>
          <w:tab w:val="num" w:pos="1440"/>
        </w:tabs>
        <w:ind w:left="1440" w:hanging="360"/>
      </w:pPr>
      <w:rPr>
        <w:rFonts w:ascii="Symbol" w:hAnsi="Symbol" w:hint="default"/>
        <w:sz w:val="20"/>
      </w:rPr>
    </w:lvl>
    <w:lvl w:ilvl="2" w:tplc="2A0214EE" w:tentative="1">
      <w:start w:val="1"/>
      <w:numFmt w:val="bullet"/>
      <w:lvlText w:val=""/>
      <w:lvlJc w:val="left"/>
      <w:pPr>
        <w:tabs>
          <w:tab w:val="num" w:pos="2160"/>
        </w:tabs>
        <w:ind w:left="2160" w:hanging="360"/>
      </w:pPr>
      <w:rPr>
        <w:rFonts w:ascii="Symbol" w:hAnsi="Symbol" w:hint="default"/>
        <w:sz w:val="20"/>
      </w:rPr>
    </w:lvl>
    <w:lvl w:ilvl="3" w:tplc="752EFF1A" w:tentative="1">
      <w:start w:val="1"/>
      <w:numFmt w:val="bullet"/>
      <w:lvlText w:val=""/>
      <w:lvlJc w:val="left"/>
      <w:pPr>
        <w:tabs>
          <w:tab w:val="num" w:pos="2880"/>
        </w:tabs>
        <w:ind w:left="2880" w:hanging="360"/>
      </w:pPr>
      <w:rPr>
        <w:rFonts w:ascii="Symbol" w:hAnsi="Symbol" w:hint="default"/>
        <w:sz w:val="20"/>
      </w:rPr>
    </w:lvl>
    <w:lvl w:ilvl="4" w:tplc="11AC71F4" w:tentative="1">
      <w:start w:val="1"/>
      <w:numFmt w:val="bullet"/>
      <w:lvlText w:val=""/>
      <w:lvlJc w:val="left"/>
      <w:pPr>
        <w:tabs>
          <w:tab w:val="num" w:pos="3600"/>
        </w:tabs>
        <w:ind w:left="3600" w:hanging="360"/>
      </w:pPr>
      <w:rPr>
        <w:rFonts w:ascii="Symbol" w:hAnsi="Symbol" w:hint="default"/>
        <w:sz w:val="20"/>
      </w:rPr>
    </w:lvl>
    <w:lvl w:ilvl="5" w:tplc="3EC20CC8" w:tentative="1">
      <w:start w:val="1"/>
      <w:numFmt w:val="bullet"/>
      <w:lvlText w:val=""/>
      <w:lvlJc w:val="left"/>
      <w:pPr>
        <w:tabs>
          <w:tab w:val="num" w:pos="4320"/>
        </w:tabs>
        <w:ind w:left="4320" w:hanging="360"/>
      </w:pPr>
      <w:rPr>
        <w:rFonts w:ascii="Symbol" w:hAnsi="Symbol" w:hint="default"/>
        <w:sz w:val="20"/>
      </w:rPr>
    </w:lvl>
    <w:lvl w:ilvl="6" w:tplc="BCFA6122" w:tentative="1">
      <w:start w:val="1"/>
      <w:numFmt w:val="bullet"/>
      <w:lvlText w:val=""/>
      <w:lvlJc w:val="left"/>
      <w:pPr>
        <w:tabs>
          <w:tab w:val="num" w:pos="5040"/>
        </w:tabs>
        <w:ind w:left="5040" w:hanging="360"/>
      </w:pPr>
      <w:rPr>
        <w:rFonts w:ascii="Symbol" w:hAnsi="Symbol" w:hint="default"/>
        <w:sz w:val="20"/>
      </w:rPr>
    </w:lvl>
    <w:lvl w:ilvl="7" w:tplc="ADA4DF74" w:tentative="1">
      <w:start w:val="1"/>
      <w:numFmt w:val="bullet"/>
      <w:lvlText w:val=""/>
      <w:lvlJc w:val="left"/>
      <w:pPr>
        <w:tabs>
          <w:tab w:val="num" w:pos="5760"/>
        </w:tabs>
        <w:ind w:left="5760" w:hanging="360"/>
      </w:pPr>
      <w:rPr>
        <w:rFonts w:ascii="Symbol" w:hAnsi="Symbol" w:hint="default"/>
        <w:sz w:val="20"/>
      </w:rPr>
    </w:lvl>
    <w:lvl w:ilvl="8" w:tplc="E17269A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594686"/>
    <w:multiLevelType w:val="hybridMultilevel"/>
    <w:tmpl w:val="63788DB6"/>
    <w:lvl w:ilvl="0" w:tplc="D4486FA4">
      <w:start w:val="1"/>
      <w:numFmt w:val="lowerLetter"/>
      <w:lvlText w:val="%1."/>
      <w:lvlJc w:val="left"/>
      <w:pPr>
        <w:ind w:left="360" w:hanging="360"/>
      </w:pPr>
      <w:rPr>
        <w:rFonts w:ascii="Arial" w:hAnsi="Arial" w:cs="Arial" w:hint="default"/>
        <w:b/>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31" w15:restartNumberingAfterBreak="0">
    <w:nsid w:val="71E94C5B"/>
    <w:multiLevelType w:val="hybridMultilevel"/>
    <w:tmpl w:val="63788DB6"/>
    <w:lvl w:ilvl="0" w:tplc="D4486FA4">
      <w:start w:val="1"/>
      <w:numFmt w:val="lowerLetter"/>
      <w:lvlText w:val="%1."/>
      <w:lvlJc w:val="left"/>
      <w:pPr>
        <w:ind w:left="360" w:hanging="360"/>
      </w:pPr>
      <w:rPr>
        <w:rFonts w:ascii="Arial" w:hAnsi="Arial" w:cs="Arial" w:hint="default"/>
        <w:b/>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32" w15:restartNumberingAfterBreak="0">
    <w:nsid w:val="758A0BB8"/>
    <w:multiLevelType w:val="hybridMultilevel"/>
    <w:tmpl w:val="783C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B011C"/>
    <w:multiLevelType w:val="hybridMultilevel"/>
    <w:tmpl w:val="84C2AD96"/>
    <w:lvl w:ilvl="0" w:tplc="EBBC2B7C">
      <w:start w:val="1"/>
      <w:numFmt w:val="lowerLetter"/>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F397E"/>
    <w:multiLevelType w:val="hybridMultilevel"/>
    <w:tmpl w:val="A9441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2456651">
    <w:abstractNumId w:val="17"/>
  </w:num>
  <w:num w:numId="2" w16cid:durableId="723141567">
    <w:abstractNumId w:val="6"/>
  </w:num>
  <w:num w:numId="3" w16cid:durableId="678776983">
    <w:abstractNumId w:val="6"/>
    <w:lvlOverride w:ilvl="0">
      <w:startOverride w:val="1"/>
    </w:lvlOverride>
  </w:num>
  <w:num w:numId="4" w16cid:durableId="30959064">
    <w:abstractNumId w:val="3"/>
  </w:num>
  <w:num w:numId="5" w16cid:durableId="1279680560">
    <w:abstractNumId w:val="4"/>
  </w:num>
  <w:num w:numId="6" w16cid:durableId="1815097886">
    <w:abstractNumId w:val="15"/>
  </w:num>
  <w:num w:numId="7" w16cid:durableId="1821650721">
    <w:abstractNumId w:val="34"/>
  </w:num>
  <w:num w:numId="8" w16cid:durableId="783236689">
    <w:abstractNumId w:val="25"/>
  </w:num>
  <w:num w:numId="9" w16cid:durableId="1812163390">
    <w:abstractNumId w:val="11"/>
  </w:num>
  <w:num w:numId="10" w16cid:durableId="16546020">
    <w:abstractNumId w:val="21"/>
  </w:num>
  <w:num w:numId="11" w16cid:durableId="658314715">
    <w:abstractNumId w:val="18"/>
  </w:num>
  <w:num w:numId="12" w16cid:durableId="631984625">
    <w:abstractNumId w:val="33"/>
  </w:num>
  <w:num w:numId="13" w16cid:durableId="1360231945">
    <w:abstractNumId w:val="27"/>
  </w:num>
  <w:num w:numId="14" w16cid:durableId="1671831830">
    <w:abstractNumId w:val="26"/>
  </w:num>
  <w:num w:numId="15" w16cid:durableId="2068067265">
    <w:abstractNumId w:val="32"/>
  </w:num>
  <w:num w:numId="16" w16cid:durableId="643850503">
    <w:abstractNumId w:val="14"/>
  </w:num>
  <w:num w:numId="17" w16cid:durableId="308901939">
    <w:abstractNumId w:val="10"/>
  </w:num>
  <w:num w:numId="18" w16cid:durableId="209149538">
    <w:abstractNumId w:val="2"/>
  </w:num>
  <w:num w:numId="19" w16cid:durableId="577902665">
    <w:abstractNumId w:val="19"/>
  </w:num>
  <w:num w:numId="20" w16cid:durableId="1522160374">
    <w:abstractNumId w:val="7"/>
  </w:num>
  <w:num w:numId="21" w16cid:durableId="1637221642">
    <w:abstractNumId w:val="9"/>
  </w:num>
  <w:num w:numId="22" w16cid:durableId="302272420">
    <w:abstractNumId w:val="31"/>
  </w:num>
  <w:num w:numId="23" w16cid:durableId="2136484555">
    <w:abstractNumId w:val="30"/>
  </w:num>
  <w:num w:numId="24" w16cid:durableId="1933782105">
    <w:abstractNumId w:val="23"/>
  </w:num>
  <w:num w:numId="25" w16cid:durableId="2927541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0415362">
    <w:abstractNumId w:val="12"/>
  </w:num>
  <w:num w:numId="27" w16cid:durableId="1799756180">
    <w:abstractNumId w:val="20"/>
  </w:num>
  <w:num w:numId="28" w16cid:durableId="1765565605">
    <w:abstractNumId w:val="29"/>
  </w:num>
  <w:num w:numId="29" w16cid:durableId="1835104696">
    <w:abstractNumId w:val="24"/>
  </w:num>
  <w:num w:numId="30" w16cid:durableId="1643384620">
    <w:abstractNumId w:val="16"/>
  </w:num>
  <w:num w:numId="31" w16cid:durableId="1049645399">
    <w:abstractNumId w:val="1"/>
  </w:num>
  <w:num w:numId="32" w16cid:durableId="1232234072">
    <w:abstractNumId w:val="28"/>
  </w:num>
  <w:num w:numId="33" w16cid:durableId="69086316">
    <w:abstractNumId w:val="13"/>
  </w:num>
  <w:num w:numId="34" w16cid:durableId="1475491462">
    <w:abstractNumId w:val="5"/>
  </w:num>
  <w:num w:numId="35" w16cid:durableId="1650555604">
    <w:abstractNumId w:val="22"/>
  </w:num>
  <w:num w:numId="36" w16cid:durableId="2064480841">
    <w:abstractNumId w:val="8"/>
  </w:num>
  <w:num w:numId="37" w16cid:durableId="53169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45"/>
    <w:rsid w:val="00006457"/>
    <w:rsid w:val="0001100D"/>
    <w:rsid w:val="000150C1"/>
    <w:rsid w:val="000170E6"/>
    <w:rsid w:val="0002276C"/>
    <w:rsid w:val="000442DB"/>
    <w:rsid w:val="00053ECC"/>
    <w:rsid w:val="000577B4"/>
    <w:rsid w:val="0006211F"/>
    <w:rsid w:val="00082A15"/>
    <w:rsid w:val="000876A4"/>
    <w:rsid w:val="00091F65"/>
    <w:rsid w:val="00093432"/>
    <w:rsid w:val="000A119A"/>
    <w:rsid w:val="000A1AA2"/>
    <w:rsid w:val="000A407F"/>
    <w:rsid w:val="000B5315"/>
    <w:rsid w:val="000B5EC6"/>
    <w:rsid w:val="000D55F6"/>
    <w:rsid w:val="000E1C18"/>
    <w:rsid w:val="000E523E"/>
    <w:rsid w:val="00104DBB"/>
    <w:rsid w:val="001131A0"/>
    <w:rsid w:val="001267E7"/>
    <w:rsid w:val="001322BC"/>
    <w:rsid w:val="00132B3F"/>
    <w:rsid w:val="00133AE8"/>
    <w:rsid w:val="00152238"/>
    <w:rsid w:val="00152B08"/>
    <w:rsid w:val="001531B9"/>
    <w:rsid w:val="00155BEF"/>
    <w:rsid w:val="00166E3F"/>
    <w:rsid w:val="00170FAC"/>
    <w:rsid w:val="00175609"/>
    <w:rsid w:val="001769CD"/>
    <w:rsid w:val="00180CEE"/>
    <w:rsid w:val="0018138D"/>
    <w:rsid w:val="00182B24"/>
    <w:rsid w:val="00184D78"/>
    <w:rsid w:val="0018667F"/>
    <w:rsid w:val="00191486"/>
    <w:rsid w:val="0019158B"/>
    <w:rsid w:val="00191C78"/>
    <w:rsid w:val="001976A6"/>
    <w:rsid w:val="001A31E8"/>
    <w:rsid w:val="001A5381"/>
    <w:rsid w:val="001A5FA7"/>
    <w:rsid w:val="001B29F1"/>
    <w:rsid w:val="001B486E"/>
    <w:rsid w:val="001B4E04"/>
    <w:rsid w:val="001B4EA7"/>
    <w:rsid w:val="001B6076"/>
    <w:rsid w:val="001C5A40"/>
    <w:rsid w:val="001F22C4"/>
    <w:rsid w:val="001F5141"/>
    <w:rsid w:val="0020325D"/>
    <w:rsid w:val="00206E87"/>
    <w:rsid w:val="00211B78"/>
    <w:rsid w:val="00213FF5"/>
    <w:rsid w:val="0021451F"/>
    <w:rsid w:val="0021521A"/>
    <w:rsid w:val="0021752F"/>
    <w:rsid w:val="00220897"/>
    <w:rsid w:val="0022120B"/>
    <w:rsid w:val="002263C3"/>
    <w:rsid w:val="0022788C"/>
    <w:rsid w:val="00232263"/>
    <w:rsid w:val="00241AB1"/>
    <w:rsid w:val="002609E4"/>
    <w:rsid w:val="0026239D"/>
    <w:rsid w:val="002633EE"/>
    <w:rsid w:val="0026588D"/>
    <w:rsid w:val="0027344E"/>
    <w:rsid w:val="0028334B"/>
    <w:rsid w:val="002933A6"/>
    <w:rsid w:val="00295791"/>
    <w:rsid w:val="002A0A0C"/>
    <w:rsid w:val="002B3CF7"/>
    <w:rsid w:val="002C1820"/>
    <w:rsid w:val="002D7739"/>
    <w:rsid w:val="002E1AD9"/>
    <w:rsid w:val="002F6EE1"/>
    <w:rsid w:val="003028DD"/>
    <w:rsid w:val="003069F0"/>
    <w:rsid w:val="0030792F"/>
    <w:rsid w:val="00312E16"/>
    <w:rsid w:val="0031340C"/>
    <w:rsid w:val="00314C8F"/>
    <w:rsid w:val="0033186B"/>
    <w:rsid w:val="0033447C"/>
    <w:rsid w:val="003371BC"/>
    <w:rsid w:val="003373C0"/>
    <w:rsid w:val="00343E1A"/>
    <w:rsid w:val="0034733D"/>
    <w:rsid w:val="003477D4"/>
    <w:rsid w:val="003478C6"/>
    <w:rsid w:val="00347B86"/>
    <w:rsid w:val="00350979"/>
    <w:rsid w:val="00356983"/>
    <w:rsid w:val="0036764E"/>
    <w:rsid w:val="00372B93"/>
    <w:rsid w:val="00375C7A"/>
    <w:rsid w:val="0038716A"/>
    <w:rsid w:val="00395005"/>
    <w:rsid w:val="003A200E"/>
    <w:rsid w:val="003B38C2"/>
    <w:rsid w:val="003B4A08"/>
    <w:rsid w:val="003C0FBA"/>
    <w:rsid w:val="003C30D0"/>
    <w:rsid w:val="003C5C5D"/>
    <w:rsid w:val="003D25CD"/>
    <w:rsid w:val="003D5279"/>
    <w:rsid w:val="003E0F7C"/>
    <w:rsid w:val="003E1CF4"/>
    <w:rsid w:val="003E5D13"/>
    <w:rsid w:val="003F0017"/>
    <w:rsid w:val="0041112B"/>
    <w:rsid w:val="0041177B"/>
    <w:rsid w:val="00411B99"/>
    <w:rsid w:val="00421188"/>
    <w:rsid w:val="00425335"/>
    <w:rsid w:val="00427623"/>
    <w:rsid w:val="004330F7"/>
    <w:rsid w:val="00436E85"/>
    <w:rsid w:val="00444F7E"/>
    <w:rsid w:val="00451331"/>
    <w:rsid w:val="00461D9E"/>
    <w:rsid w:val="0047077E"/>
    <w:rsid w:val="00471237"/>
    <w:rsid w:val="00480027"/>
    <w:rsid w:val="004822DB"/>
    <w:rsid w:val="00492913"/>
    <w:rsid w:val="0049695C"/>
    <w:rsid w:val="004A19C5"/>
    <w:rsid w:val="004A6821"/>
    <w:rsid w:val="004B2B99"/>
    <w:rsid w:val="004B47F8"/>
    <w:rsid w:val="004B6470"/>
    <w:rsid w:val="004E7A2D"/>
    <w:rsid w:val="004F1B78"/>
    <w:rsid w:val="004F7C51"/>
    <w:rsid w:val="0050020C"/>
    <w:rsid w:val="00504D84"/>
    <w:rsid w:val="00504FF4"/>
    <w:rsid w:val="0051774B"/>
    <w:rsid w:val="00523DD0"/>
    <w:rsid w:val="00532537"/>
    <w:rsid w:val="00532955"/>
    <w:rsid w:val="00535F20"/>
    <w:rsid w:val="005660FE"/>
    <w:rsid w:val="00570E62"/>
    <w:rsid w:val="00582FCE"/>
    <w:rsid w:val="00587438"/>
    <w:rsid w:val="005969D2"/>
    <w:rsid w:val="0059717B"/>
    <w:rsid w:val="005A0F2B"/>
    <w:rsid w:val="005A102C"/>
    <w:rsid w:val="005A3854"/>
    <w:rsid w:val="005B1CD2"/>
    <w:rsid w:val="005B5FF9"/>
    <w:rsid w:val="005C6FC0"/>
    <w:rsid w:val="005C7ED0"/>
    <w:rsid w:val="005E404F"/>
    <w:rsid w:val="005E719A"/>
    <w:rsid w:val="005F2056"/>
    <w:rsid w:val="00620CEB"/>
    <w:rsid w:val="0062369A"/>
    <w:rsid w:val="00624722"/>
    <w:rsid w:val="00633B61"/>
    <w:rsid w:val="0063407C"/>
    <w:rsid w:val="00656FA5"/>
    <w:rsid w:val="00660D17"/>
    <w:rsid w:val="00663B11"/>
    <w:rsid w:val="00667DDA"/>
    <w:rsid w:val="00675C2F"/>
    <w:rsid w:val="0068365B"/>
    <w:rsid w:val="00683B41"/>
    <w:rsid w:val="00686CEE"/>
    <w:rsid w:val="006873E4"/>
    <w:rsid w:val="006902D1"/>
    <w:rsid w:val="00694663"/>
    <w:rsid w:val="006A3DD8"/>
    <w:rsid w:val="006A4379"/>
    <w:rsid w:val="006B0AA9"/>
    <w:rsid w:val="006B5C24"/>
    <w:rsid w:val="006D34F8"/>
    <w:rsid w:val="006E7940"/>
    <w:rsid w:val="006F7A8C"/>
    <w:rsid w:val="007061B4"/>
    <w:rsid w:val="007168DC"/>
    <w:rsid w:val="00720680"/>
    <w:rsid w:val="00727327"/>
    <w:rsid w:val="00731555"/>
    <w:rsid w:val="00732E48"/>
    <w:rsid w:val="00735C60"/>
    <w:rsid w:val="00737D33"/>
    <w:rsid w:val="0074162E"/>
    <w:rsid w:val="00741EBB"/>
    <w:rsid w:val="00744079"/>
    <w:rsid w:val="00755079"/>
    <w:rsid w:val="00761290"/>
    <w:rsid w:val="00765F59"/>
    <w:rsid w:val="00780EE2"/>
    <w:rsid w:val="007862AC"/>
    <w:rsid w:val="007975CA"/>
    <w:rsid w:val="007A01E3"/>
    <w:rsid w:val="007A786E"/>
    <w:rsid w:val="007B72B7"/>
    <w:rsid w:val="007B764B"/>
    <w:rsid w:val="007D337B"/>
    <w:rsid w:val="007D5F4D"/>
    <w:rsid w:val="007E2616"/>
    <w:rsid w:val="007E2CB6"/>
    <w:rsid w:val="007E39F2"/>
    <w:rsid w:val="007F24E7"/>
    <w:rsid w:val="007F53F1"/>
    <w:rsid w:val="007F6E94"/>
    <w:rsid w:val="00804004"/>
    <w:rsid w:val="00806B7F"/>
    <w:rsid w:val="00807777"/>
    <w:rsid w:val="0081530E"/>
    <w:rsid w:val="008355D5"/>
    <w:rsid w:val="00836AC2"/>
    <w:rsid w:val="008371CD"/>
    <w:rsid w:val="00843D73"/>
    <w:rsid w:val="008564ED"/>
    <w:rsid w:val="00860624"/>
    <w:rsid w:val="0086707F"/>
    <w:rsid w:val="00872185"/>
    <w:rsid w:val="00882EB6"/>
    <w:rsid w:val="00884A17"/>
    <w:rsid w:val="00887DA3"/>
    <w:rsid w:val="008A1CCA"/>
    <w:rsid w:val="008A22AE"/>
    <w:rsid w:val="008B04DC"/>
    <w:rsid w:val="008B1F8C"/>
    <w:rsid w:val="008B7E63"/>
    <w:rsid w:val="008C0885"/>
    <w:rsid w:val="008C66B8"/>
    <w:rsid w:val="008C675D"/>
    <w:rsid w:val="008D4F73"/>
    <w:rsid w:val="008E1906"/>
    <w:rsid w:val="008E5A98"/>
    <w:rsid w:val="008F39CB"/>
    <w:rsid w:val="008F4CA2"/>
    <w:rsid w:val="008F770D"/>
    <w:rsid w:val="009023C2"/>
    <w:rsid w:val="009055F2"/>
    <w:rsid w:val="00905DCC"/>
    <w:rsid w:val="00910BF2"/>
    <w:rsid w:val="00911E49"/>
    <w:rsid w:val="00926815"/>
    <w:rsid w:val="009274EA"/>
    <w:rsid w:val="00930185"/>
    <w:rsid w:val="009308FE"/>
    <w:rsid w:val="00937A47"/>
    <w:rsid w:val="009407A6"/>
    <w:rsid w:val="00955D50"/>
    <w:rsid w:val="009615C3"/>
    <w:rsid w:val="009637D8"/>
    <w:rsid w:val="00971B6B"/>
    <w:rsid w:val="009863B3"/>
    <w:rsid w:val="009960DD"/>
    <w:rsid w:val="009A31F7"/>
    <w:rsid w:val="009A7830"/>
    <w:rsid w:val="009B3C5A"/>
    <w:rsid w:val="009B3FA2"/>
    <w:rsid w:val="009E478F"/>
    <w:rsid w:val="009E675A"/>
    <w:rsid w:val="009E6A17"/>
    <w:rsid w:val="009E761E"/>
    <w:rsid w:val="009F4347"/>
    <w:rsid w:val="009F455C"/>
    <w:rsid w:val="00A14885"/>
    <w:rsid w:val="00A16C6F"/>
    <w:rsid w:val="00A314BA"/>
    <w:rsid w:val="00A355DB"/>
    <w:rsid w:val="00A35A17"/>
    <w:rsid w:val="00A35B6E"/>
    <w:rsid w:val="00A40F44"/>
    <w:rsid w:val="00A476A5"/>
    <w:rsid w:val="00A5217B"/>
    <w:rsid w:val="00A57F3D"/>
    <w:rsid w:val="00A621D5"/>
    <w:rsid w:val="00A65613"/>
    <w:rsid w:val="00A71212"/>
    <w:rsid w:val="00A81545"/>
    <w:rsid w:val="00A85B73"/>
    <w:rsid w:val="00A94B99"/>
    <w:rsid w:val="00A95C61"/>
    <w:rsid w:val="00AA1BBD"/>
    <w:rsid w:val="00AB1DA0"/>
    <w:rsid w:val="00AB1E36"/>
    <w:rsid w:val="00AB3212"/>
    <w:rsid w:val="00AB4DC0"/>
    <w:rsid w:val="00AB50CD"/>
    <w:rsid w:val="00AB597A"/>
    <w:rsid w:val="00AC0FF9"/>
    <w:rsid w:val="00AC3E5F"/>
    <w:rsid w:val="00AC4944"/>
    <w:rsid w:val="00AD1C86"/>
    <w:rsid w:val="00AE05C8"/>
    <w:rsid w:val="00AE1424"/>
    <w:rsid w:val="00AE6B45"/>
    <w:rsid w:val="00AE7032"/>
    <w:rsid w:val="00AF3A8C"/>
    <w:rsid w:val="00AF5527"/>
    <w:rsid w:val="00AF579B"/>
    <w:rsid w:val="00B01A27"/>
    <w:rsid w:val="00B0249E"/>
    <w:rsid w:val="00B06282"/>
    <w:rsid w:val="00B11F52"/>
    <w:rsid w:val="00B13200"/>
    <w:rsid w:val="00B15D62"/>
    <w:rsid w:val="00B23B6C"/>
    <w:rsid w:val="00B24752"/>
    <w:rsid w:val="00B362CB"/>
    <w:rsid w:val="00B37F19"/>
    <w:rsid w:val="00B4462A"/>
    <w:rsid w:val="00B50575"/>
    <w:rsid w:val="00B634BA"/>
    <w:rsid w:val="00B64973"/>
    <w:rsid w:val="00B75754"/>
    <w:rsid w:val="00B80560"/>
    <w:rsid w:val="00B815DE"/>
    <w:rsid w:val="00BB7B34"/>
    <w:rsid w:val="00BC03FF"/>
    <w:rsid w:val="00BE1501"/>
    <w:rsid w:val="00BE1E9A"/>
    <w:rsid w:val="00BE7462"/>
    <w:rsid w:val="00C00375"/>
    <w:rsid w:val="00C038B1"/>
    <w:rsid w:val="00C039BD"/>
    <w:rsid w:val="00C066F7"/>
    <w:rsid w:val="00C109AE"/>
    <w:rsid w:val="00C13DBB"/>
    <w:rsid w:val="00C1680A"/>
    <w:rsid w:val="00C1720C"/>
    <w:rsid w:val="00C179F2"/>
    <w:rsid w:val="00C20DB9"/>
    <w:rsid w:val="00C4052D"/>
    <w:rsid w:val="00C40674"/>
    <w:rsid w:val="00C46F29"/>
    <w:rsid w:val="00C63EB6"/>
    <w:rsid w:val="00C66A41"/>
    <w:rsid w:val="00C71031"/>
    <w:rsid w:val="00C75C2B"/>
    <w:rsid w:val="00C763FC"/>
    <w:rsid w:val="00C8309B"/>
    <w:rsid w:val="00C84361"/>
    <w:rsid w:val="00C84D58"/>
    <w:rsid w:val="00C94021"/>
    <w:rsid w:val="00C9515E"/>
    <w:rsid w:val="00C96ED7"/>
    <w:rsid w:val="00CA71BC"/>
    <w:rsid w:val="00CB0C40"/>
    <w:rsid w:val="00CC09C7"/>
    <w:rsid w:val="00CC32AF"/>
    <w:rsid w:val="00CD2C56"/>
    <w:rsid w:val="00CE19C9"/>
    <w:rsid w:val="00CF25EC"/>
    <w:rsid w:val="00CF4494"/>
    <w:rsid w:val="00D01A92"/>
    <w:rsid w:val="00D03A40"/>
    <w:rsid w:val="00D13B32"/>
    <w:rsid w:val="00D13D79"/>
    <w:rsid w:val="00D167EE"/>
    <w:rsid w:val="00D17B45"/>
    <w:rsid w:val="00D31709"/>
    <w:rsid w:val="00D36962"/>
    <w:rsid w:val="00D50E1B"/>
    <w:rsid w:val="00D54800"/>
    <w:rsid w:val="00D570F4"/>
    <w:rsid w:val="00D6567A"/>
    <w:rsid w:val="00D66E9E"/>
    <w:rsid w:val="00D72B96"/>
    <w:rsid w:val="00D75C2D"/>
    <w:rsid w:val="00D76A5A"/>
    <w:rsid w:val="00D9269A"/>
    <w:rsid w:val="00D930C5"/>
    <w:rsid w:val="00DA7D3E"/>
    <w:rsid w:val="00DE3BF1"/>
    <w:rsid w:val="00DE7178"/>
    <w:rsid w:val="00DF0C8D"/>
    <w:rsid w:val="00E03A8F"/>
    <w:rsid w:val="00E105BC"/>
    <w:rsid w:val="00E17DEA"/>
    <w:rsid w:val="00E24BE0"/>
    <w:rsid w:val="00E25B38"/>
    <w:rsid w:val="00E27E15"/>
    <w:rsid w:val="00E3076B"/>
    <w:rsid w:val="00E3731F"/>
    <w:rsid w:val="00E4043C"/>
    <w:rsid w:val="00E43E94"/>
    <w:rsid w:val="00E70845"/>
    <w:rsid w:val="00E84B23"/>
    <w:rsid w:val="00EA7A0F"/>
    <w:rsid w:val="00EB7D04"/>
    <w:rsid w:val="00EC30C3"/>
    <w:rsid w:val="00EC422E"/>
    <w:rsid w:val="00ED2D4F"/>
    <w:rsid w:val="00ED3566"/>
    <w:rsid w:val="00ED3CC0"/>
    <w:rsid w:val="00F02A28"/>
    <w:rsid w:val="00F032FF"/>
    <w:rsid w:val="00F07E7D"/>
    <w:rsid w:val="00F44183"/>
    <w:rsid w:val="00F510EA"/>
    <w:rsid w:val="00F51AEB"/>
    <w:rsid w:val="00F553C1"/>
    <w:rsid w:val="00F5580D"/>
    <w:rsid w:val="00F57F3E"/>
    <w:rsid w:val="00F607EC"/>
    <w:rsid w:val="00F62036"/>
    <w:rsid w:val="00F6297D"/>
    <w:rsid w:val="00F83DEF"/>
    <w:rsid w:val="00F84C41"/>
    <w:rsid w:val="00F86412"/>
    <w:rsid w:val="00FA7A7F"/>
    <w:rsid w:val="00FC7ACA"/>
    <w:rsid w:val="00FD121D"/>
    <w:rsid w:val="00FD1ACA"/>
    <w:rsid w:val="00FD2228"/>
    <w:rsid w:val="00FE2F7F"/>
    <w:rsid w:val="00FE3C7B"/>
    <w:rsid w:val="00FE69E2"/>
    <w:rsid w:val="00FE7EC2"/>
    <w:rsid w:val="00FF36AE"/>
    <w:rsid w:val="00FF4841"/>
    <w:rsid w:val="00FF5A03"/>
    <w:rsid w:val="00FF6CDA"/>
    <w:rsid w:val="00FF791E"/>
    <w:rsid w:val="027AAACC"/>
    <w:rsid w:val="133A9BF3"/>
    <w:rsid w:val="1AF86EFE"/>
    <w:rsid w:val="26F54D99"/>
    <w:rsid w:val="29F920A7"/>
    <w:rsid w:val="2BC057A2"/>
    <w:rsid w:val="3CE29FC4"/>
    <w:rsid w:val="42E48922"/>
    <w:rsid w:val="6C74F501"/>
    <w:rsid w:val="716AE913"/>
    <w:rsid w:val="721E8AAD"/>
    <w:rsid w:val="7F69C3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71679"/>
  <w15:chartTrackingRefBased/>
  <w15:docId w15:val="{6EFA2398-B33E-4F42-A9E1-A8FED848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6B45"/>
    <w:pPr>
      <w:suppressAutoHyphens/>
      <w:autoSpaceDN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B45"/>
    <w:pPr>
      <w:tabs>
        <w:tab w:val="center" w:pos="4153"/>
        <w:tab w:val="right" w:pos="8306"/>
      </w:tabs>
    </w:pPr>
  </w:style>
  <w:style w:type="paragraph" w:styleId="Footer">
    <w:name w:val="footer"/>
    <w:basedOn w:val="Normal"/>
    <w:link w:val="FooterChar"/>
    <w:rsid w:val="00AE6B45"/>
    <w:pPr>
      <w:tabs>
        <w:tab w:val="center" w:pos="4153"/>
        <w:tab w:val="right" w:pos="8306"/>
      </w:tabs>
    </w:pPr>
  </w:style>
  <w:style w:type="paragraph" w:styleId="BalloonText">
    <w:name w:val="Balloon Text"/>
    <w:basedOn w:val="Normal"/>
    <w:rsid w:val="00AE6B45"/>
    <w:rPr>
      <w:rFonts w:ascii="Tahoma" w:hAnsi="Tahoma" w:cs="Tahoma"/>
      <w:sz w:val="16"/>
      <w:szCs w:val="16"/>
    </w:rPr>
  </w:style>
  <w:style w:type="character" w:styleId="Hyperlink">
    <w:name w:val="Hyperlink"/>
    <w:rsid w:val="00AE6B45"/>
    <w:rPr>
      <w:color w:val="0000FF"/>
      <w:u w:val="single"/>
    </w:rPr>
  </w:style>
  <w:style w:type="character" w:styleId="FollowedHyperlink">
    <w:name w:val="FollowedHyperlink"/>
    <w:rsid w:val="00AE6B45"/>
    <w:rPr>
      <w:color w:val="800080"/>
      <w:u w:val="single"/>
    </w:rPr>
  </w:style>
  <w:style w:type="paragraph" w:styleId="DocumentMap">
    <w:name w:val="Document Map"/>
    <w:basedOn w:val="Normal"/>
    <w:rsid w:val="00AE6B45"/>
    <w:pPr>
      <w:shd w:val="clear" w:color="auto" w:fill="000080"/>
    </w:pPr>
    <w:rPr>
      <w:rFonts w:ascii="Tahoma" w:hAnsi="Tahoma" w:cs="Tahoma"/>
      <w:sz w:val="20"/>
      <w:szCs w:val="20"/>
    </w:rPr>
  </w:style>
  <w:style w:type="character" w:styleId="PageNumber">
    <w:name w:val="page number"/>
    <w:basedOn w:val="DefaultParagraphFont"/>
    <w:rsid w:val="00AE6B45"/>
  </w:style>
  <w:style w:type="character" w:styleId="PlaceholderText">
    <w:name w:val="Placeholder Text"/>
    <w:uiPriority w:val="99"/>
    <w:semiHidden/>
    <w:rsid w:val="00911E49"/>
    <w:rPr>
      <w:color w:val="808080"/>
    </w:rPr>
  </w:style>
  <w:style w:type="table" w:styleId="TableGrid">
    <w:name w:val="Table Grid"/>
    <w:basedOn w:val="TableNormal"/>
    <w:uiPriority w:val="59"/>
    <w:rsid w:val="00737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DBB"/>
    <w:pPr>
      <w:ind w:left="720"/>
      <w:contextualSpacing/>
    </w:pPr>
  </w:style>
  <w:style w:type="character" w:styleId="CommentReference">
    <w:name w:val="annotation reference"/>
    <w:semiHidden/>
    <w:unhideWhenUsed/>
    <w:rsid w:val="00C40674"/>
    <w:rPr>
      <w:sz w:val="16"/>
      <w:szCs w:val="16"/>
    </w:rPr>
  </w:style>
  <w:style w:type="paragraph" w:styleId="CommentText">
    <w:name w:val="annotation text"/>
    <w:basedOn w:val="Normal"/>
    <w:link w:val="CommentTextChar"/>
    <w:unhideWhenUsed/>
    <w:rsid w:val="00C40674"/>
    <w:rPr>
      <w:sz w:val="20"/>
      <w:szCs w:val="20"/>
    </w:rPr>
  </w:style>
  <w:style w:type="character" w:customStyle="1" w:styleId="CommentTextChar">
    <w:name w:val="Comment Text Char"/>
    <w:basedOn w:val="DefaultParagraphFont"/>
    <w:link w:val="CommentText"/>
    <w:rsid w:val="00C40674"/>
  </w:style>
  <w:style w:type="paragraph" w:styleId="CommentSubject">
    <w:name w:val="annotation subject"/>
    <w:basedOn w:val="CommentText"/>
    <w:next w:val="CommentText"/>
    <w:link w:val="CommentSubjectChar"/>
    <w:uiPriority w:val="99"/>
    <w:semiHidden/>
    <w:unhideWhenUsed/>
    <w:rsid w:val="00C40674"/>
    <w:rPr>
      <w:b/>
      <w:bCs/>
    </w:rPr>
  </w:style>
  <w:style w:type="character" w:customStyle="1" w:styleId="CommentSubjectChar">
    <w:name w:val="Comment Subject Char"/>
    <w:link w:val="CommentSubject"/>
    <w:uiPriority w:val="99"/>
    <w:semiHidden/>
    <w:rsid w:val="00C40674"/>
    <w:rPr>
      <w:b/>
      <w:bCs/>
    </w:rPr>
  </w:style>
  <w:style w:type="paragraph" w:styleId="NormalWeb">
    <w:name w:val="Normal (Web)"/>
    <w:basedOn w:val="Normal"/>
    <w:uiPriority w:val="99"/>
    <w:semiHidden/>
    <w:unhideWhenUsed/>
    <w:rsid w:val="0062369A"/>
    <w:pPr>
      <w:suppressAutoHyphens w:val="0"/>
      <w:autoSpaceDN/>
      <w:textAlignment w:val="auto"/>
    </w:pPr>
  </w:style>
  <w:style w:type="character" w:styleId="Strong">
    <w:name w:val="Strong"/>
    <w:uiPriority w:val="22"/>
    <w:qFormat/>
    <w:rsid w:val="0062369A"/>
    <w:rPr>
      <w:b/>
      <w:bCs/>
    </w:rPr>
  </w:style>
  <w:style w:type="paragraph" w:styleId="FootnoteText">
    <w:name w:val="footnote text"/>
    <w:basedOn w:val="Normal"/>
    <w:link w:val="FootnoteTextChar"/>
    <w:uiPriority w:val="99"/>
    <w:semiHidden/>
    <w:unhideWhenUsed/>
    <w:rsid w:val="00FF36AE"/>
    <w:rPr>
      <w:sz w:val="20"/>
      <w:szCs w:val="20"/>
    </w:rPr>
  </w:style>
  <w:style w:type="character" w:customStyle="1" w:styleId="FootnoteTextChar">
    <w:name w:val="Footnote Text Char"/>
    <w:basedOn w:val="DefaultParagraphFont"/>
    <w:link w:val="FootnoteText"/>
    <w:uiPriority w:val="99"/>
    <w:semiHidden/>
    <w:rsid w:val="00FF36AE"/>
  </w:style>
  <w:style w:type="character" w:styleId="FootnoteReference">
    <w:name w:val="footnote reference"/>
    <w:uiPriority w:val="99"/>
    <w:semiHidden/>
    <w:unhideWhenUsed/>
    <w:rsid w:val="00FF36AE"/>
    <w:rPr>
      <w:vertAlign w:val="superscript"/>
    </w:rPr>
  </w:style>
  <w:style w:type="character" w:customStyle="1" w:styleId="HeaderChar">
    <w:name w:val="Header Char"/>
    <w:link w:val="Header"/>
    <w:rsid w:val="0038716A"/>
    <w:rPr>
      <w:sz w:val="24"/>
      <w:szCs w:val="24"/>
    </w:rPr>
  </w:style>
  <w:style w:type="character" w:customStyle="1" w:styleId="FooterChar">
    <w:name w:val="Footer Char"/>
    <w:link w:val="Footer"/>
    <w:rsid w:val="0038716A"/>
    <w:rPr>
      <w:sz w:val="24"/>
      <w:szCs w:val="24"/>
    </w:rPr>
  </w:style>
  <w:style w:type="paragraph" w:styleId="NoSpacing">
    <w:name w:val="No Spacing"/>
    <w:uiPriority w:val="1"/>
    <w:qFormat/>
    <w:rsid w:val="00C763FC"/>
    <w:pPr>
      <w:suppressAutoHyphens/>
      <w:autoSpaceDN w:val="0"/>
      <w:textAlignment w:val="baseline"/>
    </w:pPr>
    <w:rPr>
      <w:sz w:val="24"/>
      <w:szCs w:val="24"/>
    </w:rPr>
  </w:style>
  <w:style w:type="character" w:styleId="UnresolvedMention">
    <w:name w:val="Unresolved Mention"/>
    <w:uiPriority w:val="99"/>
    <w:semiHidden/>
    <w:unhideWhenUsed/>
    <w:rsid w:val="00C039BD"/>
    <w:rPr>
      <w:color w:val="605E5C"/>
      <w:shd w:val="clear" w:color="auto" w:fill="E1DFDD"/>
    </w:rPr>
  </w:style>
  <w:style w:type="paragraph" w:customStyle="1" w:styleId="TableParagraph">
    <w:name w:val="Table Paragraph"/>
    <w:basedOn w:val="Normal"/>
    <w:uiPriority w:val="1"/>
    <w:qFormat/>
    <w:rsid w:val="00504FF4"/>
    <w:pPr>
      <w:widowControl w:val="0"/>
      <w:suppressAutoHyphens w:val="0"/>
      <w:autoSpaceDE w:val="0"/>
      <w:ind w:left="107"/>
      <w:textAlignment w:val="auto"/>
    </w:pPr>
    <w:rPr>
      <w:rFonts w:ascii="Arial" w:eastAsia="Arial" w:hAnsi="Arial" w:cs="Arial"/>
      <w:sz w:val="22"/>
      <w:szCs w:val="22"/>
      <w:lang w:bidi="en-GB"/>
    </w:rPr>
  </w:style>
  <w:style w:type="paragraph" w:customStyle="1" w:styleId="paragraph">
    <w:name w:val="paragraph"/>
    <w:basedOn w:val="Normal"/>
    <w:rsid w:val="00436E85"/>
    <w:pPr>
      <w:suppressAutoHyphens w:val="0"/>
      <w:autoSpaceDN/>
      <w:textAlignment w:val="auto"/>
    </w:pPr>
  </w:style>
  <w:style w:type="character" w:customStyle="1" w:styleId="normaltextrun1">
    <w:name w:val="normaltextrun1"/>
    <w:rsid w:val="00436E85"/>
  </w:style>
  <w:style w:type="character" w:customStyle="1" w:styleId="eop">
    <w:name w:val="eop"/>
    <w:rsid w:val="00436E85"/>
  </w:style>
  <w:style w:type="paragraph" w:styleId="PlainText">
    <w:name w:val="Plain Text"/>
    <w:basedOn w:val="Normal"/>
    <w:link w:val="PlainTextChar"/>
    <w:uiPriority w:val="99"/>
    <w:semiHidden/>
    <w:unhideWhenUsed/>
    <w:rsid w:val="007E2CB6"/>
    <w:pPr>
      <w:suppressAutoHyphens w:val="0"/>
      <w:autoSpaceDN/>
      <w:textAlignment w:val="auto"/>
    </w:pPr>
    <w:rPr>
      <w:rFonts w:ascii="Arial" w:eastAsia="Calibri" w:hAnsi="Arial" w:cs="Arial"/>
      <w:sz w:val="22"/>
      <w:szCs w:val="22"/>
      <w:lang w:eastAsia="en-US"/>
    </w:rPr>
  </w:style>
  <w:style w:type="character" w:customStyle="1" w:styleId="PlainTextChar">
    <w:name w:val="Plain Text Char"/>
    <w:link w:val="PlainText"/>
    <w:uiPriority w:val="99"/>
    <w:semiHidden/>
    <w:rsid w:val="007E2CB6"/>
    <w:rPr>
      <w:rFonts w:ascii="Arial" w:eastAsia="Calibri" w:hAnsi="Arial" w:cs="Arial"/>
      <w:sz w:val="22"/>
      <w:szCs w:val="22"/>
      <w:lang w:eastAsia="en-US"/>
    </w:rPr>
  </w:style>
  <w:style w:type="paragraph" w:styleId="Revision">
    <w:name w:val="Revision"/>
    <w:hidden/>
    <w:uiPriority w:val="99"/>
    <w:semiHidden/>
    <w:rsid w:val="00532955"/>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09409">
      <w:bodyDiv w:val="1"/>
      <w:marLeft w:val="0"/>
      <w:marRight w:val="0"/>
      <w:marTop w:val="0"/>
      <w:marBottom w:val="0"/>
      <w:divBdr>
        <w:top w:val="none" w:sz="0" w:space="0" w:color="auto"/>
        <w:left w:val="none" w:sz="0" w:space="0" w:color="auto"/>
        <w:bottom w:val="none" w:sz="0" w:space="0" w:color="auto"/>
        <w:right w:val="none" w:sz="0" w:space="0" w:color="auto"/>
      </w:divBdr>
      <w:divsChild>
        <w:div w:id="1636252737">
          <w:marLeft w:val="0"/>
          <w:marRight w:val="0"/>
          <w:marTop w:val="100"/>
          <w:marBottom w:val="100"/>
          <w:divBdr>
            <w:top w:val="none" w:sz="0" w:space="0" w:color="auto"/>
            <w:left w:val="none" w:sz="0" w:space="0" w:color="auto"/>
            <w:bottom w:val="none" w:sz="0" w:space="0" w:color="auto"/>
            <w:right w:val="none" w:sz="0" w:space="0" w:color="auto"/>
          </w:divBdr>
          <w:divsChild>
            <w:div w:id="1358696441">
              <w:marLeft w:val="0"/>
              <w:marRight w:val="0"/>
              <w:marTop w:val="0"/>
              <w:marBottom w:val="0"/>
              <w:divBdr>
                <w:top w:val="none" w:sz="0" w:space="0" w:color="auto"/>
                <w:left w:val="none" w:sz="0" w:space="0" w:color="auto"/>
                <w:bottom w:val="none" w:sz="0" w:space="0" w:color="auto"/>
                <w:right w:val="none" w:sz="0" w:space="0" w:color="auto"/>
              </w:divBdr>
              <w:divsChild>
                <w:div w:id="11659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69001">
      <w:bodyDiv w:val="1"/>
      <w:marLeft w:val="0"/>
      <w:marRight w:val="0"/>
      <w:marTop w:val="0"/>
      <w:marBottom w:val="0"/>
      <w:divBdr>
        <w:top w:val="none" w:sz="0" w:space="0" w:color="auto"/>
        <w:left w:val="none" w:sz="0" w:space="0" w:color="auto"/>
        <w:bottom w:val="none" w:sz="0" w:space="0" w:color="auto"/>
        <w:right w:val="none" w:sz="0" w:space="0" w:color="auto"/>
      </w:divBdr>
    </w:div>
    <w:div w:id="769591511">
      <w:bodyDiv w:val="1"/>
      <w:marLeft w:val="0"/>
      <w:marRight w:val="0"/>
      <w:marTop w:val="0"/>
      <w:marBottom w:val="0"/>
      <w:divBdr>
        <w:top w:val="none" w:sz="0" w:space="0" w:color="auto"/>
        <w:left w:val="none" w:sz="0" w:space="0" w:color="auto"/>
        <w:bottom w:val="none" w:sz="0" w:space="0" w:color="auto"/>
        <w:right w:val="none" w:sz="0" w:space="0" w:color="auto"/>
      </w:divBdr>
      <w:divsChild>
        <w:div w:id="574826200">
          <w:marLeft w:val="0"/>
          <w:marRight w:val="0"/>
          <w:marTop w:val="100"/>
          <w:marBottom w:val="100"/>
          <w:divBdr>
            <w:top w:val="none" w:sz="0" w:space="0" w:color="auto"/>
            <w:left w:val="none" w:sz="0" w:space="0" w:color="auto"/>
            <w:bottom w:val="none" w:sz="0" w:space="0" w:color="auto"/>
            <w:right w:val="none" w:sz="0" w:space="0" w:color="auto"/>
          </w:divBdr>
          <w:divsChild>
            <w:div w:id="475610187">
              <w:marLeft w:val="0"/>
              <w:marRight w:val="0"/>
              <w:marTop w:val="0"/>
              <w:marBottom w:val="0"/>
              <w:divBdr>
                <w:top w:val="none" w:sz="0" w:space="0" w:color="auto"/>
                <w:left w:val="none" w:sz="0" w:space="0" w:color="auto"/>
                <w:bottom w:val="none" w:sz="0" w:space="0" w:color="auto"/>
                <w:right w:val="none" w:sz="0" w:space="0" w:color="auto"/>
              </w:divBdr>
              <w:divsChild>
                <w:div w:id="3797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3028">
      <w:bodyDiv w:val="1"/>
      <w:marLeft w:val="0"/>
      <w:marRight w:val="0"/>
      <w:marTop w:val="0"/>
      <w:marBottom w:val="0"/>
      <w:divBdr>
        <w:top w:val="none" w:sz="0" w:space="0" w:color="auto"/>
        <w:left w:val="none" w:sz="0" w:space="0" w:color="auto"/>
        <w:bottom w:val="none" w:sz="0" w:space="0" w:color="auto"/>
        <w:right w:val="none" w:sz="0" w:space="0" w:color="auto"/>
      </w:divBdr>
      <w:divsChild>
        <w:div w:id="271406060">
          <w:marLeft w:val="0"/>
          <w:marRight w:val="0"/>
          <w:marTop w:val="100"/>
          <w:marBottom w:val="100"/>
          <w:divBdr>
            <w:top w:val="none" w:sz="0" w:space="0" w:color="auto"/>
            <w:left w:val="none" w:sz="0" w:space="0" w:color="auto"/>
            <w:bottom w:val="none" w:sz="0" w:space="0" w:color="auto"/>
            <w:right w:val="none" w:sz="0" w:space="0" w:color="auto"/>
          </w:divBdr>
          <w:divsChild>
            <w:div w:id="831720562">
              <w:marLeft w:val="0"/>
              <w:marRight w:val="0"/>
              <w:marTop w:val="0"/>
              <w:marBottom w:val="0"/>
              <w:divBdr>
                <w:top w:val="none" w:sz="0" w:space="0" w:color="auto"/>
                <w:left w:val="none" w:sz="0" w:space="0" w:color="auto"/>
                <w:bottom w:val="none" w:sz="0" w:space="0" w:color="auto"/>
                <w:right w:val="none" w:sz="0" w:space="0" w:color="auto"/>
              </w:divBdr>
              <w:divsChild>
                <w:div w:id="18978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5329">
      <w:bodyDiv w:val="1"/>
      <w:marLeft w:val="0"/>
      <w:marRight w:val="0"/>
      <w:marTop w:val="0"/>
      <w:marBottom w:val="0"/>
      <w:divBdr>
        <w:top w:val="none" w:sz="0" w:space="0" w:color="auto"/>
        <w:left w:val="none" w:sz="0" w:space="0" w:color="auto"/>
        <w:bottom w:val="none" w:sz="0" w:space="0" w:color="auto"/>
        <w:right w:val="none" w:sz="0" w:space="0" w:color="auto"/>
      </w:divBdr>
      <w:divsChild>
        <w:div w:id="1942376462">
          <w:marLeft w:val="0"/>
          <w:marRight w:val="0"/>
          <w:marTop w:val="100"/>
          <w:marBottom w:val="100"/>
          <w:divBdr>
            <w:top w:val="none" w:sz="0" w:space="0" w:color="auto"/>
            <w:left w:val="none" w:sz="0" w:space="0" w:color="auto"/>
            <w:bottom w:val="none" w:sz="0" w:space="0" w:color="auto"/>
            <w:right w:val="none" w:sz="0" w:space="0" w:color="auto"/>
          </w:divBdr>
          <w:divsChild>
            <w:div w:id="493767908">
              <w:marLeft w:val="0"/>
              <w:marRight w:val="0"/>
              <w:marTop w:val="0"/>
              <w:marBottom w:val="0"/>
              <w:divBdr>
                <w:top w:val="none" w:sz="0" w:space="0" w:color="auto"/>
                <w:left w:val="none" w:sz="0" w:space="0" w:color="auto"/>
                <w:bottom w:val="none" w:sz="0" w:space="0" w:color="auto"/>
                <w:right w:val="none" w:sz="0" w:space="0" w:color="auto"/>
              </w:divBdr>
              <w:divsChild>
                <w:div w:id="496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8337">
      <w:bodyDiv w:val="1"/>
      <w:marLeft w:val="0"/>
      <w:marRight w:val="0"/>
      <w:marTop w:val="0"/>
      <w:marBottom w:val="0"/>
      <w:divBdr>
        <w:top w:val="none" w:sz="0" w:space="0" w:color="auto"/>
        <w:left w:val="none" w:sz="0" w:space="0" w:color="auto"/>
        <w:bottom w:val="none" w:sz="0" w:space="0" w:color="auto"/>
        <w:right w:val="none" w:sz="0" w:space="0" w:color="auto"/>
      </w:divBdr>
    </w:div>
    <w:div w:id="1461144704">
      <w:bodyDiv w:val="1"/>
      <w:marLeft w:val="0"/>
      <w:marRight w:val="0"/>
      <w:marTop w:val="0"/>
      <w:marBottom w:val="0"/>
      <w:divBdr>
        <w:top w:val="none" w:sz="0" w:space="0" w:color="auto"/>
        <w:left w:val="none" w:sz="0" w:space="0" w:color="auto"/>
        <w:bottom w:val="none" w:sz="0" w:space="0" w:color="auto"/>
        <w:right w:val="none" w:sz="0" w:space="0" w:color="auto"/>
      </w:divBdr>
    </w:div>
    <w:div w:id="1748070693">
      <w:bodyDiv w:val="1"/>
      <w:marLeft w:val="0"/>
      <w:marRight w:val="0"/>
      <w:marTop w:val="0"/>
      <w:marBottom w:val="0"/>
      <w:divBdr>
        <w:top w:val="none" w:sz="0" w:space="0" w:color="auto"/>
        <w:left w:val="none" w:sz="0" w:space="0" w:color="auto"/>
        <w:bottom w:val="none" w:sz="0" w:space="0" w:color="auto"/>
        <w:right w:val="none" w:sz="0" w:space="0" w:color="auto"/>
      </w:divBdr>
      <w:divsChild>
        <w:div w:id="1593665796">
          <w:marLeft w:val="0"/>
          <w:marRight w:val="0"/>
          <w:marTop w:val="0"/>
          <w:marBottom w:val="0"/>
          <w:divBdr>
            <w:top w:val="none" w:sz="0" w:space="0" w:color="auto"/>
            <w:left w:val="none" w:sz="0" w:space="0" w:color="auto"/>
            <w:bottom w:val="none" w:sz="0" w:space="0" w:color="auto"/>
            <w:right w:val="none" w:sz="0" w:space="0" w:color="auto"/>
          </w:divBdr>
          <w:divsChild>
            <w:div w:id="2051953515">
              <w:marLeft w:val="0"/>
              <w:marRight w:val="0"/>
              <w:marTop w:val="0"/>
              <w:marBottom w:val="0"/>
              <w:divBdr>
                <w:top w:val="none" w:sz="0" w:space="0" w:color="auto"/>
                <w:left w:val="none" w:sz="0" w:space="0" w:color="auto"/>
                <w:bottom w:val="none" w:sz="0" w:space="0" w:color="auto"/>
                <w:right w:val="none" w:sz="0" w:space="0" w:color="auto"/>
              </w:divBdr>
              <w:divsChild>
                <w:div w:id="1524977112">
                  <w:marLeft w:val="0"/>
                  <w:marRight w:val="0"/>
                  <w:marTop w:val="0"/>
                  <w:marBottom w:val="0"/>
                  <w:divBdr>
                    <w:top w:val="none" w:sz="0" w:space="0" w:color="auto"/>
                    <w:left w:val="none" w:sz="0" w:space="0" w:color="auto"/>
                    <w:bottom w:val="none" w:sz="0" w:space="0" w:color="auto"/>
                    <w:right w:val="none" w:sz="0" w:space="0" w:color="auto"/>
                  </w:divBdr>
                  <w:divsChild>
                    <w:div w:id="2133084871">
                      <w:marLeft w:val="0"/>
                      <w:marRight w:val="0"/>
                      <w:marTop w:val="0"/>
                      <w:marBottom w:val="0"/>
                      <w:divBdr>
                        <w:top w:val="none" w:sz="0" w:space="0" w:color="auto"/>
                        <w:left w:val="none" w:sz="0" w:space="0" w:color="auto"/>
                        <w:bottom w:val="none" w:sz="0" w:space="0" w:color="auto"/>
                        <w:right w:val="none" w:sz="0" w:space="0" w:color="auto"/>
                      </w:divBdr>
                      <w:divsChild>
                        <w:div w:id="1593011181">
                          <w:marLeft w:val="0"/>
                          <w:marRight w:val="0"/>
                          <w:marTop w:val="0"/>
                          <w:marBottom w:val="0"/>
                          <w:divBdr>
                            <w:top w:val="none" w:sz="0" w:space="0" w:color="auto"/>
                            <w:left w:val="none" w:sz="0" w:space="0" w:color="auto"/>
                            <w:bottom w:val="none" w:sz="0" w:space="0" w:color="auto"/>
                            <w:right w:val="none" w:sz="0" w:space="0" w:color="auto"/>
                          </w:divBdr>
                          <w:divsChild>
                            <w:div w:id="448548505">
                              <w:marLeft w:val="0"/>
                              <w:marRight w:val="0"/>
                              <w:marTop w:val="0"/>
                              <w:marBottom w:val="0"/>
                              <w:divBdr>
                                <w:top w:val="none" w:sz="0" w:space="0" w:color="auto"/>
                                <w:left w:val="none" w:sz="0" w:space="0" w:color="auto"/>
                                <w:bottom w:val="none" w:sz="0" w:space="0" w:color="auto"/>
                                <w:right w:val="none" w:sz="0" w:space="0" w:color="auto"/>
                              </w:divBdr>
                              <w:divsChild>
                                <w:div w:id="1183011713">
                                  <w:marLeft w:val="0"/>
                                  <w:marRight w:val="0"/>
                                  <w:marTop w:val="0"/>
                                  <w:marBottom w:val="0"/>
                                  <w:divBdr>
                                    <w:top w:val="none" w:sz="0" w:space="0" w:color="auto"/>
                                    <w:left w:val="none" w:sz="0" w:space="0" w:color="auto"/>
                                    <w:bottom w:val="none" w:sz="0" w:space="0" w:color="auto"/>
                                    <w:right w:val="none" w:sz="0" w:space="0" w:color="auto"/>
                                  </w:divBdr>
                                  <w:divsChild>
                                    <w:div w:id="1770546285">
                                      <w:marLeft w:val="0"/>
                                      <w:marRight w:val="0"/>
                                      <w:marTop w:val="0"/>
                                      <w:marBottom w:val="0"/>
                                      <w:divBdr>
                                        <w:top w:val="none" w:sz="0" w:space="0" w:color="auto"/>
                                        <w:left w:val="none" w:sz="0" w:space="0" w:color="auto"/>
                                        <w:bottom w:val="none" w:sz="0" w:space="0" w:color="auto"/>
                                        <w:right w:val="none" w:sz="0" w:space="0" w:color="auto"/>
                                      </w:divBdr>
                                      <w:divsChild>
                                        <w:div w:id="1744598310">
                                          <w:marLeft w:val="0"/>
                                          <w:marRight w:val="0"/>
                                          <w:marTop w:val="0"/>
                                          <w:marBottom w:val="0"/>
                                          <w:divBdr>
                                            <w:top w:val="none" w:sz="0" w:space="0" w:color="auto"/>
                                            <w:left w:val="none" w:sz="0" w:space="0" w:color="auto"/>
                                            <w:bottom w:val="none" w:sz="0" w:space="0" w:color="auto"/>
                                            <w:right w:val="none" w:sz="0" w:space="0" w:color="auto"/>
                                          </w:divBdr>
                                          <w:divsChild>
                                            <w:div w:id="691343547">
                                              <w:marLeft w:val="0"/>
                                              <w:marRight w:val="0"/>
                                              <w:marTop w:val="0"/>
                                              <w:marBottom w:val="0"/>
                                              <w:divBdr>
                                                <w:top w:val="none" w:sz="0" w:space="0" w:color="auto"/>
                                                <w:left w:val="none" w:sz="0" w:space="0" w:color="auto"/>
                                                <w:bottom w:val="none" w:sz="0" w:space="0" w:color="auto"/>
                                                <w:right w:val="none" w:sz="0" w:space="0" w:color="auto"/>
                                              </w:divBdr>
                                              <w:divsChild>
                                                <w:div w:id="1705788025">
                                                  <w:marLeft w:val="0"/>
                                                  <w:marRight w:val="0"/>
                                                  <w:marTop w:val="0"/>
                                                  <w:marBottom w:val="0"/>
                                                  <w:divBdr>
                                                    <w:top w:val="none" w:sz="0" w:space="0" w:color="auto"/>
                                                    <w:left w:val="none" w:sz="0" w:space="0" w:color="auto"/>
                                                    <w:bottom w:val="none" w:sz="0" w:space="0" w:color="auto"/>
                                                    <w:right w:val="none" w:sz="0" w:space="0" w:color="auto"/>
                                                  </w:divBdr>
                                                  <w:divsChild>
                                                    <w:div w:id="422802846">
                                                      <w:marLeft w:val="0"/>
                                                      <w:marRight w:val="0"/>
                                                      <w:marTop w:val="0"/>
                                                      <w:marBottom w:val="0"/>
                                                      <w:divBdr>
                                                        <w:top w:val="single" w:sz="6" w:space="0" w:color="auto"/>
                                                        <w:left w:val="none" w:sz="0" w:space="0" w:color="auto"/>
                                                        <w:bottom w:val="single" w:sz="6" w:space="0" w:color="auto"/>
                                                        <w:right w:val="none" w:sz="0" w:space="0" w:color="auto"/>
                                                      </w:divBdr>
                                                      <w:divsChild>
                                                        <w:div w:id="1165780900">
                                                          <w:marLeft w:val="0"/>
                                                          <w:marRight w:val="0"/>
                                                          <w:marTop w:val="0"/>
                                                          <w:marBottom w:val="0"/>
                                                          <w:divBdr>
                                                            <w:top w:val="none" w:sz="0" w:space="0" w:color="auto"/>
                                                            <w:left w:val="none" w:sz="0" w:space="0" w:color="auto"/>
                                                            <w:bottom w:val="none" w:sz="0" w:space="0" w:color="auto"/>
                                                            <w:right w:val="none" w:sz="0" w:space="0" w:color="auto"/>
                                                          </w:divBdr>
                                                          <w:divsChild>
                                                            <w:div w:id="2143766251">
                                                              <w:marLeft w:val="0"/>
                                                              <w:marRight w:val="0"/>
                                                              <w:marTop w:val="0"/>
                                                              <w:marBottom w:val="0"/>
                                                              <w:divBdr>
                                                                <w:top w:val="none" w:sz="0" w:space="0" w:color="auto"/>
                                                                <w:left w:val="none" w:sz="0" w:space="0" w:color="auto"/>
                                                                <w:bottom w:val="none" w:sz="0" w:space="0" w:color="auto"/>
                                                                <w:right w:val="none" w:sz="0" w:space="0" w:color="auto"/>
                                                              </w:divBdr>
                                                              <w:divsChild>
                                                                <w:div w:id="639113988">
                                                                  <w:marLeft w:val="0"/>
                                                                  <w:marRight w:val="0"/>
                                                                  <w:marTop w:val="0"/>
                                                                  <w:marBottom w:val="0"/>
                                                                  <w:divBdr>
                                                                    <w:top w:val="none" w:sz="0" w:space="0" w:color="auto"/>
                                                                    <w:left w:val="none" w:sz="0" w:space="0" w:color="auto"/>
                                                                    <w:bottom w:val="none" w:sz="0" w:space="0" w:color="auto"/>
                                                                    <w:right w:val="none" w:sz="0" w:space="0" w:color="auto"/>
                                                                  </w:divBdr>
                                                                  <w:divsChild>
                                                                    <w:div w:id="1441031766">
                                                                      <w:marLeft w:val="0"/>
                                                                      <w:marRight w:val="0"/>
                                                                      <w:marTop w:val="0"/>
                                                                      <w:marBottom w:val="0"/>
                                                                      <w:divBdr>
                                                                        <w:top w:val="none" w:sz="0" w:space="0" w:color="auto"/>
                                                                        <w:left w:val="none" w:sz="0" w:space="0" w:color="auto"/>
                                                                        <w:bottom w:val="none" w:sz="0" w:space="0" w:color="auto"/>
                                                                        <w:right w:val="none" w:sz="0" w:space="0" w:color="auto"/>
                                                                      </w:divBdr>
                                                                      <w:divsChild>
                                                                        <w:div w:id="1996912097">
                                                                          <w:marLeft w:val="0"/>
                                                                          <w:marRight w:val="0"/>
                                                                          <w:marTop w:val="0"/>
                                                                          <w:marBottom w:val="0"/>
                                                                          <w:divBdr>
                                                                            <w:top w:val="none" w:sz="0" w:space="0" w:color="auto"/>
                                                                            <w:left w:val="none" w:sz="0" w:space="0" w:color="auto"/>
                                                                            <w:bottom w:val="none" w:sz="0" w:space="0" w:color="auto"/>
                                                                            <w:right w:val="none" w:sz="0" w:space="0" w:color="auto"/>
                                                                          </w:divBdr>
                                                                          <w:divsChild>
                                                                            <w:div w:id="247228623">
                                                                              <w:marLeft w:val="0"/>
                                                                              <w:marRight w:val="0"/>
                                                                              <w:marTop w:val="0"/>
                                                                              <w:marBottom w:val="0"/>
                                                                              <w:divBdr>
                                                                                <w:top w:val="none" w:sz="0" w:space="0" w:color="auto"/>
                                                                                <w:left w:val="none" w:sz="0" w:space="0" w:color="auto"/>
                                                                                <w:bottom w:val="none" w:sz="0" w:space="0" w:color="auto"/>
                                                                                <w:right w:val="none" w:sz="0" w:space="0" w:color="auto"/>
                                                                              </w:divBdr>
                                                                              <w:divsChild>
                                                                                <w:div w:id="397099163">
                                                                                  <w:marLeft w:val="0"/>
                                                                                  <w:marRight w:val="0"/>
                                                                                  <w:marTop w:val="0"/>
                                                                                  <w:marBottom w:val="0"/>
                                                                                  <w:divBdr>
                                                                                    <w:top w:val="none" w:sz="0" w:space="0" w:color="auto"/>
                                                                                    <w:left w:val="none" w:sz="0" w:space="0" w:color="auto"/>
                                                                                    <w:bottom w:val="none" w:sz="0" w:space="0" w:color="auto"/>
                                                                                    <w:right w:val="none" w:sz="0" w:space="0" w:color="auto"/>
                                                                                  </w:divBdr>
                                                                                  <w:divsChild>
                                                                                    <w:div w:id="71129088">
                                                                                      <w:marLeft w:val="0"/>
                                                                                      <w:marRight w:val="0"/>
                                                                                      <w:marTop w:val="0"/>
                                                                                      <w:marBottom w:val="0"/>
                                                                                      <w:divBdr>
                                                                                        <w:top w:val="none" w:sz="0" w:space="0" w:color="auto"/>
                                                                                        <w:left w:val="none" w:sz="0" w:space="0" w:color="auto"/>
                                                                                        <w:bottom w:val="none" w:sz="0" w:space="0" w:color="auto"/>
                                                                                        <w:right w:val="none" w:sz="0" w:space="0" w:color="auto"/>
                                                                                      </w:divBdr>
                                                                                    </w:div>
                                                                                  </w:divsChild>
                                                                                </w:div>
                                                                                <w:div w:id="1913851978">
                                                                                  <w:marLeft w:val="0"/>
                                                                                  <w:marRight w:val="0"/>
                                                                                  <w:marTop w:val="0"/>
                                                                                  <w:marBottom w:val="0"/>
                                                                                  <w:divBdr>
                                                                                    <w:top w:val="none" w:sz="0" w:space="0" w:color="auto"/>
                                                                                    <w:left w:val="none" w:sz="0" w:space="0" w:color="auto"/>
                                                                                    <w:bottom w:val="none" w:sz="0" w:space="0" w:color="auto"/>
                                                                                    <w:right w:val="none" w:sz="0" w:space="0" w:color="auto"/>
                                                                                  </w:divBdr>
                                                                                  <w:divsChild>
                                                                                    <w:div w:id="667171982">
                                                                                      <w:marLeft w:val="0"/>
                                                                                      <w:marRight w:val="0"/>
                                                                                      <w:marTop w:val="0"/>
                                                                                      <w:marBottom w:val="0"/>
                                                                                      <w:divBdr>
                                                                                        <w:top w:val="none" w:sz="0" w:space="0" w:color="auto"/>
                                                                                        <w:left w:val="none" w:sz="0" w:space="0" w:color="auto"/>
                                                                                        <w:bottom w:val="none" w:sz="0" w:space="0" w:color="auto"/>
                                                                                        <w:right w:val="none" w:sz="0" w:space="0" w:color="auto"/>
                                                                                      </w:divBdr>
                                                                                    </w:div>
                                                                                    <w:div w:id="805121933">
                                                                                      <w:marLeft w:val="0"/>
                                                                                      <w:marRight w:val="0"/>
                                                                                      <w:marTop w:val="0"/>
                                                                                      <w:marBottom w:val="0"/>
                                                                                      <w:divBdr>
                                                                                        <w:top w:val="none" w:sz="0" w:space="0" w:color="auto"/>
                                                                                        <w:left w:val="none" w:sz="0" w:space="0" w:color="auto"/>
                                                                                        <w:bottom w:val="none" w:sz="0" w:space="0" w:color="auto"/>
                                                                                        <w:right w:val="none" w:sz="0" w:space="0" w:color="auto"/>
                                                                                      </w:divBdr>
                                                                                    </w:div>
                                                                                    <w:div w:id="1398867327">
                                                                                      <w:marLeft w:val="0"/>
                                                                                      <w:marRight w:val="0"/>
                                                                                      <w:marTop w:val="0"/>
                                                                                      <w:marBottom w:val="0"/>
                                                                                      <w:divBdr>
                                                                                        <w:top w:val="none" w:sz="0" w:space="0" w:color="auto"/>
                                                                                        <w:left w:val="none" w:sz="0" w:space="0" w:color="auto"/>
                                                                                        <w:bottom w:val="none" w:sz="0" w:space="0" w:color="auto"/>
                                                                                        <w:right w:val="none" w:sz="0" w:space="0" w:color="auto"/>
                                                                                      </w:divBdr>
                                                                                    </w:div>
                                                                                    <w:div w:id="16100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89650">
      <w:bodyDiv w:val="1"/>
      <w:marLeft w:val="0"/>
      <w:marRight w:val="0"/>
      <w:marTop w:val="0"/>
      <w:marBottom w:val="0"/>
      <w:divBdr>
        <w:top w:val="none" w:sz="0" w:space="0" w:color="auto"/>
        <w:left w:val="none" w:sz="0" w:space="0" w:color="auto"/>
        <w:bottom w:val="none" w:sz="0" w:space="0" w:color="auto"/>
        <w:right w:val="none" w:sz="0" w:space="0" w:color="auto"/>
      </w:divBdr>
    </w:div>
    <w:div w:id="1881697091">
      <w:bodyDiv w:val="1"/>
      <w:marLeft w:val="0"/>
      <w:marRight w:val="0"/>
      <w:marTop w:val="0"/>
      <w:marBottom w:val="0"/>
      <w:divBdr>
        <w:top w:val="none" w:sz="0" w:space="0" w:color="auto"/>
        <w:left w:val="none" w:sz="0" w:space="0" w:color="auto"/>
        <w:bottom w:val="none" w:sz="0" w:space="0" w:color="auto"/>
        <w:right w:val="none" w:sz="0" w:space="0" w:color="auto"/>
      </w:divBdr>
    </w:div>
    <w:div w:id="2076659434">
      <w:bodyDiv w:val="1"/>
      <w:marLeft w:val="0"/>
      <w:marRight w:val="0"/>
      <w:marTop w:val="0"/>
      <w:marBottom w:val="0"/>
      <w:divBdr>
        <w:top w:val="none" w:sz="0" w:space="0" w:color="auto"/>
        <w:left w:val="none" w:sz="0" w:space="0" w:color="auto"/>
        <w:bottom w:val="none" w:sz="0" w:space="0" w:color="auto"/>
        <w:right w:val="none" w:sz="0" w:space="0" w:color="auto"/>
      </w:divBdr>
      <w:divsChild>
        <w:div w:id="1957563589">
          <w:marLeft w:val="0"/>
          <w:marRight w:val="0"/>
          <w:marTop w:val="100"/>
          <w:marBottom w:val="100"/>
          <w:divBdr>
            <w:top w:val="none" w:sz="0" w:space="0" w:color="auto"/>
            <w:left w:val="none" w:sz="0" w:space="0" w:color="auto"/>
            <w:bottom w:val="none" w:sz="0" w:space="0" w:color="auto"/>
            <w:right w:val="none" w:sz="0" w:space="0" w:color="auto"/>
          </w:divBdr>
          <w:divsChild>
            <w:div w:id="161819334">
              <w:marLeft w:val="0"/>
              <w:marRight w:val="0"/>
              <w:marTop w:val="0"/>
              <w:marBottom w:val="0"/>
              <w:divBdr>
                <w:top w:val="none" w:sz="0" w:space="0" w:color="auto"/>
                <w:left w:val="none" w:sz="0" w:space="0" w:color="auto"/>
                <w:bottom w:val="none" w:sz="0" w:space="0" w:color="auto"/>
                <w:right w:val="none" w:sz="0" w:space="0" w:color="auto"/>
              </w:divBdr>
              <w:divsChild>
                <w:div w:id="13824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mailto:SRFunds@gamblingcommission.gov.uk"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10.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afer Gambling Document" ma:contentTypeID="0x010100943D46E95D4A1B4FBA60C8AEF611E21902051300072E1831CF50074293790C7DBE21DE23" ma:contentTypeVersion="3" ma:contentTypeDescription="The default document for the Safer Gambling libraries" ma:contentTypeScope="" ma:versionID="75c8215ee3daea92147f726cc6873e9c">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Responsible Gambling Strategy Board</TermName>
          <TermId xmlns="http://schemas.microsoft.com/office/infopath/2007/PartnerControls">36f47e5e-261f-42e0-8230-1a1e8b4f4677</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Value>
    </TaxCatchAll>
  </documentManagement>
</p:properties>
</file>

<file path=customXml/item6.xml><?xml version="1.0" encoding="utf-8"?>
<?mso-contentType ?>
<SharedContentType xmlns="Microsoft.SharePoint.Taxonomy.ContentTypeSync" SourceId="97c85119-18d9-41e7-8c9c-94d8ffdc55dc" ContentTypeId="0x010100943D46E95D4A1B4FBA60C8AEF611E219020513"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FD5BC1B-75C6-43C9-87E0-C9D4480EC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46C15-3457-42A3-A736-AB8E995EA5E5}">
  <ds:schemaRefs>
    <ds:schemaRef ds:uri="http://schemas.microsoft.com/office/2006/metadata/customXsn"/>
  </ds:schemaRefs>
</ds:datastoreItem>
</file>

<file path=customXml/itemProps3.xml><?xml version="1.0" encoding="utf-8"?>
<ds:datastoreItem xmlns:ds="http://schemas.openxmlformats.org/officeDocument/2006/customXml" ds:itemID="{D12338F6-2945-4B15-B5B4-E280823D1168}">
  <ds:schemaRefs>
    <ds:schemaRef ds:uri="http://schemas.microsoft.com/office/2006/metadata/longProperties"/>
  </ds:schemaRefs>
</ds:datastoreItem>
</file>

<file path=customXml/itemProps4.xml><?xml version="1.0" encoding="utf-8"?>
<ds:datastoreItem xmlns:ds="http://schemas.openxmlformats.org/officeDocument/2006/customXml" ds:itemID="{44A68E96-D51D-4473-B786-7B4850B2AC27}">
  <ds:schemaRefs>
    <ds:schemaRef ds:uri="http://schemas.openxmlformats.org/officeDocument/2006/bibliography"/>
  </ds:schemaRefs>
</ds:datastoreItem>
</file>

<file path=customXml/itemProps5.xml><?xml version="1.0" encoding="utf-8"?>
<ds:datastoreItem xmlns:ds="http://schemas.openxmlformats.org/officeDocument/2006/customXml" ds:itemID="{6DAF5039-9C0E-425E-B4CE-59CBEFEC4F22}">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dcd4d639-de5a-4bad-aded-2c25c5bf9fca"/>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9C20C533-100A-441B-A567-CAF54E192A3E}">
  <ds:schemaRefs>
    <ds:schemaRef ds:uri="Microsoft.SharePoint.Taxonomy.ContentTypeSync"/>
  </ds:schemaRefs>
</ds:datastoreItem>
</file>

<file path=customXml/itemProps7.xml><?xml version="1.0" encoding="utf-8"?>
<ds:datastoreItem xmlns:ds="http://schemas.openxmlformats.org/officeDocument/2006/customXml" ds:itemID="{1E9DA400-5E8A-463D-9472-87775FEF499E}">
  <ds:schemaRefs>
    <ds:schemaRef ds:uri="http://schemas.microsoft.com/sharepoint/v3/contenttype/forms"/>
  </ds:schemaRefs>
</ds:datastoreItem>
</file>

<file path=customXml/itemProps8.xml><?xml version="1.0" encoding="utf-8"?>
<ds:datastoreItem xmlns:ds="http://schemas.openxmlformats.org/officeDocument/2006/customXml" ds:itemID="{C8E4D6C9-7039-409B-A8E9-48EB62003A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937</Words>
  <Characters>5345</Characters>
  <Application>Microsoft Office Word</Application>
  <DocSecurity>0</DocSecurity>
  <Lines>44</Lines>
  <Paragraphs>12</Paragraphs>
  <ScaleCrop>false</ScaleCrop>
  <Company>Gambling Commission</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LCCP RET Information Form</dc:title>
  <dc:subject/>
  <dc:creator>Mr Deleted User</dc:creator>
  <cp:keywords/>
  <dc:description/>
  <cp:lastModifiedBy>Joanne Higgs</cp:lastModifiedBy>
  <cp:revision>2</cp:revision>
  <cp:lastPrinted>2015-05-01T02:20:00Z</cp:lastPrinted>
  <dcterms:created xsi:type="dcterms:W3CDTF">2022-05-05T13:06:00Z</dcterms:created>
  <dcterms:modified xsi:type="dcterms:W3CDTF">2022-05-05T13:06:00Z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0x010100943D46E95D4A1B4FBA60C8AEF611E21902051300072E1831CF50074293790C7DBE21DE23</vt:lpwstr>
  </property>
  <property fmtid="{D5CDD505-2E9C-101B-9397-08002B2CF9AE}" pid="3" name="Security Classification">
    <vt:lpwstr>Official</vt:lpwstr>
  </property>
  <property fmtid="{D5CDD505-2E9C-101B-9397-08002B2CF9AE}" pid="4" name="k0cb5e08406545c18344e2142bcf0abc">
    <vt:lpwstr/>
  </property>
  <property fmtid="{D5CDD505-2E9C-101B-9397-08002B2CF9AE}" pid="5" name="TaxKeywordTaxHTField">
    <vt:lpwstr/>
  </property>
  <property fmtid="{D5CDD505-2E9C-101B-9397-08002B2CF9AE}" pid="6" name="RoutingRuleDescription">
    <vt:lpwstr/>
  </property>
  <property fmtid="{D5CDD505-2E9C-101B-9397-08002B2CF9AE}" pid="7" name="n300bd280aac47c8b25aa7458bf0f8c4">
    <vt:lpwstr/>
  </property>
  <property fmtid="{D5CDD505-2E9C-101B-9397-08002B2CF9AE}" pid="8" name="TaxCatchAll">
    <vt:lpwstr/>
  </property>
  <property fmtid="{D5CDD505-2E9C-101B-9397-08002B2CF9AE}" pid="9" name="Function">
    <vt:lpwstr>3;#Responsible Gambling Strategy Board|36f47e5e-261f-42e0-8230-1a1e8b4f4677</vt:lpwstr>
  </property>
  <property fmtid="{D5CDD505-2E9C-101B-9397-08002B2CF9AE}" pid="10" name="TaxKeyword">
    <vt:lpwstr/>
  </property>
  <property fmtid="{D5CDD505-2E9C-101B-9397-08002B2CF9AE}" pid="11" name="_dlc_policyId">
    <vt:lpwstr/>
  </property>
  <property fmtid="{D5CDD505-2E9C-101B-9397-08002B2CF9AE}" pid="12" name="Related Functions">
    <vt:lpwstr/>
  </property>
  <property fmtid="{D5CDD505-2E9C-101B-9397-08002B2CF9AE}" pid="13" name="i1c1704fd9bc412fa05c09201ea31698">
    <vt:lpwstr/>
  </property>
  <property fmtid="{D5CDD505-2E9C-101B-9397-08002B2CF9AE}" pid="14" name="Suppliers">
    <vt:lpwstr/>
  </property>
  <property fmtid="{D5CDD505-2E9C-101B-9397-08002B2CF9AE}" pid="15" name="ItemRetentionFormula">
    <vt:lpwstr/>
  </property>
  <property fmtid="{D5CDD505-2E9C-101B-9397-08002B2CF9AE}" pid="16" name="ca506676becf4cdbb613025592e6b965">
    <vt:lpwstr/>
  </property>
  <property fmtid="{D5CDD505-2E9C-101B-9397-08002B2CF9AE}" pid="17" name="Operator">
    <vt:lpwstr/>
  </property>
  <property fmtid="{D5CDD505-2E9C-101B-9397-08002B2CF9AE}" pid="18" name="j67390757fa349cbaf93204f5bf3176a">
    <vt:lpwstr/>
  </property>
  <property fmtid="{D5CDD505-2E9C-101B-9397-08002B2CF9AE}" pid="19" name="Stakeholder">
    <vt:lpwstr/>
  </property>
</Properties>
</file>