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D817E" w14:textId="469BBAA8" w:rsidR="006F51E1" w:rsidRDefault="005E1DA6">
      <w:pPr>
        <w:widowControl w:val="0"/>
        <w:spacing w:after="0" w:line="276" w:lineRule="auto"/>
        <w:rPr>
          <w:rFonts w:ascii="Georgia" w:eastAsia="Georgia" w:hAnsi="Georgia" w:cs="Georgia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1075A3" wp14:editId="2900B6F2">
            <wp:simplePos x="0" y="0"/>
            <wp:positionH relativeFrom="column">
              <wp:posOffset>80319</wp:posOffset>
            </wp:positionH>
            <wp:positionV relativeFrom="paragraph">
              <wp:posOffset>6619618</wp:posOffset>
            </wp:positionV>
            <wp:extent cx="819472" cy="56673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472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0"/>
        <w:tblpPr w:leftFromText="180" w:rightFromText="31680" w:topFromText="180" w:bottomFromText="180" w:horzAnchor="margin"/>
        <w:tblW w:w="13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0"/>
        <w:gridCol w:w="7110"/>
      </w:tblGrid>
      <w:tr w:rsidR="006F51E1" w:rsidRPr="00B6707F" w14:paraId="1CAAE7B1" w14:textId="77777777">
        <w:trPr>
          <w:trHeight w:val="7617"/>
        </w:trPr>
        <w:tc>
          <w:tcPr>
            <w:tcW w:w="6510" w:type="dxa"/>
          </w:tcPr>
          <w:p w14:paraId="618DB2E9" w14:textId="77777777" w:rsidR="006F51E1" w:rsidRPr="005E1DA6" w:rsidRDefault="00000000">
            <w:pPr>
              <w:jc w:val="center"/>
              <w:rPr>
                <w:rFonts w:ascii="Georgia" w:eastAsia="Georgia" w:hAnsi="Georgia" w:cs="Georgia"/>
                <w:b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b/>
                <w:sz w:val="22"/>
                <w:szCs w:val="22"/>
              </w:rPr>
              <w:t>KYR when going to Immigration Court</w:t>
            </w:r>
          </w:p>
          <w:p w14:paraId="14158351" w14:textId="77777777" w:rsidR="006F51E1" w:rsidRPr="005E1DA6" w:rsidRDefault="006F51E1">
            <w:pPr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</w:p>
          <w:p w14:paraId="185B78C5" w14:textId="59B91058" w:rsidR="006F51E1" w:rsidRPr="005E1DA6" w:rsidRDefault="00000000">
            <w:pPr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ICE has been moving to terminate cases, then arresting people who have their cases terminated. This is not legal </w:t>
            </w:r>
            <w:proofErr w:type="gramStart"/>
            <w:r w:rsidRPr="005E1DA6">
              <w:rPr>
                <w:rFonts w:ascii="Georgia" w:eastAsia="Georgia" w:hAnsi="Georgia" w:cs="Georgia"/>
                <w:sz w:val="22"/>
                <w:szCs w:val="22"/>
              </w:rPr>
              <w:t>advice</w:t>
            </w:r>
            <w:proofErr w:type="gramEnd"/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 but it is useful information to help you make decisions.</w:t>
            </w:r>
          </w:p>
          <w:p w14:paraId="0834D5D7" w14:textId="77777777" w:rsidR="006F51E1" w:rsidRPr="005E1DA6" w:rsidRDefault="006F51E1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14:paraId="6DFC5C63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b/>
                <w:sz w:val="22"/>
                <w:szCs w:val="22"/>
                <w:u w:val="single"/>
              </w:rPr>
              <w:t>Keep going to court!</w:t>
            </w: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 If you miss an immigration court hearing you can be ordered deported.</w:t>
            </w:r>
          </w:p>
          <w:p w14:paraId="05714684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Try to go to court with someone, BUT ONLY with people that have </w:t>
            </w:r>
            <w:r w:rsidRPr="005E1DA6">
              <w:rPr>
                <w:rFonts w:ascii="Georgia" w:eastAsia="Georgia" w:hAnsi="Georgia" w:cs="Georgia"/>
                <w:i/>
                <w:sz w:val="22"/>
                <w:szCs w:val="22"/>
              </w:rPr>
              <w:t>permanent</w:t>
            </w: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 immigration status.</w:t>
            </w:r>
          </w:p>
          <w:p w14:paraId="65AAF5DD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If you have been in the U.S. less than 2 years, should try to get any immigration applications filed </w:t>
            </w:r>
            <w:r w:rsidRPr="005E1DA6">
              <w:rPr>
                <w:rFonts w:ascii="Georgia" w:eastAsia="Georgia" w:hAnsi="Georgia" w:cs="Georgia"/>
                <w:sz w:val="22"/>
                <w:szCs w:val="22"/>
                <w:u w:val="single"/>
              </w:rPr>
              <w:t>as soon as possible</w:t>
            </w:r>
            <w:r w:rsidRPr="005E1DA6">
              <w:rPr>
                <w:rFonts w:ascii="Georgia" w:eastAsia="Georgia" w:hAnsi="Georgia" w:cs="Georgia"/>
                <w:sz w:val="22"/>
                <w:szCs w:val="22"/>
              </w:rPr>
              <w:t>.</w:t>
            </w:r>
          </w:p>
          <w:p w14:paraId="6AA71D2A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>You can ALWAYS oppose or object to having your case terminated when ICE requests dismissal.</w:t>
            </w:r>
          </w:p>
          <w:p w14:paraId="2816B418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If an ICE attorney asks for dismissal, </w:t>
            </w:r>
            <w:r w:rsidRPr="005E1DA6">
              <w:rPr>
                <w:rFonts w:ascii="Georgia" w:eastAsia="Georgia" w:hAnsi="Georgia" w:cs="Georgia"/>
                <w:b/>
                <w:sz w:val="22"/>
                <w:szCs w:val="22"/>
              </w:rPr>
              <w:t>you may ask for more time to consult an attorney.</w:t>
            </w: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 You can also ask the judge to require the ICE attorney make the dismissal request in writing.</w:t>
            </w:r>
          </w:p>
          <w:p w14:paraId="0A07BC69" w14:textId="77777777" w:rsidR="006F51E1" w:rsidRPr="005E1DA6" w:rsidRDefault="00000000">
            <w:pPr>
              <w:numPr>
                <w:ilvl w:val="0"/>
                <w:numId w:val="4"/>
              </w:numPr>
              <w:ind w:left="540"/>
              <w:rPr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If your case is terminated, tell the judge </w:t>
            </w:r>
            <w:r w:rsidRPr="005E1DA6">
              <w:rPr>
                <w:rFonts w:ascii="Georgia" w:eastAsia="Georgia" w:hAnsi="Georgia" w:cs="Georgia"/>
                <w:b/>
                <w:sz w:val="22"/>
                <w:szCs w:val="22"/>
              </w:rPr>
              <w:t>you will appeal</w:t>
            </w: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 the decision</w:t>
            </w:r>
          </w:p>
          <w:p w14:paraId="65D3CAC1" w14:textId="7F2F9881" w:rsidR="006F51E1" w:rsidRPr="005E1DA6" w:rsidRDefault="00000000">
            <w:pPr>
              <w:numPr>
                <w:ilvl w:val="1"/>
                <w:numId w:val="4"/>
              </w:numPr>
              <w:ind w:left="90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>Then before you head out of the courtroom notify a family member to call PIRC and seek legal help as soon as possible- free legal help info is below.</w:t>
            </w:r>
          </w:p>
          <w:p w14:paraId="09163A50" w14:textId="51E02F8F" w:rsidR="006F51E1" w:rsidRPr="005E1DA6" w:rsidRDefault="00000000">
            <w:pPr>
              <w:numPr>
                <w:ilvl w:val="0"/>
                <w:numId w:val="4"/>
              </w:numPr>
              <w:spacing w:after="160"/>
              <w:ind w:left="54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>If you do not know how to answer a question, you can say “I don’t know,” and ask to consult with an attorney.</w:t>
            </w:r>
          </w:p>
          <w:p w14:paraId="34C7CDA1" w14:textId="2D230343" w:rsidR="006F51E1" w:rsidRPr="005E1DA6" w:rsidRDefault="00000000">
            <w:pPr>
              <w:numPr>
                <w:ilvl w:val="0"/>
                <w:numId w:val="4"/>
              </w:numPr>
              <w:spacing w:after="160"/>
              <w:ind w:left="540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If you are detained, state clearly and repeatedly if you are afraid to return to your home country and request a credible fear interview. </w:t>
            </w:r>
          </w:p>
          <w:p w14:paraId="702866A9" w14:textId="5A3DAC20" w:rsidR="006F51E1" w:rsidRPr="005E1DA6" w:rsidRDefault="00000000">
            <w:pPr>
              <w:numPr>
                <w:ilvl w:val="0"/>
                <w:numId w:val="3"/>
              </w:numPr>
              <w:spacing w:line="278" w:lineRule="auto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Ask for accompaniment with </w:t>
            </w:r>
            <w:proofErr w:type="spellStart"/>
            <w:r w:rsidRPr="005E1DA6">
              <w:rPr>
                <w:rFonts w:ascii="Georgia" w:eastAsia="Georgia" w:hAnsi="Georgia" w:cs="Georgia"/>
                <w:sz w:val="22"/>
                <w:szCs w:val="22"/>
              </w:rPr>
              <w:t>IMIrJ</w:t>
            </w:r>
            <w:proofErr w:type="spellEnd"/>
            <w:r w:rsidRPr="005E1DA6">
              <w:rPr>
                <w:rFonts w:ascii="Georgia" w:eastAsia="Georgia" w:hAnsi="Georgia" w:cs="Georgia"/>
                <w:sz w:val="22"/>
                <w:szCs w:val="22"/>
              </w:rPr>
              <w:t xml:space="preserve">: </w:t>
            </w:r>
            <w:hyperlink r:id="rId7">
              <w:r w:rsidR="006F51E1" w:rsidRPr="005E1DA6">
                <w:rPr>
                  <w:rFonts w:ascii="Georgia" w:eastAsia="Georgia" w:hAnsi="Georgia" w:cs="Georgia"/>
                  <w:color w:val="467886"/>
                  <w:sz w:val="22"/>
                  <w:szCs w:val="22"/>
                  <w:u w:val="single"/>
                </w:rPr>
                <w:t>https://www.imirj.org/accompaniment</w:t>
              </w:r>
            </w:hyperlink>
          </w:p>
          <w:p w14:paraId="58F7650B" w14:textId="0F02F102" w:rsidR="006F51E1" w:rsidRPr="005E1DA6" w:rsidRDefault="00000000">
            <w:pPr>
              <w:numPr>
                <w:ilvl w:val="0"/>
                <w:numId w:val="3"/>
              </w:numPr>
              <w:spacing w:line="278" w:lineRule="auto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>No-cost legal representation with ECO: 1-888-274-7292</w:t>
            </w:r>
          </w:p>
          <w:p w14:paraId="25EC3662" w14:textId="4B6602E1" w:rsidR="006F51E1" w:rsidRDefault="00000000">
            <w:pPr>
              <w:numPr>
                <w:ilvl w:val="0"/>
                <w:numId w:val="3"/>
              </w:numPr>
              <w:spacing w:after="160" w:line="278" w:lineRule="auto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Georgia" w:eastAsia="Georgia" w:hAnsi="Georgia" w:cs="Georgia"/>
                <w:sz w:val="22"/>
                <w:szCs w:val="22"/>
              </w:rPr>
              <w:t>Report ICE detentions with PIRC: 1-888-622-1510</w:t>
            </w:r>
          </w:p>
        </w:tc>
        <w:tc>
          <w:tcPr>
            <w:tcW w:w="7110" w:type="dxa"/>
          </w:tcPr>
          <w:p w14:paraId="7D81AC97" w14:textId="4D9D9938" w:rsidR="00B6707F" w:rsidRPr="005E1DA6" w:rsidRDefault="00B6707F" w:rsidP="00B6707F">
            <w:pPr>
              <w:jc w:val="center"/>
              <w:rPr>
                <w:rFonts w:ascii="Ebrima" w:eastAsia="Georgia" w:hAnsi="Ebrima" w:cs="Georgia"/>
                <w:b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ወደ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ኢሚግሬሽን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ፍርድ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ቤት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በሚሄዱበት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ጊዜ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መብቶችዎን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ይወቁ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</w:p>
          <w:p w14:paraId="72C72645" w14:textId="77777777" w:rsidR="00B6707F" w:rsidRPr="005E1DA6" w:rsidRDefault="00B6707F" w:rsidP="00B6707F">
            <w:pPr>
              <w:jc w:val="center"/>
              <w:rPr>
                <w:rFonts w:ascii="Ebrima" w:eastAsia="Georgia" w:hAnsi="Ebrima" w:cs="Georgia"/>
                <w:sz w:val="22"/>
                <w:szCs w:val="22"/>
              </w:rPr>
            </w:pPr>
          </w:p>
          <w:p w14:paraId="5D142A36" w14:textId="77777777" w:rsidR="00B6707F" w:rsidRPr="005E1DA6" w:rsidRDefault="00B6707F" w:rsidP="00B6707F">
            <w:pPr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ICE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ጉዳዮችን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ለማቋረጥ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እየተንቀሳቀሰ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ይገኛል፤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ከዚያም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ጉዳያቸው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የተቋረጠባቸውን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ሰዎች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በቁጥጥር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ስር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ያውላል።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የሕግ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ምክር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ባይሆንም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ውሳኔዎችን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ለማድረግ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የሚያግዝዎ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ጠቃሚ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መረጃ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ነው።</w:t>
            </w:r>
          </w:p>
          <w:p w14:paraId="69A45147" w14:textId="77777777" w:rsidR="00B6707F" w:rsidRPr="005E1DA6" w:rsidRDefault="00B6707F" w:rsidP="00B6707F">
            <w:pPr>
              <w:rPr>
                <w:rFonts w:ascii="Ebrima" w:eastAsia="Georgia" w:hAnsi="Ebrima" w:cs="Georgia"/>
                <w:sz w:val="22"/>
                <w:szCs w:val="22"/>
              </w:rPr>
            </w:pPr>
          </w:p>
          <w:p w14:paraId="5FCEEDB4" w14:textId="77777777" w:rsidR="00B6707F" w:rsidRPr="005E1DA6" w:rsidRDefault="00B6707F" w:rsidP="008006C2">
            <w:pPr>
              <w:numPr>
                <w:ilvl w:val="0"/>
                <w:numId w:val="5"/>
              </w:numPr>
              <w:ind w:left="538" w:hanging="357"/>
              <w:rPr>
                <w:rFonts w:ascii="Ebrima" w:hAnsi="Ebrim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b/>
                <w:sz w:val="22"/>
                <w:szCs w:val="22"/>
                <w:u w:val="single"/>
              </w:rPr>
              <w:t>ወደ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  <w:u w:val="single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  <w:u w:val="single"/>
              </w:rPr>
              <w:t>ፍርድ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  <w:u w:val="single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  <w:u w:val="single"/>
              </w:rPr>
              <w:t>ቤት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  <w:u w:val="single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  <w:u w:val="single"/>
              </w:rPr>
              <w:t>መሄድዎን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  <w:u w:val="single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  <w:u w:val="single"/>
              </w:rPr>
              <w:t>ይቀጥሉ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  <w:u w:val="single"/>
              </w:rPr>
              <w:t>!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የኢሚግሬሽን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ፍርድ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ቤት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የክስ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መሰማት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ሂደት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ካመለጥዎ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ወደ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ሀገርዎ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እንዲባረሩ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ሊታዘዝ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ይችላል።</w:t>
            </w:r>
          </w:p>
          <w:p w14:paraId="2081F539" w14:textId="77777777" w:rsidR="00B6707F" w:rsidRPr="005E1DA6" w:rsidRDefault="00B6707F" w:rsidP="008006C2">
            <w:pPr>
              <w:numPr>
                <w:ilvl w:val="0"/>
                <w:numId w:val="5"/>
              </w:numPr>
              <w:ind w:left="538" w:hanging="357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ወደ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ፍርድ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ቤት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ከሰው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ጋር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ለመሄድ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ይሞክሩ፣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ነገር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ግን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i/>
                <w:sz w:val="22"/>
                <w:szCs w:val="22"/>
              </w:rPr>
              <w:t>ቋሚ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የኢሚግሬሽን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ሁኔታ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ካላው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ሰው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ጋር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ብቻ።</w:t>
            </w:r>
          </w:p>
          <w:p w14:paraId="34A95596" w14:textId="12C71377" w:rsidR="00B6707F" w:rsidRPr="005E1DA6" w:rsidRDefault="00B6707F" w:rsidP="00B6707F">
            <w:pPr>
              <w:numPr>
                <w:ilvl w:val="0"/>
                <w:numId w:val="5"/>
              </w:numPr>
              <w:ind w:left="540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በ</w:t>
            </w:r>
            <w:proofErr w:type="gramStart"/>
            <w:r w:rsidRPr="005E1DA6">
              <w:rPr>
                <w:rFonts w:ascii="Ebrima" w:eastAsia="Georgia" w:hAnsi="Ebrima" w:cs="Georgia"/>
                <w:sz w:val="22"/>
                <w:szCs w:val="22"/>
              </w:rPr>
              <w:t>U.S.(</w:t>
            </w:r>
            <w:proofErr w:type="gramEnd"/>
            <w:r w:rsidRPr="005E1DA6">
              <w:rPr>
                <w:rFonts w:ascii="Ebrima" w:eastAsia="Georgia" w:hAnsi="Ebrima" w:cs="Nyala"/>
                <w:sz w:val="22"/>
                <w:szCs w:val="22"/>
              </w:rPr>
              <w:t>ዩናይትድ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ስቴትስ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)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ውስጥ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2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ዓመት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በታች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ከቆዩ፣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ማንኛውም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የኢሚግሬሽን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ማመልከቻ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  <w:u w:val="single"/>
              </w:rPr>
              <w:t>በተቻለ</w:t>
            </w:r>
            <w:r w:rsidRPr="005E1DA6">
              <w:rPr>
                <w:rFonts w:ascii="Ebrima" w:eastAsia="Georgia" w:hAnsi="Ebrima" w:cs="Georgia"/>
                <w:sz w:val="22"/>
                <w:szCs w:val="22"/>
                <w:u w:val="single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  <w:u w:val="single"/>
              </w:rPr>
              <w:t>ፍጥነት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ሞልተው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ለማስገባት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መሞከር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proofErr w:type="spellStart"/>
            <w:r w:rsidRPr="005E1DA6">
              <w:rPr>
                <w:rFonts w:ascii="Ebrima" w:eastAsia="Georgia" w:hAnsi="Ebrima" w:cs="Nyala"/>
                <w:sz w:val="22"/>
                <w:szCs w:val="22"/>
              </w:rPr>
              <w:t>አለብዎት</w:t>
            </w:r>
            <w:proofErr w:type="spellEnd"/>
            <w:r w:rsidR="00D53705" w:rsidRPr="005E1DA6">
              <w:rPr>
                <w:rFonts w:ascii="Ebrima" w:eastAsia="Georgia" w:hAnsi="Ebrima" w:cs="Nyala"/>
                <w:sz w:val="22"/>
                <w:szCs w:val="22"/>
              </w:rPr>
              <w:t>።</w:t>
            </w:r>
          </w:p>
          <w:p w14:paraId="5F453913" w14:textId="77777777" w:rsidR="00B6707F" w:rsidRPr="005E1DA6" w:rsidRDefault="00B6707F" w:rsidP="00B6707F">
            <w:pPr>
              <w:numPr>
                <w:ilvl w:val="0"/>
                <w:numId w:val="5"/>
              </w:numPr>
              <w:ind w:left="540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ICE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እንዲቋረጥ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በሚጠይቅበት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ጊዜ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ሁል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ጊዜ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እንዳይቋረጥ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መከላከል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ወይም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መቃወም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ይችላሉ።</w:t>
            </w:r>
          </w:p>
          <w:p w14:paraId="7DAB8915" w14:textId="77777777" w:rsidR="00B6707F" w:rsidRPr="005E1DA6" w:rsidRDefault="00B6707F" w:rsidP="00B6707F">
            <w:pPr>
              <w:numPr>
                <w:ilvl w:val="0"/>
                <w:numId w:val="5"/>
              </w:numPr>
              <w:ind w:left="540"/>
              <w:rPr>
                <w:rFonts w:ascii="Ebrima" w:hAnsi="Ebrim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የ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ICE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ጠበቃ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እንዲቋረጥ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ከጠየቀ፣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ጠበቃ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ለማማከር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ተጨማሪ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ጊዜ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እንዲሰጥዎ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መጠየቅ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ይችላሉ።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እንዲሁም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ICE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ጠበቃው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እንዲቋረጥ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ያቀረበውን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ጥያቄ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በጽሑፍ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እንዲያቀርብ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ዳኛው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እንዲጠይቅ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መጠየቅ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ይችላሉ።</w:t>
            </w:r>
          </w:p>
          <w:p w14:paraId="38B6DC25" w14:textId="77777777" w:rsidR="00B6707F" w:rsidRPr="005E1DA6" w:rsidRDefault="00B6707F" w:rsidP="00B6707F">
            <w:pPr>
              <w:numPr>
                <w:ilvl w:val="0"/>
                <w:numId w:val="5"/>
              </w:numPr>
              <w:ind w:left="540"/>
              <w:rPr>
                <w:rFonts w:ascii="Ebrima" w:hAnsi="Ebrim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ጉዳይዎ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ከተቋረጠ፣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ውሳኔው</w:t>
            </w:r>
            <w:r w:rsidRPr="005E1DA6">
              <w:rPr>
                <w:rFonts w:ascii="Ebrima" w:eastAsia="Georgia" w:hAnsi="Ebrima" w:cs="Georgia"/>
                <w:b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b/>
                <w:sz w:val="22"/>
                <w:szCs w:val="22"/>
              </w:rPr>
              <w:t>ላይ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ይግባኝ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እንደሚጠይቁ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ለዳኛው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ይንገሩ</w:t>
            </w:r>
          </w:p>
          <w:p w14:paraId="5A285879" w14:textId="77777777" w:rsidR="00B6707F" w:rsidRPr="005E1DA6" w:rsidRDefault="00B6707F" w:rsidP="00B6707F">
            <w:pPr>
              <w:numPr>
                <w:ilvl w:val="1"/>
                <w:numId w:val="5"/>
              </w:numPr>
              <w:ind w:left="900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ከዚያም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ከፍርድ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ቤቱ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ከመውጣትዎ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በፊት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ቤተሰብዎ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PIRC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እንዲደውሉ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እና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በተቻለ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ፍጥነት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የሕግ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ድጋፍ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እንዲፈልጉ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ያሳውቁ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-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ነፃ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የሕግ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ድጋፍ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መረጃ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ከታች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ይገኛል።</w:t>
            </w:r>
          </w:p>
          <w:p w14:paraId="58D6FC69" w14:textId="77777777" w:rsidR="00B6707F" w:rsidRPr="005E1DA6" w:rsidRDefault="00B6707F" w:rsidP="00B6707F">
            <w:pPr>
              <w:numPr>
                <w:ilvl w:val="0"/>
                <w:numId w:val="5"/>
              </w:numPr>
              <w:spacing w:after="160"/>
              <w:ind w:left="540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አንድን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ጥያቄ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እንዴት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መመለስ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እንደሚቻል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ካላወቁ፣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"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አላውቅም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"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ማለት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እና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ከጠበቃ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ጋር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ለመመካከር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መጠየቅ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ይችላሉ።</w:t>
            </w:r>
          </w:p>
          <w:p w14:paraId="4A9E3BE9" w14:textId="77777777" w:rsidR="00B6707F" w:rsidRPr="005E1DA6" w:rsidRDefault="00B6707F" w:rsidP="00B6707F">
            <w:pPr>
              <w:numPr>
                <w:ilvl w:val="0"/>
                <w:numId w:val="5"/>
              </w:numPr>
              <w:spacing w:after="160"/>
              <w:ind w:left="540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በቁጥጥር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ስር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ከዋሉ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እንዲሁም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ወደ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ትውልድ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ሀገርዎ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ለመመለስ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የሚፈሩ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ከሆነ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በግልፅ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እና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በተደጋጋሚ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ይግለጹ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እና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እምነት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የሚጣልበት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የፍርሃት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ቃለ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መጠይቅ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ለማድረግ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ይጠይቁ።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</w:p>
          <w:p w14:paraId="336D2579" w14:textId="77777777" w:rsidR="00B6707F" w:rsidRPr="005E1DA6" w:rsidRDefault="00B6707F" w:rsidP="00B6707F">
            <w:pPr>
              <w:numPr>
                <w:ilvl w:val="0"/>
                <w:numId w:val="3"/>
              </w:numPr>
              <w:spacing w:line="278" w:lineRule="auto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ለማገዝ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አብሮ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የሚሆን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ሰው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IMIrJ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ይጠይቁ፦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hyperlink r:id="rId8">
              <w:r w:rsidRPr="005E1DA6">
                <w:rPr>
                  <w:rFonts w:ascii="Ebrima" w:eastAsia="Georgia" w:hAnsi="Ebrima" w:cs="Georgia"/>
                  <w:color w:val="467886"/>
                  <w:sz w:val="22"/>
                  <w:szCs w:val="22"/>
                  <w:u w:val="single"/>
                </w:rPr>
                <w:t>https://www.imirj.org/accompaniment</w:t>
              </w:r>
            </w:hyperlink>
          </w:p>
          <w:p w14:paraId="7D4365E6" w14:textId="77777777" w:rsidR="00B6707F" w:rsidRPr="005E1DA6" w:rsidRDefault="00B6707F" w:rsidP="00B6707F">
            <w:pPr>
              <w:numPr>
                <w:ilvl w:val="0"/>
                <w:numId w:val="3"/>
              </w:numPr>
              <w:spacing w:line="278" w:lineRule="auto"/>
              <w:rPr>
                <w:rFonts w:ascii="Ebrima" w:eastAsia="Georgia" w:hAnsi="Ebrim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ከክፍያ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ነፃ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የሕግ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ውክልና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ከ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>ECO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፦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1-888-274-7292</w:t>
            </w:r>
          </w:p>
          <w:p w14:paraId="01F4854F" w14:textId="1DA92BAE" w:rsidR="006F51E1" w:rsidRPr="00B6707F" w:rsidRDefault="00B6707F" w:rsidP="008006C2">
            <w:pPr>
              <w:numPr>
                <w:ilvl w:val="0"/>
                <w:numId w:val="1"/>
              </w:numPr>
              <w:ind w:left="357" w:hanging="357"/>
              <w:rPr>
                <w:rFonts w:ascii="Georgia" w:eastAsia="Georgia" w:hAnsi="Georgia" w:cs="Georgia"/>
                <w:sz w:val="22"/>
                <w:szCs w:val="22"/>
              </w:rPr>
            </w:pPr>
            <w:r w:rsidRPr="005E1DA6">
              <w:rPr>
                <w:rFonts w:ascii="Ebrima" w:eastAsia="Georgia" w:hAnsi="Ebrima" w:cs="Nyala"/>
                <w:sz w:val="22"/>
                <w:szCs w:val="22"/>
              </w:rPr>
              <w:t>በ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ICE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ቁጥጥር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ስር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መዋልን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ለ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PIRC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ሪፖርት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</w:t>
            </w:r>
            <w:r w:rsidRPr="005E1DA6">
              <w:rPr>
                <w:rFonts w:ascii="Ebrima" w:eastAsia="Georgia" w:hAnsi="Ebrima" w:cs="Nyala"/>
                <w:sz w:val="22"/>
                <w:szCs w:val="22"/>
              </w:rPr>
              <w:t>ያድርጉ፦</w:t>
            </w:r>
            <w:r w:rsidRPr="005E1DA6">
              <w:rPr>
                <w:rFonts w:ascii="Ebrima" w:eastAsia="Georgia" w:hAnsi="Ebrima" w:cs="Georgia"/>
                <w:sz w:val="22"/>
                <w:szCs w:val="22"/>
              </w:rPr>
              <w:t xml:space="preserve"> 1-888-622-1510</w:t>
            </w:r>
          </w:p>
        </w:tc>
      </w:tr>
    </w:tbl>
    <w:p w14:paraId="6387296C" w14:textId="5A1A8636" w:rsidR="006F51E1" w:rsidRPr="00B6707F" w:rsidRDefault="006F51E1">
      <w:pPr>
        <w:rPr>
          <w:rFonts w:ascii="Georgia" w:eastAsia="Georgia" w:hAnsi="Georgia" w:cs="Georgia"/>
          <w:sz w:val="22"/>
          <w:szCs w:val="22"/>
        </w:rPr>
      </w:pPr>
    </w:p>
    <w:p w14:paraId="534D06F3" w14:textId="29E4234B" w:rsidR="006F51E1" w:rsidRPr="00B6707F" w:rsidRDefault="006F51E1">
      <w:pPr>
        <w:rPr>
          <w:rFonts w:ascii="Arial" w:eastAsia="Arial" w:hAnsi="Arial" w:cs="Arial"/>
          <w:sz w:val="22"/>
          <w:szCs w:val="22"/>
        </w:rPr>
      </w:pPr>
    </w:p>
    <w:sectPr w:rsidR="006F51E1" w:rsidRPr="00B6707F">
      <w:pgSz w:w="15840" w:h="12240" w:orient="landscape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2E1F46-BB3B-4348-B2F7-E00DFA6ED6B1}"/>
    <w:embedBold r:id="rId2" w:fontKey="{1DD29B1B-AE9E-0B49-9B4E-E5CB5B33ECE7}"/>
    <w:embedItalic r:id="rId3" w:fontKey="{F110181E-8BEF-E94F-A794-8D87BACF8F0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7FBF9AD-0BEC-DF49-849F-D8FCE01399F7}"/>
    <w:embedItalic r:id="rId5" w:fontKey="{22134349-CF2A-464E-8F19-7F0D5E5CB8B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AB5D276C-665D-9745-A93A-B0F7635307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333181F-6855-B949-897F-09BFCDEE9B67}"/>
    <w:embedBold r:id="rId8" w:fontKey="{E09E773E-69AE-ED43-ACEA-0CAAA1C30BE1}"/>
    <w:embedItalic r:id="rId9" w:fontKey="{B2E72305-5A1E-4145-9DB5-B3E56EF5BDF5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0" w:fontKey="{7C116992-94B3-E047-8117-2296F44D6A65}"/>
    <w:embedBold r:id="rId11" w:fontKey="{EB6FDE8B-4F78-EE4A-8EA5-3BF3B34F2F55}"/>
    <w:embedItalic r:id="rId12" w:fontKey="{7A46192C-7959-324F-AC6B-36C4DE40E8D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3" w:fontKey="{BBCD6BE5-EA73-A24A-A21C-BB7692F711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6D0C8F6B-9A42-6C43-8DFD-495C12FBFA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95141"/>
    <w:multiLevelType w:val="multilevel"/>
    <w:tmpl w:val="CB0056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976D1B"/>
    <w:multiLevelType w:val="multilevel"/>
    <w:tmpl w:val="AAAAC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28B432FE"/>
    <w:multiLevelType w:val="multilevel"/>
    <w:tmpl w:val="C944D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086366"/>
    <w:multiLevelType w:val="multilevel"/>
    <w:tmpl w:val="FDEAB88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54B55D8E"/>
    <w:multiLevelType w:val="multilevel"/>
    <w:tmpl w:val="AAAAC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84245728">
    <w:abstractNumId w:val="2"/>
  </w:num>
  <w:num w:numId="2" w16cid:durableId="325280821">
    <w:abstractNumId w:val="0"/>
  </w:num>
  <w:num w:numId="3" w16cid:durableId="1831561873">
    <w:abstractNumId w:val="3"/>
  </w:num>
  <w:num w:numId="4" w16cid:durableId="1712725926">
    <w:abstractNumId w:val="4"/>
  </w:num>
  <w:num w:numId="5" w16cid:durableId="49768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E1"/>
    <w:rsid w:val="000850C2"/>
    <w:rsid w:val="00124F11"/>
    <w:rsid w:val="005E1DA6"/>
    <w:rsid w:val="006F51E1"/>
    <w:rsid w:val="008006C2"/>
    <w:rsid w:val="00B6707F"/>
    <w:rsid w:val="00D53705"/>
    <w:rsid w:val="00F7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90CB40"/>
  <w15:docId w15:val="{7863E742-7EF3-7144-AED4-BD865367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A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A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2A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A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A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A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A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A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A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B2A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2A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A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2A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A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A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A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A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A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A2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2A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A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A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A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A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A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A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A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A2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B2A24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3B2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irj.org/accompanime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mirj.org/accompanimen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3oVSfhaKaFE8ZSSKstNruhHCCw==">CgMxLjA4AHIhMTVJTTRxUVJwZm9Hb2ZIZVVKaUl4MGZLUUJMcEJCS1E1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Garcia Orjuela</dc:creator>
  <cp:lastModifiedBy>Juan Cruz Vera Ocampo</cp:lastModifiedBy>
  <cp:revision>5</cp:revision>
  <dcterms:created xsi:type="dcterms:W3CDTF">2025-05-24T07:02:00Z</dcterms:created>
  <dcterms:modified xsi:type="dcterms:W3CDTF">2025-11-12T20:50:00Z</dcterms:modified>
</cp:coreProperties>
</file>