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2ED54" w14:textId="757A8CF0" w:rsidR="004069D6" w:rsidRPr="004069D6" w:rsidRDefault="007F7D1D" w:rsidP="00BE3EBC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Nethone fights</w:t>
      </w:r>
      <w:r w:rsidR="00AB3DB0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fraud in </w:t>
      </w:r>
      <w:r w:rsidR="00510C81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gam</w:t>
      </w:r>
      <w:r w:rsidR="000C3E7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e</w:t>
      </w:r>
      <w:r w:rsidR="003D44DA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s</w:t>
      </w:r>
      <w:r w:rsidR="00B652EC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industry</w:t>
      </w:r>
      <w:r w:rsidR="004069D6" w:rsidRPr="004069D6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</w:t>
      </w:r>
    </w:p>
    <w:p w14:paraId="6C07B8EF" w14:textId="77777777" w:rsidR="004069D6" w:rsidRPr="004069D6" w:rsidRDefault="004069D6" w:rsidP="004069D6">
      <w:pPr>
        <w:rPr>
          <w:rFonts w:ascii="Arial" w:eastAsia="Times New Roman" w:hAnsi="Arial" w:cs="Arial"/>
          <w:color w:val="595959" w:themeColor="text1" w:themeTint="A6"/>
        </w:rPr>
      </w:pPr>
    </w:p>
    <w:p w14:paraId="7F4E87C1" w14:textId="43A5BEEE" w:rsidR="004069D6" w:rsidRPr="004069D6" w:rsidRDefault="004069D6" w:rsidP="00BE3EBC">
      <w:pPr>
        <w:spacing w:after="120"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4069D6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Nethone, a </w:t>
      </w:r>
      <w:r w:rsidR="00C7164E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 science company specialized in fraud prevention and Business Intelligence</w:t>
      </w:r>
      <w:r w:rsidRPr="004069D6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, launches globally to </w:t>
      </w:r>
      <w:r w:rsidR="00196A1B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make in-game</w:t>
      </w:r>
      <w:r w:rsidR="009D2EFD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and marketplace</w:t>
      </w:r>
      <w:r w:rsidR="00196A1B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payments truly seamless</w:t>
      </w:r>
      <w:r w:rsidR="00F3629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, </w:t>
      </w:r>
      <w:r w:rsidR="00C7164E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help</w:t>
      </w:r>
      <w:r w:rsidR="00F3629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merchants </w:t>
      </w:r>
      <w:r w:rsidR="00C7164E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protect their bottom line</w:t>
      </w:r>
      <w:r w:rsidR="00BD21D8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,</w:t>
      </w:r>
      <w:r w:rsidR="00B63508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="00F3629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and ease data-driven business decision</w:t>
      </w:r>
      <w:r w:rsidR="00510C8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making</w:t>
      </w:r>
      <w:r w:rsidRPr="004069D6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. </w:t>
      </w:r>
    </w:p>
    <w:p w14:paraId="085FEDCE" w14:textId="425755EC" w:rsidR="00FA3899" w:rsidRDefault="00A83868" w:rsidP="00BE3EBC">
      <w:pPr>
        <w:spacing w:after="120"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A83868">
        <w:rPr>
          <w:rFonts w:ascii="Arial" w:hAnsi="Arial" w:cs="Arial"/>
          <w:color w:val="595959" w:themeColor="text1" w:themeTint="A6"/>
          <w:sz w:val="22"/>
          <w:szCs w:val="22"/>
        </w:rPr>
        <w:t xml:space="preserve">Fraudsters play upon the lack of sophisticated online identity verification and authentication tools in the </w:t>
      </w:r>
      <w:r w:rsidR="00510C81">
        <w:rPr>
          <w:rFonts w:ascii="Arial" w:hAnsi="Arial" w:cs="Arial"/>
          <w:color w:val="595959" w:themeColor="text1" w:themeTint="A6"/>
          <w:sz w:val="22"/>
          <w:szCs w:val="22"/>
        </w:rPr>
        <w:t>games</w:t>
      </w:r>
      <w:r w:rsidRPr="00A83868">
        <w:rPr>
          <w:rFonts w:ascii="Arial" w:hAnsi="Arial" w:cs="Arial"/>
          <w:color w:val="595959" w:themeColor="text1" w:themeTint="A6"/>
          <w:sz w:val="22"/>
          <w:szCs w:val="22"/>
        </w:rPr>
        <w:t xml:space="preserve"> industry to steal digital goods worth millions of dollars.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E560AB">
        <w:rPr>
          <w:rFonts w:ascii="Arial" w:hAnsi="Arial" w:cs="Arial"/>
          <w:color w:val="595959" w:themeColor="text1" w:themeTint="A6"/>
          <w:sz w:val="22"/>
          <w:szCs w:val="22"/>
        </w:rPr>
        <w:t xml:space="preserve">Moreover, crooks use various geospoofing techniques to take advantage of regional price differences and illegally trade in software on the underground market. </w:t>
      </w:r>
      <w:r w:rsidR="00510C81">
        <w:rPr>
          <w:rFonts w:ascii="Arial" w:hAnsi="Arial" w:cs="Arial"/>
          <w:color w:val="595959" w:themeColor="text1" w:themeTint="A6"/>
          <w:sz w:val="22"/>
          <w:szCs w:val="22"/>
        </w:rPr>
        <w:t>Game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merchants strive to </w:t>
      </w:r>
      <w:r w:rsidR="007F7D1D">
        <w:rPr>
          <w:rFonts w:ascii="Arial" w:hAnsi="Arial" w:cs="Arial"/>
          <w:color w:val="595959" w:themeColor="text1" w:themeTint="A6"/>
          <w:sz w:val="22"/>
          <w:szCs w:val="22"/>
        </w:rPr>
        <w:t>stop</w:t>
      </w:r>
      <w:r w:rsidR="002B65C0">
        <w:rPr>
          <w:rFonts w:ascii="Arial" w:hAnsi="Arial" w:cs="Arial"/>
          <w:color w:val="595959" w:themeColor="text1" w:themeTint="A6"/>
          <w:sz w:val="22"/>
          <w:szCs w:val="22"/>
        </w:rPr>
        <w:t xml:space="preserve"> criminals</w:t>
      </w:r>
      <w:r w:rsidR="007F7D1D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E560AB">
        <w:rPr>
          <w:rFonts w:ascii="Arial" w:hAnsi="Arial" w:cs="Arial"/>
          <w:color w:val="595959" w:themeColor="text1" w:themeTint="A6"/>
          <w:sz w:val="22"/>
          <w:szCs w:val="22"/>
        </w:rPr>
        <w:t xml:space="preserve">and slyboots </w:t>
      </w:r>
      <w:r w:rsidR="00F128BD">
        <w:rPr>
          <w:rFonts w:ascii="Arial" w:hAnsi="Arial" w:cs="Arial"/>
          <w:color w:val="595959" w:themeColor="text1" w:themeTint="A6"/>
          <w:sz w:val="22"/>
          <w:szCs w:val="22"/>
        </w:rPr>
        <w:t>by applying</w:t>
      </w:r>
      <w:r w:rsidR="007F7D1D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2B65C0">
        <w:rPr>
          <w:rFonts w:ascii="Arial" w:hAnsi="Arial" w:cs="Arial"/>
          <w:color w:val="595959" w:themeColor="text1" w:themeTint="A6"/>
          <w:sz w:val="22"/>
          <w:szCs w:val="22"/>
        </w:rPr>
        <w:t>various</w:t>
      </w:r>
      <w:r w:rsidR="007F7D1D">
        <w:rPr>
          <w:rFonts w:ascii="Arial" w:hAnsi="Arial" w:cs="Arial"/>
          <w:color w:val="595959" w:themeColor="text1" w:themeTint="A6"/>
          <w:sz w:val="22"/>
          <w:szCs w:val="22"/>
        </w:rPr>
        <w:t xml:space="preserve"> screening and verification tec</w:t>
      </w:r>
      <w:r w:rsidR="002B65C0">
        <w:rPr>
          <w:rFonts w:ascii="Arial" w:hAnsi="Arial" w:cs="Arial"/>
          <w:color w:val="595959" w:themeColor="text1" w:themeTint="A6"/>
          <w:sz w:val="22"/>
          <w:szCs w:val="22"/>
        </w:rPr>
        <w:t>hniques but those in most cases negativel</w:t>
      </w:r>
      <w:r w:rsidR="0042083A">
        <w:rPr>
          <w:rFonts w:ascii="Arial" w:hAnsi="Arial" w:cs="Arial"/>
          <w:color w:val="595959" w:themeColor="text1" w:themeTint="A6"/>
          <w:sz w:val="22"/>
          <w:szCs w:val="22"/>
        </w:rPr>
        <w:t>y affect User E</w:t>
      </w:r>
      <w:r w:rsidR="00510C81">
        <w:rPr>
          <w:rFonts w:ascii="Arial" w:hAnsi="Arial" w:cs="Arial"/>
          <w:color w:val="595959" w:themeColor="text1" w:themeTint="A6"/>
          <w:sz w:val="22"/>
          <w:szCs w:val="22"/>
        </w:rPr>
        <w:t>xperience and</w:t>
      </w:r>
      <w:r w:rsidR="002B65C0">
        <w:rPr>
          <w:rFonts w:ascii="Arial" w:hAnsi="Arial" w:cs="Arial"/>
          <w:color w:val="595959" w:themeColor="text1" w:themeTint="A6"/>
          <w:sz w:val="22"/>
          <w:szCs w:val="22"/>
        </w:rPr>
        <w:t xml:space="preserve"> lock sales. Nethone</w:t>
      </w:r>
      <w:r w:rsidR="004069D6"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510C81">
        <w:rPr>
          <w:rFonts w:ascii="Arial" w:hAnsi="Arial" w:cs="Arial"/>
          <w:color w:val="595959" w:themeColor="text1" w:themeTint="A6"/>
          <w:sz w:val="22"/>
          <w:szCs w:val="22"/>
        </w:rPr>
        <w:t xml:space="preserve">is here </w:t>
      </w:r>
      <w:r w:rsidR="004069D6"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to address </w:t>
      </w:r>
      <w:r w:rsidR="00FA3899">
        <w:rPr>
          <w:rFonts w:ascii="Arial" w:hAnsi="Arial" w:cs="Arial"/>
          <w:color w:val="595959" w:themeColor="text1" w:themeTint="A6"/>
          <w:sz w:val="22"/>
          <w:szCs w:val="22"/>
        </w:rPr>
        <w:t>this burning issue</w:t>
      </w:r>
      <w:r w:rsidR="004069D6"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</w:p>
    <w:p w14:paraId="26E04550" w14:textId="7B3061B3" w:rsidR="00533B63" w:rsidRDefault="00FA3899" w:rsidP="00BE3EBC">
      <w:pPr>
        <w:spacing w:after="120"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The company</w:t>
      </w:r>
      <w:r w:rsidR="004069D6"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 provides truly effective prevention mechanisms against fraud of various kinds</w:t>
      </w:r>
      <w:r w:rsidR="00FA6C12">
        <w:rPr>
          <w:rFonts w:ascii="Arial" w:hAnsi="Arial" w:cs="Arial"/>
          <w:color w:val="595959" w:themeColor="text1" w:themeTint="A6"/>
          <w:sz w:val="22"/>
          <w:szCs w:val="22"/>
        </w:rPr>
        <w:t xml:space="preserve">, including payment fraud, identity </w:t>
      </w:r>
      <w:r w:rsidR="00F369BE">
        <w:rPr>
          <w:rFonts w:ascii="Arial" w:hAnsi="Arial" w:cs="Arial"/>
          <w:color w:val="595959" w:themeColor="text1" w:themeTint="A6"/>
          <w:sz w:val="22"/>
          <w:szCs w:val="22"/>
        </w:rPr>
        <w:t>theft</w:t>
      </w:r>
      <w:r w:rsidR="00FA6C12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510D21">
        <w:rPr>
          <w:rFonts w:ascii="Arial" w:hAnsi="Arial" w:cs="Arial"/>
          <w:color w:val="595959" w:themeColor="text1" w:themeTint="A6"/>
          <w:sz w:val="22"/>
          <w:szCs w:val="22"/>
        </w:rPr>
        <w:t>fraud</w:t>
      </w:r>
      <w:r w:rsidR="00612282">
        <w:rPr>
          <w:rFonts w:ascii="Arial" w:hAnsi="Arial" w:cs="Arial"/>
          <w:color w:val="595959" w:themeColor="text1" w:themeTint="A6"/>
          <w:sz w:val="22"/>
          <w:szCs w:val="22"/>
        </w:rPr>
        <w:t>, geospoofing</w:t>
      </w:r>
      <w:r w:rsidR="00510D21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FA6C12">
        <w:rPr>
          <w:rFonts w:ascii="Arial" w:hAnsi="Arial" w:cs="Arial"/>
          <w:color w:val="595959" w:themeColor="text1" w:themeTint="A6"/>
          <w:sz w:val="22"/>
          <w:szCs w:val="22"/>
        </w:rPr>
        <w:t>and more.</w:t>
      </w:r>
      <w:r w:rsidR="004069D6"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FA6C12">
        <w:rPr>
          <w:rFonts w:ascii="Arial" w:hAnsi="Arial" w:cs="Arial"/>
          <w:color w:val="595959" w:themeColor="text1" w:themeTint="A6"/>
          <w:sz w:val="22"/>
          <w:szCs w:val="22"/>
        </w:rPr>
        <w:t>It also</w:t>
      </w:r>
      <w:r w:rsidR="004069D6"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 brings a comprehensive suite of data mining tools one can use to obtain unique business ins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>ights</w:t>
      </w:r>
      <w:r w:rsidR="00FA6C12">
        <w:rPr>
          <w:rFonts w:ascii="Arial" w:hAnsi="Arial" w:cs="Arial"/>
          <w:color w:val="595959" w:themeColor="text1" w:themeTint="A6"/>
          <w:sz w:val="22"/>
          <w:szCs w:val="22"/>
        </w:rPr>
        <w:t xml:space="preserve"> and apply </w:t>
      </w:r>
      <w:r w:rsidR="00823095">
        <w:rPr>
          <w:rFonts w:ascii="Arial" w:hAnsi="Arial" w:cs="Arial"/>
          <w:color w:val="595959" w:themeColor="text1" w:themeTint="A6"/>
          <w:sz w:val="22"/>
          <w:szCs w:val="22"/>
        </w:rPr>
        <w:t>accurate</w:t>
      </w:r>
      <w:r w:rsidR="00FD063D">
        <w:rPr>
          <w:rFonts w:ascii="Arial" w:hAnsi="Arial" w:cs="Arial"/>
          <w:color w:val="595959" w:themeColor="text1" w:themeTint="A6"/>
          <w:sz w:val="22"/>
          <w:szCs w:val="22"/>
        </w:rPr>
        <w:t>, frictionless</w:t>
      </w:r>
      <w:r w:rsidR="00C732BD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C732BD" w:rsidRPr="00C732BD">
        <w:rPr>
          <w:rFonts w:ascii="Arial" w:hAnsi="Arial" w:cs="Arial"/>
          <w:i/>
          <w:color w:val="595959" w:themeColor="text1" w:themeTint="A6"/>
          <w:sz w:val="22"/>
          <w:szCs w:val="22"/>
        </w:rPr>
        <w:t>Know Your Customer</w:t>
      </w:r>
      <w:r w:rsidR="00823095">
        <w:rPr>
          <w:rFonts w:ascii="Arial" w:hAnsi="Arial" w:cs="Arial"/>
          <w:color w:val="595959" w:themeColor="text1" w:themeTint="A6"/>
          <w:sz w:val="22"/>
          <w:szCs w:val="22"/>
        </w:rPr>
        <w:t xml:space="preserve"> (KYC) processes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>. Nethone solutions leverage</w:t>
      </w:r>
      <w:r w:rsidR="004069D6"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 diverse technologies</w:t>
      </w:r>
      <w:r w:rsidR="00823095">
        <w:rPr>
          <w:rFonts w:ascii="Arial" w:hAnsi="Arial" w:cs="Arial"/>
          <w:color w:val="595959" w:themeColor="text1" w:themeTint="A6"/>
          <w:sz w:val="22"/>
          <w:szCs w:val="22"/>
        </w:rPr>
        <w:t>, including advanced Machine </w:t>
      </w:r>
      <w:r w:rsidR="00334F16">
        <w:rPr>
          <w:rFonts w:ascii="Arial" w:hAnsi="Arial" w:cs="Arial"/>
          <w:color w:val="595959" w:themeColor="text1" w:themeTint="A6"/>
          <w:sz w:val="22"/>
          <w:szCs w:val="22"/>
        </w:rPr>
        <w:t>Learning powered b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 xml:space="preserve">y rich data </w:t>
      </w:r>
      <w:r w:rsidR="00FA6C12">
        <w:rPr>
          <w:rFonts w:ascii="Arial" w:hAnsi="Arial" w:cs="Arial"/>
          <w:color w:val="595959" w:themeColor="text1" w:themeTint="A6"/>
          <w:sz w:val="22"/>
          <w:szCs w:val="22"/>
        </w:rPr>
        <w:t>collected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510C81">
        <w:rPr>
          <w:rFonts w:ascii="Arial" w:hAnsi="Arial" w:cs="Arial"/>
          <w:color w:val="595959" w:themeColor="text1" w:themeTint="A6"/>
          <w:sz w:val="22"/>
          <w:szCs w:val="22"/>
        </w:rPr>
        <w:t>from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C12815">
        <w:rPr>
          <w:rFonts w:ascii="Arial" w:hAnsi="Arial" w:cs="Arial"/>
          <w:color w:val="595959" w:themeColor="text1" w:themeTint="A6"/>
          <w:sz w:val="22"/>
          <w:szCs w:val="22"/>
        </w:rPr>
        <w:t xml:space="preserve">a multitude of sources, User Profiling 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 xml:space="preserve">and unique expertise of the team. </w:t>
      </w:r>
      <w:r w:rsidR="00C7164E">
        <w:rPr>
          <w:rFonts w:ascii="Arial" w:hAnsi="Arial" w:cs="Arial"/>
          <w:color w:val="595959" w:themeColor="text1" w:themeTint="A6"/>
          <w:sz w:val="22"/>
          <w:szCs w:val="22"/>
        </w:rPr>
        <w:t>The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 xml:space="preserve"> system enables</w:t>
      </w:r>
      <w:r w:rsidR="00510C81">
        <w:rPr>
          <w:rFonts w:ascii="Arial" w:hAnsi="Arial" w:cs="Arial"/>
          <w:color w:val="595959" w:themeColor="text1" w:themeTint="A6"/>
          <w:sz w:val="22"/>
          <w:szCs w:val="22"/>
        </w:rPr>
        <w:t xml:space="preserve"> among others</w:t>
      </w:r>
      <w:r w:rsidR="00533B63">
        <w:rPr>
          <w:rFonts w:ascii="Arial" w:hAnsi="Arial" w:cs="Arial"/>
          <w:color w:val="595959" w:themeColor="text1" w:themeTint="A6"/>
          <w:sz w:val="22"/>
          <w:szCs w:val="22"/>
        </w:rPr>
        <w:t>: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3296C46B" w14:textId="77777777" w:rsidR="00533B63" w:rsidRPr="00533B63" w:rsidRDefault="00C2241F" w:rsidP="00533B6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533B63">
        <w:rPr>
          <w:rFonts w:ascii="Arial" w:hAnsi="Arial" w:cs="Arial"/>
          <w:color w:val="595959" w:themeColor="text1" w:themeTint="A6"/>
          <w:sz w:val="22"/>
          <w:szCs w:val="22"/>
        </w:rPr>
        <w:t xml:space="preserve">effective </w:t>
      </w:r>
      <w:r w:rsidR="0006792A" w:rsidRPr="00533B63">
        <w:rPr>
          <w:rFonts w:ascii="Arial" w:hAnsi="Arial" w:cs="Arial"/>
          <w:color w:val="595959" w:themeColor="text1" w:themeTint="A6"/>
          <w:sz w:val="22"/>
          <w:szCs w:val="22"/>
        </w:rPr>
        <w:t xml:space="preserve">VPN </w:t>
      </w:r>
      <w:r w:rsidR="004069D6" w:rsidRPr="00533B63">
        <w:rPr>
          <w:rFonts w:ascii="Arial" w:hAnsi="Arial" w:cs="Arial"/>
          <w:color w:val="595959" w:themeColor="text1" w:themeTint="A6"/>
          <w:sz w:val="22"/>
          <w:szCs w:val="22"/>
        </w:rPr>
        <w:t>detection,</w:t>
      </w:r>
      <w:r w:rsidR="0006792A" w:rsidRPr="00533B63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14582186" w14:textId="0D97B7D6" w:rsidR="00533B63" w:rsidRPr="00533B63" w:rsidRDefault="00823095" w:rsidP="00533B6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533B63">
        <w:rPr>
          <w:rFonts w:ascii="Arial" w:hAnsi="Arial" w:cs="Arial"/>
          <w:color w:val="595959" w:themeColor="text1" w:themeTint="A6"/>
          <w:sz w:val="22"/>
          <w:szCs w:val="22"/>
        </w:rPr>
        <w:t xml:space="preserve">in-depth </w:t>
      </w:r>
      <w:r w:rsidR="0006792A" w:rsidRPr="00533B63">
        <w:rPr>
          <w:rFonts w:ascii="Arial" w:hAnsi="Arial" w:cs="Arial"/>
          <w:color w:val="595959" w:themeColor="text1" w:themeTint="A6"/>
          <w:sz w:val="22"/>
          <w:szCs w:val="22"/>
        </w:rPr>
        <w:t>Behaviour Analytics</w:t>
      </w:r>
      <w:r w:rsidR="00C7164E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00533B63" w:rsidRPr="00533B63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2CE82AF2" w14:textId="77777777" w:rsidR="00FA3899" w:rsidRDefault="00F369BE" w:rsidP="00533B6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533B63">
        <w:rPr>
          <w:rFonts w:ascii="Arial" w:hAnsi="Arial" w:cs="Arial"/>
          <w:color w:val="595959" w:themeColor="text1" w:themeTint="A6"/>
          <w:sz w:val="22"/>
          <w:szCs w:val="22"/>
        </w:rPr>
        <w:t xml:space="preserve">real-time </w:t>
      </w:r>
      <w:r w:rsidR="00C12815" w:rsidRPr="00533B63">
        <w:rPr>
          <w:rFonts w:ascii="Arial" w:hAnsi="Arial" w:cs="Arial"/>
          <w:color w:val="595959" w:themeColor="text1" w:themeTint="A6"/>
          <w:sz w:val="22"/>
          <w:szCs w:val="22"/>
        </w:rPr>
        <w:t>blocking of</w:t>
      </w:r>
      <w:r w:rsidR="00C2241F" w:rsidRPr="00533B63">
        <w:rPr>
          <w:rFonts w:ascii="Arial" w:hAnsi="Arial" w:cs="Arial"/>
          <w:color w:val="595959" w:themeColor="text1" w:themeTint="A6"/>
          <w:sz w:val="22"/>
          <w:szCs w:val="22"/>
        </w:rPr>
        <w:t xml:space="preserve"> automated access attempts</w:t>
      </w:r>
      <w:r w:rsidR="001F346F" w:rsidRPr="00533B63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</w:p>
    <w:p w14:paraId="21773079" w14:textId="74188284" w:rsidR="004069D6" w:rsidRPr="00FA3899" w:rsidRDefault="00C7164E" w:rsidP="00FA3899">
      <w:pPr>
        <w:spacing w:after="120"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As a result, t</w:t>
      </w:r>
      <w:r w:rsidR="00FA3899">
        <w:rPr>
          <w:rFonts w:ascii="Arial" w:hAnsi="Arial" w:cs="Arial"/>
          <w:color w:val="595959" w:themeColor="text1" w:themeTint="A6"/>
          <w:sz w:val="22"/>
          <w:szCs w:val="22"/>
        </w:rPr>
        <w:t xml:space="preserve">hanks to Nethone, </w:t>
      </w:r>
      <w:r w:rsidR="00510C81">
        <w:rPr>
          <w:rFonts w:ascii="Arial" w:hAnsi="Arial" w:cs="Arial"/>
          <w:color w:val="595959" w:themeColor="text1" w:themeTint="A6"/>
          <w:sz w:val="22"/>
          <w:szCs w:val="22"/>
        </w:rPr>
        <w:t>game</w:t>
      </w:r>
      <w:r w:rsidR="00FA3899">
        <w:rPr>
          <w:rFonts w:ascii="Arial" w:hAnsi="Arial" w:cs="Arial"/>
          <w:color w:val="595959" w:themeColor="text1" w:themeTint="A6"/>
          <w:sz w:val="22"/>
          <w:szCs w:val="22"/>
        </w:rPr>
        <w:t xml:space="preserve"> merchants can automatically and more accurately than ever</w:t>
      </w:r>
      <w:r>
        <w:rPr>
          <w:rFonts w:ascii="Arial" w:hAnsi="Arial" w:cs="Arial"/>
          <w:color w:val="595959" w:themeColor="text1" w:themeTint="A6"/>
          <w:sz w:val="22"/>
          <w:szCs w:val="22"/>
        </w:rPr>
        <w:t>:</w:t>
      </w:r>
      <w:r w:rsidR="00FA3899">
        <w:rPr>
          <w:rFonts w:ascii="Arial" w:hAnsi="Arial" w:cs="Arial"/>
          <w:color w:val="595959" w:themeColor="text1" w:themeTint="A6"/>
          <w:sz w:val="22"/>
          <w:szCs w:val="22"/>
        </w:rPr>
        <w:t xml:space="preserve"> discern </w:t>
      </w:r>
      <w:r>
        <w:rPr>
          <w:rFonts w:ascii="Arial" w:hAnsi="Arial" w:cs="Arial"/>
          <w:color w:val="595959" w:themeColor="text1" w:themeTint="A6"/>
          <w:sz w:val="22"/>
          <w:szCs w:val="22"/>
        </w:rPr>
        <w:t>legitimate transactions</w:t>
      </w:r>
      <w:r w:rsidR="00FA3899">
        <w:rPr>
          <w:rFonts w:ascii="Arial" w:hAnsi="Arial" w:cs="Arial"/>
          <w:color w:val="595959" w:themeColor="text1" w:themeTint="A6"/>
          <w:sz w:val="22"/>
          <w:szCs w:val="22"/>
        </w:rPr>
        <w:t xml:space="preserve"> from fraud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attempts</w:t>
      </w:r>
      <w:r w:rsidR="00C732BD">
        <w:rPr>
          <w:rFonts w:ascii="Arial" w:hAnsi="Arial" w:cs="Arial"/>
          <w:color w:val="595959" w:themeColor="text1" w:themeTint="A6"/>
          <w:sz w:val="22"/>
          <w:szCs w:val="22"/>
        </w:rPr>
        <w:t xml:space="preserve"> in real time</w:t>
      </w:r>
      <w:r w:rsidR="00FA3899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  <w:r w:rsidR="00FA5E68">
        <w:rPr>
          <w:rFonts w:ascii="Arial" w:hAnsi="Arial" w:cs="Arial"/>
          <w:color w:val="595959" w:themeColor="text1" w:themeTint="A6"/>
          <w:sz w:val="22"/>
          <w:szCs w:val="22"/>
        </w:rPr>
        <w:t xml:space="preserve">detect geospoofing, </w:t>
      </w:r>
      <w:r w:rsidR="004A22FB">
        <w:rPr>
          <w:rFonts w:ascii="Arial" w:hAnsi="Arial" w:cs="Arial"/>
          <w:color w:val="595959" w:themeColor="text1" w:themeTint="A6"/>
          <w:sz w:val="22"/>
          <w:szCs w:val="22"/>
        </w:rPr>
        <w:t xml:space="preserve">predict </w:t>
      </w:r>
      <w:r w:rsidR="00FA5E68">
        <w:rPr>
          <w:rFonts w:ascii="Arial" w:hAnsi="Arial" w:cs="Arial"/>
          <w:color w:val="595959" w:themeColor="text1" w:themeTint="A6"/>
          <w:sz w:val="22"/>
          <w:szCs w:val="22"/>
        </w:rPr>
        <w:t>numerous</w:t>
      </w:r>
      <w:r w:rsidR="004A22FB">
        <w:rPr>
          <w:rFonts w:ascii="Arial" w:hAnsi="Arial" w:cs="Arial"/>
          <w:color w:val="595959" w:themeColor="text1" w:themeTint="A6"/>
          <w:sz w:val="22"/>
          <w:szCs w:val="22"/>
        </w:rPr>
        <w:t xml:space="preserve"> indicators and </w:t>
      </w:r>
      <w:r w:rsidR="00510C81">
        <w:rPr>
          <w:rFonts w:ascii="Arial" w:hAnsi="Arial" w:cs="Arial"/>
          <w:color w:val="595959" w:themeColor="text1" w:themeTint="A6"/>
          <w:sz w:val="22"/>
          <w:szCs w:val="22"/>
        </w:rPr>
        <w:t>t</w:t>
      </w:r>
      <w:r w:rsidR="00510D21">
        <w:rPr>
          <w:rFonts w:ascii="Arial" w:hAnsi="Arial" w:cs="Arial"/>
          <w:color w:val="595959" w:themeColor="text1" w:themeTint="A6"/>
          <w:sz w:val="22"/>
          <w:szCs w:val="22"/>
        </w:rPr>
        <w:t>ruly data-drive their business</w:t>
      </w:r>
      <w:r w:rsidR="004A22FB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="004069D6" w:rsidRPr="00FA3899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2B9C9880" w14:textId="22881A5F" w:rsidR="004A22FB" w:rsidRDefault="00A15563" w:rsidP="00BE3EBC">
      <w:pPr>
        <w:spacing w:after="120"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2"/>
          <w:szCs w:val="22"/>
        </w:rPr>
      </w:pPr>
      <w:r w:rsidRPr="00BE3EBC">
        <w:rPr>
          <w:rFonts w:ascii="Arial" w:hAnsi="Arial" w:cs="Arial"/>
          <w:b/>
          <w:color w:val="595959" w:themeColor="text1" w:themeTint="A6"/>
          <w:sz w:val="22"/>
          <w:szCs w:val="22"/>
        </w:rPr>
        <w:t>“</w:t>
      </w:r>
      <w:r w:rsidR="004069D6" w:rsidRPr="004069D6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The idea behind Nethone is to give </w:t>
      </w:r>
      <w:r w:rsidR="00510C81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game</w:t>
      </w:r>
      <w:r w:rsidR="004A22FB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 merchants</w:t>
      </w:r>
      <w:r w:rsidR="00F369BE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 a </w:t>
      </w:r>
      <w:r w:rsidR="00DD17EE" w:rsidRPr="00BE3EBC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comprehensive suite of </w:t>
      </w:r>
      <w:r w:rsidR="004069D6" w:rsidRPr="004069D6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Business Intelligence solutions they can use to simultaneou</w:t>
      </w:r>
      <w:r w:rsidRPr="00BE3EBC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sly stem fraud and </w:t>
      </w:r>
      <w:r w:rsidR="00510C81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boost</w:t>
      </w:r>
      <w:r w:rsidRPr="00BE3EBC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 sales </w:t>
      </w:r>
      <w:r w:rsidR="004069D6"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- said </w:t>
      </w:r>
      <w:r w:rsidR="0006792A" w:rsidRPr="00BE3EBC">
        <w:rPr>
          <w:rFonts w:ascii="Arial" w:hAnsi="Arial" w:cs="Arial"/>
          <w:color w:val="595959" w:themeColor="text1" w:themeTint="A6"/>
          <w:sz w:val="22"/>
          <w:szCs w:val="22"/>
        </w:rPr>
        <w:t>Aleksander Kijek, VP of </w:t>
      </w:r>
      <w:r w:rsidR="004069D6"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Operations, Nethone. </w:t>
      </w:r>
      <w:r w:rsidRPr="00BE3EBC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By </w:t>
      </w:r>
      <w:r w:rsidRPr="00BE3EBC">
        <w:rPr>
          <w:rFonts w:ascii="Arial" w:hAnsi="Arial" w:cs="Arial"/>
          <w:b/>
          <w:i/>
          <w:iCs/>
          <w:color w:val="595959" w:themeColor="text1" w:themeTint="A6"/>
          <w:sz w:val="22"/>
          <w:szCs w:val="22"/>
        </w:rPr>
        <w:t>comprehensive</w:t>
      </w:r>
      <w:r w:rsidR="00986DE5" w:rsidRPr="00BE3EBC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 I </w:t>
      </w:r>
      <w:r w:rsidR="004069D6" w:rsidRPr="004069D6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mean </w:t>
      </w:r>
      <w:r w:rsidR="00334F16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combining hi-tech, human ingenuity and business insight. </w:t>
      </w:r>
      <w:r w:rsidR="00510C81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We provide whatever is needed in each single case, including </w:t>
      </w:r>
      <w:r w:rsidR="00510D21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the right </w:t>
      </w:r>
      <w:r w:rsidR="00510C81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data and </w:t>
      </w:r>
      <w:r w:rsidR="00510D21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appropriate</w:t>
      </w:r>
      <w:r w:rsidR="00510C81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 technologies. </w:t>
      </w:r>
      <w:r w:rsidR="004069D6" w:rsidRPr="004069D6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Moreover, we do not charge merchants for e</w:t>
      </w:r>
      <w:r w:rsidR="00853A5F" w:rsidRPr="00BE3EBC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ach technology </w:t>
      </w:r>
      <w:r w:rsidR="00510C81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we apply</w:t>
      </w:r>
      <w:r w:rsidR="00853A5F" w:rsidRPr="00BE3EBC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. </w:t>
      </w:r>
      <w:r w:rsidR="00FD063D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Nethone is a one-stop-shop with</w:t>
      </w:r>
      <w:r w:rsidR="004069D6" w:rsidRPr="004069D6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 no hidden fees.</w:t>
      </w:r>
      <w:r w:rsidRPr="00BE3EBC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”</w:t>
      </w:r>
      <w:r w:rsidR="004069D6" w:rsidRPr="004069D6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 </w:t>
      </w:r>
    </w:p>
    <w:p w14:paraId="27392C47" w14:textId="716AA766" w:rsidR="00F369BE" w:rsidRDefault="00184BE9" w:rsidP="00510D21">
      <w:pPr>
        <w:spacing w:line="360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184BE9">
        <w:rPr>
          <w:rFonts w:ascii="Arial" w:hAnsi="Arial" w:cs="Arial"/>
          <w:color w:val="595959" w:themeColor="text1" w:themeTint="A6"/>
          <w:sz w:val="22"/>
          <w:szCs w:val="22"/>
        </w:rPr>
        <w:lastRenderedPageBreak/>
        <w:t>Nethone is a SaaS solution</w:t>
      </w:r>
      <w:r w:rsidR="00510D21">
        <w:rPr>
          <w:rFonts w:ascii="Arial" w:hAnsi="Arial" w:cs="Arial"/>
          <w:color w:val="595959" w:themeColor="text1" w:themeTint="A6"/>
          <w:sz w:val="22"/>
          <w:szCs w:val="22"/>
        </w:rPr>
        <w:t>.</w:t>
      </w:r>
      <w:r w:rsidRPr="00184BE9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510D21">
        <w:rPr>
          <w:rFonts w:ascii="Arial" w:hAnsi="Arial" w:cs="Arial"/>
          <w:color w:val="595959" w:themeColor="text1" w:themeTint="A6"/>
          <w:sz w:val="22"/>
          <w:szCs w:val="22"/>
        </w:rPr>
        <w:t>It leverages</w:t>
      </w:r>
      <w:r w:rsidRPr="00184BE9">
        <w:rPr>
          <w:rFonts w:ascii="Arial" w:hAnsi="Arial" w:cs="Arial"/>
          <w:color w:val="595959" w:themeColor="text1" w:themeTint="A6"/>
          <w:sz w:val="22"/>
          <w:szCs w:val="22"/>
        </w:rPr>
        <w:t xml:space="preserve"> RESTful APIs and an authorial profiling JavaScript. Integration with the system is smooth and easy. The procedure takes up to 2 weeks but </w:t>
      </w:r>
      <w:r w:rsidR="00FA5E68">
        <w:rPr>
          <w:rFonts w:ascii="Arial" w:hAnsi="Arial" w:cs="Arial"/>
          <w:color w:val="595959" w:themeColor="text1" w:themeTint="A6"/>
          <w:sz w:val="22"/>
          <w:szCs w:val="22"/>
        </w:rPr>
        <w:t xml:space="preserve">thanks to Nethone Instant Rescue on-demand service, </w:t>
      </w:r>
      <w:r w:rsidRPr="00184BE9">
        <w:rPr>
          <w:rFonts w:ascii="Arial" w:hAnsi="Arial" w:cs="Arial"/>
          <w:color w:val="595959" w:themeColor="text1" w:themeTint="A6"/>
          <w:sz w:val="22"/>
          <w:szCs w:val="22"/>
        </w:rPr>
        <w:t>merchants under heavy fraud sie</w:t>
      </w:r>
      <w:r w:rsidR="00FA5E68">
        <w:rPr>
          <w:rFonts w:ascii="Arial" w:hAnsi="Arial" w:cs="Arial"/>
          <w:color w:val="595959" w:themeColor="text1" w:themeTint="A6"/>
          <w:sz w:val="22"/>
          <w:szCs w:val="22"/>
        </w:rPr>
        <w:t>ge can get help within 24 hours.</w:t>
      </w:r>
    </w:p>
    <w:p w14:paraId="7D1DED06" w14:textId="77777777" w:rsidR="00510D21" w:rsidRPr="00510D21" w:rsidRDefault="00510D21" w:rsidP="00510D21">
      <w:pPr>
        <w:spacing w:line="360" w:lineRule="auto"/>
        <w:rPr>
          <w:rFonts w:ascii="Arial" w:hAnsi="Arial" w:cs="Arial"/>
          <w:i/>
          <w:iCs/>
          <w:color w:val="595959" w:themeColor="text1" w:themeTint="A6"/>
          <w:sz w:val="22"/>
          <w:szCs w:val="22"/>
        </w:rPr>
      </w:pPr>
    </w:p>
    <w:p w14:paraId="5FBE88FD" w14:textId="77777777" w:rsidR="004069D6" w:rsidRPr="004069D6" w:rsidRDefault="004069D6" w:rsidP="00BE3EBC">
      <w:pPr>
        <w:spacing w:after="200" w:line="360" w:lineRule="auto"/>
        <w:jc w:val="center"/>
        <w:rPr>
          <w:rFonts w:ascii="Arial" w:hAnsi="Arial" w:cs="Arial"/>
          <w:color w:val="595959" w:themeColor="text1" w:themeTint="A6"/>
          <w:sz w:val="21"/>
          <w:szCs w:val="21"/>
        </w:rPr>
      </w:pPr>
      <w:r w:rsidRPr="004069D6">
        <w:rPr>
          <w:rFonts w:ascii="Arial" w:hAnsi="Arial" w:cs="Arial"/>
          <w:color w:val="595959" w:themeColor="text1" w:themeTint="A6"/>
          <w:sz w:val="21"/>
          <w:szCs w:val="21"/>
        </w:rPr>
        <w:t>***</w:t>
      </w:r>
    </w:p>
    <w:p w14:paraId="2B9A40F5" w14:textId="77777777" w:rsidR="004069D6" w:rsidRPr="00F85062" w:rsidRDefault="004069D6" w:rsidP="00BE3EBC">
      <w:pPr>
        <w:spacing w:line="36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F85062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About Nethone</w:t>
      </w:r>
    </w:p>
    <w:p w14:paraId="57BAB1D2" w14:textId="77777777" w:rsidR="004069D6" w:rsidRPr="00F85062" w:rsidRDefault="004069D6" w:rsidP="00BE3EBC">
      <w:pPr>
        <w:spacing w:line="36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F85062">
        <w:rPr>
          <w:rFonts w:ascii="Arial" w:hAnsi="Arial" w:cs="Arial"/>
          <w:iCs/>
          <w:color w:val="7F7F7F" w:themeColor="text1" w:themeTint="80"/>
          <w:sz w:val="22"/>
          <w:szCs w:val="22"/>
        </w:rPr>
        <w:t xml:space="preserve">Nethone provides AI-based Anti-fraud and Business Intelligence solutions for ecommerce companies of any size. The company was established in 2015 by a team of experienced data scientists, risk managers and security specialists with rich merchant background to help online businesses turn threats and challenges into profits. Headquartered in Warsaw – the capital of Poland – Nethone operates globally, making commerce safe and prosperous. </w:t>
      </w:r>
    </w:p>
    <w:p w14:paraId="3044B5AF" w14:textId="07A72A79" w:rsidR="004069D6" w:rsidRPr="00F85062" w:rsidRDefault="00502218" w:rsidP="00BE3E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4069D6" w:rsidRPr="00F85062">
          <w:rPr>
            <w:rFonts w:ascii="Arial" w:hAnsi="Arial" w:cs="Arial"/>
            <w:iCs/>
            <w:color w:val="0563C1"/>
            <w:sz w:val="22"/>
            <w:szCs w:val="22"/>
          </w:rPr>
          <w:t>www.nethone.com</w:t>
        </w:r>
      </w:hyperlink>
      <w:r w:rsidR="004069D6" w:rsidRPr="00F85062">
        <w:rPr>
          <w:rFonts w:ascii="Arial" w:hAnsi="Arial" w:cs="Arial"/>
          <w:iCs/>
          <w:color w:val="000000"/>
          <w:sz w:val="22"/>
          <w:szCs w:val="22"/>
        </w:rPr>
        <w:t xml:space="preserve">  </w:t>
      </w:r>
      <w:r w:rsidR="00A15563" w:rsidRPr="00F85062">
        <w:rPr>
          <w:rFonts w:ascii="Arial" w:hAnsi="Arial" w:cs="Arial"/>
          <w:iCs/>
          <w:color w:val="7F7F7F" w:themeColor="text1" w:themeTint="80"/>
          <w:sz w:val="22"/>
          <w:szCs w:val="22"/>
        </w:rPr>
        <w:t>TT:</w:t>
      </w:r>
      <w:r w:rsidR="00A15563" w:rsidRPr="00F85062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hyperlink r:id="rId9" w:history="1">
        <w:r w:rsidR="00A15563" w:rsidRPr="00F85062">
          <w:rPr>
            <w:rFonts w:ascii="Arial" w:hAnsi="Arial" w:cs="Arial"/>
            <w:color w:val="0563C1"/>
            <w:sz w:val="22"/>
            <w:szCs w:val="22"/>
          </w:rPr>
          <w:t>@Nethone_</w:t>
        </w:r>
      </w:hyperlink>
    </w:p>
    <w:p w14:paraId="56FABFBB" w14:textId="77777777" w:rsidR="00F34197" w:rsidRDefault="00502218">
      <w:pPr>
        <w:rPr>
          <w:rFonts w:ascii="Arial" w:hAnsi="Arial" w:cs="Arial"/>
        </w:rPr>
      </w:pPr>
    </w:p>
    <w:p w14:paraId="7F2D1F38" w14:textId="0113A47A" w:rsidR="00BA1F26" w:rsidRPr="00F85062" w:rsidRDefault="002E05F0" w:rsidP="00BE3EBC">
      <w:pPr>
        <w:spacing w:after="120" w:line="360" w:lineRule="auto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F85062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A1F26" w14:paraId="7DE6DDD2" w14:textId="77777777" w:rsidTr="00BA1F26">
        <w:tc>
          <w:tcPr>
            <w:tcW w:w="4528" w:type="dxa"/>
          </w:tcPr>
          <w:p w14:paraId="1CD8AD6A" w14:textId="5D196205" w:rsidR="00BA1F26" w:rsidRPr="00BA1F26" w:rsidRDefault="00ED1E00" w:rsidP="00BE3EBC">
            <w:pPr>
              <w:spacing w:line="360" w:lineRule="auto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Media</w:t>
            </w:r>
            <w:r w:rsidR="00BA1F26" w:rsidRPr="00BA1F26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3F81732E" w14:textId="77777777" w:rsidR="00BA1F26" w:rsidRP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BA1F26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Olgierd Borówka</w:t>
            </w:r>
          </w:p>
          <w:p w14:paraId="642C83F9" w14:textId="77777777" w:rsid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2E05F0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PR Manager</w:t>
            </w:r>
          </w:p>
          <w:p w14:paraId="1ACFE69D" w14:textId="77777777" w:rsid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2E05F0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olgierd.borowka@nethone.com</w:t>
            </w:r>
          </w:p>
          <w:p w14:paraId="34CED1E1" w14:textId="2DB1D36C" w:rsidR="00BA1F26" w:rsidRPr="002E05F0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T.:</w:t>
            </w:r>
            <w:r w:rsidRPr="002E05F0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+48 784 624 480</w:t>
            </w:r>
          </w:p>
          <w:p w14:paraId="2D04D5AA" w14:textId="77777777" w:rsid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D566B18" w14:textId="252BBC69" w:rsidR="00BA1F26" w:rsidRPr="002E05F0" w:rsidRDefault="00BA1F26" w:rsidP="00BE3EBC">
            <w:pPr>
              <w:spacing w:line="360" w:lineRule="auto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Clients &amp; Investors </w:t>
            </w:r>
          </w:p>
          <w:p w14:paraId="7757670F" w14:textId="6EDB3D78" w:rsidR="00BA1F26" w:rsidRP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BA1F26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Aleksander Kijek</w:t>
            </w:r>
          </w:p>
          <w:p w14:paraId="6F19A7A7" w14:textId="74064407" w:rsid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VP of Operations</w:t>
            </w:r>
          </w:p>
          <w:p w14:paraId="46419F96" w14:textId="65E756DD" w:rsid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aleksander.kijek</w:t>
            </w:r>
            <w:r w:rsidRPr="002E05F0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@nethone.com</w:t>
            </w:r>
          </w:p>
          <w:p w14:paraId="5E942950" w14:textId="58CDCC4A" w:rsidR="00BA1F26" w:rsidRPr="002E05F0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T.:</w:t>
            </w:r>
            <w:r w:rsidRPr="002E05F0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+48 606 561 661</w:t>
            </w:r>
          </w:p>
          <w:p w14:paraId="2D85B7BF" w14:textId="77777777" w:rsid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0D821F5" w14:textId="0E9B9D48" w:rsidR="002E05F0" w:rsidRDefault="002E05F0">
      <w:pPr>
        <w:rPr>
          <w:rFonts w:ascii="Arial" w:hAnsi="Arial" w:cs="Arial"/>
          <w:bCs/>
          <w:color w:val="7F7F7F" w:themeColor="text1" w:themeTint="80"/>
          <w:sz w:val="20"/>
          <w:szCs w:val="20"/>
        </w:rPr>
      </w:pPr>
    </w:p>
    <w:p w14:paraId="184923E3" w14:textId="77777777" w:rsidR="002E05F0" w:rsidRPr="002E05F0" w:rsidRDefault="002E05F0">
      <w:pPr>
        <w:rPr>
          <w:rFonts w:ascii="Arial" w:hAnsi="Arial" w:cs="Arial"/>
          <w:bCs/>
          <w:color w:val="7F7F7F" w:themeColor="text1" w:themeTint="80"/>
          <w:sz w:val="20"/>
          <w:szCs w:val="20"/>
        </w:rPr>
      </w:pPr>
    </w:p>
    <w:p w14:paraId="22461F45" w14:textId="77777777" w:rsidR="002E05F0" w:rsidRPr="002E05F0" w:rsidRDefault="002E05F0">
      <w:pPr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</w:p>
    <w:sectPr w:rsidR="002E05F0" w:rsidRPr="002E05F0" w:rsidSect="002F70EA">
      <w:headerReference w:type="even" r:id="rId10"/>
      <w:headerReference w:type="default" r:id="rId11"/>
      <w:headerReference w:type="first" r:id="rId12"/>
      <w:pgSz w:w="11900" w:h="16820"/>
      <w:pgMar w:top="2268" w:right="1418" w:bottom="1418" w:left="1418" w:header="0" w:footer="0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E0A35" w14:textId="77777777" w:rsidR="00502218" w:rsidRDefault="00502218" w:rsidP="004069D6">
      <w:r>
        <w:separator/>
      </w:r>
    </w:p>
  </w:endnote>
  <w:endnote w:type="continuationSeparator" w:id="0">
    <w:p w14:paraId="2143F4DA" w14:textId="77777777" w:rsidR="00502218" w:rsidRDefault="00502218" w:rsidP="0040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058D0" w14:textId="77777777" w:rsidR="00502218" w:rsidRDefault="00502218" w:rsidP="004069D6">
      <w:r>
        <w:separator/>
      </w:r>
    </w:p>
  </w:footnote>
  <w:footnote w:type="continuationSeparator" w:id="0">
    <w:p w14:paraId="64BFA669" w14:textId="77777777" w:rsidR="00502218" w:rsidRDefault="00502218" w:rsidP="004069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0622AE" w14:textId="721BD44E" w:rsidR="004069D6" w:rsidRDefault="00502218">
    <w:pPr>
      <w:pStyle w:val="Header"/>
    </w:pPr>
    <w:r>
      <w:rPr>
        <w:noProof/>
        <w:lang w:val="en-US"/>
      </w:rPr>
      <w:pict w14:anchorId="30ACA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595.15pt;height:841.85pt;z-index:-251657216;mso-wrap-edited:f;mso-position-horizontal:center;mso-position-horizontal-relative:margin;mso-position-vertical:center;mso-position-vertical-relative:margin" wrapcoords="-27 0 -27 21581 21600 21581 21600 0 -27 0">
          <v:imagedata r:id="rId1" o:title="/Users/Olgierg/Documents/Nethone_papier/nethone_papier-03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6F6CDE" w14:textId="428A5530" w:rsidR="00F85062" w:rsidRDefault="00502218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>
      <w:rPr>
        <w:rFonts w:ascii="Arial" w:hAnsi="Arial" w:cs="Arial"/>
        <w:bCs/>
        <w:noProof/>
        <w:color w:val="7F7F7F" w:themeColor="text1" w:themeTint="80"/>
        <w:sz w:val="20"/>
        <w:szCs w:val="20"/>
        <w:lang w:val="en-US"/>
      </w:rPr>
      <w:pict w14:anchorId="565410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left:0;text-align:left;margin-left:-70.95pt;margin-top:-113.2pt;width:595.15pt;height:841.85pt;z-index:-251658240;mso-wrap-edited:f;mso-position-horizontal-relative:margin;mso-position-vertical-relative:margin" wrapcoords="-27 0 -27 21581 21600 21581 21600 0 -27 0">
          <v:imagedata r:id="rId1" o:title="/Users/Olgierg/Documents/Nethone_papier/nethone_papier-03.png"/>
          <w10:wrap anchorx="margin" anchory="margin"/>
        </v:shape>
      </w:pict>
    </w:r>
  </w:p>
  <w:p w14:paraId="79279167" w14:textId="77777777" w:rsidR="00F85062" w:rsidRDefault="00F85062" w:rsidP="00F85062">
    <w:pPr>
      <w:spacing w:line="360" w:lineRule="auto"/>
      <w:rPr>
        <w:rFonts w:ascii="Arial" w:hAnsi="Arial" w:cs="Arial"/>
        <w:bCs/>
        <w:color w:val="7F7F7F" w:themeColor="text1" w:themeTint="80"/>
        <w:sz w:val="20"/>
        <w:szCs w:val="20"/>
      </w:rPr>
    </w:pPr>
  </w:p>
  <w:p w14:paraId="7E021905" w14:textId="77777777" w:rsidR="00F85062" w:rsidRDefault="00F85062" w:rsidP="00F85062">
    <w:pPr>
      <w:spacing w:line="360" w:lineRule="auto"/>
      <w:rPr>
        <w:rFonts w:ascii="Arial" w:hAnsi="Arial" w:cs="Arial"/>
        <w:bCs/>
        <w:color w:val="7F7F7F" w:themeColor="text1" w:themeTint="80"/>
        <w:sz w:val="20"/>
        <w:szCs w:val="20"/>
      </w:rPr>
    </w:pPr>
  </w:p>
  <w:p w14:paraId="75770B8E" w14:textId="77777777" w:rsidR="00B6155C" w:rsidRPr="00B6155C" w:rsidRDefault="00B6155C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8"/>
        <w:szCs w:val="20"/>
      </w:rPr>
    </w:pPr>
  </w:p>
  <w:p w14:paraId="54524CF0" w14:textId="77777777" w:rsidR="00F85062" w:rsidRPr="00761A3C" w:rsidRDefault="00F85062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 w:rsidRPr="00761A3C">
      <w:rPr>
        <w:rFonts w:ascii="Arial" w:hAnsi="Arial" w:cs="Arial"/>
        <w:bCs/>
        <w:color w:val="7F7F7F" w:themeColor="text1" w:themeTint="80"/>
        <w:sz w:val="20"/>
        <w:szCs w:val="20"/>
      </w:rPr>
      <w:t>Press Release</w:t>
    </w:r>
  </w:p>
  <w:p w14:paraId="3599AE6F" w14:textId="6E1E85CF" w:rsidR="004069D6" w:rsidRPr="007D1E33" w:rsidRDefault="00196A1B" w:rsidP="00B6155C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>
      <w:rPr>
        <w:rFonts w:ascii="Arial" w:hAnsi="Arial" w:cs="Arial"/>
        <w:bCs/>
        <w:color w:val="7F7F7F" w:themeColor="text1" w:themeTint="80"/>
        <w:sz w:val="20"/>
        <w:szCs w:val="20"/>
      </w:rPr>
      <w:t xml:space="preserve">Warsaw, </w:t>
    </w:r>
    <w:r w:rsidR="00510C81">
      <w:rPr>
        <w:rFonts w:ascii="Arial" w:hAnsi="Arial" w:cs="Arial"/>
        <w:bCs/>
        <w:color w:val="7F7F7F" w:themeColor="text1" w:themeTint="80"/>
        <w:sz w:val="20"/>
        <w:szCs w:val="20"/>
      </w:rPr>
      <w:t>August</w:t>
    </w:r>
    <w:r w:rsidR="00322605">
      <w:rPr>
        <w:rFonts w:ascii="Arial" w:hAnsi="Arial" w:cs="Arial"/>
        <w:bCs/>
        <w:color w:val="7F7F7F" w:themeColor="text1" w:themeTint="80"/>
        <w:sz w:val="20"/>
        <w:szCs w:val="20"/>
      </w:rPr>
      <w:t xml:space="preserve"> </w:t>
    </w:r>
    <w:r w:rsidR="00F85062" w:rsidRPr="00B6155C">
      <w:rPr>
        <w:rFonts w:ascii="Arial" w:hAnsi="Arial" w:cs="Arial"/>
        <w:bCs/>
        <w:color w:val="7F7F7F" w:themeColor="text1" w:themeTint="80"/>
        <w:sz w:val="20"/>
        <w:szCs w:val="20"/>
      </w:rPr>
      <w:t>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A1E6ED" w14:textId="6AD6780D" w:rsidR="004069D6" w:rsidRDefault="00502218">
    <w:pPr>
      <w:pStyle w:val="Header"/>
    </w:pPr>
    <w:r>
      <w:rPr>
        <w:noProof/>
        <w:lang w:val="en-US"/>
      </w:rPr>
      <w:pict w14:anchorId="40C88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595.15pt;height:841.85pt;z-index:-251656192;mso-wrap-edited:f;mso-position-horizontal:center;mso-position-horizontal-relative:margin;mso-position-vertical:center;mso-position-vertical-relative:margin" wrapcoords="-27 0 -27 21581 21600 21581 21600 0 -27 0">
          <v:imagedata r:id="rId1" o:title="/Users/Olgierg/Documents/Nethone_papier/nethone_papier-03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53A99"/>
    <w:multiLevelType w:val="hybridMultilevel"/>
    <w:tmpl w:val="6A5A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D6"/>
    <w:rsid w:val="0001209B"/>
    <w:rsid w:val="0006792A"/>
    <w:rsid w:val="000748D4"/>
    <w:rsid w:val="000C3E73"/>
    <w:rsid w:val="00164099"/>
    <w:rsid w:val="00184BE9"/>
    <w:rsid w:val="00196A1B"/>
    <w:rsid w:val="001C6C6B"/>
    <w:rsid w:val="001F2E51"/>
    <w:rsid w:val="001F346F"/>
    <w:rsid w:val="00214578"/>
    <w:rsid w:val="002B65C0"/>
    <w:rsid w:val="002C26AD"/>
    <w:rsid w:val="002E05F0"/>
    <w:rsid w:val="002F6407"/>
    <w:rsid w:val="002F70EA"/>
    <w:rsid w:val="00301430"/>
    <w:rsid w:val="00322605"/>
    <w:rsid w:val="00334F16"/>
    <w:rsid w:val="00376528"/>
    <w:rsid w:val="003A7733"/>
    <w:rsid w:val="003D0270"/>
    <w:rsid w:val="003D44DA"/>
    <w:rsid w:val="004069D6"/>
    <w:rsid w:val="0042083A"/>
    <w:rsid w:val="00433273"/>
    <w:rsid w:val="004A22FB"/>
    <w:rsid w:val="004A6569"/>
    <w:rsid w:val="00502218"/>
    <w:rsid w:val="00510C81"/>
    <w:rsid w:val="00510D21"/>
    <w:rsid w:val="00533B63"/>
    <w:rsid w:val="005D5FCA"/>
    <w:rsid w:val="005E4F1E"/>
    <w:rsid w:val="00606D4E"/>
    <w:rsid w:val="00612282"/>
    <w:rsid w:val="006567C1"/>
    <w:rsid w:val="00687D07"/>
    <w:rsid w:val="006A0FA2"/>
    <w:rsid w:val="00761A3C"/>
    <w:rsid w:val="007A3479"/>
    <w:rsid w:val="007C5DBA"/>
    <w:rsid w:val="007D1E33"/>
    <w:rsid w:val="007D3AA4"/>
    <w:rsid w:val="007F7D1D"/>
    <w:rsid w:val="00812D0D"/>
    <w:rsid w:val="00823095"/>
    <w:rsid w:val="00853A5F"/>
    <w:rsid w:val="00874F61"/>
    <w:rsid w:val="008A3960"/>
    <w:rsid w:val="00986DE5"/>
    <w:rsid w:val="00993316"/>
    <w:rsid w:val="009D2EFD"/>
    <w:rsid w:val="00A15563"/>
    <w:rsid w:val="00A83868"/>
    <w:rsid w:val="00AB3DB0"/>
    <w:rsid w:val="00AD587A"/>
    <w:rsid w:val="00B059B1"/>
    <w:rsid w:val="00B6155C"/>
    <w:rsid w:val="00B63508"/>
    <w:rsid w:val="00B652EC"/>
    <w:rsid w:val="00BA1F26"/>
    <w:rsid w:val="00BB061A"/>
    <w:rsid w:val="00BD21D8"/>
    <w:rsid w:val="00BE3EBC"/>
    <w:rsid w:val="00BE7336"/>
    <w:rsid w:val="00C12815"/>
    <w:rsid w:val="00C2241F"/>
    <w:rsid w:val="00C61C9C"/>
    <w:rsid w:val="00C7164E"/>
    <w:rsid w:val="00C732BD"/>
    <w:rsid w:val="00C94AA1"/>
    <w:rsid w:val="00CF5E15"/>
    <w:rsid w:val="00D048DB"/>
    <w:rsid w:val="00DB078B"/>
    <w:rsid w:val="00DD17EE"/>
    <w:rsid w:val="00DE39CF"/>
    <w:rsid w:val="00E560AB"/>
    <w:rsid w:val="00E85F41"/>
    <w:rsid w:val="00EC07C4"/>
    <w:rsid w:val="00ED1E00"/>
    <w:rsid w:val="00EF7314"/>
    <w:rsid w:val="00F128BD"/>
    <w:rsid w:val="00F36295"/>
    <w:rsid w:val="00F369BE"/>
    <w:rsid w:val="00F85062"/>
    <w:rsid w:val="00F879E6"/>
    <w:rsid w:val="00FA3899"/>
    <w:rsid w:val="00FA5E68"/>
    <w:rsid w:val="00FA6C12"/>
    <w:rsid w:val="00FC1AEE"/>
    <w:rsid w:val="00FC70A2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8278A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D6"/>
  </w:style>
  <w:style w:type="paragraph" w:styleId="Footer">
    <w:name w:val="footer"/>
    <w:basedOn w:val="Normal"/>
    <w:link w:val="FooterChar"/>
    <w:uiPriority w:val="99"/>
    <w:unhideWhenUsed/>
    <w:rsid w:val="004069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D6"/>
  </w:style>
  <w:style w:type="paragraph" w:styleId="NormalWeb">
    <w:name w:val="Normal (Web)"/>
    <w:basedOn w:val="Normal"/>
    <w:uiPriority w:val="99"/>
    <w:semiHidden/>
    <w:unhideWhenUsed/>
    <w:rsid w:val="004069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069D6"/>
    <w:rPr>
      <w:color w:val="0000FF"/>
      <w:u w:val="single"/>
    </w:rPr>
  </w:style>
  <w:style w:type="table" w:styleId="TableGrid">
    <w:name w:val="Table Grid"/>
    <w:basedOn w:val="TableNormal"/>
    <w:uiPriority w:val="39"/>
    <w:rsid w:val="00BA1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ethone.com" TargetMode="External"/><Relationship Id="rId9" Type="http://schemas.openxmlformats.org/officeDocument/2006/relationships/hyperlink" Target="https://twitter.com/Nethone_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D6479D-4DC8-5B48-A8C6-80F41174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503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Gusiew</dc:creator>
  <cp:keywords/>
  <dc:description/>
  <cp:lastModifiedBy>Bartosz Gusiew</cp:lastModifiedBy>
  <cp:revision>12</cp:revision>
  <cp:lastPrinted>2016-06-27T07:43:00Z</cp:lastPrinted>
  <dcterms:created xsi:type="dcterms:W3CDTF">2016-08-11T08:08:00Z</dcterms:created>
  <dcterms:modified xsi:type="dcterms:W3CDTF">2016-08-31T10:42:00Z</dcterms:modified>
</cp:coreProperties>
</file>