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B3E7" w14:textId="77777777" w:rsidR="00602D99" w:rsidRPr="00787996" w:rsidRDefault="00602D99" w:rsidP="00787996">
      <w:pPr>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 xml:space="preserve">ARTICLE 1: GENERAL PROVISIONS </w:t>
      </w:r>
    </w:p>
    <w:p w14:paraId="353FE299" w14:textId="77777777" w:rsidR="000621A1" w:rsidRDefault="000621A1" w:rsidP="00787996">
      <w:pPr>
        <w:autoSpaceDE w:val="0"/>
        <w:autoSpaceDN w:val="0"/>
        <w:adjustRightInd w:val="0"/>
        <w:jc w:val="both"/>
        <w:rPr>
          <w:rFonts w:ascii="Arial Narrow" w:eastAsia="Times New Roman" w:hAnsi="Arial Narrow"/>
          <w:sz w:val="10"/>
          <w:szCs w:val="10"/>
          <w:lang w:val="en-GB"/>
        </w:rPr>
      </w:pPr>
    </w:p>
    <w:p w14:paraId="57A85698" w14:textId="1487C9B0" w:rsidR="00602D99" w:rsidRPr="00072296" w:rsidRDefault="00602D99" w:rsidP="00787996">
      <w:pPr>
        <w:autoSpaceDE w:val="0"/>
        <w:autoSpaceDN w:val="0"/>
        <w:adjustRightInd w:val="0"/>
        <w:jc w:val="both"/>
        <w:rPr>
          <w:rFonts w:ascii="Arial Narrow" w:eastAsia="Times New Roman" w:hAnsi="Arial Narrow"/>
          <w:sz w:val="10"/>
          <w:szCs w:val="10"/>
          <w:lang w:val="en-GB"/>
        </w:rPr>
      </w:pPr>
      <w:r w:rsidRPr="00072296">
        <w:rPr>
          <w:rFonts w:ascii="Arial Narrow" w:eastAsia="Times New Roman" w:hAnsi="Arial Narrow"/>
          <w:sz w:val="10"/>
          <w:szCs w:val="10"/>
          <w:lang w:val="en-GB"/>
        </w:rPr>
        <w:t xml:space="preserve">These General Rental Terms and Conditions </w:t>
      </w:r>
      <w:r w:rsidR="0084195A" w:rsidRPr="00072296">
        <w:rPr>
          <w:rFonts w:ascii="Arial Narrow" w:eastAsia="Times New Roman" w:hAnsi="Arial Narrow"/>
          <w:sz w:val="10"/>
          <w:szCs w:val="10"/>
          <w:lang w:val="en-GB"/>
        </w:rPr>
        <w:t xml:space="preserve">(GRT) </w:t>
      </w:r>
      <w:r w:rsidRPr="00072296">
        <w:rPr>
          <w:rFonts w:ascii="Arial Narrow" w:eastAsia="Times New Roman" w:hAnsi="Arial Narrow"/>
          <w:sz w:val="10"/>
          <w:szCs w:val="10"/>
          <w:lang w:val="en-GB"/>
        </w:rPr>
        <w:t xml:space="preserve">shall govern all rentals </w:t>
      </w:r>
      <w:r w:rsidR="009C518B" w:rsidRPr="00072296">
        <w:rPr>
          <w:rFonts w:ascii="Arial Narrow" w:eastAsia="Times New Roman" w:hAnsi="Arial Narrow"/>
          <w:sz w:val="10"/>
          <w:szCs w:val="10"/>
          <w:lang w:val="en-GB"/>
        </w:rPr>
        <w:t xml:space="preserve">under the EUROPCAR brand </w:t>
      </w:r>
      <w:r w:rsidRPr="00072296">
        <w:rPr>
          <w:rFonts w:ascii="Arial Narrow" w:eastAsia="Times New Roman" w:hAnsi="Arial Narrow"/>
          <w:sz w:val="10"/>
          <w:szCs w:val="10"/>
          <w:lang w:val="en-GB"/>
        </w:rPr>
        <w:t xml:space="preserve">granted by </w:t>
      </w:r>
      <w:r w:rsidR="0062208D" w:rsidRPr="0062208D">
        <w:rPr>
          <w:rFonts w:ascii="Arial Narrow" w:eastAsia="Times New Roman" w:hAnsi="Arial Narrow"/>
          <w:sz w:val="10"/>
          <w:szCs w:val="10"/>
          <w:lang w:val="en-US"/>
        </w:rPr>
        <w:t>SOCIETE NOUVELLE DE LOCATION (SNL)</w:t>
      </w:r>
      <w:r w:rsidRPr="00072296">
        <w:rPr>
          <w:rFonts w:ascii="Arial Narrow" w:eastAsia="Times New Roman" w:hAnsi="Arial Narrow"/>
          <w:sz w:val="10"/>
          <w:szCs w:val="10"/>
          <w:lang w:val="en-GB"/>
        </w:rPr>
        <w:t xml:space="preserve">, hereafter referred to as the </w:t>
      </w:r>
      <w:r w:rsidR="009C518B" w:rsidRPr="00072296">
        <w:rPr>
          <w:rFonts w:ascii="Arial Narrow" w:eastAsia="Times New Roman" w:hAnsi="Arial Narrow"/>
          <w:sz w:val="10"/>
          <w:szCs w:val="10"/>
          <w:lang w:val="en-GB"/>
        </w:rPr>
        <w:t>“</w:t>
      </w:r>
      <w:r w:rsidR="00916BED" w:rsidRPr="00072296">
        <w:rPr>
          <w:rFonts w:ascii="Arial Narrow" w:eastAsia="Times New Roman" w:hAnsi="Arial Narrow"/>
          <w:sz w:val="10"/>
          <w:szCs w:val="10"/>
          <w:lang w:val="en-GB"/>
        </w:rPr>
        <w:t>Lessor</w:t>
      </w:r>
      <w:r w:rsidR="009C518B" w:rsidRPr="00072296">
        <w:rPr>
          <w:rFonts w:ascii="Arial Narrow" w:eastAsia="Times New Roman" w:hAnsi="Arial Narrow"/>
          <w:sz w:val="10"/>
          <w:szCs w:val="10"/>
          <w:lang w:val="en-GB"/>
        </w:rPr>
        <w:t>”</w:t>
      </w:r>
      <w:r w:rsidRPr="00072296">
        <w:rPr>
          <w:rFonts w:ascii="Arial Narrow" w:eastAsia="Times New Roman" w:hAnsi="Arial Narrow"/>
          <w:sz w:val="10"/>
          <w:szCs w:val="10"/>
          <w:lang w:val="en-GB"/>
        </w:rPr>
        <w:t xml:space="preserve">, in the territory of </w:t>
      </w:r>
      <w:r w:rsidR="0062208D">
        <w:rPr>
          <w:rFonts w:ascii="Arial Narrow" w:eastAsia="Times New Roman" w:hAnsi="Arial Narrow"/>
          <w:sz w:val="10"/>
          <w:szCs w:val="10"/>
          <w:lang w:val="en-GB"/>
        </w:rPr>
        <w:t>Guuadeloupe</w:t>
      </w:r>
      <w:r w:rsidRPr="00072296">
        <w:rPr>
          <w:rFonts w:ascii="Arial Narrow" w:eastAsia="Times New Roman" w:hAnsi="Arial Narrow"/>
          <w:sz w:val="10"/>
          <w:szCs w:val="10"/>
          <w:lang w:val="en-GB"/>
        </w:rPr>
        <w:t xml:space="preserve"> to its customers</w:t>
      </w:r>
      <w:r w:rsidR="009C518B" w:rsidRPr="00072296">
        <w:rPr>
          <w:rFonts w:ascii="Arial Narrow" w:eastAsia="Times New Roman" w:hAnsi="Arial Narrow"/>
          <w:sz w:val="10"/>
          <w:szCs w:val="10"/>
          <w:lang w:val="en-GB"/>
        </w:rPr>
        <w:t xml:space="preserve"> hereafter referred to as the “Customer”</w:t>
      </w:r>
      <w:r w:rsidRPr="00072296">
        <w:rPr>
          <w:rFonts w:ascii="Arial Narrow" w:eastAsia="Times New Roman" w:hAnsi="Arial Narrow"/>
          <w:sz w:val="10"/>
          <w:szCs w:val="10"/>
          <w:lang w:val="en-GB"/>
        </w:rPr>
        <w:t xml:space="preserve">. The Customer acknowledges that it fully and unreservedly accepts application of </w:t>
      </w:r>
      <w:r w:rsidR="0033488E" w:rsidRPr="00072296">
        <w:rPr>
          <w:rFonts w:ascii="Arial Narrow" w:eastAsia="Times New Roman" w:hAnsi="Arial Narrow"/>
          <w:sz w:val="10"/>
          <w:szCs w:val="10"/>
          <w:lang w:val="en-GB"/>
        </w:rPr>
        <w:t>those</w:t>
      </w:r>
      <w:r w:rsidRPr="00072296">
        <w:rPr>
          <w:rFonts w:ascii="Arial Narrow" w:eastAsia="Times New Roman" w:hAnsi="Arial Narrow"/>
          <w:sz w:val="10"/>
          <w:szCs w:val="10"/>
          <w:lang w:val="en-GB"/>
        </w:rPr>
        <w:t xml:space="preserve"> General Rental Terms and Conditions.</w:t>
      </w:r>
    </w:p>
    <w:p w14:paraId="700EEF78"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During rental, the Customer </w:t>
      </w:r>
      <w:r w:rsidR="0033488E" w:rsidRPr="00AF335B">
        <w:rPr>
          <w:rFonts w:ascii="Arial Narrow" w:eastAsia="Times New Roman" w:hAnsi="Arial Narrow"/>
          <w:sz w:val="10"/>
          <w:szCs w:val="10"/>
          <w:lang w:val="en-GB"/>
        </w:rPr>
        <w:t>is fully</w:t>
      </w:r>
      <w:r w:rsidRPr="00AF335B">
        <w:rPr>
          <w:rFonts w:ascii="Arial Narrow" w:eastAsia="Times New Roman" w:hAnsi="Arial Narrow"/>
          <w:sz w:val="10"/>
          <w:szCs w:val="10"/>
          <w:lang w:val="en-GB"/>
        </w:rPr>
        <w:t xml:space="preserve"> </w:t>
      </w:r>
      <w:r w:rsidRPr="00AF335B">
        <w:rPr>
          <w:rFonts w:ascii="Arial Narrow" w:eastAsia="SimSun" w:hAnsi="Arial Narrow"/>
          <w:color w:val="000000"/>
          <w:sz w:val="10"/>
          <w:szCs w:val="10"/>
          <w:lang w:val="en-GB"/>
        </w:rPr>
        <w:t>responsible</w:t>
      </w:r>
      <w:r w:rsidRPr="00AF335B">
        <w:rPr>
          <w:rFonts w:ascii="Arial Narrow" w:eastAsia="Times New Roman" w:hAnsi="Arial Narrow"/>
          <w:sz w:val="10"/>
          <w:szCs w:val="10"/>
          <w:lang w:val="en-GB"/>
        </w:rPr>
        <w:t xml:space="preserve"> </w:t>
      </w:r>
      <w:r w:rsidR="0033488E" w:rsidRPr="00AF335B">
        <w:rPr>
          <w:rFonts w:ascii="Arial Narrow" w:eastAsia="Times New Roman" w:hAnsi="Arial Narrow"/>
          <w:sz w:val="10"/>
          <w:szCs w:val="10"/>
          <w:lang w:val="en-GB"/>
        </w:rPr>
        <w:t>of</w:t>
      </w:r>
      <w:r w:rsidRPr="00AF335B">
        <w:rPr>
          <w:rFonts w:ascii="Arial Narrow" w:eastAsia="Times New Roman" w:hAnsi="Arial Narrow"/>
          <w:sz w:val="10"/>
          <w:szCs w:val="10"/>
          <w:lang w:val="en-GB"/>
        </w:rPr>
        <w:t xml:space="preserve"> the vehicle. The Customer shall be in a position to provide all documents required to complete his or her contract, such as name and address, date of issue of his or her driving licence and credit card number.</w:t>
      </w:r>
    </w:p>
    <w:p w14:paraId="17EDD306" w14:textId="02045AEA" w:rsidR="009C518B" w:rsidRPr="00AF335B" w:rsidRDefault="0033488E"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Driving</w:t>
      </w:r>
      <w:r w:rsidR="00602D99" w:rsidRPr="00AF335B">
        <w:rPr>
          <w:rFonts w:ascii="Arial Narrow" w:eastAsia="Times New Roman" w:hAnsi="Arial Narrow"/>
          <w:sz w:val="10"/>
          <w:szCs w:val="10"/>
          <w:lang w:val="en-GB"/>
        </w:rPr>
        <w:t xml:space="preserve"> licence shall always be shown whenever a vehicle is rented. The Customer or any driver designated in the contract shall be older than </w:t>
      </w:r>
      <w:r w:rsidR="00CA04F1">
        <w:rPr>
          <w:rFonts w:ascii="Arial Narrow" w:eastAsia="Times New Roman" w:hAnsi="Arial Narrow"/>
          <w:sz w:val="10"/>
          <w:szCs w:val="10"/>
          <w:lang w:val="en-GB"/>
        </w:rPr>
        <w:t>18</w:t>
      </w:r>
      <w:r w:rsidR="00602D99" w:rsidRPr="00AF335B">
        <w:rPr>
          <w:rFonts w:ascii="Arial Narrow" w:eastAsia="Times New Roman" w:hAnsi="Arial Narrow"/>
          <w:sz w:val="10"/>
          <w:szCs w:val="10"/>
          <w:lang w:val="en-GB"/>
        </w:rPr>
        <w:t xml:space="preserve"> years of age </w:t>
      </w:r>
      <w:r w:rsidR="00602D99" w:rsidRPr="00072296">
        <w:rPr>
          <w:rFonts w:ascii="Arial Narrow" w:eastAsia="Times New Roman" w:hAnsi="Arial Narrow"/>
          <w:sz w:val="10"/>
          <w:szCs w:val="10"/>
          <w:lang w:val="en-GB"/>
        </w:rPr>
        <w:t xml:space="preserve">and have held a valid driving licence for more than one year. </w:t>
      </w:r>
    </w:p>
    <w:p w14:paraId="42B257A6" w14:textId="77777777" w:rsidR="009C518B" w:rsidRPr="00AF335B" w:rsidRDefault="009C518B" w:rsidP="00787996">
      <w:pPr>
        <w:jc w:val="both"/>
        <w:rPr>
          <w:rFonts w:ascii="Arial Narrow" w:eastAsia="Times New Roman" w:hAnsi="Arial Narrow"/>
          <w:sz w:val="10"/>
          <w:szCs w:val="10"/>
          <w:lang w:val="en-GB"/>
        </w:rPr>
      </w:pPr>
    </w:p>
    <w:p w14:paraId="0805AECE" w14:textId="7FBBE1E2" w:rsidR="00602D99" w:rsidRPr="00AF335B" w:rsidRDefault="00602D99"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u w:val="single"/>
          <w:lang w:val="en-GB"/>
        </w:rPr>
        <w:t>Please note</w:t>
      </w:r>
      <w:r w:rsidRPr="00AF335B">
        <w:rPr>
          <w:rFonts w:ascii="Arial Narrow" w:eastAsia="Times New Roman" w:hAnsi="Arial Narrow"/>
          <w:sz w:val="10"/>
          <w:szCs w:val="10"/>
          <w:lang w:val="en-GB"/>
        </w:rPr>
        <w:t xml:space="preserve"> that the rental of certain categories of vehicles requires particular payment instruments and is subject to minimum age conditions.</w:t>
      </w:r>
      <w:r w:rsidR="00BC5418" w:rsidRPr="00AF335B">
        <w:rPr>
          <w:rFonts w:ascii="Arial Narrow" w:eastAsia="Times New Roman" w:hAnsi="Arial Narrow"/>
          <w:sz w:val="10"/>
          <w:szCs w:val="10"/>
          <w:lang w:val="en-GB"/>
        </w:rPr>
        <w:t xml:space="preserve"> </w:t>
      </w:r>
      <w:r w:rsidR="009C518B" w:rsidRPr="00AF335B">
        <w:rPr>
          <w:rFonts w:ascii="Arial Narrow" w:eastAsia="Times New Roman" w:hAnsi="Arial Narrow"/>
          <w:sz w:val="10"/>
          <w:szCs w:val="10"/>
          <w:lang w:val="en-GB"/>
        </w:rPr>
        <w:t>The reservation and the security deposit must be made in the name of the driver. Unless the "additional driver" option is subscribed to, the Customer is the only driver authorized to drive the rented vehicle The Customer is the only one authorized to sign the contract and make changes to the rental contract.</w:t>
      </w:r>
    </w:p>
    <w:p w14:paraId="5D0FD100" w14:textId="77777777" w:rsidR="00602D99" w:rsidRPr="00AF335B" w:rsidRDefault="00602D99" w:rsidP="00787996">
      <w:pPr>
        <w:jc w:val="both"/>
        <w:rPr>
          <w:rFonts w:ascii="Arial Narrow" w:eastAsia="Times New Roman" w:hAnsi="Arial Narrow"/>
          <w:sz w:val="10"/>
          <w:szCs w:val="10"/>
          <w:lang w:val="en-GB"/>
        </w:rPr>
      </w:pPr>
    </w:p>
    <w:p w14:paraId="42D1E7BC" w14:textId="77777777" w:rsidR="00602D99" w:rsidRPr="00787996" w:rsidRDefault="00602D99" w:rsidP="00787996">
      <w:pPr>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ARTICLE 2: PICKUP AND RETURN OF VEHICLE</w:t>
      </w:r>
    </w:p>
    <w:p w14:paraId="595BCF70" w14:textId="77777777" w:rsidR="000621A1" w:rsidRDefault="000621A1" w:rsidP="00787996">
      <w:pPr>
        <w:autoSpaceDE w:val="0"/>
        <w:autoSpaceDN w:val="0"/>
        <w:adjustRightInd w:val="0"/>
        <w:jc w:val="both"/>
        <w:rPr>
          <w:rFonts w:ascii="Arial Narrow" w:eastAsia="Times New Roman" w:hAnsi="Arial Narrow"/>
          <w:sz w:val="10"/>
          <w:szCs w:val="10"/>
          <w:lang w:val="en-GB"/>
        </w:rPr>
      </w:pPr>
    </w:p>
    <w:p w14:paraId="09B3DF02" w14:textId="6EE4C4B9"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The vehicle shall be made available </w:t>
      </w:r>
      <w:r w:rsidR="0031287B" w:rsidRPr="00AF335B">
        <w:rPr>
          <w:rFonts w:ascii="Arial Narrow" w:eastAsia="Times New Roman" w:hAnsi="Arial Narrow"/>
          <w:sz w:val="10"/>
          <w:szCs w:val="10"/>
          <w:lang w:val="en-GB"/>
        </w:rPr>
        <w:t>for</w:t>
      </w:r>
      <w:r w:rsidRPr="00AF335B">
        <w:rPr>
          <w:rFonts w:ascii="Arial Narrow" w:eastAsia="Times New Roman" w:hAnsi="Arial Narrow"/>
          <w:sz w:val="10"/>
          <w:szCs w:val="10"/>
          <w:lang w:val="en-GB"/>
        </w:rPr>
        <w:t xml:space="preserve"> the Customer at one of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xml:space="preserve">'s rental offices. It shall be returned to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xml:space="preserve">'s personnel at the location, date and time stipulated in the contract, and during rental office business hours. In the event that the Customer is authorised to return the vehicle elsewhere than at one of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xml:space="preserve">'s rental offices, the Customer shall remain responsible for the vehicle until it has been turned over to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xml:space="preserve">. </w:t>
      </w:r>
    </w:p>
    <w:p w14:paraId="547EFCAF" w14:textId="603C22DC"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The Customer shall not be authorised to deliver the vehicle elsewhere than at the rental office provided for </w:t>
      </w:r>
      <w:r w:rsidR="0031287B" w:rsidRPr="00AF335B">
        <w:rPr>
          <w:rFonts w:ascii="Arial Narrow" w:eastAsia="Times New Roman" w:hAnsi="Arial Narrow"/>
          <w:sz w:val="10"/>
          <w:szCs w:val="10"/>
          <w:lang w:val="en-GB"/>
        </w:rPr>
        <w:t>during</w:t>
      </w:r>
      <w:r w:rsidRPr="00AF335B">
        <w:rPr>
          <w:rFonts w:ascii="Arial Narrow" w:eastAsia="Times New Roman" w:hAnsi="Arial Narrow"/>
          <w:sz w:val="10"/>
          <w:szCs w:val="10"/>
          <w:lang w:val="en-GB"/>
        </w:rPr>
        <w:t xml:space="preserve"> his or her contract. If the Customer returns the vehicle at a location neither provided for nor authorised by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xml:space="preserve"> in his or her contract, </w:t>
      </w:r>
      <w:r w:rsidR="0031287B" w:rsidRPr="00AF335B">
        <w:rPr>
          <w:rFonts w:ascii="Arial Narrow" w:eastAsia="Times New Roman" w:hAnsi="Arial Narrow"/>
          <w:sz w:val="10"/>
          <w:szCs w:val="10"/>
          <w:lang w:val="en-GB"/>
        </w:rPr>
        <w:t>the</w:t>
      </w:r>
      <w:r w:rsidRPr="00AF335B">
        <w:rPr>
          <w:rFonts w:ascii="Arial Narrow" w:eastAsia="Times New Roman" w:hAnsi="Arial Narrow"/>
          <w:sz w:val="10"/>
          <w:szCs w:val="10"/>
          <w:lang w:val="en-GB"/>
        </w:rPr>
        <w:t xml:space="preserve"> Customer </w:t>
      </w:r>
      <w:r w:rsidR="0031287B" w:rsidRPr="00AF335B">
        <w:rPr>
          <w:rFonts w:ascii="Arial Narrow" w:eastAsia="Times New Roman" w:hAnsi="Arial Narrow"/>
          <w:sz w:val="10"/>
          <w:szCs w:val="10"/>
          <w:lang w:val="en-GB"/>
        </w:rPr>
        <w:t xml:space="preserve">will have to paid a </w:t>
      </w:r>
      <w:r w:rsidRPr="00AF335B">
        <w:rPr>
          <w:rFonts w:ascii="Arial Narrow" w:eastAsia="Times New Roman" w:hAnsi="Arial Narrow"/>
          <w:sz w:val="10"/>
          <w:szCs w:val="10"/>
          <w:lang w:val="en-GB"/>
        </w:rPr>
        <w:t>penalty</w:t>
      </w:r>
      <w:r w:rsidR="0031287B" w:rsidRPr="00AF335B">
        <w:rPr>
          <w:rFonts w:ascii="Arial Narrow" w:eastAsia="Times New Roman" w:hAnsi="Arial Narrow"/>
          <w:sz w:val="10"/>
          <w:szCs w:val="10"/>
          <w:lang w:val="en-GB"/>
        </w:rPr>
        <w:t xml:space="preserve"> fee</w:t>
      </w:r>
      <w:r w:rsidRPr="00AF335B">
        <w:rPr>
          <w:rFonts w:ascii="Arial Narrow" w:eastAsia="Times New Roman" w:hAnsi="Arial Narrow"/>
          <w:sz w:val="10"/>
          <w:szCs w:val="10"/>
          <w:lang w:val="en-GB"/>
        </w:rPr>
        <w:t xml:space="preserve"> of </w:t>
      </w:r>
      <w:r w:rsidR="009A4820" w:rsidRPr="00AF335B">
        <w:rPr>
          <w:rFonts w:ascii="Arial Narrow" w:eastAsia="Times New Roman" w:hAnsi="Arial Narrow"/>
          <w:sz w:val="10"/>
          <w:szCs w:val="10"/>
          <w:lang w:val="en-GB"/>
        </w:rPr>
        <w:t>8</w:t>
      </w:r>
      <w:r w:rsidRPr="00AF335B">
        <w:rPr>
          <w:rFonts w:ascii="Arial Narrow" w:eastAsia="Times New Roman" w:hAnsi="Arial Narrow"/>
          <w:sz w:val="10"/>
          <w:szCs w:val="10"/>
          <w:lang w:val="en-GB"/>
        </w:rPr>
        <w:t xml:space="preserve">0 </w:t>
      </w:r>
      <w:bookmarkStart w:id="0" w:name="_Hlk31794846"/>
      <w:r w:rsidRPr="00AF335B">
        <w:rPr>
          <w:rFonts w:ascii="Arial Narrow" w:eastAsia="Times New Roman" w:hAnsi="Arial Narrow"/>
          <w:sz w:val="10"/>
          <w:szCs w:val="10"/>
          <w:lang w:val="en-GB"/>
        </w:rPr>
        <w:t xml:space="preserve">€ </w:t>
      </w:r>
      <w:bookmarkEnd w:id="0"/>
      <w:r w:rsidRPr="00AF335B">
        <w:rPr>
          <w:rFonts w:ascii="Arial Narrow" w:eastAsia="Times New Roman" w:hAnsi="Arial Narrow"/>
          <w:sz w:val="10"/>
          <w:szCs w:val="10"/>
          <w:lang w:val="en-GB"/>
        </w:rPr>
        <w:t xml:space="preserve">for abandoning the vehicle, as well as a </w:t>
      </w:r>
      <w:r w:rsidR="0031287B" w:rsidRPr="00AF335B">
        <w:rPr>
          <w:rFonts w:ascii="Arial Narrow" w:eastAsia="Times New Roman" w:hAnsi="Arial Narrow"/>
          <w:sz w:val="10"/>
          <w:szCs w:val="10"/>
          <w:lang w:val="en-GB"/>
        </w:rPr>
        <w:t>fee</w:t>
      </w:r>
      <w:r w:rsidRPr="00AF335B">
        <w:rPr>
          <w:rFonts w:ascii="Arial Narrow" w:eastAsia="Times New Roman" w:hAnsi="Arial Narrow"/>
          <w:sz w:val="10"/>
          <w:szCs w:val="10"/>
          <w:lang w:val="en-GB"/>
        </w:rPr>
        <w:t xml:space="preserve"> to cover the cost of recovering the vehicle, amount</w:t>
      </w:r>
      <w:r w:rsidR="0031287B" w:rsidRPr="00AF335B">
        <w:rPr>
          <w:rFonts w:ascii="Arial Narrow" w:eastAsia="Times New Roman" w:hAnsi="Arial Narrow"/>
          <w:sz w:val="10"/>
          <w:szCs w:val="10"/>
          <w:lang w:val="en-GB"/>
        </w:rPr>
        <w:t xml:space="preserve"> which</w:t>
      </w:r>
      <w:r w:rsidRPr="00AF335B">
        <w:rPr>
          <w:rFonts w:ascii="Arial Narrow" w:eastAsia="Times New Roman" w:hAnsi="Arial Narrow"/>
          <w:sz w:val="10"/>
          <w:szCs w:val="10"/>
          <w:lang w:val="en-GB"/>
        </w:rPr>
        <w:t xml:space="preserve"> </w:t>
      </w:r>
      <w:r w:rsidR="0031287B" w:rsidRPr="00AF335B">
        <w:rPr>
          <w:rFonts w:ascii="Arial Narrow" w:eastAsia="Times New Roman" w:hAnsi="Arial Narrow"/>
          <w:sz w:val="10"/>
          <w:szCs w:val="10"/>
          <w:lang w:val="en-GB"/>
        </w:rPr>
        <w:t>will</w:t>
      </w:r>
      <w:r w:rsidRPr="00AF335B">
        <w:rPr>
          <w:rFonts w:ascii="Arial Narrow" w:eastAsia="Times New Roman" w:hAnsi="Arial Narrow"/>
          <w:sz w:val="10"/>
          <w:szCs w:val="10"/>
          <w:lang w:val="en-GB"/>
        </w:rPr>
        <w:t xml:space="preserve"> depend </w:t>
      </w:r>
      <w:r w:rsidR="0031287B" w:rsidRPr="00AF335B">
        <w:rPr>
          <w:rFonts w:ascii="Arial Narrow" w:eastAsia="Times New Roman" w:hAnsi="Arial Narrow"/>
          <w:sz w:val="10"/>
          <w:szCs w:val="10"/>
          <w:lang w:val="en-GB"/>
        </w:rPr>
        <w:t>of the</w:t>
      </w:r>
      <w:r w:rsidRPr="00AF335B">
        <w:rPr>
          <w:rFonts w:ascii="Arial Narrow" w:eastAsia="Times New Roman" w:hAnsi="Arial Narrow"/>
          <w:sz w:val="10"/>
          <w:szCs w:val="10"/>
          <w:lang w:val="en-GB"/>
        </w:rPr>
        <w:t xml:space="preserve"> place, time and day of recovery.</w:t>
      </w:r>
    </w:p>
    <w:p w14:paraId="26B09ED1"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Whenever a vehicle is returned outside the business hours and after the closing time displayed at the rental offices, particularly due to delayed flights, the Customer shall be charged an additional "off business hours" pickup or return fee of 35 € including VAT </w:t>
      </w:r>
      <w:r w:rsidR="009B3B21" w:rsidRPr="00AF335B">
        <w:rPr>
          <w:rFonts w:ascii="Arial Narrow" w:eastAsia="Times New Roman" w:hAnsi="Arial Narrow"/>
          <w:sz w:val="10"/>
          <w:szCs w:val="10"/>
          <w:lang w:val="en-GB"/>
        </w:rPr>
        <w:t>once</w:t>
      </w:r>
      <w:r w:rsidRPr="00AF335B">
        <w:rPr>
          <w:rFonts w:ascii="Arial Narrow" w:eastAsia="Times New Roman" w:hAnsi="Arial Narrow"/>
          <w:sz w:val="10"/>
          <w:szCs w:val="10"/>
          <w:lang w:val="en-GB"/>
        </w:rPr>
        <w:t xml:space="preserve"> the contract </w:t>
      </w:r>
      <w:r w:rsidR="009B3B21" w:rsidRPr="00AF335B">
        <w:rPr>
          <w:rFonts w:ascii="Arial Narrow" w:eastAsia="Times New Roman" w:hAnsi="Arial Narrow"/>
          <w:sz w:val="10"/>
          <w:szCs w:val="10"/>
          <w:lang w:val="en-GB"/>
        </w:rPr>
        <w:t>ended</w:t>
      </w:r>
      <w:r w:rsidRPr="00AF335B">
        <w:rPr>
          <w:rFonts w:ascii="Arial Narrow" w:eastAsia="Times New Roman" w:hAnsi="Arial Narrow"/>
          <w:sz w:val="10"/>
          <w:szCs w:val="10"/>
          <w:lang w:val="en-GB"/>
        </w:rPr>
        <w:t>.</w:t>
      </w:r>
    </w:p>
    <w:p w14:paraId="60C97836" w14:textId="1C3C9A47" w:rsidR="009B3B21" w:rsidRPr="00AF335B" w:rsidRDefault="009B3B21"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Besides it is absolutely forbidden </w:t>
      </w:r>
      <w:r w:rsidR="009C518B" w:rsidRPr="00AF335B">
        <w:rPr>
          <w:rFonts w:ascii="Arial Narrow" w:eastAsia="Times New Roman" w:hAnsi="Arial Narrow"/>
          <w:sz w:val="10"/>
          <w:szCs w:val="10"/>
          <w:lang w:val="en-GB"/>
        </w:rPr>
        <w:t>to take vehicles out of the rental territory even to a bordering island. If necessary, the Customer will be deprived of contractual insurance.</w:t>
      </w:r>
    </w:p>
    <w:p w14:paraId="2C15A9FA" w14:textId="77777777" w:rsidR="00602D99" w:rsidRPr="00AF335B" w:rsidRDefault="009B3B21"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 </w:t>
      </w:r>
    </w:p>
    <w:p w14:paraId="5626A70C" w14:textId="77777777" w:rsidR="00602D99" w:rsidRPr="00787996" w:rsidRDefault="00602D99" w:rsidP="00787996">
      <w:pPr>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 xml:space="preserve">ARTICLE 3: CONDITION OF VEHICLE </w:t>
      </w:r>
    </w:p>
    <w:p w14:paraId="3D9CE4EC" w14:textId="77777777" w:rsidR="000621A1" w:rsidRDefault="000621A1" w:rsidP="00787996">
      <w:pPr>
        <w:autoSpaceDE w:val="0"/>
        <w:autoSpaceDN w:val="0"/>
        <w:adjustRightInd w:val="0"/>
        <w:jc w:val="both"/>
        <w:rPr>
          <w:rFonts w:ascii="Arial Narrow" w:eastAsia="Times New Roman" w:hAnsi="Arial Narrow"/>
          <w:sz w:val="10"/>
          <w:szCs w:val="10"/>
          <w:lang w:val="en-GB"/>
        </w:rPr>
      </w:pPr>
    </w:p>
    <w:p w14:paraId="23E35F49" w14:textId="3231DA9F"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A description of the vehicle is attached to the Customer's contract. Only an employee of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xml:space="preserve"> shall be authorised to fill out the form describing the initial condition of the rented vehicle. If this is not done,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xml:space="preserve"> shall be deemed to have provided a vehicle in accordance with the description.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xml:space="preserve"> may therefore decide not to take account of claims with regard to patent damage not pointed out at the moment of departure. The Customer shall take the vehicle in the condition in which he or she has received it. All repair costs occasioned by the Customer's fault or in the absence of a fault on the part of an identified third party, shall be added to the cost of the rental, subject to the provisions in the section "Insurance and Additional Damage Waivers".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xml:space="preserve"> agrees to provide a vehicle from a particular category, not a particular model or make.</w:t>
      </w:r>
    </w:p>
    <w:p w14:paraId="64CB4AE2"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Vehicles shall be returned in the same state of cleanliness as when it was picked up. If a vehicle is excessively dirty on return (animal hair, sand, mud, stained seats, markings, etc.), the Customer shall be billed for any necessary cleaning and repair in accordance with the scale of the relevant experts.</w:t>
      </w:r>
    </w:p>
    <w:p w14:paraId="6604B85C"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The vehicle is provided with tyres whose condition and number reflect traffic regulations. The Customer shall pay for any damage to or theft of tyres, hubcaps, dowels, tyre accessories, flat tyres and fuel.</w:t>
      </w:r>
    </w:p>
    <w:p w14:paraId="5E218FB7"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In the event that the keys are lost and/or damaged (humidity, damage after having been dropped, etc.), towing costs, a copy of the key and resetting the antitheft device shall be paid by the Customer, regardless of his or her insurance package.</w:t>
      </w:r>
    </w:p>
    <w:p w14:paraId="5532B7A1" w14:textId="782BB319" w:rsidR="00174468" w:rsidRPr="00AF335B" w:rsidRDefault="00174468"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Additional </w:t>
      </w:r>
      <w:r w:rsidR="00D50D46" w:rsidRPr="00AF335B">
        <w:rPr>
          <w:rFonts w:ascii="Arial Narrow" w:eastAsia="Times New Roman" w:hAnsi="Arial Narrow"/>
          <w:sz w:val="10"/>
          <w:szCs w:val="10"/>
          <w:lang w:val="en-GB"/>
        </w:rPr>
        <w:t>equipment</w:t>
      </w:r>
      <w:r w:rsidRPr="00AF335B">
        <w:rPr>
          <w:rFonts w:ascii="Arial Narrow" w:eastAsia="Times New Roman" w:hAnsi="Arial Narrow"/>
          <w:sz w:val="10"/>
          <w:szCs w:val="10"/>
          <w:lang w:val="en-GB"/>
        </w:rPr>
        <w:t xml:space="preserve"> can be provided to the customer which customer will have to pay for at our desk. Those equipment (GPS, SAT NAV, baby seats, baby boosters, trolley) are giving to the customer in perfect conditions and shall therefore been return and the exact same conditions. </w:t>
      </w:r>
      <w:r w:rsidR="001E7640" w:rsidRPr="00AF335B">
        <w:rPr>
          <w:rFonts w:ascii="Arial Narrow" w:eastAsia="Times New Roman" w:hAnsi="Arial Narrow"/>
          <w:sz w:val="10"/>
          <w:szCs w:val="10"/>
          <w:lang w:val="en-GB"/>
        </w:rPr>
        <w:t>They will be checked when the vehicle returns. In case of deterioration or missing element, a deductible will be applied*.</w:t>
      </w:r>
      <w:r w:rsidRPr="00AF335B">
        <w:rPr>
          <w:rFonts w:ascii="Arial Narrow" w:eastAsia="Times New Roman" w:hAnsi="Arial Narrow"/>
          <w:sz w:val="10"/>
          <w:szCs w:val="10"/>
          <w:lang w:val="en-GB"/>
        </w:rPr>
        <w:t xml:space="preserve"> </w:t>
      </w:r>
    </w:p>
    <w:p w14:paraId="15BB8344" w14:textId="77777777" w:rsidR="00174468" w:rsidRPr="00AF335B" w:rsidRDefault="00174468" w:rsidP="00787996">
      <w:pPr>
        <w:jc w:val="both"/>
        <w:rPr>
          <w:rFonts w:ascii="Arial Narrow" w:eastAsia="Times New Roman" w:hAnsi="Arial Narrow"/>
          <w:sz w:val="10"/>
          <w:szCs w:val="10"/>
          <w:lang w:val="en-GB"/>
        </w:rPr>
      </w:pPr>
    </w:p>
    <w:p w14:paraId="55A79122" w14:textId="77777777" w:rsidR="00602D99" w:rsidRPr="00787996" w:rsidRDefault="00602D99" w:rsidP="00787996">
      <w:pPr>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 xml:space="preserve">ARTICLE 4: INSURANCE EXCLUSIONS </w:t>
      </w:r>
    </w:p>
    <w:p w14:paraId="72822D06" w14:textId="77777777" w:rsidR="000621A1" w:rsidRDefault="000621A1" w:rsidP="00787996">
      <w:pPr>
        <w:autoSpaceDE w:val="0"/>
        <w:autoSpaceDN w:val="0"/>
        <w:adjustRightInd w:val="0"/>
        <w:jc w:val="both"/>
        <w:rPr>
          <w:rFonts w:ascii="Arial Narrow" w:eastAsia="Times New Roman" w:hAnsi="Arial Narrow"/>
          <w:sz w:val="10"/>
          <w:szCs w:val="10"/>
          <w:lang w:val="en-GB"/>
        </w:rPr>
      </w:pPr>
    </w:p>
    <w:p w14:paraId="18779F7E" w14:textId="4706FF6F"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At the risk of insurance exclusion, the renter agrees to ensure that the vehicle is not used: </w:t>
      </w:r>
    </w:p>
    <w:p w14:paraId="402E6BF5" w14:textId="01B908BF"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 by other persons than himself or herself or those approved by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xml:space="preserve">, for whom he or she shall be answerable pursuant to Article 1384 of the Civil Code. </w:t>
      </w:r>
    </w:p>
    <w:p w14:paraId="4FF05EE9"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by a driver under the influence of alcohol or substances that modify the reflexes necessary for driving,</w:t>
      </w:r>
    </w:p>
    <w:p w14:paraId="5375E05E"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to push, pull or tow any other vehicle,</w:t>
      </w:r>
    </w:p>
    <w:p w14:paraId="6C2D5A2D"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in competitions,</w:t>
      </w:r>
    </w:p>
    <w:p w14:paraId="22E95CFF"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for rental to other parties,</w:t>
      </w:r>
    </w:p>
    <w:p w14:paraId="6DA164CC"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to transport passengers for a financial consideration,</w:t>
      </w:r>
    </w:p>
    <w:p w14:paraId="63A4CEDB"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to transport more passengers than authorised or to load a weight exceeding the carrying capacity of said vehicle,</w:t>
      </w:r>
    </w:p>
    <w:p w14:paraId="44A0A55D"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to give driving lessons,</w:t>
      </w:r>
    </w:p>
    <w:p w14:paraId="61F4B9A6"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to transport dangerous goods (inflammables or explosives) or goods emitting bad smells,</w:t>
      </w:r>
    </w:p>
    <w:p w14:paraId="0482FF7B"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 to be transported on board a ship, ferry, etc. </w:t>
      </w:r>
    </w:p>
    <w:p w14:paraId="308FD3EC"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p>
    <w:p w14:paraId="18C1CE18" w14:textId="06419C58"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Moreover, the Customer may in no event assign, sell, mortgage or pledge this contract, the vehicle, its equipment or tool kit, nor handle or treat them in any way that could harm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w:t>
      </w:r>
    </w:p>
    <w:p w14:paraId="5E0C1B86" w14:textId="0BC998DA"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The Customer shall be subject to all legislative, regulatory and customs obligations and all other laws on the transportation of goods in the vehicle supplied by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whether public or private transportation, depending upon the Customer's use of the vehicle. The Customer shall remain responsible during the entire period in which the vehicle is put at his or her disposal.</w:t>
      </w:r>
    </w:p>
    <w:p w14:paraId="1188D559"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The Customer shall have sole responsibility for all declarations and the payment of all duties and taxes imposed on goods traffic (customs, excise, administration, etc.)</w:t>
      </w:r>
    </w:p>
    <w:p w14:paraId="496D7FDD"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p>
    <w:p w14:paraId="08CF1489" w14:textId="77777777" w:rsidR="00602D99" w:rsidRPr="00787996" w:rsidRDefault="00602D99" w:rsidP="00787996">
      <w:pPr>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ARTICLE 5: RENTAL</w:t>
      </w:r>
    </w:p>
    <w:p w14:paraId="12398CB3" w14:textId="77777777" w:rsidR="000621A1" w:rsidRDefault="000621A1" w:rsidP="00787996">
      <w:pPr>
        <w:autoSpaceDE w:val="0"/>
        <w:autoSpaceDN w:val="0"/>
        <w:adjustRightInd w:val="0"/>
        <w:jc w:val="both"/>
        <w:rPr>
          <w:rFonts w:ascii="Arial Narrow" w:eastAsia="Times New Roman" w:hAnsi="Arial Narrow"/>
          <w:sz w:val="10"/>
          <w:szCs w:val="10"/>
          <w:lang w:val="en-GB"/>
        </w:rPr>
      </w:pPr>
    </w:p>
    <w:p w14:paraId="088E3163" w14:textId="19DBB325" w:rsidR="00602D99" w:rsidRPr="00AF335B" w:rsidRDefault="000621A1" w:rsidP="00787996">
      <w:pPr>
        <w:autoSpaceDE w:val="0"/>
        <w:autoSpaceDN w:val="0"/>
        <w:adjustRightInd w:val="0"/>
        <w:jc w:val="both"/>
        <w:rPr>
          <w:rFonts w:ascii="Arial Narrow" w:eastAsia="Times New Roman" w:hAnsi="Arial Narrow"/>
          <w:sz w:val="10"/>
          <w:szCs w:val="10"/>
          <w:lang w:val="en-GB"/>
        </w:rPr>
      </w:pPr>
      <w:r>
        <w:rPr>
          <w:rFonts w:ascii="Arial Narrow" w:eastAsia="Times New Roman" w:hAnsi="Arial Narrow"/>
          <w:sz w:val="10"/>
          <w:szCs w:val="10"/>
          <w:lang w:val="en-GB"/>
        </w:rPr>
        <w:t>A</w:t>
      </w:r>
      <w:r w:rsidR="001E7640" w:rsidRPr="00AF335B">
        <w:rPr>
          <w:rFonts w:ascii="Arial Narrow" w:eastAsia="Times New Roman" w:hAnsi="Arial Narrow"/>
          <w:sz w:val="10"/>
          <w:szCs w:val="10"/>
          <w:lang w:val="en-GB"/>
        </w:rPr>
        <w:t xml:space="preserve"> security deposit in credit card (CB, VISA, EUROCARD, AMEX) will be claimed from the Customer when picking up the vehicle. The amount of this security deposit depends on the category of the rented vehicle. It is indicated in the price lists of the Lessor and, at the start of the rental, on the contract. It is intended to cover the damage suffered by the Lessor as a result of damage and/or theft of the vehicle,</w:t>
      </w:r>
      <w:r w:rsidR="001E7640" w:rsidRPr="00A64A2B">
        <w:rPr>
          <w:sz w:val="10"/>
          <w:szCs w:val="10"/>
          <w:lang w:val="en-US"/>
        </w:rPr>
        <w:t xml:space="preserve"> </w:t>
      </w:r>
      <w:r w:rsidR="001E7640" w:rsidRPr="00AF335B">
        <w:rPr>
          <w:rFonts w:ascii="Arial Narrow" w:eastAsia="Times New Roman" w:hAnsi="Arial Narrow"/>
          <w:sz w:val="10"/>
          <w:szCs w:val="10"/>
          <w:lang w:val="en-GB"/>
        </w:rPr>
        <w:t>this does not exempt the Customer from paying directly any sum for which he would be liable and even if these sums exceeded the amount of said security deposit. This security deposit will take the form of a bank pre-authorization subject to the rules of banking law including a blocking of the sum on the Customer's account without debit, authorization of direct debit by the Lessor valid for a period of thirty days.</w:t>
      </w:r>
      <w:r w:rsidR="001E7640" w:rsidRPr="00A64A2B">
        <w:rPr>
          <w:sz w:val="10"/>
          <w:szCs w:val="10"/>
          <w:lang w:val="en-US"/>
        </w:rPr>
        <w:t xml:space="preserve"> </w:t>
      </w:r>
      <w:r w:rsidR="001E7640" w:rsidRPr="00AF335B">
        <w:rPr>
          <w:rFonts w:ascii="Arial Narrow" w:eastAsia="Times New Roman" w:hAnsi="Arial Narrow"/>
          <w:sz w:val="10"/>
          <w:szCs w:val="10"/>
          <w:lang w:val="en-GB"/>
        </w:rPr>
        <w:t>The credit card used must imperatively be in the name and surname of the Customer and complies with the requirements of Article 14 hereof. The lack of availability of the amount allocated to the security deposit will justify the Lessor's refusal to hand over the vehicle to the Customer, as well as the termination of the rental contract. A proof of address of less than three months (EDF-GDF receipt, telephone bill or Carte Vitale certificate) is required for any rental.</w:t>
      </w:r>
      <w:r w:rsidR="001E7640" w:rsidRPr="00A64A2B">
        <w:rPr>
          <w:sz w:val="10"/>
          <w:szCs w:val="10"/>
          <w:lang w:val="en-US"/>
        </w:rPr>
        <w:t xml:space="preserve"> </w:t>
      </w:r>
      <w:r w:rsidR="001E7640" w:rsidRPr="00AF335B">
        <w:rPr>
          <w:rFonts w:ascii="Arial Narrow" w:eastAsia="Times New Roman" w:hAnsi="Arial Narrow"/>
          <w:sz w:val="10"/>
          <w:szCs w:val="10"/>
          <w:lang w:val="en-GB"/>
        </w:rPr>
        <w:t>It is agreed between the parties that this security deposit will remain with the Lessor in the event of damage attributable to the Customer or in the absence of fault of a third party and in the event of theft of the vehicle (unless the contractual guarantees set out above apply) and up to the amount of the damage suffered. The Lessor may also - which the Customer already authorizes - withdraw from this security deposit any sums that the Customer would be liable to the Lessor or to any person,</w:t>
      </w:r>
      <w:r w:rsidR="001E7640" w:rsidRPr="00A64A2B">
        <w:rPr>
          <w:sz w:val="10"/>
          <w:szCs w:val="10"/>
          <w:lang w:val="en-US"/>
        </w:rPr>
        <w:t xml:space="preserve"> </w:t>
      </w:r>
      <w:r w:rsidR="001E7640" w:rsidRPr="00AF335B">
        <w:rPr>
          <w:rFonts w:ascii="Arial Narrow" w:eastAsia="Times New Roman" w:hAnsi="Arial Narrow"/>
          <w:sz w:val="10"/>
          <w:szCs w:val="10"/>
          <w:lang w:val="en-GB"/>
        </w:rPr>
        <w:t>authority, administration including in particular fuel costs, repair, maintenance, fine; even after the vehicle has been returned, as soon as the debt originates during the rental by the Customer. If the amount of the security deposit is insufficient to cover these sums, the Customer undertakes to ensure payment, on first request, to the Lessor or to whom it is entitled.</w:t>
      </w:r>
    </w:p>
    <w:p w14:paraId="499C91DD" w14:textId="77777777" w:rsidR="00A93215" w:rsidRPr="00AF335B" w:rsidRDefault="00A93215" w:rsidP="00787996">
      <w:pPr>
        <w:jc w:val="both"/>
        <w:rPr>
          <w:rFonts w:ascii="Arial Narrow" w:eastAsia="Times New Roman" w:hAnsi="Arial Narrow"/>
          <w:sz w:val="10"/>
          <w:szCs w:val="10"/>
          <w:lang w:val="en-GB"/>
        </w:rPr>
      </w:pPr>
    </w:p>
    <w:p w14:paraId="7310BD16" w14:textId="544E72A3" w:rsidR="00B47F2F" w:rsidRPr="00AF335B" w:rsidRDefault="00602D99" w:rsidP="00787996">
      <w:pPr>
        <w:jc w:val="both"/>
        <w:rPr>
          <w:rFonts w:ascii="Arial Narrow" w:eastAsia="Times New Roman" w:hAnsi="Arial Narrow"/>
          <w:sz w:val="10"/>
          <w:szCs w:val="10"/>
          <w:lang w:val="en-GB"/>
        </w:rPr>
      </w:pPr>
      <w:r w:rsidRPr="00AF335B">
        <w:rPr>
          <w:rFonts w:ascii="Arial Narrow" w:eastAsia="Times New Roman" w:hAnsi="Arial Narrow"/>
          <w:b/>
          <w:sz w:val="10"/>
          <w:szCs w:val="10"/>
          <w:lang w:val="en-GB"/>
        </w:rPr>
        <w:t>5.</w:t>
      </w:r>
      <w:r w:rsidR="003E2497" w:rsidRPr="00AF335B">
        <w:rPr>
          <w:rFonts w:ascii="Arial Narrow" w:eastAsia="Times New Roman" w:hAnsi="Arial Narrow"/>
          <w:b/>
          <w:sz w:val="10"/>
          <w:szCs w:val="10"/>
          <w:lang w:val="en-GB"/>
        </w:rPr>
        <w:t>1</w:t>
      </w:r>
      <w:r w:rsidRPr="00AF335B">
        <w:rPr>
          <w:rFonts w:ascii="Arial Narrow" w:eastAsia="Times New Roman" w:hAnsi="Arial Narrow"/>
          <w:b/>
          <w:sz w:val="10"/>
          <w:szCs w:val="10"/>
          <w:lang w:val="en-GB"/>
        </w:rPr>
        <w:t xml:space="preserve">. Prepayment - Extension: </w:t>
      </w:r>
      <w:r w:rsidR="003E2497" w:rsidRPr="00AF335B">
        <w:rPr>
          <w:rFonts w:ascii="Arial Narrow" w:eastAsia="Times New Roman" w:hAnsi="Arial Narrow"/>
          <w:sz w:val="10"/>
          <w:szCs w:val="10"/>
          <w:lang w:val="en-GB"/>
        </w:rPr>
        <w:t xml:space="preserve">The payment of the rental will be made prior to the taking of the vehicle by the Customer or at the latest when taking possession in the agency. Under no circumstances can the initial payment be used for a rental extension. </w:t>
      </w:r>
      <w:r w:rsidR="007D7031" w:rsidRPr="00AF335B">
        <w:rPr>
          <w:rFonts w:ascii="Arial Narrow" w:eastAsia="Times New Roman" w:hAnsi="Arial Narrow"/>
          <w:sz w:val="10"/>
          <w:szCs w:val="10"/>
          <w:lang w:val="en-GB"/>
        </w:rPr>
        <w:t>If</w:t>
      </w:r>
      <w:r w:rsidR="003E2497" w:rsidRPr="00AF335B">
        <w:rPr>
          <w:rFonts w:ascii="Arial Narrow" w:eastAsia="Times New Roman" w:hAnsi="Arial Narrow"/>
          <w:sz w:val="10"/>
          <w:szCs w:val="10"/>
          <w:lang w:val="en-GB"/>
        </w:rPr>
        <w:t xml:space="preserve"> the Customer wishes to keep his vehicle for a longer period than initially agreed, the Customer must return to one of the Lessor's agencies to carry out a new contract corresponding to the new period.</w:t>
      </w:r>
      <w:r w:rsidR="00B47F2F" w:rsidRPr="00A64A2B">
        <w:rPr>
          <w:sz w:val="10"/>
          <w:szCs w:val="10"/>
          <w:lang w:val="en-US"/>
        </w:rPr>
        <w:t xml:space="preserve"> </w:t>
      </w:r>
      <w:r w:rsidR="00B47F2F" w:rsidRPr="00AF335B">
        <w:rPr>
          <w:rFonts w:ascii="Arial Narrow" w:eastAsia="Times New Roman" w:hAnsi="Arial Narrow"/>
          <w:sz w:val="10"/>
          <w:szCs w:val="10"/>
          <w:lang w:val="en-GB"/>
        </w:rPr>
        <w:t xml:space="preserve">The rate applied will be </w:t>
      </w:r>
      <w:r w:rsidR="007D7031" w:rsidRPr="00AF335B">
        <w:rPr>
          <w:rFonts w:ascii="Arial Narrow" w:eastAsia="Times New Roman" w:hAnsi="Arial Narrow"/>
          <w:sz w:val="10"/>
          <w:szCs w:val="10"/>
          <w:lang w:val="en-GB"/>
        </w:rPr>
        <w:t>based on</w:t>
      </w:r>
      <w:r w:rsidR="00B47F2F" w:rsidRPr="00AF335B">
        <w:rPr>
          <w:rFonts w:ascii="Arial Narrow" w:eastAsia="Times New Roman" w:hAnsi="Arial Narrow"/>
          <w:sz w:val="10"/>
          <w:szCs w:val="10"/>
          <w:lang w:val="en-GB"/>
        </w:rPr>
        <w:t xml:space="preserve"> the public rate in force, without benefit of insurance and deductible reduction that the Customer could have subscribed. In the event of non-return of the vehicle by the Renter on the contractually agreed dates and places and in the event of retention of the vehicle by the Renter beyond the contractual period without a new rental contract governing the extension, the Customer will be exposed to legal proceedings.</w:t>
      </w:r>
      <w:r w:rsidR="00B47F2F" w:rsidRPr="00A64A2B">
        <w:rPr>
          <w:sz w:val="10"/>
          <w:szCs w:val="10"/>
          <w:lang w:val="en-US"/>
        </w:rPr>
        <w:t xml:space="preserve"> </w:t>
      </w:r>
      <w:r w:rsidR="00B47F2F" w:rsidRPr="00AF335B">
        <w:rPr>
          <w:rFonts w:ascii="Arial Narrow" w:eastAsia="Times New Roman" w:hAnsi="Arial Narrow"/>
          <w:sz w:val="10"/>
          <w:szCs w:val="10"/>
          <w:lang w:val="en-GB"/>
        </w:rPr>
        <w:t>He will also be deprived of all insurance and will be liable for penalties per day of delay in addition to the amount of the additional day due.</w:t>
      </w:r>
    </w:p>
    <w:p w14:paraId="6432DB1E" w14:textId="2A41339F" w:rsidR="00B47F2F" w:rsidRPr="00AF335B" w:rsidRDefault="00B47F2F"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When returning the vehicle, the Customer undertakes </w:t>
      </w:r>
      <w:r w:rsidR="007D7031" w:rsidRPr="00AF335B">
        <w:rPr>
          <w:rFonts w:ascii="Arial Narrow" w:eastAsia="Times New Roman" w:hAnsi="Arial Narrow"/>
          <w:sz w:val="10"/>
          <w:szCs w:val="10"/>
          <w:lang w:val="en-GB"/>
        </w:rPr>
        <w:t>to</w:t>
      </w:r>
      <w:r w:rsidRPr="00AF335B">
        <w:rPr>
          <w:rFonts w:ascii="Arial Narrow" w:eastAsia="Times New Roman" w:hAnsi="Arial Narrow"/>
          <w:sz w:val="10"/>
          <w:szCs w:val="10"/>
          <w:lang w:val="en-GB"/>
        </w:rPr>
        <w:t xml:space="preserve"> pay the Lessor:</w:t>
      </w:r>
    </w:p>
    <w:p w14:paraId="0E0CFDEB" w14:textId="77777777" w:rsidR="00B47F2F" w:rsidRPr="00AF335B" w:rsidRDefault="00B47F2F"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 the sums due relating to the duration of the rental at the rate in force, </w:t>
      </w:r>
    </w:p>
    <w:p w14:paraId="2375E90E" w14:textId="77777777" w:rsidR="00B47F2F" w:rsidRPr="00AF335B" w:rsidRDefault="00B47F2F"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the penalties applicable to each day of delay,</w:t>
      </w:r>
    </w:p>
    <w:p w14:paraId="486F2A0E" w14:textId="77777777" w:rsidR="00B47F2F" w:rsidRPr="00AF335B" w:rsidRDefault="00B47F2F"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the amount of supplementary insurance coverage and other optional services subscribed by the Customer at the beginning or during rental,</w:t>
      </w:r>
    </w:p>
    <w:p w14:paraId="6BAD3F1D" w14:textId="77777777" w:rsidR="00B47F2F" w:rsidRPr="00AF335B" w:rsidRDefault="00B47F2F"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all sums due in respect of infringements committed by him against the legislation relating to traffic and parking.</w:t>
      </w:r>
    </w:p>
    <w:p w14:paraId="1694A0C8" w14:textId="7D7A78E7" w:rsidR="00602D99" w:rsidRPr="00AF335B" w:rsidRDefault="00602D99" w:rsidP="00787996">
      <w:pPr>
        <w:jc w:val="both"/>
        <w:rPr>
          <w:rFonts w:ascii="Arial Narrow" w:eastAsia="Times New Roman" w:hAnsi="Arial Narrow"/>
          <w:sz w:val="10"/>
          <w:szCs w:val="10"/>
          <w:lang w:val="en-GB"/>
        </w:rPr>
      </w:pPr>
    </w:p>
    <w:p w14:paraId="58E05F9D" w14:textId="434F72CE" w:rsidR="00BC5418" w:rsidRPr="00AF335B" w:rsidRDefault="00BC5418"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The amount of any balance of the invoice due by the Customer in respect of the aforementioned elements will be automatically debited from the account corresponding to the card presented unless </w:t>
      </w:r>
      <w:r w:rsidRPr="00AF335B">
        <w:rPr>
          <w:rFonts w:ascii="Arial Narrow" w:eastAsia="Times New Roman" w:hAnsi="Arial Narrow"/>
          <w:sz w:val="10"/>
          <w:szCs w:val="10"/>
          <w:lang w:val="en-GB"/>
        </w:rPr>
        <w:t>the Customer presents another means of payment accepted by the Lessor. The Customer already accepts the debit on this same account of the amount of the non-redeemable deductible and any other costs that would be related to the vehicle, its rental or the use that will have been made by the Renter (fuel, repair, tickets, ...).</w:t>
      </w:r>
    </w:p>
    <w:p w14:paraId="3034748B" w14:textId="77777777" w:rsidR="00BC5418" w:rsidRPr="00AF335B" w:rsidRDefault="00BC5418" w:rsidP="00787996">
      <w:pPr>
        <w:jc w:val="both"/>
        <w:rPr>
          <w:rFonts w:ascii="Arial Narrow" w:eastAsia="Times New Roman" w:hAnsi="Arial Narrow"/>
          <w:b/>
          <w:sz w:val="10"/>
          <w:szCs w:val="10"/>
          <w:lang w:val="en-GB"/>
        </w:rPr>
      </w:pPr>
    </w:p>
    <w:p w14:paraId="41B63A9B" w14:textId="32C0F99B" w:rsidR="00602D99" w:rsidRPr="00787996" w:rsidRDefault="00602D99" w:rsidP="00787996">
      <w:pPr>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 xml:space="preserve">ARTICLE 6: RESPONSIBILITY OF BANK CARD HOLDER OR ISSUER OF A TRAVEL VOUCHER OR ORDER FORM </w:t>
      </w:r>
    </w:p>
    <w:p w14:paraId="354BE74B" w14:textId="77777777" w:rsidR="000621A1" w:rsidRDefault="000621A1" w:rsidP="00787996">
      <w:pPr>
        <w:autoSpaceDE w:val="0"/>
        <w:autoSpaceDN w:val="0"/>
        <w:adjustRightInd w:val="0"/>
        <w:jc w:val="both"/>
        <w:rPr>
          <w:rFonts w:ascii="Arial Narrow" w:eastAsia="Times New Roman" w:hAnsi="Arial Narrow"/>
          <w:sz w:val="10"/>
          <w:szCs w:val="10"/>
          <w:lang w:val="en-GB"/>
        </w:rPr>
      </w:pPr>
    </w:p>
    <w:p w14:paraId="06F32494" w14:textId="1C7450C9"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When rental is granted on presentation of a bank card, a travel voucher or an order form, the </w:t>
      </w:r>
      <w:r w:rsidR="00916BED">
        <w:rPr>
          <w:rFonts w:ascii="Arial Narrow" w:eastAsia="Times New Roman" w:hAnsi="Arial Narrow"/>
          <w:sz w:val="10"/>
          <w:szCs w:val="10"/>
          <w:lang w:val="en-GB"/>
        </w:rPr>
        <w:t>Lessor</w:t>
      </w:r>
      <w:r w:rsidRPr="00AF335B">
        <w:rPr>
          <w:rFonts w:ascii="Arial Narrow" w:eastAsia="Times New Roman" w:hAnsi="Arial Narrow"/>
          <w:sz w:val="10"/>
          <w:szCs w:val="10"/>
          <w:lang w:val="en-GB"/>
        </w:rPr>
        <w:t xml:space="preserve"> shall invoice the issuer of the travel voucher or the order form, who shall be responsible under the contractual provisions: </w:t>
      </w:r>
    </w:p>
    <w:p w14:paraId="38CEF431"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 for the use of the rented vehicle, </w:t>
      </w:r>
    </w:p>
    <w:p w14:paraId="767ADF01"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 payment of the rental and all related expenses, </w:t>
      </w:r>
    </w:p>
    <w:p w14:paraId="62CA1615" w14:textId="77777777" w:rsidR="00602D99" w:rsidRPr="00AF335B" w:rsidRDefault="00602D99" w:rsidP="00787996">
      <w:pPr>
        <w:autoSpaceDE w:val="0"/>
        <w:autoSpaceDN w:val="0"/>
        <w:adjustRightInd w:val="0"/>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 and who shall remain responsible for any extension of the rental or disappearance of the vehicle. </w:t>
      </w:r>
    </w:p>
    <w:p w14:paraId="7DBE130B" w14:textId="77777777" w:rsidR="00602D99" w:rsidRPr="00AF335B" w:rsidRDefault="00602D99" w:rsidP="00787996">
      <w:pPr>
        <w:jc w:val="both"/>
        <w:rPr>
          <w:rFonts w:ascii="Arial Narrow" w:eastAsia="Times New Roman" w:hAnsi="Arial Narrow"/>
          <w:sz w:val="10"/>
          <w:szCs w:val="10"/>
          <w:lang w:val="en-GB"/>
        </w:rPr>
      </w:pPr>
    </w:p>
    <w:p w14:paraId="7FED9104" w14:textId="6BBB3E10" w:rsidR="00C35FC2" w:rsidRPr="00787996" w:rsidRDefault="00C35FC2" w:rsidP="00787996">
      <w:pPr>
        <w:jc w:val="both"/>
        <w:rPr>
          <w:rFonts w:ascii="Arial Narrow" w:eastAsia="Times New Roman" w:hAnsi="Arial Narrow"/>
          <w:b/>
          <w:color w:val="0070C0"/>
          <w:sz w:val="10"/>
          <w:szCs w:val="10"/>
          <w:lang w:val="en"/>
        </w:rPr>
      </w:pPr>
      <w:r w:rsidRPr="00787996">
        <w:rPr>
          <w:rFonts w:ascii="Arial Narrow" w:eastAsia="Times New Roman" w:hAnsi="Arial Narrow"/>
          <w:b/>
          <w:color w:val="0070C0"/>
          <w:sz w:val="10"/>
          <w:szCs w:val="10"/>
          <w:lang w:val="en"/>
        </w:rPr>
        <w:t>ARTICLE 7: RESERVATION GUARANTEE</w:t>
      </w:r>
      <w:r w:rsidR="00BC5418" w:rsidRPr="00787996">
        <w:rPr>
          <w:rFonts w:ascii="Arial Narrow" w:eastAsia="Times New Roman" w:hAnsi="Arial Narrow"/>
          <w:b/>
          <w:color w:val="0070C0"/>
          <w:sz w:val="10"/>
          <w:szCs w:val="10"/>
          <w:lang w:val="en"/>
        </w:rPr>
        <w:t xml:space="preserve"> AND NO-SHOW</w:t>
      </w:r>
    </w:p>
    <w:p w14:paraId="3DFC9E97" w14:textId="77777777" w:rsidR="000621A1" w:rsidRDefault="000621A1" w:rsidP="00787996">
      <w:pPr>
        <w:jc w:val="both"/>
        <w:rPr>
          <w:rFonts w:ascii="Arial Narrow" w:eastAsia="Times New Roman" w:hAnsi="Arial Narrow"/>
          <w:sz w:val="10"/>
          <w:szCs w:val="10"/>
          <w:lang w:val="en"/>
        </w:rPr>
      </w:pPr>
    </w:p>
    <w:p w14:paraId="57E148C1" w14:textId="3BF4EB88"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The reservation is guaranteed up to 1 hour after the arrival time recorded in the file. Beyond this, the reserved category may not be honored. In the event of an upgrade, the Tenant will then be liable for the price difference with the reserved category. No compensation will be granted in the event of downgrading.</w:t>
      </w:r>
    </w:p>
    <w:p w14:paraId="1BFD8B25" w14:textId="4ADE9674" w:rsidR="00BC5418"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For the arrangements made available at the Airport, in the event of a plane delay, the reservation will be maintained 1 hour after the actual arrival time if the flight number has been clearly specified when validating the file.</w:t>
      </w:r>
    </w:p>
    <w:p w14:paraId="4A9E09EC" w14:textId="77777777" w:rsidR="00BC5418" w:rsidRPr="00AF335B" w:rsidRDefault="00BC5418" w:rsidP="00787996">
      <w:pPr>
        <w:jc w:val="both"/>
        <w:rPr>
          <w:rFonts w:ascii="Arial Narrow" w:eastAsia="Times New Roman" w:hAnsi="Arial Narrow"/>
          <w:bCs/>
          <w:sz w:val="10"/>
          <w:szCs w:val="10"/>
          <w:lang w:val="en-GB"/>
        </w:rPr>
      </w:pPr>
      <w:r w:rsidRPr="00AF335B">
        <w:rPr>
          <w:rFonts w:ascii="Arial Narrow" w:eastAsia="Times New Roman" w:hAnsi="Arial Narrow"/>
          <w:bCs/>
          <w:sz w:val="10"/>
          <w:szCs w:val="10"/>
          <w:lang w:val="en-GB"/>
        </w:rPr>
        <w:t xml:space="preserve">In the event that the Renter presents himself at the Agency of the Lessor beyond one hour after the time of reservation, the Lessor reserves the right as the case may be: </w:t>
      </w:r>
    </w:p>
    <w:p w14:paraId="2BEF881D" w14:textId="77777777" w:rsidR="00BC5418" w:rsidRPr="00AF335B" w:rsidRDefault="00BC5418" w:rsidP="00787996">
      <w:pPr>
        <w:jc w:val="both"/>
        <w:rPr>
          <w:rFonts w:ascii="Arial Narrow" w:eastAsia="Times New Roman" w:hAnsi="Arial Narrow"/>
          <w:bCs/>
          <w:sz w:val="10"/>
          <w:szCs w:val="10"/>
          <w:lang w:val="en-GB"/>
        </w:rPr>
      </w:pPr>
      <w:r w:rsidRPr="00AF335B">
        <w:rPr>
          <w:rFonts w:ascii="Arial Narrow" w:eastAsia="Times New Roman" w:hAnsi="Arial Narrow"/>
          <w:bCs/>
          <w:sz w:val="10"/>
          <w:szCs w:val="10"/>
          <w:lang w:val="en-GB"/>
        </w:rPr>
        <w:t xml:space="preserve">▪ to rent the vehicle again and to offer the Customer another vehicle, of the same or different category in the event that the reserved vehicle is no longer available, or </w:t>
      </w:r>
    </w:p>
    <w:p w14:paraId="1F459129" w14:textId="77777777" w:rsidR="00BC5418" w:rsidRPr="00AF335B" w:rsidRDefault="00BC5418" w:rsidP="00787996">
      <w:pPr>
        <w:jc w:val="both"/>
        <w:rPr>
          <w:rFonts w:ascii="Arial Narrow" w:eastAsia="Times New Roman" w:hAnsi="Arial Narrow"/>
          <w:bCs/>
          <w:sz w:val="10"/>
          <w:szCs w:val="10"/>
          <w:lang w:val="en-GB"/>
        </w:rPr>
      </w:pPr>
      <w:r w:rsidRPr="00AF335B">
        <w:rPr>
          <w:rFonts w:ascii="Arial Narrow" w:eastAsia="Times New Roman" w:hAnsi="Arial Narrow"/>
          <w:bCs/>
          <w:sz w:val="10"/>
          <w:szCs w:val="10"/>
          <w:lang w:val="en-GB"/>
        </w:rPr>
        <w:t>▪ to cancel the contract without reimbursement of the sums collected, as compensation, due to the immobilization of the vehicle.</w:t>
      </w:r>
    </w:p>
    <w:p w14:paraId="35ED8397" w14:textId="77777777" w:rsidR="00C35FC2" w:rsidRPr="00AF335B" w:rsidRDefault="00C35FC2" w:rsidP="00787996">
      <w:pPr>
        <w:jc w:val="both"/>
        <w:rPr>
          <w:rFonts w:ascii="Arial Narrow" w:eastAsia="Times New Roman" w:hAnsi="Arial Narrow"/>
          <w:b/>
          <w:sz w:val="10"/>
          <w:szCs w:val="10"/>
          <w:lang w:val="en-GB"/>
        </w:rPr>
      </w:pPr>
    </w:p>
    <w:p w14:paraId="73DE0C99" w14:textId="77777777" w:rsidR="00C35FC2" w:rsidRPr="00787996" w:rsidRDefault="00C35FC2" w:rsidP="00787996">
      <w:pPr>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 xml:space="preserve">ARTICLE 8: CANCELLATION OF RESERVATION BY CUSTOMER </w:t>
      </w:r>
    </w:p>
    <w:p w14:paraId="4AFF28FF" w14:textId="77777777" w:rsidR="000621A1" w:rsidRDefault="000621A1" w:rsidP="00787996">
      <w:pPr>
        <w:jc w:val="both"/>
        <w:rPr>
          <w:rFonts w:ascii="Arial Narrow" w:eastAsia="Times New Roman" w:hAnsi="Arial Narrow"/>
          <w:sz w:val="10"/>
          <w:szCs w:val="10"/>
          <w:lang w:val="en-GB"/>
        </w:rPr>
      </w:pPr>
    </w:p>
    <w:p w14:paraId="28963422" w14:textId="1F5CED0F" w:rsidR="00C35FC2" w:rsidRPr="00AF335B" w:rsidRDefault="00C35FC2"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The Customer may cancel his or her reservation under the following conditions:</w:t>
      </w:r>
    </w:p>
    <w:p w14:paraId="5296AC8C" w14:textId="5692A081" w:rsidR="00787996" w:rsidRPr="00787996" w:rsidRDefault="00787996" w:rsidP="00787996">
      <w:pPr>
        <w:jc w:val="both"/>
        <w:rPr>
          <w:rFonts w:ascii="Arial Narrow" w:eastAsia="Times New Roman" w:hAnsi="Arial Narrow"/>
          <w:sz w:val="10"/>
          <w:szCs w:val="10"/>
          <w:lang w:val="en-GB"/>
        </w:rPr>
      </w:pPr>
      <w:r w:rsidRPr="00787996">
        <w:rPr>
          <w:rFonts w:ascii="Arial Narrow" w:eastAsia="Times New Roman" w:hAnsi="Arial Narrow"/>
          <w:sz w:val="10"/>
          <w:szCs w:val="10"/>
          <w:lang w:val="en-GB"/>
        </w:rPr>
        <w:t xml:space="preserve">- In the case of cancellation at least 30 days before the scheduled starting date of the rental, the Customer shall be refunded the amount of his or her rental, deduction made of cancellation costs of 50 </w:t>
      </w:r>
      <w:r w:rsidR="00CA04F1">
        <w:rPr>
          <w:rFonts w:ascii="Arial Narrow" w:eastAsia="Times New Roman" w:hAnsi="Arial Narrow"/>
          <w:sz w:val="10"/>
          <w:szCs w:val="10"/>
          <w:lang w:val="en-GB"/>
        </w:rPr>
        <w:t>€</w:t>
      </w:r>
      <w:r w:rsidRPr="00787996">
        <w:rPr>
          <w:rFonts w:ascii="Arial Narrow" w:eastAsia="Times New Roman" w:hAnsi="Arial Narrow"/>
          <w:sz w:val="10"/>
          <w:szCs w:val="10"/>
          <w:lang w:val="en-GB"/>
        </w:rPr>
        <w:t>;</w:t>
      </w:r>
    </w:p>
    <w:p w14:paraId="796652CB" w14:textId="02745B7D" w:rsidR="00787996" w:rsidRPr="00787996" w:rsidRDefault="00787996" w:rsidP="00787996">
      <w:pPr>
        <w:jc w:val="both"/>
        <w:rPr>
          <w:rFonts w:ascii="Arial Narrow" w:eastAsia="Times New Roman" w:hAnsi="Arial Narrow"/>
          <w:sz w:val="10"/>
          <w:szCs w:val="10"/>
          <w:lang w:val="en-GB"/>
        </w:rPr>
      </w:pPr>
      <w:r w:rsidRPr="00787996">
        <w:rPr>
          <w:rFonts w:ascii="Arial Narrow" w:eastAsia="Times New Roman" w:hAnsi="Arial Narrow"/>
          <w:sz w:val="10"/>
          <w:szCs w:val="10"/>
          <w:lang w:val="en-GB"/>
        </w:rPr>
        <w:t xml:space="preserve">- In the case of cancellation from 29 to 15 days before the scheduled starting date of the rental, the Customer shall be refunded the amount of his or her rental, deduction made of cancellation costs corresponding to 50% of the total amount of the reservation, amount which will not be less than 50 </w:t>
      </w:r>
      <w:r w:rsidR="00CA04F1">
        <w:rPr>
          <w:rFonts w:ascii="Arial Narrow" w:eastAsia="Times New Roman" w:hAnsi="Arial Narrow"/>
          <w:sz w:val="10"/>
          <w:szCs w:val="10"/>
          <w:lang w:val="en-GB"/>
        </w:rPr>
        <w:t>€</w:t>
      </w:r>
      <w:r w:rsidRPr="00787996">
        <w:rPr>
          <w:rFonts w:ascii="Arial Narrow" w:eastAsia="Times New Roman" w:hAnsi="Arial Narrow"/>
          <w:sz w:val="10"/>
          <w:szCs w:val="10"/>
          <w:lang w:val="en-GB"/>
        </w:rPr>
        <w:t>;</w:t>
      </w:r>
    </w:p>
    <w:p w14:paraId="2AB82CD2" w14:textId="57A9AD04" w:rsidR="00900D13" w:rsidRDefault="00787996" w:rsidP="00787996">
      <w:pPr>
        <w:jc w:val="both"/>
        <w:rPr>
          <w:rFonts w:ascii="Arial Narrow" w:eastAsia="Times New Roman" w:hAnsi="Arial Narrow"/>
          <w:sz w:val="10"/>
          <w:szCs w:val="10"/>
          <w:lang w:val="en-GB"/>
        </w:rPr>
      </w:pPr>
      <w:r w:rsidRPr="00787996">
        <w:rPr>
          <w:rFonts w:ascii="Arial Narrow" w:eastAsia="Times New Roman" w:hAnsi="Arial Narrow"/>
          <w:sz w:val="10"/>
          <w:szCs w:val="10"/>
          <w:lang w:val="en-GB"/>
        </w:rPr>
        <w:t xml:space="preserve">- In the case of cancellation from 14 to 3 days before the scheduled starting date of the rental, the Customer shall be refunded the amount of his or her rental, deduction made of cancellation costs corresponding to 75% of the total amount of the reservation, amount which will not be less than 50 </w:t>
      </w:r>
      <w:r w:rsidR="00CA04F1">
        <w:rPr>
          <w:rFonts w:ascii="Arial Narrow" w:eastAsia="Times New Roman" w:hAnsi="Arial Narrow"/>
          <w:sz w:val="10"/>
          <w:szCs w:val="10"/>
          <w:lang w:val="en-GB"/>
        </w:rPr>
        <w:t>€</w:t>
      </w:r>
      <w:r w:rsidRPr="00787996">
        <w:rPr>
          <w:rFonts w:ascii="Arial Narrow" w:eastAsia="Times New Roman" w:hAnsi="Arial Narrow"/>
          <w:sz w:val="10"/>
          <w:szCs w:val="10"/>
          <w:lang w:val="en-GB"/>
        </w:rPr>
        <w:t>;</w:t>
      </w:r>
    </w:p>
    <w:p w14:paraId="68202C83" w14:textId="77777777" w:rsidR="00787996" w:rsidRPr="00AF335B" w:rsidRDefault="00787996" w:rsidP="00787996">
      <w:pPr>
        <w:jc w:val="both"/>
        <w:rPr>
          <w:rFonts w:ascii="Arial Narrow" w:eastAsia="Times New Roman" w:hAnsi="Arial Narrow"/>
          <w:b/>
          <w:bCs/>
          <w:sz w:val="10"/>
          <w:szCs w:val="10"/>
          <w:lang w:val="en-GB"/>
        </w:rPr>
      </w:pPr>
    </w:p>
    <w:p w14:paraId="003E94B1" w14:textId="74C0FD09" w:rsidR="00900D13" w:rsidRPr="00AF335B" w:rsidRDefault="00900D13" w:rsidP="00787996">
      <w:pPr>
        <w:jc w:val="both"/>
        <w:rPr>
          <w:rFonts w:ascii="Arial Narrow" w:eastAsia="Times New Roman" w:hAnsi="Arial Narrow"/>
          <w:b/>
          <w:bCs/>
          <w:sz w:val="10"/>
          <w:szCs w:val="10"/>
          <w:lang w:val="en-GB"/>
        </w:rPr>
      </w:pPr>
      <w:r w:rsidRPr="00AF335B">
        <w:rPr>
          <w:rFonts w:ascii="Arial Narrow" w:eastAsia="Times New Roman" w:hAnsi="Arial Narrow"/>
          <w:b/>
          <w:bCs/>
          <w:sz w:val="10"/>
          <w:szCs w:val="10"/>
          <w:lang w:val="en-GB"/>
        </w:rPr>
        <w:t>In the absence of subscription of the cancellation service by the Customer, no refund will be made by the Lessor for a cancellation made by the Renter less than 3 days before the date of pick-up of the vehicle.</w:t>
      </w:r>
    </w:p>
    <w:p w14:paraId="501C06DD" w14:textId="7BDAFCB9" w:rsidR="00C35FC2" w:rsidRPr="00AF335B" w:rsidRDefault="00C35FC2" w:rsidP="00787996">
      <w:pPr>
        <w:jc w:val="both"/>
        <w:rPr>
          <w:rFonts w:ascii="Arial Narrow" w:eastAsia="Times New Roman" w:hAnsi="Arial Narrow"/>
          <w:sz w:val="10"/>
          <w:szCs w:val="10"/>
          <w:lang w:val="en-GB"/>
        </w:rPr>
      </w:pPr>
    </w:p>
    <w:p w14:paraId="6C054AC1" w14:textId="77777777" w:rsidR="00900D13" w:rsidRPr="00AF335B" w:rsidRDefault="00900D13"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If the Lessor is forced to cancel the Customer's reservation due to the unavailability of the reserved vehicle, the Lessor undertakes to offer a vehicle of similar or higher category. If the Lessor cannot offer the Customer another vehicle during the rental period selected by the Customer, the Lessor undertakes to reimburse the Customer in full.  </w:t>
      </w:r>
    </w:p>
    <w:p w14:paraId="1B1E4EC8" w14:textId="77777777" w:rsidR="00900D13" w:rsidRPr="00AF335B" w:rsidRDefault="00900D13" w:rsidP="00787996">
      <w:pPr>
        <w:jc w:val="both"/>
        <w:rPr>
          <w:rFonts w:ascii="Arial Narrow" w:eastAsia="Times New Roman" w:hAnsi="Arial Narrow"/>
          <w:sz w:val="10"/>
          <w:szCs w:val="10"/>
          <w:lang w:val="en-GB"/>
        </w:rPr>
      </w:pPr>
    </w:p>
    <w:p w14:paraId="5E40260C" w14:textId="77777777" w:rsidR="00C35FC2" w:rsidRPr="00787996" w:rsidRDefault="00C35FC2" w:rsidP="00787996">
      <w:pPr>
        <w:jc w:val="both"/>
        <w:rPr>
          <w:rFonts w:ascii="Arial Narrow" w:eastAsia="Times New Roman" w:hAnsi="Arial Narrow"/>
          <w:b/>
          <w:color w:val="0070C0"/>
          <w:sz w:val="10"/>
          <w:szCs w:val="10"/>
          <w:lang w:val="en"/>
        </w:rPr>
      </w:pPr>
      <w:r w:rsidRPr="00787996">
        <w:rPr>
          <w:rFonts w:ascii="Arial Narrow" w:eastAsia="Times New Roman" w:hAnsi="Arial Narrow"/>
          <w:b/>
          <w:color w:val="0070C0"/>
          <w:sz w:val="10"/>
          <w:szCs w:val="10"/>
          <w:lang w:val="en"/>
        </w:rPr>
        <w:t>ARTICLE 9: EARLY RETURN</w:t>
      </w:r>
    </w:p>
    <w:p w14:paraId="2D6E6089" w14:textId="77777777" w:rsidR="000621A1" w:rsidRDefault="000621A1" w:rsidP="00787996">
      <w:pPr>
        <w:jc w:val="both"/>
        <w:rPr>
          <w:rFonts w:ascii="Arial Narrow" w:eastAsia="Times New Roman" w:hAnsi="Arial Narrow"/>
          <w:sz w:val="10"/>
          <w:szCs w:val="10"/>
          <w:lang w:val="en"/>
        </w:rPr>
      </w:pPr>
    </w:p>
    <w:p w14:paraId="7F8FD6DF" w14:textId="77777777" w:rsidR="00CA04F1" w:rsidRPr="00CA04F1" w:rsidRDefault="00CA04F1" w:rsidP="00CA04F1">
      <w:pPr>
        <w:jc w:val="both"/>
        <w:rPr>
          <w:rFonts w:ascii="Arial Narrow" w:eastAsia="Times New Roman" w:hAnsi="Arial Narrow"/>
          <w:sz w:val="10"/>
          <w:szCs w:val="10"/>
          <w:lang w:val="en"/>
        </w:rPr>
      </w:pPr>
      <w:r w:rsidRPr="00CA04F1">
        <w:rPr>
          <w:rFonts w:ascii="Arial Narrow" w:eastAsia="Times New Roman" w:hAnsi="Arial Narrow"/>
          <w:sz w:val="10"/>
          <w:szCs w:val="10"/>
          <w:lang w:val="en"/>
        </w:rPr>
        <w:t>If the vehicle is returned before the scheduled rental end date, unused days will not be refunded.</w:t>
      </w:r>
    </w:p>
    <w:p w14:paraId="4C33167B" w14:textId="77777777" w:rsidR="00CA04F1" w:rsidRPr="00CA04F1" w:rsidRDefault="00CA04F1" w:rsidP="00CA04F1">
      <w:pPr>
        <w:jc w:val="both"/>
        <w:rPr>
          <w:rFonts w:ascii="Arial Narrow" w:eastAsia="Times New Roman" w:hAnsi="Arial Narrow"/>
          <w:sz w:val="10"/>
          <w:szCs w:val="10"/>
          <w:lang w:val="en"/>
        </w:rPr>
      </w:pPr>
    </w:p>
    <w:p w14:paraId="7C187DB8" w14:textId="11B5FB44" w:rsidR="00C35FC2" w:rsidRDefault="00CA04F1" w:rsidP="00CA04F1">
      <w:pPr>
        <w:jc w:val="both"/>
        <w:rPr>
          <w:rFonts w:ascii="Arial Narrow" w:eastAsia="Times New Roman" w:hAnsi="Arial Narrow"/>
          <w:sz w:val="10"/>
          <w:szCs w:val="10"/>
          <w:lang w:val="en"/>
        </w:rPr>
      </w:pPr>
      <w:r w:rsidRPr="00CA04F1">
        <w:rPr>
          <w:rFonts w:ascii="Arial Narrow" w:eastAsia="Times New Roman" w:hAnsi="Arial Narrow"/>
          <w:sz w:val="10"/>
          <w:szCs w:val="10"/>
          <w:lang w:val="en"/>
        </w:rPr>
        <w:t>Options and insurance are not reimbursed.</w:t>
      </w:r>
    </w:p>
    <w:p w14:paraId="0D7518E0" w14:textId="77777777" w:rsidR="00CA04F1" w:rsidRPr="00AF335B" w:rsidRDefault="00CA04F1" w:rsidP="00CA04F1">
      <w:pPr>
        <w:jc w:val="both"/>
        <w:rPr>
          <w:rFonts w:ascii="Arial Narrow" w:eastAsia="Times New Roman" w:hAnsi="Arial Narrow"/>
          <w:b/>
          <w:sz w:val="10"/>
          <w:szCs w:val="10"/>
          <w:lang w:val="en-GB"/>
        </w:rPr>
      </w:pPr>
    </w:p>
    <w:p w14:paraId="529C0137" w14:textId="77777777" w:rsidR="00C35FC2" w:rsidRPr="00787996" w:rsidRDefault="00C35FC2" w:rsidP="00787996">
      <w:pPr>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 xml:space="preserve">ARTICLE 10: INSURANCE AND ADDITIONAL DAMAGE WAIVERS </w:t>
      </w:r>
    </w:p>
    <w:p w14:paraId="303FD15C" w14:textId="77777777" w:rsidR="000621A1" w:rsidRDefault="000621A1" w:rsidP="00787996">
      <w:pPr>
        <w:jc w:val="both"/>
        <w:rPr>
          <w:rFonts w:ascii="Arial Narrow" w:eastAsia="Times New Roman" w:hAnsi="Arial Narrow"/>
          <w:sz w:val="10"/>
          <w:szCs w:val="10"/>
          <w:lang w:val="en"/>
        </w:rPr>
      </w:pPr>
    </w:p>
    <w:p w14:paraId="45E7811C" w14:textId="7E7A2DE6"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All our vehicles are covered by an insurance policy as follows:</w:t>
      </w:r>
    </w:p>
    <w:p w14:paraId="5D50D8C0" w14:textId="77777777"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 “third party liability”, in accordance with the regulations in force, as well as the following optional additional protection:</w:t>
      </w:r>
    </w:p>
    <w:p w14:paraId="019825D4" w14:textId="77777777"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-CDW (partial redemption of deductible in the event of damage to the rented vehicle),</w:t>
      </w:r>
    </w:p>
    <w:p w14:paraId="44EFF4F5" w14:textId="77777777"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-THW (partial redemption of deductible in the event of the complete theft of the rented vehicle),</w:t>
      </w:r>
    </w:p>
    <w:p w14:paraId="7274F64B" w14:textId="18B7E03A"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-PAI (protection of driver and transported persons),</w:t>
      </w:r>
    </w:p>
    <w:p w14:paraId="6121DE18" w14:textId="77777777" w:rsidR="00900D13" w:rsidRPr="00AF335B" w:rsidRDefault="00900D13" w:rsidP="00787996">
      <w:pPr>
        <w:jc w:val="both"/>
        <w:rPr>
          <w:rFonts w:ascii="Arial Narrow" w:eastAsia="Times New Roman" w:hAnsi="Arial Narrow"/>
          <w:sz w:val="10"/>
          <w:szCs w:val="10"/>
          <w:lang w:val="en"/>
        </w:rPr>
      </w:pPr>
    </w:p>
    <w:p w14:paraId="15348627" w14:textId="77777777" w:rsidR="00900D13" w:rsidRPr="00AF335B" w:rsidRDefault="00900D13"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 xml:space="preserve">The Customer may consult the details of these options, their scope and exclusions in the explanatory document of the insurance and additional protection available to the Customer at the Lessor's agency and on its website </w:t>
      </w:r>
    </w:p>
    <w:p w14:paraId="4C27B5B7" w14:textId="77777777" w:rsidR="00900D13" w:rsidRPr="00AF335B" w:rsidRDefault="00900D13" w:rsidP="00787996">
      <w:pPr>
        <w:jc w:val="both"/>
        <w:rPr>
          <w:rFonts w:ascii="Arial Narrow" w:eastAsia="Times New Roman" w:hAnsi="Arial Narrow"/>
          <w:sz w:val="10"/>
          <w:szCs w:val="10"/>
          <w:lang w:val="en"/>
        </w:rPr>
      </w:pPr>
    </w:p>
    <w:p w14:paraId="0C19A14C" w14:textId="2E92ADF1"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As such, the Customer undertakes in particular to:</w:t>
      </w:r>
    </w:p>
    <w:p w14:paraId="4E4D9270" w14:textId="77777777"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 declare to the Lessor within two working days (excluding public holidays) from the discovery of the accident any accident, damage or fire and immediately alert the police authorities for any theft or personal injury. This claim declaration period is also 2 working days in the event of theft of the vehicle.</w:t>
      </w:r>
    </w:p>
    <w:p w14:paraId="10F7A483" w14:textId="77777777"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 mention in the claim particularly the circumstances, the names and address of any witnesses, the name and address of the insurance company of the opposing party, as well as the policy number.</w:t>
      </w:r>
    </w:p>
    <w:p w14:paraId="076EF68E" w14:textId="77777777"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 attach to this declaration all police, gendarmerie reports, receipt for a complaint, etc.</w:t>
      </w:r>
    </w:p>
    <w:p w14:paraId="46F56B92" w14:textId="77777777"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 under no circumstances discuss liability or deal with or compromise with third parties in relation to the accident.</w:t>
      </w:r>
    </w:p>
    <w:p w14:paraId="502C8C8A" w14:textId="77777777" w:rsidR="00C35FC2" w:rsidRPr="00AF335B" w:rsidRDefault="00C35FC2" w:rsidP="00787996">
      <w:pPr>
        <w:jc w:val="both"/>
        <w:rPr>
          <w:rFonts w:ascii="Arial Narrow" w:eastAsia="Times New Roman" w:hAnsi="Arial Narrow"/>
          <w:sz w:val="10"/>
          <w:szCs w:val="10"/>
          <w:lang w:val="en"/>
        </w:rPr>
      </w:pPr>
      <w:r w:rsidRPr="00AF335B">
        <w:rPr>
          <w:rFonts w:ascii="Arial Narrow" w:eastAsia="Times New Roman" w:hAnsi="Arial Narrow"/>
          <w:sz w:val="10"/>
          <w:szCs w:val="10"/>
          <w:lang w:val="en"/>
        </w:rPr>
        <w:t>- do not abandon the said vehicle without taking care to ensure its safety and security.</w:t>
      </w:r>
    </w:p>
    <w:p w14:paraId="5818756E" w14:textId="77777777" w:rsidR="00C35FC2" w:rsidRPr="00AF335B" w:rsidRDefault="00C35FC2"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
        </w:rPr>
        <w:t>Material damage and / or theft of the vehicle remains the responsibility of the Renter up to a deductible, the amount of which varies with the category of the vehicle.</w:t>
      </w:r>
    </w:p>
    <w:p w14:paraId="3D5DDAFF" w14:textId="77777777" w:rsidR="00C35FC2" w:rsidRPr="00AF335B" w:rsidRDefault="00C35FC2" w:rsidP="00787996">
      <w:pPr>
        <w:jc w:val="both"/>
        <w:rPr>
          <w:rFonts w:ascii="Arial Narrow" w:eastAsia="Times New Roman" w:hAnsi="Arial Narrow"/>
          <w:sz w:val="10"/>
          <w:szCs w:val="10"/>
          <w:lang w:val="en-GB"/>
        </w:rPr>
      </w:pPr>
    </w:p>
    <w:p w14:paraId="54A740E7" w14:textId="77777777" w:rsidR="00C35FC2" w:rsidRPr="00AF335B" w:rsidRDefault="00C35FC2"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If the Renter accepts these additional covers at the current rates, the non-waivable excess shall apply in the case of a claim. If the renter declines these covers, the total excess currently in force shall apply in the case of a claim. </w:t>
      </w:r>
    </w:p>
    <w:p w14:paraId="2F71B6B6" w14:textId="77777777" w:rsidR="00C35FC2" w:rsidRPr="00AF335B" w:rsidRDefault="00C35FC2"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However, even if the Customer has agreed to pay one or more additional covers to lower excess, he or she shall remain fully liable for all damage to the upper parts of the coachwork due to collision with a fixed or mobile body (bridge, tunnel, porch, tree branch, other overhanging objects, etc.). </w:t>
      </w:r>
    </w:p>
    <w:p w14:paraId="387B20F6" w14:textId="77777777" w:rsidR="00C35FC2" w:rsidRPr="00AF335B" w:rsidRDefault="00C35FC2"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The same shall apply to damage to coachwork and the mechanical parts underneat</w:t>
      </w:r>
      <w:r w:rsidRPr="00AF335B">
        <w:rPr>
          <w:rFonts w:ascii="Arial Narrow" w:hAnsi="Arial Narrow"/>
          <w:sz w:val="10"/>
          <w:szCs w:val="10"/>
          <w:lang w:val="en-GB"/>
        </w:rPr>
        <w:t>h the vehicle (front-wheel axle unit, oil sump</w:t>
      </w:r>
      <w:r w:rsidRPr="00AF335B">
        <w:rPr>
          <w:rFonts w:ascii="Arial Narrow" w:eastAsia="Times New Roman" w:hAnsi="Arial Narrow"/>
          <w:sz w:val="10"/>
          <w:szCs w:val="10"/>
          <w:lang w:val="en-GB"/>
        </w:rPr>
        <w:t xml:space="preserve">, </w:t>
      </w:r>
      <w:r w:rsidRPr="00AF335B">
        <w:rPr>
          <w:rFonts w:ascii="Arial Narrow" w:hAnsi="Arial Narrow"/>
          <w:sz w:val="10"/>
          <w:szCs w:val="10"/>
          <w:lang w:val="en-GB"/>
        </w:rPr>
        <w:t>rocker panel</w:t>
      </w:r>
      <w:r w:rsidRPr="00AF335B">
        <w:rPr>
          <w:rFonts w:ascii="Arial Narrow" w:eastAsia="Times New Roman" w:hAnsi="Arial Narrow"/>
          <w:sz w:val="10"/>
          <w:szCs w:val="10"/>
          <w:lang w:val="en-GB"/>
        </w:rPr>
        <w:t xml:space="preserve"> etc.) The Customer shall have full financial liability for all damage to the vehicle caused by uses for which the vehicle was not designed or by off-road use, even if the Customer has accepted the additional cover to lower excess. The Customer shall also remain fully liable for all damage caused by water (rain, sea, etc.) due to the Customer's negligence (dangerous crossing of flooded areas, parking at an open location, parking at a location with flood risk) and any theft of or damage to accessories and broken glass. </w:t>
      </w:r>
    </w:p>
    <w:p w14:paraId="66AC43B9" w14:textId="155FEA91" w:rsidR="00C35FC2" w:rsidRDefault="00C35FC2"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In the event that the keys are lost and/or damaged (humidity, damage after having been dropped, etc.), towing costs, a copy of the key and resetting the antitheft device shall be paid by the Customer, regardless of his or her insurance package.</w:t>
      </w:r>
    </w:p>
    <w:p w14:paraId="1BB67FAA" w14:textId="7237E1F9" w:rsidR="00D84EC9" w:rsidRDefault="00D84EC9" w:rsidP="00787996">
      <w:pPr>
        <w:jc w:val="both"/>
        <w:rPr>
          <w:rFonts w:ascii="Arial Narrow" w:eastAsia="Times New Roman" w:hAnsi="Arial Narrow"/>
          <w:sz w:val="10"/>
          <w:szCs w:val="10"/>
          <w:lang w:val="en-US"/>
        </w:rPr>
      </w:pPr>
      <w:bookmarkStart w:id="1" w:name="_Hlk146805135"/>
      <w:r w:rsidRPr="00D84EC9">
        <w:rPr>
          <w:rFonts w:ascii="Arial Narrow" w:eastAsia="Times New Roman" w:hAnsi="Arial Narrow"/>
          <w:sz w:val="10"/>
          <w:szCs w:val="10"/>
          <w:lang w:val="en-US"/>
        </w:rPr>
        <w:t xml:space="preserve">In the event of an error or negligence on the part of the </w:t>
      </w:r>
      <w:r w:rsidRPr="00AF335B">
        <w:rPr>
          <w:rFonts w:ascii="Arial Narrow" w:eastAsia="Times New Roman" w:hAnsi="Arial Narrow"/>
          <w:sz w:val="10"/>
          <w:szCs w:val="10"/>
          <w:lang w:val="en-GB"/>
        </w:rPr>
        <w:t>Customer</w:t>
      </w:r>
      <w:r w:rsidRPr="00D84EC9">
        <w:rPr>
          <w:rFonts w:ascii="Arial Narrow" w:eastAsia="Times New Roman" w:hAnsi="Arial Narrow"/>
          <w:sz w:val="10"/>
          <w:szCs w:val="10"/>
          <w:lang w:val="en-US"/>
        </w:rPr>
        <w:t xml:space="preserve"> causing a fuel inversion, the latter remains fully responsible for the costs resulting from the repair of the rented vehicle notwithstanding any protection formula taken out by the </w:t>
      </w:r>
      <w:r w:rsidRPr="00AF335B">
        <w:rPr>
          <w:rFonts w:ascii="Arial Narrow" w:eastAsia="Times New Roman" w:hAnsi="Arial Narrow"/>
          <w:sz w:val="10"/>
          <w:szCs w:val="10"/>
          <w:lang w:val="en-GB"/>
        </w:rPr>
        <w:t>Customer</w:t>
      </w:r>
      <w:r w:rsidRPr="00D84EC9">
        <w:rPr>
          <w:rFonts w:ascii="Arial Narrow" w:eastAsia="Times New Roman" w:hAnsi="Arial Narrow"/>
          <w:sz w:val="10"/>
          <w:szCs w:val="10"/>
          <w:lang w:val="en-US"/>
        </w:rPr>
        <w:t>.</w:t>
      </w:r>
    </w:p>
    <w:bookmarkEnd w:id="1"/>
    <w:p w14:paraId="59906612" w14:textId="77777777" w:rsidR="00D84EC9" w:rsidRPr="00D84EC9" w:rsidRDefault="00D84EC9" w:rsidP="00787996">
      <w:pPr>
        <w:jc w:val="both"/>
        <w:rPr>
          <w:rFonts w:ascii="Arial Narrow" w:eastAsia="Times New Roman" w:hAnsi="Arial Narrow"/>
          <w:sz w:val="10"/>
          <w:szCs w:val="10"/>
          <w:lang w:val="en-US"/>
        </w:rPr>
      </w:pPr>
    </w:p>
    <w:p w14:paraId="79AEFF8C" w14:textId="77777777" w:rsidR="00C35FC2" w:rsidRPr="00AF335B" w:rsidRDefault="00C35FC2"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If the amount of the damage to the vehicle is less than the non-waivable excess, the Lessor shall repay the Customer the difference between these amounts. The amount of damage shall be the financial value of the loss suffered by the Lessor due to the damage to, destruction of or theft of the vehicle rented by the Customer. Consequently, any sum claimed by the Lessor </w:t>
      </w:r>
      <w:r w:rsidRPr="00AF335B">
        <w:rPr>
          <w:rFonts w:ascii="Arial Narrow" w:hAnsi="Arial Narrow" w:cs="Calibri"/>
          <w:sz w:val="10"/>
          <w:szCs w:val="10"/>
          <w:lang w:val="en-GB"/>
        </w:rPr>
        <w:t xml:space="preserve">for damage to the rented Vehicle, as estimated by an adjuster, is to be considered compensation for repair costs, </w:t>
      </w:r>
      <w:r w:rsidRPr="00AF335B">
        <w:rPr>
          <w:rFonts w:ascii="Arial Narrow" w:eastAsia="SimSun" w:hAnsi="Arial Narrow" w:cs="Calibri"/>
          <w:color w:val="000000"/>
          <w:sz w:val="10"/>
          <w:szCs w:val="10"/>
          <w:lang w:val="en-GB"/>
        </w:rPr>
        <w:t>adjustment</w:t>
      </w:r>
      <w:r w:rsidRPr="00AF335B">
        <w:rPr>
          <w:rFonts w:ascii="Arial Narrow" w:hAnsi="Arial Narrow" w:cs="Calibri"/>
          <w:sz w:val="10"/>
          <w:szCs w:val="10"/>
          <w:lang w:val="en-GB"/>
        </w:rPr>
        <w:t xml:space="preserve"> costs, towing costs, the cost of Vehicle Downtime</w:t>
      </w:r>
      <w:r w:rsidR="00675114" w:rsidRPr="00AF335B">
        <w:rPr>
          <w:rFonts w:ascii="Arial Narrow" w:hAnsi="Arial Narrow" w:cs="Calibri"/>
          <w:sz w:val="10"/>
          <w:szCs w:val="10"/>
          <w:lang w:val="en-GB"/>
        </w:rPr>
        <w:t xml:space="preserve"> amounting to 40 €</w:t>
      </w:r>
      <w:r w:rsidR="00E34B35" w:rsidRPr="00AF335B">
        <w:rPr>
          <w:sz w:val="10"/>
          <w:szCs w:val="10"/>
          <w:lang w:val="en-GB"/>
        </w:rPr>
        <w:t xml:space="preserve"> </w:t>
      </w:r>
      <w:r w:rsidR="00675114" w:rsidRPr="00AF335B">
        <w:rPr>
          <w:rFonts w:ascii="Arial Narrow" w:hAnsi="Arial Narrow" w:cs="Calibri"/>
          <w:sz w:val="10"/>
          <w:szCs w:val="10"/>
          <w:lang w:val="en-GB"/>
        </w:rPr>
        <w:t xml:space="preserve">excluding taxes </w:t>
      </w:r>
      <w:r w:rsidRPr="00AF335B">
        <w:rPr>
          <w:rFonts w:ascii="Arial Narrow" w:hAnsi="Arial Narrow" w:cs="Calibri"/>
          <w:sz w:val="10"/>
          <w:szCs w:val="10"/>
          <w:lang w:val="en-GB"/>
        </w:rPr>
        <w:t xml:space="preserve">and administrative and processing costs, amounting to </w:t>
      </w:r>
      <w:r w:rsidRPr="00AF335B">
        <w:rPr>
          <w:rFonts w:ascii="Arial Narrow" w:eastAsia="Times New Roman" w:hAnsi="Arial Narrow"/>
          <w:sz w:val="10"/>
          <w:szCs w:val="10"/>
          <w:lang w:val="en-GB"/>
        </w:rPr>
        <w:t xml:space="preserve">50 </w:t>
      </w:r>
      <w:r w:rsidR="00675114" w:rsidRPr="00AF335B">
        <w:rPr>
          <w:rFonts w:ascii="Arial Narrow" w:eastAsia="Times New Roman" w:hAnsi="Arial Narrow"/>
          <w:sz w:val="10"/>
          <w:szCs w:val="10"/>
          <w:lang w:val="en-GB"/>
        </w:rPr>
        <w:t xml:space="preserve">€ </w:t>
      </w:r>
      <w:r w:rsidRPr="00AF335B">
        <w:rPr>
          <w:rFonts w:ascii="Arial Narrow" w:eastAsia="Times New Roman" w:hAnsi="Arial Narrow"/>
          <w:sz w:val="10"/>
          <w:szCs w:val="10"/>
          <w:lang w:val="en-GB"/>
        </w:rPr>
        <w:t xml:space="preserve">excluding taxes. If no repairs have been made, the Customer shall owe the </w:t>
      </w:r>
      <w:r w:rsidRPr="00AF335B">
        <w:rPr>
          <w:rFonts w:ascii="Arial Narrow" w:eastAsia="SimSun" w:hAnsi="Arial Narrow"/>
          <w:color w:val="000000"/>
          <w:sz w:val="10"/>
          <w:szCs w:val="10"/>
          <w:lang w:val="en-GB"/>
        </w:rPr>
        <w:t>estimate</w:t>
      </w:r>
      <w:r w:rsidRPr="00AF335B">
        <w:rPr>
          <w:rFonts w:ascii="Arial Narrow" w:eastAsia="Times New Roman" w:hAnsi="Arial Narrow"/>
          <w:sz w:val="10"/>
          <w:szCs w:val="10"/>
          <w:lang w:val="en-GB"/>
        </w:rPr>
        <w:t>d amount of their cost as compensation for the loss of market value of the vehicle.</w:t>
      </w:r>
    </w:p>
    <w:p w14:paraId="55564628" w14:textId="77777777" w:rsidR="00900D13" w:rsidRPr="00AF335B" w:rsidRDefault="00900D13" w:rsidP="00787996">
      <w:pPr>
        <w:jc w:val="both"/>
        <w:rPr>
          <w:rFonts w:ascii="Arial Narrow" w:eastAsia="Times New Roman" w:hAnsi="Arial Narrow"/>
          <w:sz w:val="10"/>
          <w:szCs w:val="10"/>
          <w:lang w:val="en-GB"/>
        </w:rPr>
      </w:pPr>
    </w:p>
    <w:p w14:paraId="2CFC4035" w14:textId="7751C1D8" w:rsidR="00900D13" w:rsidRPr="00AF335B" w:rsidRDefault="00900D13"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u w:val="single"/>
          <w:lang w:val="en-GB"/>
        </w:rPr>
        <w:t>Please note</w:t>
      </w:r>
      <w:r w:rsidRPr="00AF335B">
        <w:rPr>
          <w:rFonts w:ascii="Arial Narrow" w:eastAsia="Times New Roman" w:hAnsi="Arial Narrow"/>
          <w:sz w:val="10"/>
          <w:szCs w:val="10"/>
          <w:lang w:val="en-GB"/>
        </w:rPr>
        <w:t xml:space="preserve"> that in the case of an accident where the circumstances are related to the Customer's non-compliance with the Traffic code, negligence of the Customer or driving in a state of intoxication or illicit substance, the Lessor will be entitled to claim from the Customer at fault all compensation and damage suffered by third parties notwithstanding any additional protection subscribed by the Customer.</w:t>
      </w:r>
    </w:p>
    <w:p w14:paraId="6882BCB4" w14:textId="58FE6F6B" w:rsidR="00037348" w:rsidRPr="00AF335B" w:rsidRDefault="00787996" w:rsidP="00787996">
      <w:pPr>
        <w:jc w:val="both"/>
        <w:rPr>
          <w:rFonts w:ascii="Arial Narrow" w:eastAsia="Times New Roman" w:hAnsi="Arial Narrow"/>
          <w:sz w:val="10"/>
          <w:szCs w:val="10"/>
          <w:lang w:val="en-GB"/>
        </w:rPr>
      </w:pPr>
      <w:r w:rsidRPr="00787996">
        <w:rPr>
          <w:rFonts w:ascii="Arial Narrow" w:eastAsia="Times New Roman" w:hAnsi="Arial Narrow"/>
          <w:sz w:val="10"/>
          <w:szCs w:val="10"/>
          <w:lang w:val="en-GB"/>
        </w:rPr>
        <w:t>In the event that the vehicle is declared economically irreparable to the faults of the Renter, the Lessor will invoice the customer the amount of the VRADE (replacement value evaluated by expert) as well as the ancillary damages suffered by the Lessor because of the loss of the vehicle (the costs of recirculation, the costs of expertise, the early repayment of the loan).</w:t>
      </w:r>
    </w:p>
    <w:p w14:paraId="034619DF" w14:textId="1CA3EC03" w:rsidR="00900D13" w:rsidRPr="00AF335B" w:rsidRDefault="00900D13"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The VRADE and the ancillary damages will be invoiced as follows to the </w:t>
      </w:r>
      <w:r w:rsidR="00037348" w:rsidRPr="00AF335B">
        <w:rPr>
          <w:rFonts w:ascii="Arial Narrow" w:eastAsia="Times New Roman" w:hAnsi="Arial Narrow"/>
          <w:sz w:val="10"/>
          <w:szCs w:val="10"/>
          <w:lang w:val="en-GB"/>
        </w:rPr>
        <w:t>Customer:</w:t>
      </w:r>
    </w:p>
    <w:p w14:paraId="7E4B94AC" w14:textId="77777777" w:rsidR="00900D13" w:rsidRPr="00AF335B" w:rsidRDefault="00900D13" w:rsidP="00787996">
      <w:pPr>
        <w:jc w:val="both"/>
        <w:rPr>
          <w:rFonts w:ascii="Arial Narrow" w:eastAsia="Times New Roman" w:hAnsi="Arial Narrow"/>
          <w:sz w:val="10"/>
          <w:szCs w:val="10"/>
          <w:lang w:val="en-GB"/>
        </w:rPr>
      </w:pPr>
    </w:p>
    <w:p w14:paraId="70710BBB" w14:textId="3BDBE777" w:rsidR="00900D13" w:rsidRPr="00AF335B" w:rsidRDefault="00900D13"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If the customer has not taken out any additional protection with the Lessor, the Lessor will invoice the entire VRADE and related damages to the Customer for reimbursement by the Customer or his insurer. The Customer undertakes in this case to communicate to the Lessor within two working days of the occurrence of the claim the contact details of his insurer.</w:t>
      </w:r>
    </w:p>
    <w:p w14:paraId="1C64134A" w14:textId="086CAA60" w:rsidR="00C35FC2" w:rsidRPr="00AF335B" w:rsidRDefault="00C35FC2" w:rsidP="00787996">
      <w:pPr>
        <w:jc w:val="both"/>
        <w:rPr>
          <w:rFonts w:ascii="Arial Narrow" w:eastAsia="Times New Roman" w:hAnsi="Arial Narrow"/>
          <w:sz w:val="10"/>
          <w:szCs w:val="10"/>
          <w:lang w:val="en-GB"/>
        </w:rPr>
      </w:pPr>
    </w:p>
    <w:p w14:paraId="6AE53C93" w14:textId="77777777" w:rsidR="00900D13" w:rsidRPr="00AF335B" w:rsidRDefault="00900D13" w:rsidP="00787996">
      <w:pPr>
        <w:jc w:val="both"/>
        <w:rPr>
          <w:rFonts w:ascii="Arial Narrow" w:eastAsia="Times New Roman" w:hAnsi="Arial Narrow"/>
          <w:bCs/>
          <w:sz w:val="10"/>
          <w:szCs w:val="10"/>
          <w:lang w:val="en-GB"/>
        </w:rPr>
      </w:pPr>
      <w:r w:rsidRPr="00AF335B">
        <w:rPr>
          <w:rFonts w:ascii="Arial Narrow" w:eastAsia="Times New Roman" w:hAnsi="Arial Narrow"/>
          <w:bCs/>
          <w:sz w:val="10"/>
          <w:szCs w:val="10"/>
          <w:lang w:val="en-GB"/>
        </w:rPr>
        <w:t xml:space="preserve">If the Customer has subscribed to an additional protection covering damage to the vehicle, the Lessor may only claim from the Customer the amount of the deductible related to the supplement subscribed. In any case, the Customer will remain fully responsible for all damage caused to the upper and lower </w:t>
      </w:r>
      <w:r w:rsidRPr="00AF335B">
        <w:rPr>
          <w:rFonts w:ascii="Arial Narrow" w:eastAsia="Times New Roman" w:hAnsi="Arial Narrow"/>
          <w:bCs/>
          <w:sz w:val="10"/>
          <w:szCs w:val="10"/>
          <w:lang w:val="en-GB"/>
        </w:rPr>
        <w:t>parts of the vehicle regardless of the additional protection subscribed in accordance with Article 10 hereof.</w:t>
      </w:r>
    </w:p>
    <w:p w14:paraId="05DA78E9" w14:textId="77777777" w:rsidR="00327F50" w:rsidRDefault="00327F50" w:rsidP="00787996">
      <w:pPr>
        <w:jc w:val="both"/>
        <w:rPr>
          <w:rFonts w:ascii="Arial Narrow" w:eastAsia="Times New Roman" w:hAnsi="Arial Narrow"/>
          <w:b/>
          <w:sz w:val="10"/>
          <w:szCs w:val="10"/>
          <w:lang w:val="en-GB"/>
        </w:rPr>
      </w:pPr>
    </w:p>
    <w:p w14:paraId="5731E71D" w14:textId="59F42273" w:rsidR="00C35FC2" w:rsidRPr="00787996" w:rsidRDefault="00C35FC2" w:rsidP="00787996">
      <w:pPr>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ARTICLE 11: FUEL</w:t>
      </w:r>
    </w:p>
    <w:p w14:paraId="5202DE30" w14:textId="77777777" w:rsidR="000621A1" w:rsidRDefault="000621A1" w:rsidP="00787996">
      <w:pPr>
        <w:jc w:val="both"/>
        <w:rPr>
          <w:rFonts w:ascii="Arial Narrow" w:eastAsia="Times New Roman" w:hAnsi="Arial Narrow"/>
          <w:sz w:val="10"/>
          <w:szCs w:val="10"/>
          <w:lang w:val="en-GB"/>
        </w:rPr>
      </w:pPr>
    </w:p>
    <w:p w14:paraId="307C343B" w14:textId="1B4F7331" w:rsidR="00C35FC2" w:rsidRPr="00AF335B" w:rsidRDefault="00C35FC2"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Fuel shall be paid by the Customer. If the vehicle is returned with less than fuel than on delivery, the cost of topping up the vehicle shall be invoiced in addition to the cost of the missing fuel, at the rates </w:t>
      </w:r>
      <w:r w:rsidRPr="00AF335B">
        <w:rPr>
          <w:rFonts w:ascii="Arial Narrow" w:eastAsia="SimSun" w:hAnsi="Arial Narrow"/>
          <w:color w:val="000000"/>
          <w:sz w:val="10"/>
          <w:szCs w:val="10"/>
          <w:lang w:val="en-GB"/>
        </w:rPr>
        <w:t>stipulate</w:t>
      </w:r>
      <w:r w:rsidRPr="00AF335B">
        <w:rPr>
          <w:rFonts w:ascii="Arial Narrow" w:eastAsia="Times New Roman" w:hAnsi="Arial Narrow"/>
          <w:sz w:val="10"/>
          <w:szCs w:val="10"/>
          <w:lang w:val="en-GB"/>
        </w:rPr>
        <w:t>d in the price list at the Lessor's rental offices.</w:t>
      </w:r>
    </w:p>
    <w:p w14:paraId="27EC761B" w14:textId="77777777" w:rsidR="00C35FC2" w:rsidRPr="00AF335B" w:rsidRDefault="00C35FC2" w:rsidP="00787996">
      <w:pPr>
        <w:jc w:val="both"/>
        <w:rPr>
          <w:rFonts w:ascii="Arial Narrow" w:eastAsia="Times New Roman" w:hAnsi="Arial Narrow"/>
          <w:b/>
          <w:sz w:val="10"/>
          <w:szCs w:val="10"/>
          <w:lang w:val="en-GB"/>
        </w:rPr>
      </w:pPr>
    </w:p>
    <w:p w14:paraId="357BA5E7" w14:textId="77777777" w:rsidR="00C35FC2" w:rsidRPr="00787996" w:rsidRDefault="00C35FC2" w:rsidP="00787996">
      <w:pPr>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ARTICLE 12: MAINTENANCE AND REPAIRS</w:t>
      </w:r>
    </w:p>
    <w:p w14:paraId="12FED63D" w14:textId="77777777" w:rsidR="000621A1" w:rsidRDefault="000621A1" w:rsidP="00787996">
      <w:pPr>
        <w:jc w:val="both"/>
        <w:rPr>
          <w:rFonts w:ascii="Arial Narrow" w:eastAsia="Times New Roman" w:hAnsi="Arial Narrow"/>
          <w:sz w:val="10"/>
          <w:szCs w:val="10"/>
          <w:lang w:val="en-GB"/>
        </w:rPr>
      </w:pPr>
    </w:p>
    <w:p w14:paraId="35456F53" w14:textId="5312CAE7" w:rsidR="00037348" w:rsidRPr="00AF335B" w:rsidRDefault="00037348"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During the rental, the Customer undertakes to use the vehicle reasonably. In particular, the Customer undertakes to take all necessary protective measures to keep the Vehicle in the same condition in which he took possession of it. The Customer is liable to the Lessor for any detrimental consequences arising from a breach of maintenance obligations. The must inform the Lessor of any alert or defect of the vehicle as soon as possible so that the</w:t>
      </w:r>
      <w:r w:rsidRPr="00A64A2B">
        <w:rPr>
          <w:sz w:val="10"/>
          <w:szCs w:val="10"/>
          <w:lang w:val="en-US"/>
        </w:rPr>
        <w:t xml:space="preserve"> </w:t>
      </w:r>
      <w:r w:rsidRPr="00AF335B">
        <w:rPr>
          <w:rFonts w:ascii="Arial Narrow" w:eastAsia="Times New Roman" w:hAnsi="Arial Narrow"/>
          <w:sz w:val="10"/>
          <w:szCs w:val="10"/>
          <w:lang w:val="en-GB"/>
        </w:rPr>
        <w:t>Lessor to carry out the necessary repairs. Any modification of the Vehicle or any mechanical intervention carried out on it is prohibited without the prior authorization of the Lessor. Otherwise, the Customer will bear the duly justified costs of restoring the Vehicle to its original condition.</w:t>
      </w:r>
    </w:p>
    <w:p w14:paraId="671A819D" w14:textId="77777777" w:rsidR="00C35FC2" w:rsidRPr="00AF335B" w:rsidRDefault="00C35FC2" w:rsidP="00787996">
      <w:pPr>
        <w:jc w:val="both"/>
        <w:rPr>
          <w:rFonts w:ascii="Arial Narrow" w:eastAsia="Times New Roman" w:hAnsi="Arial Narrow"/>
          <w:b/>
          <w:sz w:val="10"/>
          <w:szCs w:val="10"/>
          <w:lang w:val="en-GB"/>
        </w:rPr>
      </w:pPr>
    </w:p>
    <w:p w14:paraId="7EEB5D57" w14:textId="77777777" w:rsidR="00C35FC2" w:rsidRPr="00787996" w:rsidRDefault="00C35FC2" w:rsidP="00787996">
      <w:pPr>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ARTICLE 1</w:t>
      </w:r>
      <w:r w:rsidR="00D73019" w:rsidRPr="00787996">
        <w:rPr>
          <w:rFonts w:ascii="Arial Narrow" w:eastAsia="Times New Roman" w:hAnsi="Arial Narrow"/>
          <w:b/>
          <w:color w:val="0070C0"/>
          <w:sz w:val="10"/>
          <w:szCs w:val="10"/>
          <w:lang w:val="en-GB"/>
        </w:rPr>
        <w:t>3</w:t>
      </w:r>
      <w:r w:rsidRPr="00787996">
        <w:rPr>
          <w:rFonts w:ascii="Arial Narrow" w:eastAsia="Times New Roman" w:hAnsi="Arial Narrow"/>
          <w:b/>
          <w:color w:val="0070C0"/>
          <w:sz w:val="10"/>
          <w:szCs w:val="10"/>
          <w:lang w:val="en-GB"/>
        </w:rPr>
        <w:t>: LIABILITY</w:t>
      </w:r>
    </w:p>
    <w:p w14:paraId="69824F55" w14:textId="77777777" w:rsidR="000621A1" w:rsidRDefault="000621A1" w:rsidP="00787996">
      <w:pPr>
        <w:jc w:val="both"/>
        <w:rPr>
          <w:rFonts w:ascii="Arial Narrow" w:eastAsia="Times" w:hAnsi="Arial Narrow" w:cs="Arial"/>
          <w:sz w:val="10"/>
          <w:szCs w:val="10"/>
          <w:lang w:val="en-GB"/>
        </w:rPr>
      </w:pPr>
    </w:p>
    <w:p w14:paraId="54BC2758" w14:textId="5F8561D8" w:rsidR="00037348" w:rsidRPr="00AF335B" w:rsidRDefault="00037348" w:rsidP="00787996">
      <w:pPr>
        <w:jc w:val="both"/>
        <w:rPr>
          <w:rFonts w:ascii="Arial Narrow" w:eastAsia="Times" w:hAnsi="Arial Narrow" w:cs="Arial"/>
          <w:sz w:val="10"/>
          <w:szCs w:val="10"/>
          <w:lang w:val="en-GB"/>
        </w:rPr>
      </w:pPr>
      <w:r w:rsidRPr="00AF335B">
        <w:rPr>
          <w:rFonts w:ascii="Arial Narrow" w:eastAsia="Times" w:hAnsi="Arial Narrow" w:cs="Arial"/>
          <w:sz w:val="10"/>
          <w:szCs w:val="10"/>
          <w:lang w:val="en-GB"/>
        </w:rPr>
        <w:t xml:space="preserve">The Customer remains solely responsible under Articles L.121-1 and L.121-2 of the Traffic Code, for fines, </w:t>
      </w:r>
      <w:r w:rsidR="000621A1" w:rsidRPr="00AF335B">
        <w:rPr>
          <w:rFonts w:ascii="Arial Narrow" w:eastAsia="Times" w:hAnsi="Arial Narrow" w:cs="Arial"/>
          <w:sz w:val="10"/>
          <w:szCs w:val="10"/>
          <w:lang w:val="en-GB"/>
        </w:rPr>
        <w:t>tickets,</w:t>
      </w:r>
      <w:r w:rsidRPr="00AF335B">
        <w:rPr>
          <w:rFonts w:ascii="Arial Narrow" w:eastAsia="Times" w:hAnsi="Arial Narrow" w:cs="Arial"/>
          <w:sz w:val="10"/>
          <w:szCs w:val="10"/>
          <w:lang w:val="en-GB"/>
        </w:rPr>
        <w:t xml:space="preserve"> and minutes. He is also responsible for customs proceedings against him. Consequently, he undertakes to reimburse the Lessor for any costs of this nature that may be paid in his place. In accordance with the principle of the personality of penalties, the Customer is responsible for offences committed during the rental period. </w:t>
      </w:r>
      <w:r w:rsidR="00916BED" w:rsidRPr="00AF335B">
        <w:rPr>
          <w:rFonts w:ascii="Arial Narrow" w:eastAsia="Times" w:hAnsi="Arial Narrow" w:cs="Arial"/>
          <w:sz w:val="10"/>
          <w:szCs w:val="10"/>
          <w:lang w:val="en-GB"/>
        </w:rPr>
        <w:t>Thus,</w:t>
      </w:r>
      <w:r w:rsidRPr="00AF335B">
        <w:rPr>
          <w:rFonts w:ascii="Arial Narrow" w:eastAsia="Times" w:hAnsi="Arial Narrow" w:cs="Arial"/>
          <w:sz w:val="10"/>
          <w:szCs w:val="10"/>
          <w:lang w:val="en-GB"/>
        </w:rPr>
        <w:t xml:space="preserve"> the Customer is informed that his contact details may be communicated to the competent authorities who would make the request and he will be liable for a processing fee of 30 </w:t>
      </w:r>
      <w:r w:rsidR="00CA04F1">
        <w:rPr>
          <w:rFonts w:ascii="Arial Narrow" w:eastAsia="Times" w:hAnsi="Arial Narrow" w:cs="Arial"/>
          <w:sz w:val="10"/>
          <w:szCs w:val="10"/>
          <w:lang w:val="en-GB"/>
        </w:rPr>
        <w:t>€</w:t>
      </w:r>
      <w:r w:rsidRPr="00AF335B">
        <w:rPr>
          <w:rFonts w:ascii="Arial Narrow" w:eastAsia="Times" w:hAnsi="Arial Narrow" w:cs="Arial"/>
          <w:sz w:val="10"/>
          <w:szCs w:val="10"/>
          <w:lang w:val="en-GB"/>
        </w:rPr>
        <w:t xml:space="preserve"> including VAT. The Customer must check that he does not forget any personal effects within the vehicle. The Lessor cannot be held responsible for loss or damage to the goods left on board the vehicle, whether during or after the rental period. </w:t>
      </w:r>
    </w:p>
    <w:p w14:paraId="01F5C5E2" w14:textId="77777777" w:rsidR="00D73019" w:rsidRPr="00AF335B" w:rsidRDefault="00D73019" w:rsidP="00787996">
      <w:pPr>
        <w:jc w:val="both"/>
        <w:rPr>
          <w:rFonts w:ascii="Arial Narrow" w:eastAsia="Times New Roman" w:hAnsi="Arial Narrow"/>
          <w:b/>
          <w:sz w:val="10"/>
          <w:szCs w:val="10"/>
          <w:lang w:val="en-GB"/>
        </w:rPr>
      </w:pPr>
    </w:p>
    <w:p w14:paraId="4CB51D55" w14:textId="60434731" w:rsidR="00C35FC2" w:rsidRPr="00AF335B" w:rsidRDefault="00C35FC2" w:rsidP="00787996">
      <w:pPr>
        <w:jc w:val="both"/>
        <w:rPr>
          <w:rFonts w:ascii="Arial Narrow" w:eastAsia="Times New Roman" w:hAnsi="Arial Narrow"/>
          <w:b/>
          <w:sz w:val="10"/>
          <w:szCs w:val="10"/>
          <w:lang w:val="en-GB"/>
        </w:rPr>
      </w:pPr>
      <w:r w:rsidRPr="00AF335B">
        <w:rPr>
          <w:rFonts w:ascii="Arial Narrow" w:eastAsia="Times New Roman" w:hAnsi="Arial Narrow"/>
          <w:b/>
          <w:sz w:val="10"/>
          <w:szCs w:val="10"/>
          <w:lang w:val="en-GB"/>
        </w:rPr>
        <w:t>ARTICLE 1</w:t>
      </w:r>
      <w:r w:rsidR="00D73019" w:rsidRPr="00AF335B">
        <w:rPr>
          <w:rFonts w:ascii="Arial Narrow" w:eastAsia="Times New Roman" w:hAnsi="Arial Narrow"/>
          <w:b/>
          <w:sz w:val="10"/>
          <w:szCs w:val="10"/>
          <w:lang w:val="en-GB"/>
        </w:rPr>
        <w:t>4</w:t>
      </w:r>
      <w:r w:rsidRPr="00AF335B">
        <w:rPr>
          <w:rFonts w:ascii="Arial Narrow" w:eastAsia="Times New Roman" w:hAnsi="Arial Narrow"/>
          <w:b/>
          <w:sz w:val="10"/>
          <w:szCs w:val="10"/>
          <w:lang w:val="en-GB"/>
        </w:rPr>
        <w:t xml:space="preserve">: </w:t>
      </w:r>
      <w:r w:rsidR="001D740C" w:rsidRPr="00AF335B">
        <w:rPr>
          <w:rFonts w:ascii="Arial Narrow" w:eastAsia="Times New Roman" w:hAnsi="Arial Narrow"/>
          <w:b/>
          <w:sz w:val="10"/>
          <w:szCs w:val="10"/>
          <w:lang w:val="en-GB"/>
        </w:rPr>
        <w:t>DURATION</w:t>
      </w:r>
      <w:r w:rsidRPr="00AF335B">
        <w:rPr>
          <w:rFonts w:ascii="Arial Narrow" w:eastAsia="Times New Roman" w:hAnsi="Arial Narrow"/>
          <w:b/>
          <w:sz w:val="10"/>
          <w:szCs w:val="10"/>
          <w:lang w:val="en-GB"/>
        </w:rPr>
        <w:t xml:space="preserve"> OF CONTRACT</w:t>
      </w:r>
      <w:r w:rsidR="001D740C" w:rsidRPr="00AF335B">
        <w:rPr>
          <w:rFonts w:ascii="Arial Narrow" w:eastAsia="Times New Roman" w:hAnsi="Arial Narrow"/>
          <w:b/>
          <w:sz w:val="10"/>
          <w:szCs w:val="10"/>
          <w:lang w:val="en-GB"/>
        </w:rPr>
        <w:t>-TERMINATION</w:t>
      </w:r>
    </w:p>
    <w:p w14:paraId="392A28EF" w14:textId="77777777" w:rsidR="000621A1" w:rsidRDefault="000621A1" w:rsidP="00787996">
      <w:pPr>
        <w:jc w:val="both"/>
        <w:rPr>
          <w:rFonts w:ascii="Arial Narrow" w:eastAsia="Times New Roman" w:hAnsi="Arial Narrow"/>
          <w:sz w:val="10"/>
          <w:szCs w:val="10"/>
          <w:lang w:val="en-GB"/>
        </w:rPr>
      </w:pPr>
    </w:p>
    <w:p w14:paraId="4F8B19A0" w14:textId="389EA4EF" w:rsidR="0084195A" w:rsidRPr="00AF335B" w:rsidRDefault="0084195A"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 xml:space="preserve">The rental is granted for a fixed period and specified on the front of this contract. If the vehicle is not returned to the Lessor by the agreed deadline, in the absence of agreement for a possible extension, the Lessor will apply Article 5.2 hereof. Rental days are charged in twenty-four hours. On the day of the return of the vehicle at the end of the rental contract, beyond a tolerance of 30 minutes of delay an additional day will be charged to the Customer at the current rental rate. </w:t>
      </w:r>
    </w:p>
    <w:p w14:paraId="26630091" w14:textId="1112F83C" w:rsidR="0084195A" w:rsidRPr="00AF335B" w:rsidRDefault="0084195A"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GB"/>
        </w:rPr>
        <w:t>Failure by the Tenant to comply with the rental conditions will result in the termination of the rental without prejudice to the damages that may be, if any, claimed by the Lessor.</w:t>
      </w:r>
    </w:p>
    <w:p w14:paraId="7592855B" w14:textId="77777777" w:rsidR="0084195A" w:rsidRPr="00AF335B" w:rsidRDefault="0084195A" w:rsidP="00787996">
      <w:pPr>
        <w:jc w:val="both"/>
        <w:rPr>
          <w:rFonts w:ascii="Arial Narrow" w:eastAsia="Times New Roman" w:hAnsi="Arial Narrow"/>
          <w:b/>
          <w:sz w:val="10"/>
          <w:szCs w:val="10"/>
          <w:lang w:val="en-GB"/>
        </w:rPr>
      </w:pPr>
    </w:p>
    <w:p w14:paraId="62A823F5" w14:textId="4A7BBD55" w:rsidR="0084195A" w:rsidRPr="00787996" w:rsidRDefault="0084195A" w:rsidP="00787996">
      <w:pPr>
        <w:jc w:val="both"/>
        <w:rPr>
          <w:rFonts w:ascii="Arial Narrow" w:hAnsi="Arial Narrow"/>
          <w:b/>
          <w:color w:val="0070C0"/>
          <w:sz w:val="10"/>
          <w:szCs w:val="10"/>
          <w:lang w:val="en"/>
        </w:rPr>
      </w:pPr>
      <w:r w:rsidRPr="00787996">
        <w:rPr>
          <w:rFonts w:ascii="Arial Narrow" w:hAnsi="Arial Narrow"/>
          <w:b/>
          <w:color w:val="0070C0"/>
          <w:sz w:val="10"/>
          <w:szCs w:val="10"/>
          <w:lang w:val="en"/>
        </w:rPr>
        <w:t xml:space="preserve">ARTICLE </w:t>
      </w:r>
      <w:r w:rsidR="00107A0A" w:rsidRPr="00787996">
        <w:rPr>
          <w:rFonts w:ascii="Arial Narrow" w:hAnsi="Arial Narrow"/>
          <w:b/>
          <w:color w:val="0070C0"/>
          <w:sz w:val="10"/>
          <w:szCs w:val="10"/>
          <w:lang w:val="en"/>
        </w:rPr>
        <w:t>15</w:t>
      </w:r>
      <w:r w:rsidRPr="00787996">
        <w:rPr>
          <w:rFonts w:ascii="Arial Narrow" w:hAnsi="Arial Narrow"/>
          <w:b/>
          <w:color w:val="0070C0"/>
          <w:sz w:val="10"/>
          <w:szCs w:val="10"/>
          <w:lang w:val="en"/>
        </w:rPr>
        <w:t>: MEDIATION</w:t>
      </w:r>
    </w:p>
    <w:p w14:paraId="6313E47A" w14:textId="77777777" w:rsidR="000621A1" w:rsidRDefault="000621A1" w:rsidP="00787996">
      <w:pPr>
        <w:jc w:val="both"/>
        <w:rPr>
          <w:rFonts w:ascii="Arial Narrow" w:hAnsi="Arial Narrow"/>
          <w:sz w:val="10"/>
          <w:szCs w:val="10"/>
          <w:lang w:val="en"/>
        </w:rPr>
      </w:pPr>
    </w:p>
    <w:p w14:paraId="67785627" w14:textId="4857C0BE" w:rsidR="0084195A" w:rsidRPr="00AF335B" w:rsidRDefault="0084195A" w:rsidP="00787996">
      <w:pPr>
        <w:jc w:val="both"/>
        <w:rPr>
          <w:rFonts w:ascii="Arial Narrow" w:hAnsi="Arial Narrow"/>
          <w:sz w:val="10"/>
          <w:szCs w:val="10"/>
          <w:lang w:val="en"/>
        </w:rPr>
      </w:pPr>
      <w:r w:rsidRPr="00AF335B">
        <w:rPr>
          <w:rFonts w:ascii="Arial Narrow" w:hAnsi="Arial Narrow"/>
          <w:sz w:val="10"/>
          <w:szCs w:val="10"/>
          <w:lang w:val="en"/>
        </w:rPr>
        <w:t xml:space="preserve">In the event of a dispute, the Customer will first contact </w:t>
      </w:r>
      <w:r w:rsidR="0062208D" w:rsidRPr="0062208D">
        <w:rPr>
          <w:rFonts w:ascii="Arial Narrow" w:eastAsia="Times New Roman" w:hAnsi="Arial Narrow"/>
          <w:sz w:val="10"/>
          <w:szCs w:val="10"/>
          <w:lang w:val="en-US"/>
        </w:rPr>
        <w:t xml:space="preserve">SOCIETE NOUVELLE DE LOCATION (SNL) </w:t>
      </w:r>
      <w:r w:rsidRPr="00AF335B">
        <w:rPr>
          <w:rFonts w:ascii="Arial Narrow" w:hAnsi="Arial Narrow"/>
          <w:sz w:val="10"/>
          <w:szCs w:val="10"/>
          <w:lang w:val="en"/>
        </w:rPr>
        <w:t xml:space="preserve">Customer Service </w:t>
      </w:r>
      <w:r w:rsidR="00916BED" w:rsidRPr="00AF335B">
        <w:rPr>
          <w:rFonts w:ascii="Arial Narrow" w:hAnsi="Arial Narrow"/>
          <w:sz w:val="10"/>
          <w:szCs w:val="10"/>
          <w:lang w:val="en"/>
        </w:rPr>
        <w:t>to</w:t>
      </w:r>
      <w:r w:rsidRPr="00AF335B">
        <w:rPr>
          <w:rFonts w:ascii="Arial Narrow" w:hAnsi="Arial Narrow"/>
          <w:sz w:val="10"/>
          <w:szCs w:val="10"/>
          <w:lang w:val="en"/>
        </w:rPr>
        <w:t xml:space="preserve"> resolve it amicably. If this process fails, the client can use the online mediation service of the CMAP (Centre de Médiation et d'Arbitrage de Paris) accessible at the URL address: </w:t>
      </w:r>
      <w:hyperlink r:id="rId7" w:history="1">
        <w:r w:rsidR="0083072E" w:rsidRPr="00C867F8">
          <w:rPr>
            <w:rStyle w:val="Lienhypertexte"/>
            <w:rFonts w:ascii="Arial Narrow" w:hAnsi="Arial Narrow"/>
            <w:sz w:val="10"/>
            <w:szCs w:val="10"/>
            <w:lang w:val="en"/>
          </w:rPr>
          <w:t>http://www.cmap.fr/</w:t>
        </w:r>
      </w:hyperlink>
      <w:r w:rsidR="0083072E">
        <w:rPr>
          <w:rFonts w:ascii="Arial Narrow" w:hAnsi="Arial Narrow"/>
          <w:sz w:val="10"/>
          <w:szCs w:val="10"/>
          <w:lang w:val="en"/>
        </w:rPr>
        <w:t xml:space="preserve"> </w:t>
      </w:r>
      <w:r w:rsidRPr="00AF335B">
        <w:rPr>
          <w:rFonts w:ascii="Arial Narrow" w:hAnsi="Arial Narrow"/>
          <w:sz w:val="10"/>
          <w:szCs w:val="10"/>
          <w:lang w:val="en"/>
        </w:rPr>
        <w:t xml:space="preserve">or at the postal address: CMAP (Consumer Mediation Service) - 39 avenue Franklin D. Roosevelt - 75008 Paris or by email at </w:t>
      </w:r>
      <w:hyperlink r:id="rId8" w:history="1">
        <w:r w:rsidR="0083072E" w:rsidRPr="00C867F8">
          <w:rPr>
            <w:rStyle w:val="Lienhypertexte"/>
            <w:rFonts w:ascii="Arial Narrow" w:hAnsi="Arial Narrow"/>
            <w:sz w:val="10"/>
            <w:szCs w:val="10"/>
            <w:lang w:val="en"/>
          </w:rPr>
          <w:t>consommation@cmap.fr</w:t>
        </w:r>
      </w:hyperlink>
      <w:r w:rsidR="0083072E">
        <w:rPr>
          <w:rFonts w:ascii="Arial Narrow" w:hAnsi="Arial Narrow"/>
          <w:sz w:val="10"/>
          <w:szCs w:val="10"/>
          <w:lang w:val="en"/>
        </w:rPr>
        <w:t xml:space="preserve"> </w:t>
      </w:r>
      <w:r w:rsidRPr="00AF335B">
        <w:rPr>
          <w:rFonts w:ascii="Arial Narrow" w:hAnsi="Arial Narrow"/>
          <w:sz w:val="10"/>
          <w:szCs w:val="10"/>
          <w:lang w:val="en"/>
        </w:rPr>
        <w:t>and reachable by phone at 0144951140.</w:t>
      </w:r>
    </w:p>
    <w:p w14:paraId="0E8E0271" w14:textId="07993D5D" w:rsidR="0084195A" w:rsidRDefault="0084195A" w:rsidP="00787996">
      <w:pPr>
        <w:jc w:val="both"/>
        <w:rPr>
          <w:rFonts w:ascii="Arial Narrow" w:hAnsi="Arial Narrow"/>
          <w:sz w:val="10"/>
          <w:szCs w:val="10"/>
          <w:lang w:val="en"/>
        </w:rPr>
      </w:pPr>
      <w:r w:rsidRPr="00AF335B">
        <w:rPr>
          <w:rFonts w:ascii="Arial Narrow" w:hAnsi="Arial Narrow"/>
          <w:sz w:val="10"/>
          <w:szCs w:val="10"/>
          <w:lang w:val="en"/>
        </w:rPr>
        <w:t>For the referral to the CMAP to be admissible, the latter must contain: Your postal, email and telephone details as well as the name and full address of our company, a brief statement of the facts, and proof of the prior steps taken.</w:t>
      </w:r>
    </w:p>
    <w:p w14:paraId="1CD3D927" w14:textId="77777777" w:rsidR="00226998" w:rsidRPr="00AF335B" w:rsidRDefault="00226998" w:rsidP="00787996">
      <w:pPr>
        <w:jc w:val="both"/>
        <w:rPr>
          <w:rFonts w:ascii="Arial Narrow" w:hAnsi="Arial Narrow"/>
          <w:sz w:val="10"/>
          <w:szCs w:val="10"/>
          <w:lang w:val="en"/>
        </w:rPr>
      </w:pPr>
    </w:p>
    <w:p w14:paraId="601E027D" w14:textId="7019A46E" w:rsidR="00D73019" w:rsidRDefault="00226998" w:rsidP="00787996">
      <w:pPr>
        <w:autoSpaceDE w:val="0"/>
        <w:autoSpaceDN w:val="0"/>
        <w:adjustRightInd w:val="0"/>
        <w:jc w:val="both"/>
        <w:rPr>
          <w:rFonts w:ascii="Arial Narrow" w:hAnsi="Arial Narrow"/>
          <w:sz w:val="10"/>
          <w:szCs w:val="10"/>
          <w:lang w:val="en"/>
        </w:rPr>
      </w:pPr>
      <w:r w:rsidRPr="00226998">
        <w:rPr>
          <w:rFonts w:ascii="Arial Narrow" w:hAnsi="Arial Narrow"/>
          <w:sz w:val="10"/>
          <w:szCs w:val="10"/>
          <w:lang w:val="en"/>
        </w:rPr>
        <w:t xml:space="preserve">For the referral to the CMAP to be admissible, it must include: Your postal, email and telephone details as well as the full name and address of our company, a brief statement of the facts, and proof of the preliminary steps taken. In accordance with the rules applicable to mediation, it is recalled that a consumer dispute must be entrusted in advance in writing to </w:t>
      </w:r>
      <w:r w:rsidR="0062208D" w:rsidRPr="0062208D">
        <w:rPr>
          <w:rFonts w:ascii="Arial Narrow" w:eastAsia="Times New Roman" w:hAnsi="Arial Narrow"/>
          <w:sz w:val="10"/>
          <w:szCs w:val="10"/>
          <w:lang w:val="en-US"/>
        </w:rPr>
        <w:t>SOCIETE NOUVELLE DE LOCATION (SNL)</w:t>
      </w:r>
      <w:r>
        <w:rPr>
          <w:rFonts w:ascii="Arial Narrow" w:hAnsi="Arial Narrow"/>
          <w:sz w:val="10"/>
          <w:szCs w:val="10"/>
          <w:lang w:val="en"/>
        </w:rPr>
        <w:t>’s</w:t>
      </w:r>
      <w:r w:rsidRPr="00226998">
        <w:rPr>
          <w:rFonts w:ascii="Arial Narrow" w:hAnsi="Arial Narrow"/>
          <w:sz w:val="10"/>
          <w:szCs w:val="10"/>
          <w:lang w:val="en"/>
        </w:rPr>
        <w:t xml:space="preserve"> Customer Service before any request for mediation to the CMAP.</w:t>
      </w:r>
    </w:p>
    <w:p w14:paraId="53F327C8" w14:textId="77777777" w:rsidR="00226998" w:rsidRPr="00AF335B" w:rsidRDefault="00226998" w:rsidP="00787996">
      <w:pPr>
        <w:autoSpaceDE w:val="0"/>
        <w:autoSpaceDN w:val="0"/>
        <w:adjustRightInd w:val="0"/>
        <w:jc w:val="both"/>
        <w:rPr>
          <w:rFonts w:ascii="Arial Narrow" w:eastAsia="Times New Roman" w:hAnsi="Arial Narrow"/>
          <w:b/>
          <w:sz w:val="10"/>
          <w:szCs w:val="10"/>
          <w:lang w:val="en"/>
        </w:rPr>
      </w:pPr>
    </w:p>
    <w:p w14:paraId="01BB4038" w14:textId="7303A7AC" w:rsidR="00D70AA5" w:rsidRPr="00787996" w:rsidRDefault="00D70AA5" w:rsidP="00787996">
      <w:pPr>
        <w:jc w:val="both"/>
        <w:rPr>
          <w:rFonts w:ascii="Arial Narrow" w:eastAsia="Times New Roman" w:hAnsi="Arial Narrow"/>
          <w:b/>
          <w:color w:val="0070C0"/>
          <w:sz w:val="10"/>
          <w:szCs w:val="10"/>
          <w:lang w:val="en-GB"/>
        </w:rPr>
      </w:pPr>
      <w:bookmarkStart w:id="2" w:name="_Hlk109748610"/>
      <w:r w:rsidRPr="00787996">
        <w:rPr>
          <w:rFonts w:ascii="Arial Narrow" w:eastAsia="Times New Roman" w:hAnsi="Arial Narrow"/>
          <w:b/>
          <w:color w:val="0070C0"/>
          <w:sz w:val="10"/>
          <w:szCs w:val="10"/>
          <w:lang w:val="en-GB"/>
        </w:rPr>
        <w:t>ARTICLE 16: GEOLOCATION</w:t>
      </w:r>
    </w:p>
    <w:bookmarkEnd w:id="2"/>
    <w:p w14:paraId="079B57AC" w14:textId="77777777" w:rsidR="00D70AA5" w:rsidRDefault="00D70AA5" w:rsidP="00787996">
      <w:pPr>
        <w:jc w:val="both"/>
        <w:rPr>
          <w:rFonts w:ascii="Arial Narrow" w:eastAsia="Times New Roman" w:hAnsi="Arial Narrow"/>
          <w:bCs/>
          <w:sz w:val="10"/>
          <w:szCs w:val="10"/>
          <w:lang w:val="en-GB"/>
        </w:rPr>
      </w:pPr>
    </w:p>
    <w:p w14:paraId="0D4A9FE4" w14:textId="0D27AB65" w:rsidR="00D70AA5" w:rsidRPr="00D70AA5" w:rsidRDefault="00D70AA5" w:rsidP="00787996">
      <w:pPr>
        <w:jc w:val="both"/>
        <w:rPr>
          <w:rFonts w:ascii="Arial Narrow" w:eastAsia="Times New Roman" w:hAnsi="Arial Narrow"/>
          <w:bCs/>
          <w:sz w:val="10"/>
          <w:szCs w:val="10"/>
          <w:lang w:val="en-GB"/>
        </w:rPr>
      </w:pPr>
      <w:r>
        <w:rPr>
          <w:rFonts w:ascii="Arial Narrow" w:eastAsia="Times New Roman" w:hAnsi="Arial Narrow"/>
          <w:bCs/>
          <w:sz w:val="10"/>
          <w:szCs w:val="10"/>
          <w:lang w:val="en-GB"/>
        </w:rPr>
        <w:t>The Lessor informs the Tenant of the existence of a device allowing the monitoring of the kilometers travelled and the management of mechanical alerts. The information collected can be used both during and after the end of the rental period. By accepting these GRT, the Tenant consents to the use of these electronic devices. The Lessor also makes available to the Renter on an optional basis a geolocation tool for eco-driving or safety purposes (in case of theft of the rented vehicle). The Lessor and the Tenant are jointly responsible for the processing implemented by the Lessor in the event of activation of this option. The Lessor undertakes to ensure that this tool complies with the recommendations of the CNIL and the obligations of the GDPR, in particular with regard to its deactivation features, the security and confidentiality of the data processed, the possibility for the persons concerned to have access to the data concerning them recorded by the tool (dates and times of circulation, journeys made, etc.).</w:t>
      </w:r>
    </w:p>
    <w:p w14:paraId="16ED8BF1" w14:textId="77777777" w:rsidR="00D70AA5" w:rsidRDefault="00D70AA5" w:rsidP="00787996">
      <w:pPr>
        <w:autoSpaceDE w:val="0"/>
        <w:autoSpaceDN w:val="0"/>
        <w:adjustRightInd w:val="0"/>
        <w:jc w:val="both"/>
        <w:rPr>
          <w:rFonts w:ascii="Arial Narrow" w:eastAsia="Times New Roman" w:hAnsi="Arial Narrow"/>
          <w:b/>
          <w:sz w:val="10"/>
          <w:szCs w:val="10"/>
          <w:lang w:val="en"/>
        </w:rPr>
      </w:pPr>
    </w:p>
    <w:p w14:paraId="7A52723D" w14:textId="225B23FC" w:rsidR="00C35FC2" w:rsidRPr="00787996" w:rsidRDefault="00C35FC2" w:rsidP="00787996">
      <w:pPr>
        <w:autoSpaceDE w:val="0"/>
        <w:autoSpaceDN w:val="0"/>
        <w:adjustRightInd w:val="0"/>
        <w:jc w:val="both"/>
        <w:rPr>
          <w:rFonts w:ascii="Arial Narrow" w:eastAsia="Times New Roman" w:hAnsi="Arial Narrow"/>
          <w:b/>
          <w:color w:val="0070C0"/>
          <w:sz w:val="10"/>
          <w:szCs w:val="10"/>
          <w:lang w:val="en"/>
        </w:rPr>
      </w:pPr>
      <w:r w:rsidRPr="00787996">
        <w:rPr>
          <w:rFonts w:ascii="Arial Narrow" w:eastAsia="Times New Roman" w:hAnsi="Arial Narrow"/>
          <w:b/>
          <w:color w:val="0070C0"/>
          <w:sz w:val="10"/>
          <w:szCs w:val="10"/>
          <w:lang w:val="en"/>
        </w:rPr>
        <w:t xml:space="preserve">ARTICLE </w:t>
      </w:r>
      <w:r w:rsidR="00D70AA5" w:rsidRPr="00787996">
        <w:rPr>
          <w:rFonts w:ascii="Arial Narrow" w:eastAsia="Times New Roman" w:hAnsi="Arial Narrow"/>
          <w:b/>
          <w:color w:val="0070C0"/>
          <w:sz w:val="10"/>
          <w:szCs w:val="10"/>
          <w:lang w:val="en"/>
        </w:rPr>
        <w:t>17</w:t>
      </w:r>
      <w:r w:rsidRPr="00787996">
        <w:rPr>
          <w:rFonts w:ascii="Arial Narrow" w:eastAsia="Times New Roman" w:hAnsi="Arial Narrow"/>
          <w:b/>
          <w:color w:val="0070C0"/>
          <w:sz w:val="10"/>
          <w:szCs w:val="10"/>
          <w:lang w:val="en"/>
        </w:rPr>
        <w:t>: JURISDICTION</w:t>
      </w:r>
    </w:p>
    <w:p w14:paraId="2CAD9A0E" w14:textId="77777777" w:rsidR="000621A1" w:rsidRDefault="000621A1" w:rsidP="00787996">
      <w:pPr>
        <w:autoSpaceDE w:val="0"/>
        <w:autoSpaceDN w:val="0"/>
        <w:adjustRightInd w:val="0"/>
        <w:jc w:val="both"/>
        <w:rPr>
          <w:rFonts w:ascii="Arial Narrow" w:eastAsia="Times New Roman" w:hAnsi="Arial Narrow"/>
          <w:sz w:val="10"/>
          <w:szCs w:val="10"/>
          <w:lang w:val="en"/>
        </w:rPr>
      </w:pPr>
    </w:p>
    <w:p w14:paraId="302A3124" w14:textId="0D310586" w:rsidR="00D73019" w:rsidRPr="00AF335B" w:rsidRDefault="0084195A" w:rsidP="00787996">
      <w:pPr>
        <w:autoSpaceDE w:val="0"/>
        <w:autoSpaceDN w:val="0"/>
        <w:adjustRightInd w:val="0"/>
        <w:jc w:val="both"/>
        <w:rPr>
          <w:rFonts w:ascii="Arial Narrow" w:eastAsia="Times New Roman" w:hAnsi="Arial Narrow"/>
          <w:sz w:val="10"/>
          <w:szCs w:val="10"/>
          <w:lang w:val="en"/>
        </w:rPr>
      </w:pPr>
      <w:r w:rsidRPr="00AF335B">
        <w:rPr>
          <w:rFonts w:ascii="Arial Narrow" w:eastAsia="Times New Roman" w:hAnsi="Arial Narrow"/>
          <w:sz w:val="10"/>
          <w:szCs w:val="10"/>
          <w:lang w:val="en"/>
        </w:rPr>
        <w:t>In the event of a dispute relating to the performance of this contract, the Customer may bring an action before the court of his place of residence at the time of the conclusion of the contract or of the harmful event, that of the place of residence of the defendant, or that of the place of delivery of the thing.</w:t>
      </w:r>
    </w:p>
    <w:p w14:paraId="56F68473" w14:textId="77777777" w:rsidR="0084195A" w:rsidRPr="00072296" w:rsidRDefault="0084195A" w:rsidP="00787996">
      <w:pPr>
        <w:autoSpaceDE w:val="0"/>
        <w:autoSpaceDN w:val="0"/>
        <w:adjustRightInd w:val="0"/>
        <w:jc w:val="both"/>
        <w:rPr>
          <w:rFonts w:ascii="Arial Narrow" w:eastAsia="Times New Roman" w:hAnsi="Arial Narrow"/>
          <w:b/>
          <w:color w:val="0070C0"/>
          <w:sz w:val="10"/>
          <w:szCs w:val="10"/>
          <w:lang w:val="en"/>
        </w:rPr>
      </w:pPr>
    </w:p>
    <w:p w14:paraId="736D5EC0" w14:textId="77777777" w:rsidR="00D84EC9" w:rsidRPr="00072296" w:rsidRDefault="00D84EC9" w:rsidP="00787996">
      <w:pPr>
        <w:autoSpaceDE w:val="0"/>
        <w:autoSpaceDN w:val="0"/>
        <w:adjustRightInd w:val="0"/>
        <w:jc w:val="both"/>
        <w:rPr>
          <w:rFonts w:ascii="Arial Narrow" w:eastAsia="Times New Roman" w:hAnsi="Arial Narrow"/>
          <w:b/>
          <w:color w:val="0070C0"/>
          <w:sz w:val="10"/>
          <w:szCs w:val="10"/>
          <w:lang w:val="en"/>
        </w:rPr>
      </w:pPr>
      <w:r w:rsidRPr="00072296">
        <w:rPr>
          <w:rFonts w:ascii="Arial Narrow" w:eastAsia="Times New Roman" w:hAnsi="Arial Narrow"/>
          <w:b/>
          <w:color w:val="0070C0"/>
          <w:sz w:val="10"/>
          <w:szCs w:val="10"/>
          <w:lang w:val="en"/>
        </w:rPr>
        <w:t>ARTICLE 18: OPPOSITION TO UNSOLICITED TELEMARKETING</w:t>
      </w:r>
    </w:p>
    <w:p w14:paraId="1392CDDA" w14:textId="77777777" w:rsidR="00787996" w:rsidRPr="00072296" w:rsidRDefault="00787996" w:rsidP="00787996">
      <w:pPr>
        <w:autoSpaceDE w:val="0"/>
        <w:autoSpaceDN w:val="0"/>
        <w:adjustRightInd w:val="0"/>
        <w:jc w:val="both"/>
        <w:rPr>
          <w:rFonts w:ascii="Arial Narrow" w:eastAsia="Times New Roman" w:hAnsi="Arial Narrow"/>
          <w:b/>
          <w:sz w:val="10"/>
          <w:szCs w:val="10"/>
          <w:lang w:val="en-GB"/>
        </w:rPr>
      </w:pPr>
    </w:p>
    <w:p w14:paraId="75BC0619" w14:textId="3C07D568" w:rsidR="00D91B32" w:rsidRPr="00072296" w:rsidRDefault="00D84EC9" w:rsidP="00072296">
      <w:pPr>
        <w:jc w:val="both"/>
        <w:rPr>
          <w:rFonts w:ascii="Arial Narrow" w:eastAsia="Times New Roman" w:hAnsi="Arial Narrow"/>
          <w:bCs/>
          <w:sz w:val="10"/>
          <w:szCs w:val="10"/>
          <w:lang w:val="en-GB"/>
        </w:rPr>
      </w:pPr>
      <w:r w:rsidRPr="00072296">
        <w:rPr>
          <w:rFonts w:ascii="Arial Narrow" w:eastAsia="Times New Roman" w:hAnsi="Arial Narrow"/>
          <w:bCs/>
          <w:sz w:val="10"/>
          <w:szCs w:val="10"/>
          <w:lang w:val="en-GB"/>
        </w:rPr>
        <w:t>The Customer who does not wish to be the subject of commercial prospecting by telephone may register free of charge on a list of opposition to unsolicited telemarketing, in application of article L.223-1 of the French consumer code.</w:t>
      </w:r>
    </w:p>
    <w:p w14:paraId="1149CEC0" w14:textId="77777777" w:rsidR="00D84EC9" w:rsidRDefault="00D84EC9" w:rsidP="00787996">
      <w:pPr>
        <w:autoSpaceDE w:val="0"/>
        <w:autoSpaceDN w:val="0"/>
        <w:adjustRightInd w:val="0"/>
        <w:jc w:val="both"/>
        <w:rPr>
          <w:rFonts w:ascii="Arial Narrow" w:eastAsia="Times New Roman" w:hAnsi="Arial Narrow"/>
          <w:b/>
          <w:sz w:val="10"/>
          <w:szCs w:val="10"/>
          <w:lang w:val="en-GB"/>
        </w:rPr>
      </w:pPr>
    </w:p>
    <w:p w14:paraId="27CEF19A" w14:textId="77777777" w:rsidR="004F4733" w:rsidRDefault="00C35FC2" w:rsidP="004F4733">
      <w:pPr>
        <w:autoSpaceDE w:val="0"/>
        <w:autoSpaceDN w:val="0"/>
        <w:adjustRightInd w:val="0"/>
        <w:jc w:val="both"/>
        <w:rPr>
          <w:rFonts w:ascii="Arial Narrow" w:eastAsia="Times New Roman" w:hAnsi="Arial Narrow"/>
          <w:b/>
          <w:color w:val="0070C0"/>
          <w:sz w:val="10"/>
          <w:szCs w:val="10"/>
          <w:lang w:val="en-GB"/>
        </w:rPr>
      </w:pPr>
      <w:r w:rsidRPr="00787996">
        <w:rPr>
          <w:rFonts w:ascii="Arial Narrow" w:eastAsia="Times New Roman" w:hAnsi="Arial Narrow"/>
          <w:b/>
          <w:color w:val="0070C0"/>
          <w:sz w:val="10"/>
          <w:szCs w:val="10"/>
          <w:lang w:val="en-GB"/>
        </w:rPr>
        <w:t xml:space="preserve">ARTICLE </w:t>
      </w:r>
      <w:r w:rsidR="00D70AA5" w:rsidRPr="00787996">
        <w:rPr>
          <w:rFonts w:ascii="Arial Narrow" w:eastAsia="Times New Roman" w:hAnsi="Arial Narrow"/>
          <w:b/>
          <w:color w:val="0070C0"/>
          <w:sz w:val="10"/>
          <w:szCs w:val="10"/>
          <w:lang w:val="en-GB"/>
        </w:rPr>
        <w:t>19</w:t>
      </w:r>
      <w:r w:rsidRPr="00787996">
        <w:rPr>
          <w:rFonts w:ascii="Arial Narrow" w:eastAsia="Times New Roman" w:hAnsi="Arial Narrow"/>
          <w:b/>
          <w:color w:val="0070C0"/>
          <w:sz w:val="10"/>
          <w:szCs w:val="10"/>
          <w:lang w:val="en-GB"/>
        </w:rPr>
        <w:t xml:space="preserve">: </w:t>
      </w:r>
      <w:r w:rsidR="00356929" w:rsidRPr="00787996">
        <w:rPr>
          <w:rFonts w:ascii="Arial Narrow" w:eastAsia="Times New Roman" w:hAnsi="Arial Narrow"/>
          <w:b/>
          <w:color w:val="0070C0"/>
          <w:sz w:val="10"/>
          <w:szCs w:val="10"/>
          <w:lang w:val="en-GB"/>
        </w:rPr>
        <w:t>DATA PROCESSING AND PRIVACY</w:t>
      </w:r>
    </w:p>
    <w:p w14:paraId="244448E7" w14:textId="77777777" w:rsidR="004F4733" w:rsidRDefault="004F4733" w:rsidP="004F4733">
      <w:pPr>
        <w:autoSpaceDE w:val="0"/>
        <w:autoSpaceDN w:val="0"/>
        <w:adjustRightInd w:val="0"/>
        <w:jc w:val="both"/>
        <w:rPr>
          <w:rFonts w:ascii="Arial Narrow" w:eastAsia="Times New Roman" w:hAnsi="Arial Narrow"/>
          <w:b/>
          <w:color w:val="0070C0"/>
          <w:sz w:val="10"/>
          <w:szCs w:val="10"/>
          <w:lang w:val="en-GB"/>
        </w:rPr>
      </w:pPr>
    </w:p>
    <w:p w14:paraId="165E0A16" w14:textId="77777777" w:rsidR="004F4733" w:rsidRDefault="004F4733" w:rsidP="004F4733">
      <w:pPr>
        <w:autoSpaceDE w:val="0"/>
        <w:autoSpaceDN w:val="0"/>
        <w:adjustRightInd w:val="0"/>
        <w:jc w:val="both"/>
        <w:rPr>
          <w:rFonts w:ascii="Arial Narrow" w:hAnsi="Arial Narrow"/>
          <w:sz w:val="10"/>
          <w:szCs w:val="10"/>
          <w:lang w:val="en-GB"/>
        </w:rPr>
      </w:pPr>
      <w:r w:rsidRPr="004F4733">
        <w:rPr>
          <w:rFonts w:ascii="Arial Narrow" w:hAnsi="Arial Narrow"/>
          <w:sz w:val="10"/>
          <w:szCs w:val="10"/>
          <w:lang w:val="en-GB"/>
        </w:rPr>
        <w:t>Your personal data is essential to process your order and manage our business relationship.It may also be used to send you commercial offers for products or services similar to those you have purchased. You can object to these communications at any time by checking the option provided for this purpose on our contractual documents such as the quote, order form or invoice.</w:t>
      </w:r>
    </w:p>
    <w:p w14:paraId="456A4E76" w14:textId="77777777" w:rsidR="004F4733" w:rsidRDefault="004F4733" w:rsidP="004F4733">
      <w:pPr>
        <w:autoSpaceDE w:val="0"/>
        <w:autoSpaceDN w:val="0"/>
        <w:adjustRightInd w:val="0"/>
        <w:jc w:val="both"/>
        <w:rPr>
          <w:rFonts w:ascii="Arial Narrow" w:hAnsi="Arial Narrow"/>
          <w:sz w:val="10"/>
          <w:szCs w:val="10"/>
          <w:lang w:val="en-GB"/>
        </w:rPr>
      </w:pPr>
    </w:p>
    <w:p w14:paraId="34A94A00" w14:textId="05F512DF" w:rsidR="004F4733" w:rsidRDefault="004F4733" w:rsidP="004F4733">
      <w:pPr>
        <w:autoSpaceDE w:val="0"/>
        <w:autoSpaceDN w:val="0"/>
        <w:adjustRightInd w:val="0"/>
        <w:jc w:val="both"/>
        <w:rPr>
          <w:rFonts w:ascii="Arial Narrow" w:hAnsi="Arial Narrow"/>
          <w:sz w:val="10"/>
          <w:szCs w:val="10"/>
          <w:lang w:val="en-GB"/>
        </w:rPr>
      </w:pPr>
      <w:r w:rsidRPr="004F4733">
        <w:rPr>
          <w:rFonts w:ascii="Arial Narrow" w:hAnsi="Arial Narrow"/>
          <w:sz w:val="10"/>
          <w:szCs w:val="10"/>
          <w:lang w:val="en-GB"/>
        </w:rPr>
        <w:t xml:space="preserve">You can also follow the instructions in each communication received or contact us directly at </w:t>
      </w:r>
      <w:hyperlink r:id="rId9" w:history="1">
        <w:r w:rsidRPr="008D0E72">
          <w:rPr>
            <w:rStyle w:val="Lienhypertexte"/>
            <w:rFonts w:ascii="Arial Narrow" w:hAnsi="Arial Narrow"/>
            <w:sz w:val="10"/>
            <w:szCs w:val="10"/>
            <w:lang w:val="en-GB"/>
          </w:rPr>
          <w:t>dpo@gbh.fr</w:t>
        </w:r>
      </w:hyperlink>
      <w:r w:rsidRPr="004F4733">
        <w:rPr>
          <w:rFonts w:ascii="Arial Narrow" w:hAnsi="Arial Narrow"/>
          <w:sz w:val="10"/>
          <w:szCs w:val="10"/>
          <w:lang w:val="en-GB"/>
        </w:rPr>
        <w:t>.</w:t>
      </w:r>
    </w:p>
    <w:p w14:paraId="409FEBAB" w14:textId="77777777" w:rsidR="004F4733" w:rsidRDefault="004F4733" w:rsidP="004F4733">
      <w:pPr>
        <w:autoSpaceDE w:val="0"/>
        <w:autoSpaceDN w:val="0"/>
        <w:adjustRightInd w:val="0"/>
        <w:jc w:val="both"/>
        <w:rPr>
          <w:rFonts w:ascii="Arial Narrow" w:hAnsi="Arial Narrow"/>
          <w:sz w:val="10"/>
          <w:szCs w:val="10"/>
          <w:lang w:val="en-GB"/>
        </w:rPr>
      </w:pPr>
    </w:p>
    <w:p w14:paraId="626DCBDD" w14:textId="6E90822B" w:rsidR="004F4733" w:rsidRDefault="004F4733" w:rsidP="004F4733">
      <w:pPr>
        <w:autoSpaceDE w:val="0"/>
        <w:autoSpaceDN w:val="0"/>
        <w:adjustRightInd w:val="0"/>
        <w:jc w:val="both"/>
        <w:rPr>
          <w:rFonts w:ascii="Arial Narrow" w:hAnsi="Arial Narrow"/>
          <w:sz w:val="10"/>
          <w:szCs w:val="10"/>
          <w:lang w:val="en-GB"/>
        </w:rPr>
      </w:pPr>
      <w:r w:rsidRPr="00072296">
        <w:rPr>
          <w:rFonts w:ascii="Arial Narrow" w:hAnsi="Arial Narrow"/>
          <w:sz w:val="10"/>
          <w:szCs w:val="10"/>
          <w:lang w:val="en-GB"/>
        </w:rPr>
        <w:t xml:space="preserve">To find out more about the use of your personal data and your rights, consult our privacy policy available at </w:t>
      </w:r>
      <w:r w:rsidR="001A7AC8" w:rsidRPr="001A7AC8">
        <w:rPr>
          <w:rFonts w:ascii="Arial Narrow" w:hAnsi="Arial Narrow"/>
          <w:sz w:val="10"/>
          <w:szCs w:val="10"/>
          <w:lang w:val="en-GB"/>
        </w:rPr>
        <w:t>https://en.europcar-guadeloupe.com/privacy-policy</w:t>
      </w:r>
      <w:r w:rsidRPr="00072296">
        <w:rPr>
          <w:rFonts w:ascii="Arial Narrow" w:hAnsi="Arial Narrow"/>
          <w:sz w:val="10"/>
          <w:szCs w:val="10"/>
          <w:lang w:val="en-GB"/>
        </w:rPr>
        <w:t>.</w:t>
      </w:r>
    </w:p>
    <w:p w14:paraId="2FB4765A" w14:textId="77777777" w:rsidR="00246AE0" w:rsidRDefault="00246AE0" w:rsidP="004F4733">
      <w:pPr>
        <w:autoSpaceDE w:val="0"/>
        <w:autoSpaceDN w:val="0"/>
        <w:adjustRightInd w:val="0"/>
        <w:jc w:val="both"/>
        <w:rPr>
          <w:rFonts w:ascii="Arial Narrow" w:hAnsi="Arial Narrow"/>
          <w:sz w:val="10"/>
          <w:szCs w:val="10"/>
          <w:lang w:val="en-GB"/>
        </w:rPr>
      </w:pPr>
    </w:p>
    <w:p w14:paraId="148A915C" w14:textId="16683827" w:rsidR="00246AE0" w:rsidRPr="00246AE0" w:rsidRDefault="00246AE0" w:rsidP="004F4733">
      <w:pPr>
        <w:autoSpaceDE w:val="0"/>
        <w:autoSpaceDN w:val="0"/>
        <w:adjustRightInd w:val="0"/>
        <w:jc w:val="both"/>
        <w:rPr>
          <w:rFonts w:ascii="Arial Narrow" w:eastAsia="Times New Roman" w:hAnsi="Arial Narrow"/>
          <w:bCs/>
          <w:sz w:val="10"/>
          <w:szCs w:val="10"/>
          <w:lang w:val="en-US"/>
        </w:rPr>
      </w:pPr>
      <w:r w:rsidRPr="00246AE0">
        <w:rPr>
          <w:rFonts w:ascii="Arial Narrow" w:eastAsia="Times New Roman" w:hAnsi="Arial Narrow"/>
          <w:bCs/>
          <w:sz w:val="10"/>
          <w:szCs w:val="10"/>
          <w:u w:val="single"/>
          <w:lang w:val="en-US"/>
        </w:rPr>
        <w:t>Management of unpaid debts and inclusion on an internal list</w:t>
      </w:r>
      <w:r w:rsidRPr="00246AE0">
        <w:rPr>
          <w:rFonts w:ascii="Arial Narrow" w:eastAsia="Times New Roman" w:hAnsi="Arial Narrow"/>
          <w:bCs/>
          <w:sz w:val="10"/>
          <w:szCs w:val="10"/>
          <w:lang w:val="en-US"/>
        </w:rPr>
        <w:t>: In the event of non-payment within the agreed deadlines, your personal information (surname, first name, nature and amount of the unpaid debt, date of the incident) may be included on an internal list shared between our subsidiaries carrying out the same activity, in order to prevent the risk of future unpaid debts. This inclusion is based on our legitimate interest. Only authorized departments (financial, legal, recovery) will have access to this information.</w:t>
      </w:r>
    </w:p>
    <w:p w14:paraId="12A7CFC1" w14:textId="77777777" w:rsidR="00C35FC2" w:rsidRPr="00AF335B" w:rsidRDefault="00C35FC2" w:rsidP="00787996">
      <w:pPr>
        <w:ind w:firstLine="708"/>
        <w:jc w:val="both"/>
        <w:rPr>
          <w:rFonts w:ascii="Arial Narrow" w:eastAsia="Times New Roman" w:hAnsi="Arial Narrow"/>
          <w:sz w:val="10"/>
          <w:szCs w:val="10"/>
          <w:lang w:val="en-GB"/>
        </w:rPr>
      </w:pPr>
    </w:p>
    <w:p w14:paraId="4AD9EB3D" w14:textId="77777777" w:rsidR="00C35FC2" w:rsidRPr="00AF335B" w:rsidRDefault="00C35FC2" w:rsidP="00787996">
      <w:pPr>
        <w:jc w:val="both"/>
        <w:rPr>
          <w:rFonts w:ascii="Arial Narrow" w:eastAsia="Times New Roman" w:hAnsi="Arial Narrow"/>
          <w:sz w:val="10"/>
          <w:szCs w:val="10"/>
          <w:lang w:val="en-GB"/>
        </w:rPr>
      </w:pPr>
      <w:r w:rsidRPr="00AF335B">
        <w:rPr>
          <w:rFonts w:ascii="Arial Narrow" w:eastAsia="Times New Roman" w:hAnsi="Arial Narrow"/>
          <w:sz w:val="10"/>
          <w:szCs w:val="10"/>
          <w:lang w:val="en"/>
        </w:rPr>
        <w:t>Signature of the Client (accompanied by the words "Read and approved"):</w:t>
      </w:r>
    </w:p>
    <w:p w14:paraId="252271FB" w14:textId="77777777" w:rsidR="00C35FC2" w:rsidRPr="00C35FC2" w:rsidRDefault="00C35FC2" w:rsidP="00787996">
      <w:pPr>
        <w:ind w:right="72"/>
        <w:jc w:val="both"/>
        <w:rPr>
          <w:rFonts w:ascii="Arial Narrow" w:eastAsia="Times New Roman" w:hAnsi="Arial Narrow"/>
          <w:sz w:val="11"/>
          <w:szCs w:val="11"/>
          <w:lang w:val="en-GB"/>
        </w:rPr>
      </w:pPr>
    </w:p>
    <w:tbl>
      <w:tblPr>
        <w:tblpPr w:leftFromText="141" w:rightFromText="141" w:vertAnchor="text" w:horzAnchor="margin" w:tblpXSpec="right" w:tblpY="1"/>
        <w:tblW w:w="3539" w:type="dxa"/>
        <w:tblBorders>
          <w:top w:val="single" w:sz="4" w:space="0" w:color="000000"/>
          <w:left w:val="single" w:sz="4" w:space="0" w:color="auto"/>
          <w:bottom w:val="single" w:sz="4" w:space="0" w:color="000000"/>
          <w:right w:val="single" w:sz="4" w:space="0" w:color="auto"/>
        </w:tblBorders>
        <w:tblLayout w:type="fixed"/>
        <w:tblCellMar>
          <w:left w:w="0" w:type="dxa"/>
          <w:right w:w="0" w:type="dxa"/>
        </w:tblCellMar>
        <w:tblLook w:val="0000" w:firstRow="0" w:lastRow="0" w:firstColumn="0" w:lastColumn="0" w:noHBand="0" w:noVBand="0"/>
      </w:tblPr>
      <w:tblGrid>
        <w:gridCol w:w="3539"/>
      </w:tblGrid>
      <w:tr w:rsidR="00C35FC2" w:rsidRPr="00C35FC2" w14:paraId="5C7C6342" w14:textId="77777777" w:rsidTr="00D84EC9">
        <w:trPr>
          <w:trHeight w:hRule="exact" w:val="719"/>
        </w:trPr>
        <w:tc>
          <w:tcPr>
            <w:tcW w:w="3539" w:type="dxa"/>
          </w:tcPr>
          <w:p w14:paraId="5E167D62" w14:textId="77777777" w:rsidR="00D84EC9" w:rsidRDefault="00D84EC9" w:rsidP="00787996">
            <w:pPr>
              <w:jc w:val="both"/>
              <w:rPr>
                <w:rFonts w:asciiTheme="majorHAnsi" w:hAnsiTheme="majorHAnsi" w:cstheme="majorHAnsi"/>
                <w:b/>
                <w:bCs/>
                <w:color w:val="0D0D0D" w:themeColor="text1" w:themeTint="F2"/>
                <w:sz w:val="12"/>
                <w:szCs w:val="12"/>
              </w:rPr>
            </w:pPr>
            <w:r>
              <w:rPr>
                <w:rFonts w:asciiTheme="majorHAnsi" w:hAnsiTheme="majorHAnsi" w:cstheme="majorHAnsi"/>
                <w:b/>
                <w:bCs/>
                <w:color w:val="0D0D0D" w:themeColor="text1" w:themeTint="F2"/>
                <w:sz w:val="12"/>
                <w:szCs w:val="12"/>
              </w:rPr>
              <w:t>Date</w:t>
            </w:r>
            <w:r w:rsidRPr="00A12D0B">
              <w:rPr>
                <w:rFonts w:asciiTheme="majorHAnsi" w:hAnsiTheme="majorHAnsi" w:cstheme="majorHAnsi"/>
                <w:b/>
                <w:bCs/>
                <w:color w:val="0D0D0D" w:themeColor="text1" w:themeTint="F2"/>
                <w:sz w:val="12"/>
                <w:szCs w:val="12"/>
              </w:rPr>
              <w:t> :</w:t>
            </w:r>
            <w:r w:rsidRPr="00A12D0B">
              <w:rPr>
                <w:rFonts w:asciiTheme="majorHAnsi" w:hAnsiTheme="majorHAnsi" w:cstheme="majorHAnsi"/>
                <w:b/>
                <w:bCs/>
                <w:color w:val="0D0D0D" w:themeColor="text1" w:themeTint="F2"/>
                <w:sz w:val="12"/>
                <w:szCs w:val="12"/>
              </w:rPr>
              <w:tab/>
              <w:t>/</w:t>
            </w:r>
            <w:r w:rsidRPr="00A12D0B">
              <w:rPr>
                <w:rFonts w:asciiTheme="majorHAnsi" w:hAnsiTheme="majorHAnsi" w:cstheme="majorHAnsi"/>
                <w:b/>
                <w:bCs/>
                <w:color w:val="0D0D0D" w:themeColor="text1" w:themeTint="F2"/>
                <w:sz w:val="12"/>
                <w:szCs w:val="12"/>
              </w:rPr>
              <w:tab/>
              <w:t>/</w:t>
            </w:r>
          </w:p>
          <w:p w14:paraId="1FD4F088" w14:textId="77777777" w:rsidR="00D84EC9" w:rsidRPr="00391B4F" w:rsidRDefault="00D84EC9" w:rsidP="00787996">
            <w:pPr>
              <w:jc w:val="both"/>
              <w:rPr>
                <w:rFonts w:asciiTheme="majorHAnsi" w:hAnsiTheme="majorHAnsi" w:cstheme="majorHAnsi"/>
                <w:b/>
                <w:bCs/>
                <w:color w:val="0D0D0D" w:themeColor="text1" w:themeTint="F2"/>
                <w:sz w:val="6"/>
                <w:szCs w:val="6"/>
              </w:rPr>
            </w:pPr>
          </w:p>
          <w:p w14:paraId="471C5DFC" w14:textId="77777777" w:rsidR="00D84EC9" w:rsidRPr="00A12D0B" w:rsidRDefault="00D84EC9" w:rsidP="00787996">
            <w:pPr>
              <w:jc w:val="both"/>
              <w:rPr>
                <w:rFonts w:asciiTheme="majorHAnsi" w:hAnsiTheme="majorHAnsi" w:cstheme="majorHAnsi"/>
                <w:color w:val="2F5496" w:themeColor="accent5" w:themeShade="BF"/>
                <w:sz w:val="12"/>
                <w:szCs w:val="12"/>
              </w:rPr>
            </w:pPr>
            <w:r>
              <w:rPr>
                <w:rFonts w:asciiTheme="majorHAnsi" w:hAnsiTheme="majorHAnsi" w:cstheme="majorHAnsi"/>
                <w:b/>
                <w:bCs/>
                <w:color w:val="0D0D0D" w:themeColor="text1" w:themeTint="F2"/>
                <w:sz w:val="12"/>
                <w:szCs w:val="12"/>
              </w:rPr>
              <w:t>Place</w:t>
            </w:r>
            <w:r w:rsidRPr="00A12D0B">
              <w:rPr>
                <w:rFonts w:asciiTheme="majorHAnsi" w:hAnsiTheme="majorHAnsi" w:cstheme="majorHAnsi"/>
                <w:b/>
                <w:bCs/>
                <w:color w:val="0D0D0D" w:themeColor="text1" w:themeTint="F2"/>
                <w:sz w:val="12"/>
                <w:szCs w:val="12"/>
              </w:rPr>
              <w:t> :</w:t>
            </w:r>
          </w:p>
          <w:p w14:paraId="357B7676" w14:textId="10001518" w:rsidR="00C35FC2" w:rsidRPr="00C35FC2" w:rsidRDefault="00C35FC2" w:rsidP="00787996">
            <w:pPr>
              <w:tabs>
                <w:tab w:val="right" w:pos="3360"/>
              </w:tabs>
              <w:ind w:firstLine="132"/>
              <w:jc w:val="both"/>
              <w:rPr>
                <w:rFonts w:ascii="Arial Narrow" w:eastAsia="Times New Roman" w:hAnsi="Arial Narrow"/>
                <w:sz w:val="11"/>
                <w:szCs w:val="11"/>
              </w:rPr>
            </w:pPr>
          </w:p>
        </w:tc>
      </w:tr>
    </w:tbl>
    <w:p w14:paraId="2AF8C560" w14:textId="77777777" w:rsidR="00A93215" w:rsidRPr="00D84EC9" w:rsidRDefault="00A93215" w:rsidP="00787996">
      <w:pPr>
        <w:autoSpaceDE w:val="0"/>
        <w:autoSpaceDN w:val="0"/>
        <w:adjustRightInd w:val="0"/>
        <w:jc w:val="both"/>
        <w:rPr>
          <w:rFonts w:ascii="Arial Narrow" w:eastAsia="Times New Roman" w:hAnsi="Arial Narrow"/>
          <w:sz w:val="11"/>
          <w:szCs w:val="11"/>
          <w:lang w:val="en-US"/>
        </w:rPr>
      </w:pPr>
    </w:p>
    <w:sectPr w:rsidR="00A93215" w:rsidRPr="00D84EC9" w:rsidSect="000D08F9">
      <w:headerReference w:type="default" r:id="rId10"/>
      <w:pgSz w:w="11906" w:h="16838"/>
      <w:pgMar w:top="567" w:right="284" w:bottom="426" w:left="284" w:header="567" w:footer="709" w:gutter="0"/>
      <w:cols w:num="3"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316C" w14:textId="77777777" w:rsidR="00B0630C" w:rsidRDefault="00B0630C" w:rsidP="00602D99">
      <w:r>
        <w:separator/>
      </w:r>
    </w:p>
  </w:endnote>
  <w:endnote w:type="continuationSeparator" w:id="0">
    <w:p w14:paraId="13D2C4C5" w14:textId="77777777" w:rsidR="00B0630C" w:rsidRDefault="00B0630C" w:rsidP="0060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37AE" w14:textId="77777777" w:rsidR="00B0630C" w:rsidRDefault="00B0630C" w:rsidP="00602D99">
      <w:r>
        <w:separator/>
      </w:r>
    </w:p>
  </w:footnote>
  <w:footnote w:type="continuationSeparator" w:id="0">
    <w:p w14:paraId="230A0613" w14:textId="77777777" w:rsidR="00B0630C" w:rsidRDefault="00B0630C" w:rsidP="0060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8EA9" w14:textId="6ED7925C" w:rsidR="00246AE0" w:rsidRDefault="00D02620" w:rsidP="000D08F9">
    <w:pPr>
      <w:pStyle w:val="En-tte"/>
      <w:jc w:val="center"/>
      <w:rPr>
        <w:rFonts w:asciiTheme="minorHAnsi" w:hAnsiTheme="minorHAnsi"/>
        <w:b/>
        <w:color w:val="0070C0"/>
        <w:sz w:val="16"/>
        <w:szCs w:val="16"/>
        <w:lang w:val="en-GB"/>
      </w:rPr>
    </w:pPr>
    <w:r w:rsidRPr="00D02620">
      <w:rPr>
        <w:rFonts w:asciiTheme="minorHAnsi" w:hAnsiTheme="minorHAnsi"/>
        <w:b/>
        <w:color w:val="0070C0"/>
        <w:sz w:val="16"/>
        <w:szCs w:val="16"/>
        <w:lang w:val="en-GB"/>
      </w:rPr>
      <w:t xml:space="preserve">GENERAL CONDITIONS FOR RENTAL OF VEHICLE WITHOUT DRIVER </w:t>
    </w:r>
    <w:r>
      <w:rPr>
        <w:rFonts w:asciiTheme="minorHAnsi" w:hAnsiTheme="minorHAnsi"/>
        <w:b/>
        <w:color w:val="0070C0"/>
        <w:sz w:val="16"/>
        <w:szCs w:val="16"/>
        <w:lang w:val="en-GB"/>
      </w:rPr>
      <w:t xml:space="preserve">– </w:t>
    </w:r>
    <w:r w:rsidR="0062208D" w:rsidRPr="0062208D">
      <w:rPr>
        <w:rFonts w:asciiTheme="minorHAnsi" w:hAnsiTheme="minorHAnsi"/>
        <w:b/>
        <w:color w:val="0070C0"/>
        <w:sz w:val="16"/>
        <w:szCs w:val="16"/>
        <w:lang w:val="en-GB"/>
      </w:rPr>
      <w:t>SOCIETE NOUVELLE DE LOCATION (SNL)</w:t>
    </w:r>
    <w:r w:rsidR="00DC6B17" w:rsidRPr="00787996">
      <w:rPr>
        <w:rFonts w:asciiTheme="minorHAnsi" w:hAnsiTheme="minorHAnsi"/>
        <w:b/>
        <w:color w:val="0070C0"/>
        <w:sz w:val="16"/>
        <w:szCs w:val="16"/>
        <w:lang w:val="en-GB"/>
      </w:rPr>
      <w:t>–</w:t>
    </w:r>
    <w:r>
      <w:rPr>
        <w:rFonts w:asciiTheme="minorHAnsi" w:hAnsiTheme="minorHAnsi"/>
        <w:b/>
        <w:color w:val="0070C0"/>
        <w:sz w:val="16"/>
        <w:szCs w:val="16"/>
        <w:lang w:val="en-GB"/>
      </w:rPr>
      <w:t xml:space="preserve"> </w:t>
    </w:r>
    <w:r w:rsidR="00246AE0">
      <w:rPr>
        <w:rFonts w:asciiTheme="minorHAnsi" w:hAnsiTheme="minorHAnsi"/>
        <w:b/>
        <w:color w:val="0070C0"/>
        <w:sz w:val="16"/>
        <w:szCs w:val="16"/>
        <w:lang w:val="en-GB"/>
      </w:rPr>
      <w:t>April 2025</w:t>
    </w:r>
  </w:p>
  <w:p w14:paraId="24C8DE82" w14:textId="77777777" w:rsidR="000D08F9" w:rsidRPr="000D08F9" w:rsidRDefault="000D08F9" w:rsidP="000D08F9">
    <w:pPr>
      <w:pStyle w:val="En-tte"/>
      <w:jc w:val="center"/>
      <w:rPr>
        <w:rFonts w:asciiTheme="minorHAnsi" w:hAnsiTheme="minorHAnsi"/>
        <w:b/>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82FAB"/>
    <w:multiLevelType w:val="hybridMultilevel"/>
    <w:tmpl w:val="4134EC66"/>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870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99"/>
    <w:rsid w:val="00001C6E"/>
    <w:rsid w:val="00015376"/>
    <w:rsid w:val="00037348"/>
    <w:rsid w:val="000621A1"/>
    <w:rsid w:val="00072296"/>
    <w:rsid w:val="00084D0A"/>
    <w:rsid w:val="00092EF0"/>
    <w:rsid w:val="000B18D0"/>
    <w:rsid w:val="000D08F9"/>
    <w:rsid w:val="000E1C17"/>
    <w:rsid w:val="000E6E0E"/>
    <w:rsid w:val="000F3513"/>
    <w:rsid w:val="00107A0A"/>
    <w:rsid w:val="001670DF"/>
    <w:rsid w:val="00174468"/>
    <w:rsid w:val="001A7AC8"/>
    <w:rsid w:val="001D740C"/>
    <w:rsid w:val="001E1289"/>
    <w:rsid w:val="001E7640"/>
    <w:rsid w:val="001F7218"/>
    <w:rsid w:val="00212C32"/>
    <w:rsid w:val="00226998"/>
    <w:rsid w:val="00234AD6"/>
    <w:rsid w:val="00237F59"/>
    <w:rsid w:val="00246AE0"/>
    <w:rsid w:val="00292FF7"/>
    <w:rsid w:val="002F7288"/>
    <w:rsid w:val="0031287B"/>
    <w:rsid w:val="00327F50"/>
    <w:rsid w:val="00331563"/>
    <w:rsid w:val="0033488E"/>
    <w:rsid w:val="00356929"/>
    <w:rsid w:val="00382212"/>
    <w:rsid w:val="003C0E91"/>
    <w:rsid w:val="003E2497"/>
    <w:rsid w:val="00451D08"/>
    <w:rsid w:val="004B28E0"/>
    <w:rsid w:val="004F4733"/>
    <w:rsid w:val="00557170"/>
    <w:rsid w:val="0059658F"/>
    <w:rsid w:val="005F7F74"/>
    <w:rsid w:val="00602266"/>
    <w:rsid w:val="00602D99"/>
    <w:rsid w:val="0062208D"/>
    <w:rsid w:val="00675114"/>
    <w:rsid w:val="006D460F"/>
    <w:rsid w:val="0071072C"/>
    <w:rsid w:val="00787996"/>
    <w:rsid w:val="007B6F34"/>
    <w:rsid w:val="007D7031"/>
    <w:rsid w:val="0083072E"/>
    <w:rsid w:val="0084195A"/>
    <w:rsid w:val="00843ACD"/>
    <w:rsid w:val="008F5A6C"/>
    <w:rsid w:val="00900D13"/>
    <w:rsid w:val="009050FC"/>
    <w:rsid w:val="00915D61"/>
    <w:rsid w:val="00916BED"/>
    <w:rsid w:val="00945E50"/>
    <w:rsid w:val="009844ED"/>
    <w:rsid w:val="009A4820"/>
    <w:rsid w:val="009B11F4"/>
    <w:rsid w:val="009B3B21"/>
    <w:rsid w:val="009C518B"/>
    <w:rsid w:val="009C6BB9"/>
    <w:rsid w:val="00A13AF0"/>
    <w:rsid w:val="00A4732A"/>
    <w:rsid w:val="00A47453"/>
    <w:rsid w:val="00A64A2B"/>
    <w:rsid w:val="00A93215"/>
    <w:rsid w:val="00AF335B"/>
    <w:rsid w:val="00B0630C"/>
    <w:rsid w:val="00B40801"/>
    <w:rsid w:val="00B47F2F"/>
    <w:rsid w:val="00BC5418"/>
    <w:rsid w:val="00C00C27"/>
    <w:rsid w:val="00C35FC2"/>
    <w:rsid w:val="00C97312"/>
    <w:rsid w:val="00CA04F1"/>
    <w:rsid w:val="00D02620"/>
    <w:rsid w:val="00D176B2"/>
    <w:rsid w:val="00D3758C"/>
    <w:rsid w:val="00D50D46"/>
    <w:rsid w:val="00D70AA5"/>
    <w:rsid w:val="00D73019"/>
    <w:rsid w:val="00D84EC9"/>
    <w:rsid w:val="00D91B32"/>
    <w:rsid w:val="00DB0934"/>
    <w:rsid w:val="00DC6B17"/>
    <w:rsid w:val="00E179CD"/>
    <w:rsid w:val="00E34B35"/>
    <w:rsid w:val="00E45FAC"/>
    <w:rsid w:val="00E50366"/>
    <w:rsid w:val="00E82885"/>
    <w:rsid w:val="00EA3341"/>
    <w:rsid w:val="00EB276C"/>
    <w:rsid w:val="00EF530A"/>
    <w:rsid w:val="00F13DD3"/>
    <w:rsid w:val="00F2531F"/>
    <w:rsid w:val="00F369C3"/>
    <w:rsid w:val="00FA3602"/>
    <w:rsid w:val="00FB55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B1100"/>
  <w15:docId w15:val="{A124F5AD-09FA-4799-8BED-5684BCFF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99"/>
    <w:pPr>
      <w:spacing w:after="0" w:line="240" w:lineRule="auto"/>
    </w:pPr>
    <w:rPr>
      <w:rFonts w:ascii="Garamond" w:eastAsia="Calibri" w:hAnsi="Garamond"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02D99"/>
    <w:pPr>
      <w:tabs>
        <w:tab w:val="center" w:pos="4536"/>
        <w:tab w:val="right" w:pos="9072"/>
      </w:tabs>
    </w:pPr>
  </w:style>
  <w:style w:type="character" w:customStyle="1" w:styleId="En-tteCar">
    <w:name w:val="En-tête Car"/>
    <w:basedOn w:val="Policepardfaut"/>
    <w:link w:val="En-tte"/>
    <w:rsid w:val="00602D99"/>
    <w:rPr>
      <w:rFonts w:ascii="Garamond" w:eastAsia="Calibri" w:hAnsi="Garamond" w:cs="Times New Roman"/>
      <w:sz w:val="20"/>
      <w:szCs w:val="20"/>
      <w:lang w:eastAsia="fr-FR"/>
    </w:rPr>
  </w:style>
  <w:style w:type="paragraph" w:styleId="Sansinterligne">
    <w:name w:val="No Spacing"/>
    <w:qFormat/>
    <w:rsid w:val="00602D99"/>
    <w:pPr>
      <w:spacing w:after="0" w:line="240" w:lineRule="auto"/>
    </w:pPr>
    <w:rPr>
      <w:rFonts w:ascii="Times" w:eastAsia="Times" w:hAnsi="Times" w:cs="Times New Roman"/>
      <w:sz w:val="24"/>
      <w:szCs w:val="20"/>
      <w:lang w:eastAsia="fr-FR"/>
    </w:rPr>
  </w:style>
  <w:style w:type="character" w:customStyle="1" w:styleId="st">
    <w:name w:val="st"/>
    <w:rsid w:val="00602D99"/>
  </w:style>
  <w:style w:type="paragraph" w:styleId="Pieddepage">
    <w:name w:val="footer"/>
    <w:basedOn w:val="Normal"/>
    <w:link w:val="PieddepageCar"/>
    <w:uiPriority w:val="99"/>
    <w:unhideWhenUsed/>
    <w:rsid w:val="00602D99"/>
    <w:pPr>
      <w:tabs>
        <w:tab w:val="center" w:pos="4536"/>
        <w:tab w:val="right" w:pos="9072"/>
      </w:tabs>
    </w:pPr>
  </w:style>
  <w:style w:type="character" w:customStyle="1" w:styleId="PieddepageCar">
    <w:name w:val="Pied de page Car"/>
    <w:basedOn w:val="Policepardfaut"/>
    <w:link w:val="Pieddepage"/>
    <w:uiPriority w:val="99"/>
    <w:rsid w:val="00602D99"/>
    <w:rPr>
      <w:rFonts w:ascii="Garamond" w:eastAsia="Calibri" w:hAnsi="Garamond" w:cs="Times New Roman"/>
      <w:sz w:val="20"/>
      <w:szCs w:val="20"/>
      <w:lang w:eastAsia="fr-FR"/>
    </w:rPr>
  </w:style>
  <w:style w:type="paragraph" w:styleId="Paragraphedeliste">
    <w:name w:val="List Paragraph"/>
    <w:basedOn w:val="Normal"/>
    <w:uiPriority w:val="34"/>
    <w:qFormat/>
    <w:rsid w:val="00A93215"/>
    <w:pPr>
      <w:ind w:left="720"/>
      <w:contextualSpacing/>
    </w:pPr>
  </w:style>
  <w:style w:type="character" w:styleId="Lienhypertexte">
    <w:name w:val="Hyperlink"/>
    <w:basedOn w:val="Policepardfaut"/>
    <w:uiPriority w:val="99"/>
    <w:unhideWhenUsed/>
    <w:rsid w:val="00A47453"/>
    <w:rPr>
      <w:color w:val="0563C1" w:themeColor="hyperlink"/>
      <w:u w:val="single"/>
    </w:rPr>
  </w:style>
  <w:style w:type="character" w:styleId="Mentionnonrsolue">
    <w:name w:val="Unresolved Mention"/>
    <w:basedOn w:val="Policepardfaut"/>
    <w:uiPriority w:val="99"/>
    <w:semiHidden/>
    <w:unhideWhenUsed/>
    <w:rsid w:val="0083072E"/>
    <w:rPr>
      <w:color w:val="605E5C"/>
      <w:shd w:val="clear" w:color="auto" w:fill="E1DFDD"/>
    </w:rPr>
  </w:style>
  <w:style w:type="paragraph" w:styleId="NormalWeb">
    <w:name w:val="Normal (Web)"/>
    <w:basedOn w:val="Normal"/>
    <w:uiPriority w:val="99"/>
    <w:semiHidden/>
    <w:unhideWhenUsed/>
    <w:rsid w:val="004F473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91906">
      <w:bodyDiv w:val="1"/>
      <w:marLeft w:val="0"/>
      <w:marRight w:val="0"/>
      <w:marTop w:val="0"/>
      <w:marBottom w:val="0"/>
      <w:divBdr>
        <w:top w:val="none" w:sz="0" w:space="0" w:color="auto"/>
        <w:left w:val="none" w:sz="0" w:space="0" w:color="auto"/>
        <w:bottom w:val="none" w:sz="0" w:space="0" w:color="auto"/>
        <w:right w:val="none" w:sz="0" w:space="0" w:color="auto"/>
      </w:divBdr>
      <w:divsChild>
        <w:div w:id="735082958">
          <w:marLeft w:val="0"/>
          <w:marRight w:val="0"/>
          <w:marTop w:val="0"/>
          <w:marBottom w:val="0"/>
          <w:divBdr>
            <w:top w:val="none" w:sz="0" w:space="0" w:color="auto"/>
            <w:left w:val="none" w:sz="0" w:space="0" w:color="auto"/>
            <w:bottom w:val="none" w:sz="0" w:space="0" w:color="auto"/>
            <w:right w:val="none" w:sz="0" w:space="0" w:color="auto"/>
          </w:divBdr>
        </w:div>
      </w:divsChild>
    </w:div>
    <w:div w:id="1024093363">
      <w:bodyDiv w:val="1"/>
      <w:marLeft w:val="0"/>
      <w:marRight w:val="0"/>
      <w:marTop w:val="0"/>
      <w:marBottom w:val="0"/>
      <w:divBdr>
        <w:top w:val="none" w:sz="0" w:space="0" w:color="auto"/>
        <w:left w:val="none" w:sz="0" w:space="0" w:color="auto"/>
        <w:bottom w:val="none" w:sz="0" w:space="0" w:color="auto"/>
        <w:right w:val="none" w:sz="0" w:space="0" w:color="auto"/>
      </w:divBdr>
    </w:div>
    <w:div w:id="1946646127">
      <w:bodyDiv w:val="1"/>
      <w:marLeft w:val="0"/>
      <w:marRight w:val="0"/>
      <w:marTop w:val="0"/>
      <w:marBottom w:val="0"/>
      <w:divBdr>
        <w:top w:val="none" w:sz="0" w:space="0" w:color="auto"/>
        <w:left w:val="none" w:sz="0" w:space="0" w:color="auto"/>
        <w:bottom w:val="none" w:sz="0" w:space="0" w:color="auto"/>
        <w:right w:val="none" w:sz="0" w:space="0" w:color="auto"/>
      </w:divBdr>
    </w:div>
    <w:div w:id="1965844504">
      <w:bodyDiv w:val="1"/>
      <w:marLeft w:val="0"/>
      <w:marRight w:val="0"/>
      <w:marTop w:val="0"/>
      <w:marBottom w:val="0"/>
      <w:divBdr>
        <w:top w:val="none" w:sz="0" w:space="0" w:color="auto"/>
        <w:left w:val="none" w:sz="0" w:space="0" w:color="auto"/>
        <w:bottom w:val="none" w:sz="0" w:space="0" w:color="auto"/>
        <w:right w:val="none" w:sz="0" w:space="0" w:color="auto"/>
      </w:divBdr>
      <w:divsChild>
        <w:div w:id="1936280591">
          <w:marLeft w:val="0"/>
          <w:marRight w:val="0"/>
          <w:marTop w:val="0"/>
          <w:marBottom w:val="0"/>
          <w:divBdr>
            <w:top w:val="none" w:sz="0" w:space="0" w:color="auto"/>
            <w:left w:val="none" w:sz="0" w:space="0" w:color="auto"/>
            <w:bottom w:val="none" w:sz="0" w:space="0" w:color="auto"/>
            <w:right w:val="none" w:sz="0" w:space="0" w:color="auto"/>
          </w:divBdr>
          <w:divsChild>
            <w:div w:id="1292785566">
              <w:marLeft w:val="0"/>
              <w:marRight w:val="60"/>
              <w:marTop w:val="0"/>
              <w:marBottom w:val="0"/>
              <w:divBdr>
                <w:top w:val="none" w:sz="0" w:space="0" w:color="auto"/>
                <w:left w:val="none" w:sz="0" w:space="0" w:color="auto"/>
                <w:bottom w:val="none" w:sz="0" w:space="0" w:color="auto"/>
                <w:right w:val="none" w:sz="0" w:space="0" w:color="auto"/>
              </w:divBdr>
              <w:divsChild>
                <w:div w:id="570971738">
                  <w:marLeft w:val="0"/>
                  <w:marRight w:val="0"/>
                  <w:marTop w:val="0"/>
                  <w:marBottom w:val="120"/>
                  <w:divBdr>
                    <w:top w:val="single" w:sz="6" w:space="0" w:color="C0C0C0"/>
                    <w:left w:val="single" w:sz="6" w:space="0" w:color="D9D9D9"/>
                    <w:bottom w:val="single" w:sz="6" w:space="0" w:color="D9D9D9"/>
                    <w:right w:val="single" w:sz="6" w:space="0" w:color="D9D9D9"/>
                  </w:divBdr>
                  <w:divsChild>
                    <w:div w:id="259878151">
                      <w:marLeft w:val="0"/>
                      <w:marRight w:val="0"/>
                      <w:marTop w:val="0"/>
                      <w:marBottom w:val="0"/>
                      <w:divBdr>
                        <w:top w:val="none" w:sz="0" w:space="0" w:color="auto"/>
                        <w:left w:val="none" w:sz="0" w:space="0" w:color="auto"/>
                        <w:bottom w:val="none" w:sz="0" w:space="0" w:color="auto"/>
                        <w:right w:val="none" w:sz="0" w:space="0" w:color="auto"/>
                      </w:divBdr>
                    </w:div>
                    <w:div w:id="15761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9174">
          <w:marLeft w:val="0"/>
          <w:marRight w:val="0"/>
          <w:marTop w:val="0"/>
          <w:marBottom w:val="0"/>
          <w:divBdr>
            <w:top w:val="none" w:sz="0" w:space="0" w:color="auto"/>
            <w:left w:val="none" w:sz="0" w:space="0" w:color="auto"/>
            <w:bottom w:val="none" w:sz="0" w:space="0" w:color="auto"/>
            <w:right w:val="none" w:sz="0" w:space="0" w:color="auto"/>
          </w:divBdr>
          <w:divsChild>
            <w:div w:id="382605195">
              <w:marLeft w:val="60"/>
              <w:marRight w:val="0"/>
              <w:marTop w:val="0"/>
              <w:marBottom w:val="0"/>
              <w:divBdr>
                <w:top w:val="none" w:sz="0" w:space="0" w:color="auto"/>
                <w:left w:val="none" w:sz="0" w:space="0" w:color="auto"/>
                <w:bottom w:val="none" w:sz="0" w:space="0" w:color="auto"/>
                <w:right w:val="none" w:sz="0" w:space="0" w:color="auto"/>
              </w:divBdr>
              <w:divsChild>
                <w:div w:id="2032798798">
                  <w:marLeft w:val="0"/>
                  <w:marRight w:val="0"/>
                  <w:marTop w:val="0"/>
                  <w:marBottom w:val="0"/>
                  <w:divBdr>
                    <w:top w:val="none" w:sz="0" w:space="0" w:color="auto"/>
                    <w:left w:val="none" w:sz="0" w:space="0" w:color="auto"/>
                    <w:bottom w:val="none" w:sz="0" w:space="0" w:color="auto"/>
                    <w:right w:val="none" w:sz="0" w:space="0" w:color="auto"/>
                  </w:divBdr>
                  <w:divsChild>
                    <w:div w:id="1959412527">
                      <w:marLeft w:val="0"/>
                      <w:marRight w:val="0"/>
                      <w:marTop w:val="0"/>
                      <w:marBottom w:val="120"/>
                      <w:divBdr>
                        <w:top w:val="single" w:sz="6" w:space="0" w:color="F5F5F5"/>
                        <w:left w:val="single" w:sz="6" w:space="0" w:color="F5F5F5"/>
                        <w:bottom w:val="single" w:sz="6" w:space="0" w:color="F5F5F5"/>
                        <w:right w:val="single" w:sz="6" w:space="0" w:color="F5F5F5"/>
                      </w:divBdr>
                      <w:divsChild>
                        <w:div w:id="1609656090">
                          <w:marLeft w:val="0"/>
                          <w:marRight w:val="0"/>
                          <w:marTop w:val="0"/>
                          <w:marBottom w:val="0"/>
                          <w:divBdr>
                            <w:top w:val="none" w:sz="0" w:space="0" w:color="auto"/>
                            <w:left w:val="none" w:sz="0" w:space="0" w:color="auto"/>
                            <w:bottom w:val="none" w:sz="0" w:space="0" w:color="auto"/>
                            <w:right w:val="none" w:sz="0" w:space="0" w:color="auto"/>
                          </w:divBdr>
                          <w:divsChild>
                            <w:div w:id="63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065885">
      <w:bodyDiv w:val="1"/>
      <w:marLeft w:val="0"/>
      <w:marRight w:val="0"/>
      <w:marTop w:val="0"/>
      <w:marBottom w:val="0"/>
      <w:divBdr>
        <w:top w:val="none" w:sz="0" w:space="0" w:color="auto"/>
        <w:left w:val="none" w:sz="0" w:space="0" w:color="auto"/>
        <w:bottom w:val="none" w:sz="0" w:space="0" w:color="auto"/>
        <w:right w:val="none" w:sz="0" w:space="0" w:color="auto"/>
      </w:divBdr>
      <w:divsChild>
        <w:div w:id="792555364">
          <w:marLeft w:val="0"/>
          <w:marRight w:val="0"/>
          <w:marTop w:val="0"/>
          <w:marBottom w:val="0"/>
          <w:divBdr>
            <w:top w:val="none" w:sz="0" w:space="0" w:color="auto"/>
            <w:left w:val="none" w:sz="0" w:space="0" w:color="auto"/>
            <w:bottom w:val="none" w:sz="0" w:space="0" w:color="auto"/>
            <w:right w:val="none" w:sz="0" w:space="0" w:color="auto"/>
          </w:divBdr>
        </w:div>
      </w:divsChild>
    </w:div>
    <w:div w:id="204559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mmation@cmap.fr" TargetMode="External"/><Relationship Id="rId3" Type="http://schemas.openxmlformats.org/officeDocument/2006/relationships/settings" Target="settings.xml"/><Relationship Id="rId7" Type="http://schemas.openxmlformats.org/officeDocument/2006/relationships/hyperlink" Target="http://www.cmap.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gbh.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4128</Words>
  <Characters>22707</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Hadjean</dc:creator>
  <cp:lastModifiedBy>Cindy Berenice</cp:lastModifiedBy>
  <cp:revision>4</cp:revision>
  <cp:lastPrinted>2025-06-18T14:17:00Z</cp:lastPrinted>
  <dcterms:created xsi:type="dcterms:W3CDTF">2025-06-18T18:17:00Z</dcterms:created>
  <dcterms:modified xsi:type="dcterms:W3CDTF">2025-06-19T12:49:00Z</dcterms:modified>
</cp:coreProperties>
</file>