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9519A" w14:textId="38DA88F1" w:rsidR="004D339B" w:rsidRDefault="004D339B" w:rsidP="004D339B"/>
    <w:p w14:paraId="32C461F0" w14:textId="32EE0C9B" w:rsidR="00810587" w:rsidRDefault="00810587" w:rsidP="004D339B"/>
    <w:p w14:paraId="716656AB" w14:textId="3BBAFD7A" w:rsidR="00810587" w:rsidRPr="00941668" w:rsidRDefault="00790B13" w:rsidP="00810587">
      <w:pPr>
        <w:pStyle w:val="Heading1"/>
        <w:rPr>
          <w:lang w:val="es-ES"/>
        </w:rPr>
      </w:pPr>
      <w:r>
        <w:rPr>
          <w:bCs/>
          <w:lang w:val="es"/>
        </w:rPr>
        <w:t>Plan estratégico del consejo asesor</w:t>
      </w:r>
    </w:p>
    <w:p w14:paraId="0B087D0C" w14:textId="5FB1EA55" w:rsidR="00810587" w:rsidRPr="00941668" w:rsidRDefault="00810587" w:rsidP="00810587">
      <w:pPr>
        <w:rPr>
          <w:lang w:val="es-ES"/>
        </w:rPr>
      </w:pPr>
    </w:p>
    <w:p w14:paraId="10268BE2" w14:textId="798E7BE3" w:rsidR="00790B13" w:rsidRPr="00941668" w:rsidRDefault="0024758B" w:rsidP="00387A36">
      <w:pPr>
        <w:rPr>
          <w:rFonts w:ascii="Tahoma" w:eastAsia="Times New Roman" w:hAnsi="Tahoma" w:cs="Tahoma"/>
          <w:b/>
          <w:lang w:val="es-ES"/>
        </w:rPr>
      </w:pPr>
      <w:r>
        <w:rPr>
          <w:rFonts w:ascii="Tahoma" w:eastAsia="Times New Roman" w:hAnsi="Tahoma" w:cs="Tahoma"/>
          <w:b/>
          <w:bCs/>
          <w:lang w:val="es"/>
        </w:rPr>
        <w:t>[Nombre de la academia] Plan estratégico del consejo asesor / [Año(s)]</w:t>
      </w:r>
    </w:p>
    <w:p w14:paraId="4AEEDC17" w14:textId="77777777" w:rsidR="00387A36" w:rsidRPr="00941668" w:rsidRDefault="00387A36" w:rsidP="00387A36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0" w:name="_Hlk51164336"/>
      <w:r>
        <w:rPr>
          <w:rFonts w:ascii="Tahoma" w:eastAsia="Times New Roman" w:hAnsi="Tahoma" w:cs="Tahoma"/>
          <w:b/>
          <w:bCs/>
          <w:color w:val="000000"/>
          <w:szCs w:val="22"/>
          <w:lang w:val="es"/>
        </w:rPr>
        <w:t>Propósito del plan estratégico:</w:t>
      </w:r>
    </w:p>
    <w:p w14:paraId="487E33A0" w14:textId="77777777" w:rsidR="00387A36" w:rsidRPr="00941668" w:rsidRDefault="00387A36" w:rsidP="00387A36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ahoma" w:eastAsia="Times New Roman" w:hAnsi="Tahoma" w:cs="Tahoma"/>
          <w:color w:val="000000"/>
          <w:szCs w:val="22"/>
          <w:lang w:val="es"/>
        </w:rPr>
        <w:t>Los consejos asesores son una parte integral en la transformación de la experiencia de aprendizaje en la escuela secundaria y en brindar trayectorias de la escuela secundaria a la universidad y las carreras profesionales. Cada consejo prepara un plan de estrategia anual que puede incluir:</w:t>
      </w:r>
    </w:p>
    <w:p w14:paraId="2C8F4FBA" w14:textId="77777777" w:rsidR="00387A36" w:rsidRPr="00941668" w:rsidRDefault="00387A36" w:rsidP="00387A36">
      <w:pPr>
        <w:numPr>
          <w:ilvl w:val="0"/>
          <w:numId w:val="7"/>
        </w:numPr>
        <w:spacing w:after="0"/>
        <w:textAlignment w:val="baseline"/>
        <w:rPr>
          <w:rFonts w:ascii="Tahoma" w:eastAsia="Times New Roman" w:hAnsi="Tahoma" w:cs="Tahoma"/>
          <w:color w:val="000000"/>
          <w:szCs w:val="22"/>
          <w:lang w:val="es-ES"/>
        </w:rPr>
      </w:pPr>
      <w:r>
        <w:rPr>
          <w:rFonts w:ascii="Tahoma" w:eastAsia="Times New Roman" w:hAnsi="Tahoma" w:cs="Tahoma"/>
          <w:color w:val="000000"/>
          <w:szCs w:val="22"/>
          <w:lang w:val="es"/>
        </w:rPr>
        <w:t>Aprovechar las conexiones para crear conciencia sobre la academia y generar apoyo comunitario</w:t>
      </w:r>
    </w:p>
    <w:p w14:paraId="10F25ACE" w14:textId="77777777" w:rsidR="00387A36" w:rsidRPr="00941668" w:rsidRDefault="00387A36" w:rsidP="00387A36">
      <w:pPr>
        <w:numPr>
          <w:ilvl w:val="0"/>
          <w:numId w:val="7"/>
        </w:numPr>
        <w:spacing w:after="0"/>
        <w:textAlignment w:val="baseline"/>
        <w:rPr>
          <w:rFonts w:ascii="Tahoma" w:eastAsia="Times New Roman" w:hAnsi="Tahoma" w:cs="Tahoma"/>
          <w:color w:val="000000"/>
          <w:szCs w:val="22"/>
          <w:lang w:val="es-ES"/>
        </w:rPr>
      </w:pPr>
      <w:r>
        <w:rPr>
          <w:rFonts w:ascii="Tahoma" w:eastAsia="Times New Roman" w:hAnsi="Tahoma" w:cs="Tahoma"/>
          <w:color w:val="000000"/>
          <w:szCs w:val="22"/>
          <w:lang w:val="es"/>
        </w:rPr>
        <w:t>Colaborar con los líderes de la academia para mejorar el plan de estudios o proporcionar desarrollo profesional a docentes.</w:t>
      </w:r>
    </w:p>
    <w:p w14:paraId="3C924835" w14:textId="77777777" w:rsidR="00387A36" w:rsidRPr="00941668" w:rsidRDefault="00387A36" w:rsidP="00387A36">
      <w:pPr>
        <w:numPr>
          <w:ilvl w:val="0"/>
          <w:numId w:val="7"/>
        </w:numPr>
        <w:spacing w:after="0"/>
        <w:textAlignment w:val="baseline"/>
        <w:rPr>
          <w:rFonts w:ascii="Tahoma" w:eastAsia="Times New Roman" w:hAnsi="Tahoma" w:cs="Tahoma"/>
          <w:color w:val="000000"/>
          <w:szCs w:val="22"/>
          <w:lang w:val="es-ES"/>
        </w:rPr>
      </w:pPr>
      <w:r>
        <w:rPr>
          <w:rFonts w:ascii="Tahoma" w:eastAsia="Times New Roman" w:hAnsi="Tahoma" w:cs="Tahoma"/>
          <w:color w:val="000000"/>
          <w:szCs w:val="22"/>
          <w:lang w:val="es"/>
        </w:rPr>
        <w:t>Proporcionar a los estudiantes una secuencia de experiencias de aprendizaje basado en el trabajo, incluidas pasantías remuneradas.</w:t>
      </w:r>
    </w:p>
    <w:p w14:paraId="52E8FC02" w14:textId="77777777" w:rsidR="00387A36" w:rsidRPr="00941668" w:rsidRDefault="00387A36" w:rsidP="00387A36">
      <w:pPr>
        <w:numPr>
          <w:ilvl w:val="0"/>
          <w:numId w:val="7"/>
        </w:numPr>
        <w:spacing w:after="0"/>
        <w:textAlignment w:val="baseline"/>
        <w:rPr>
          <w:rFonts w:ascii="Tahoma" w:eastAsia="Times New Roman" w:hAnsi="Tahoma" w:cs="Tahoma"/>
          <w:color w:val="000000"/>
          <w:szCs w:val="22"/>
          <w:lang w:val="es-ES"/>
        </w:rPr>
      </w:pPr>
      <w:r>
        <w:rPr>
          <w:rFonts w:ascii="Tahoma" w:eastAsia="Times New Roman" w:hAnsi="Tahoma" w:cs="Tahoma"/>
          <w:color w:val="000000"/>
          <w:szCs w:val="22"/>
          <w:lang w:val="es"/>
        </w:rPr>
        <w:t>Solicitar apoyo financiero de la comunidad para garantizar la sostenibilidad de la academia.</w:t>
      </w:r>
    </w:p>
    <w:p w14:paraId="4F18C200" w14:textId="77777777" w:rsidR="00387A36" w:rsidRPr="00941668" w:rsidRDefault="00387A36" w:rsidP="00387A36">
      <w:pPr>
        <w:numPr>
          <w:ilvl w:val="0"/>
          <w:numId w:val="7"/>
        </w:numPr>
        <w:spacing w:after="240"/>
        <w:textAlignment w:val="baseline"/>
        <w:rPr>
          <w:rFonts w:ascii="Tahoma" w:eastAsia="Times New Roman" w:hAnsi="Tahoma" w:cs="Tahoma"/>
          <w:color w:val="000000"/>
          <w:szCs w:val="22"/>
          <w:lang w:val="es-ES"/>
        </w:rPr>
      </w:pPr>
      <w:r>
        <w:rPr>
          <w:rFonts w:ascii="Tahoma" w:eastAsia="Times New Roman" w:hAnsi="Tahoma" w:cs="Tahoma"/>
          <w:color w:val="000000"/>
          <w:szCs w:val="22"/>
          <w:lang w:val="es"/>
        </w:rPr>
        <w:t>Reclutar líderes adicionales para miembros del consejo o socios que están en la industria o la educación superior.</w:t>
      </w:r>
    </w:p>
    <w:p w14:paraId="03D75BB6" w14:textId="77777777" w:rsidR="00387A36" w:rsidRPr="00387A36" w:rsidRDefault="00387A36" w:rsidP="00387A3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Cs w:val="22"/>
          <w:lang w:val="es"/>
        </w:rPr>
        <w:t>Instrucciones:</w:t>
      </w:r>
    </w:p>
    <w:p w14:paraId="77E60332" w14:textId="77777777" w:rsidR="00387A36" w:rsidRPr="00387A36" w:rsidRDefault="00387A36" w:rsidP="00387A3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Cs w:val="22"/>
          <w:lang w:val="es"/>
        </w:rPr>
        <w:t>Antes de la reunión</w:t>
      </w:r>
    </w:p>
    <w:p w14:paraId="4E158A34" w14:textId="77777777" w:rsidR="00387A36" w:rsidRPr="00941668" w:rsidRDefault="00387A36" w:rsidP="00387A36">
      <w:pPr>
        <w:numPr>
          <w:ilvl w:val="0"/>
          <w:numId w:val="8"/>
        </w:numPr>
        <w:spacing w:before="240" w:after="0"/>
        <w:textAlignment w:val="baseline"/>
        <w:rPr>
          <w:rFonts w:ascii="Tahoma" w:eastAsia="Times New Roman" w:hAnsi="Tahoma" w:cs="Tahoma"/>
          <w:color w:val="000000"/>
          <w:szCs w:val="22"/>
          <w:lang w:val="es-ES"/>
        </w:rPr>
      </w:pPr>
      <w:r>
        <w:rPr>
          <w:rFonts w:ascii="Tahoma" w:eastAsia="Times New Roman" w:hAnsi="Tahoma" w:cs="Tahoma"/>
          <w:b/>
          <w:bCs/>
          <w:color w:val="000000"/>
          <w:szCs w:val="22"/>
          <w:lang w:val="es"/>
        </w:rPr>
        <w:t>Analice</w:t>
      </w:r>
      <w:r>
        <w:rPr>
          <w:rFonts w:ascii="Tahoma" w:eastAsia="Times New Roman" w:hAnsi="Tahoma" w:cs="Tahoma"/>
          <w:color w:val="000000"/>
          <w:szCs w:val="22"/>
          <w:lang w:val="es"/>
        </w:rPr>
        <w:t xml:space="preserve"> información de la evaluación de calidad de la academia e información relativa al aprendizaje basado en el trabajo. Los directores de la academia tienen acceso a la herramienta NAF de seguimiento de aprendizaje basado en el trabajo o pueden utilizar sistema de seguimiento patrocinado por el distrito.</w:t>
      </w:r>
    </w:p>
    <w:p w14:paraId="2B63BC3E" w14:textId="77777777" w:rsidR="00387A36" w:rsidRPr="00941668" w:rsidRDefault="00387A36" w:rsidP="00387A36">
      <w:pPr>
        <w:numPr>
          <w:ilvl w:val="0"/>
          <w:numId w:val="8"/>
        </w:numPr>
        <w:spacing w:after="0"/>
        <w:textAlignment w:val="baseline"/>
        <w:rPr>
          <w:rFonts w:ascii="Tahoma" w:eastAsia="Times New Roman" w:hAnsi="Tahoma" w:cs="Tahoma"/>
          <w:color w:val="000000"/>
          <w:szCs w:val="22"/>
          <w:lang w:val="es-ES"/>
        </w:rPr>
      </w:pPr>
      <w:r>
        <w:rPr>
          <w:rFonts w:ascii="Tahoma" w:eastAsia="Times New Roman" w:hAnsi="Tahoma" w:cs="Arial"/>
          <w:b/>
          <w:bCs/>
          <w:color w:val="000000"/>
          <w:szCs w:val="22"/>
          <w:lang w:val="es"/>
        </w:rPr>
        <w:t>Identifique las prioridades del consejo.</w:t>
      </w:r>
      <w:r>
        <w:rPr>
          <w:rFonts w:ascii="Tahoma" w:eastAsia="Times New Roman" w:hAnsi="Tahoma" w:cs="Arial"/>
          <w:color w:val="000000"/>
          <w:szCs w:val="22"/>
          <w:lang w:val="es"/>
        </w:rPr>
        <w:t xml:space="preserve"> Distribuya el </w:t>
      </w:r>
      <w:hyperlink r:id="rId12" w:history="1">
        <w:r>
          <w:rPr>
            <w:rFonts w:ascii="Arial" w:eastAsia="Times New Roman" w:hAnsi="Arial" w:cs="Arial"/>
            <w:color w:val="1155CC"/>
            <w:szCs w:val="22"/>
            <w:u w:val="single"/>
            <w:lang w:val="es"/>
          </w:rPr>
          <w:t>análisis electrónico FODA</w:t>
        </w:r>
      </w:hyperlink>
      <w:r>
        <w:rPr>
          <w:rFonts w:ascii="Arial" w:eastAsia="Times New Roman" w:hAnsi="Arial" w:cs="Arial"/>
          <w:color w:val="1155CC"/>
          <w:szCs w:val="22"/>
          <w:u w:val="single"/>
          <w:lang w:val="es"/>
        </w:rPr>
        <w:t xml:space="preserve"> </w:t>
      </w:r>
      <w:r>
        <w:rPr>
          <w:rFonts w:ascii="Tahoma" w:eastAsia="Times New Roman" w:hAnsi="Tahoma" w:cs="Arial"/>
          <w:color w:val="000000"/>
          <w:szCs w:val="22"/>
          <w:lang w:val="es"/>
        </w:rPr>
        <w:t> o una hoja para que los miembros la completen antes de la reunión de planificación estratégica. Recopile comentarios de los miembros sobre las fortalezas, debilidades, oportunidades y amenazas.</w:t>
      </w:r>
    </w:p>
    <w:p w14:paraId="2C3957B6" w14:textId="77777777" w:rsidR="00387A36" w:rsidRPr="00941668" w:rsidRDefault="00387A36" w:rsidP="00387A36">
      <w:pPr>
        <w:numPr>
          <w:ilvl w:val="0"/>
          <w:numId w:val="8"/>
        </w:numPr>
        <w:spacing w:after="240"/>
        <w:textAlignment w:val="baseline"/>
        <w:rPr>
          <w:rFonts w:ascii="Tahoma" w:eastAsia="Times New Roman" w:hAnsi="Tahoma" w:cs="Tahoma"/>
          <w:color w:val="000000"/>
          <w:szCs w:val="22"/>
          <w:lang w:val="es-ES"/>
        </w:rPr>
      </w:pPr>
      <w:r>
        <w:rPr>
          <w:rFonts w:ascii="Tahoma" w:eastAsia="Times New Roman" w:hAnsi="Tahoma" w:cs="Tahoma"/>
          <w:b/>
          <w:bCs/>
          <w:color w:val="000000"/>
          <w:szCs w:val="22"/>
          <w:lang w:val="es"/>
        </w:rPr>
        <w:t>Redacte una agenda.</w:t>
      </w:r>
      <w:r>
        <w:rPr>
          <w:rFonts w:ascii="Tahoma" w:eastAsia="Times New Roman" w:hAnsi="Tahoma" w:cs="Tahoma"/>
          <w:color w:val="000000"/>
          <w:szCs w:val="22"/>
          <w:lang w:val="es"/>
        </w:rPr>
        <w:t xml:space="preserve"> Asegúrese de que haya tiempo suficiente para discusión, reflexión y planificación de acciones.</w:t>
      </w:r>
    </w:p>
    <w:p w14:paraId="2EE6BC02" w14:textId="77777777" w:rsidR="00387A36" w:rsidRPr="00387A36" w:rsidRDefault="00387A36" w:rsidP="00387A3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0000"/>
          <w:szCs w:val="22"/>
          <w:lang w:val="es"/>
        </w:rPr>
        <w:t> </w:t>
      </w:r>
      <w:r>
        <w:rPr>
          <w:rFonts w:ascii="Tahoma" w:eastAsia="Times New Roman" w:hAnsi="Tahoma" w:cs="Tahoma"/>
          <w:b/>
          <w:bCs/>
          <w:color w:val="000000"/>
          <w:szCs w:val="22"/>
          <w:lang w:val="es"/>
        </w:rPr>
        <w:t>Durante la reunión</w:t>
      </w:r>
    </w:p>
    <w:p w14:paraId="64C758DD" w14:textId="77777777" w:rsidR="00387A36" w:rsidRPr="00941668" w:rsidRDefault="00387A36" w:rsidP="00387A36">
      <w:pPr>
        <w:numPr>
          <w:ilvl w:val="0"/>
          <w:numId w:val="9"/>
        </w:numPr>
        <w:spacing w:before="240" w:after="0"/>
        <w:textAlignment w:val="baseline"/>
        <w:rPr>
          <w:rFonts w:ascii="Tahoma" w:eastAsia="Times New Roman" w:hAnsi="Tahoma" w:cs="Tahoma"/>
          <w:color w:val="000000"/>
          <w:szCs w:val="22"/>
          <w:lang w:val="es-ES"/>
        </w:rPr>
      </w:pPr>
      <w:r>
        <w:rPr>
          <w:rFonts w:ascii="Tahoma" w:eastAsia="Times New Roman" w:hAnsi="Tahoma" w:cs="Tahoma"/>
          <w:b/>
          <w:bCs/>
          <w:color w:val="000000"/>
          <w:szCs w:val="22"/>
          <w:lang w:val="es"/>
        </w:rPr>
        <w:t>Discuta 3-4 áreas foco</w:t>
      </w:r>
      <w:r>
        <w:rPr>
          <w:rFonts w:ascii="Tahoma" w:eastAsia="Times New Roman" w:hAnsi="Tahoma" w:cs="Tahoma"/>
          <w:color w:val="000000"/>
          <w:szCs w:val="22"/>
          <w:lang w:val="es"/>
        </w:rPr>
        <w:t xml:space="preserve"> para el próximo año y desarrolle varios objetivos (SMART) eSpecíficos, Medibles, Alcanzables, orientados a Resultados y con límites de Tiempo.</w:t>
      </w:r>
    </w:p>
    <w:p w14:paraId="0E39F222" w14:textId="77777777" w:rsidR="00387A36" w:rsidRPr="00941668" w:rsidRDefault="00387A36" w:rsidP="00387A36">
      <w:pPr>
        <w:numPr>
          <w:ilvl w:val="0"/>
          <w:numId w:val="9"/>
        </w:numPr>
        <w:spacing w:after="0"/>
        <w:textAlignment w:val="baseline"/>
        <w:rPr>
          <w:rFonts w:ascii="Tahoma" w:eastAsia="Times New Roman" w:hAnsi="Tahoma" w:cs="Tahoma"/>
          <w:color w:val="000000"/>
          <w:szCs w:val="22"/>
          <w:lang w:val="es-ES"/>
        </w:rPr>
      </w:pPr>
      <w:r>
        <w:rPr>
          <w:rFonts w:ascii="Tahoma" w:eastAsia="Times New Roman" w:hAnsi="Tahoma" w:cs="Tahoma"/>
          <w:b/>
          <w:bCs/>
          <w:color w:val="000000"/>
          <w:szCs w:val="22"/>
          <w:lang w:val="es"/>
        </w:rPr>
        <w:t>Desarrolle los pasos de las acciones.</w:t>
      </w:r>
      <w:r>
        <w:rPr>
          <w:rFonts w:ascii="Tahoma" w:eastAsia="Times New Roman" w:hAnsi="Tahoma" w:cs="Tahoma"/>
          <w:color w:val="000000"/>
          <w:szCs w:val="22"/>
          <w:lang w:val="es"/>
        </w:rPr>
        <w:t xml:space="preserve"> Divídanse en comités o grupos pequeños para desarrollar pasos de acciones que identifiquen claramente una acción, el miembro responsable y la fecha de finalización.</w:t>
      </w:r>
    </w:p>
    <w:p w14:paraId="1F7B6B49" w14:textId="176A2CC5" w:rsidR="00941668" w:rsidRDefault="00387A36" w:rsidP="00941668">
      <w:pPr>
        <w:numPr>
          <w:ilvl w:val="0"/>
          <w:numId w:val="9"/>
        </w:numPr>
        <w:spacing w:after="0"/>
        <w:textAlignment w:val="baseline"/>
        <w:rPr>
          <w:rFonts w:ascii="Tahoma" w:eastAsia="Times New Roman" w:hAnsi="Tahoma" w:cs="Tahoma"/>
          <w:color w:val="000000"/>
          <w:szCs w:val="22"/>
          <w:lang w:val="es-ES"/>
        </w:rPr>
      </w:pPr>
      <w:r>
        <w:rPr>
          <w:rFonts w:eastAsia="Times New Roman"/>
          <w:lang w:val="es"/>
        </w:rPr>
        <w:t>Desarrolle información sobre resultados. Identifique evidencias de éxito y métricas y cómo comunicar resultados.</w:t>
      </w:r>
    </w:p>
    <w:p w14:paraId="5F443531" w14:textId="77777777" w:rsidR="00941668" w:rsidRDefault="00941668" w:rsidP="00941668">
      <w:pPr>
        <w:spacing w:after="0"/>
        <w:textAlignment w:val="baseline"/>
        <w:rPr>
          <w:rFonts w:ascii="Tahoma" w:eastAsia="Times New Roman" w:hAnsi="Tahoma" w:cs="Tahoma"/>
          <w:color w:val="000000"/>
          <w:szCs w:val="22"/>
          <w:lang w:val="es-ES"/>
        </w:rPr>
      </w:pPr>
    </w:p>
    <w:p w14:paraId="56B97869" w14:textId="77777777" w:rsidR="00941668" w:rsidRPr="00941668" w:rsidRDefault="00941668" w:rsidP="00941668">
      <w:pPr>
        <w:spacing w:after="0"/>
        <w:textAlignment w:val="baseline"/>
        <w:rPr>
          <w:rFonts w:ascii="Tahoma" w:eastAsia="Times New Roman" w:hAnsi="Tahoma" w:cs="Tahoma"/>
          <w:color w:val="000000"/>
          <w:szCs w:val="22"/>
          <w:lang w:val="es-ES"/>
        </w:rPr>
      </w:pPr>
      <w:bookmarkStart w:id="1" w:name="_GoBack"/>
      <w:bookmarkEnd w:id="1"/>
    </w:p>
    <w:p w14:paraId="6ACFABEB" w14:textId="77777777" w:rsidR="00387A36" w:rsidRPr="00941668" w:rsidRDefault="00387A36" w:rsidP="00387A36">
      <w:pPr>
        <w:numPr>
          <w:ilvl w:val="0"/>
          <w:numId w:val="9"/>
        </w:numPr>
        <w:spacing w:after="0"/>
        <w:textAlignment w:val="baseline"/>
        <w:rPr>
          <w:rFonts w:ascii="Tahoma" w:eastAsia="Times New Roman" w:hAnsi="Tahoma" w:cs="Tahoma"/>
          <w:color w:val="000000"/>
          <w:szCs w:val="22"/>
          <w:lang w:val="es-ES"/>
        </w:rPr>
      </w:pPr>
      <w:r>
        <w:rPr>
          <w:rFonts w:eastAsia="Times New Roman"/>
          <w:lang w:val="es"/>
        </w:rPr>
        <w:lastRenderedPageBreak/>
        <w:t xml:space="preserve">Loa </w:t>
      </w:r>
      <w:r>
        <w:rPr>
          <w:rFonts w:eastAsia="Times New Roman"/>
          <w:b/>
          <w:bCs/>
          <w:lang w:val="es"/>
        </w:rPr>
        <w:t xml:space="preserve">líderes de comités </w:t>
      </w:r>
      <w:r>
        <w:rPr>
          <w:rFonts w:eastAsia="Times New Roman"/>
          <w:lang w:val="es"/>
        </w:rPr>
        <w:t>deben compartir sus planes con el grupo completo.</w:t>
      </w:r>
    </w:p>
    <w:p w14:paraId="1AA44D38" w14:textId="63345C8E" w:rsidR="00790B13" w:rsidRPr="00941668" w:rsidRDefault="00387A36" w:rsidP="00387A36">
      <w:pPr>
        <w:numPr>
          <w:ilvl w:val="0"/>
          <w:numId w:val="9"/>
        </w:numPr>
        <w:spacing w:after="0"/>
        <w:textAlignment w:val="baseline"/>
        <w:rPr>
          <w:rFonts w:ascii="Tahoma" w:eastAsia="Times New Roman" w:hAnsi="Tahoma" w:cs="Tahoma"/>
          <w:color w:val="000000"/>
          <w:szCs w:val="22"/>
          <w:lang w:val="es-ES"/>
        </w:rPr>
      </w:pPr>
      <w:r>
        <w:rPr>
          <w:rFonts w:ascii="Tahoma" w:eastAsia="Times New Roman" w:hAnsi="Tahoma" w:cs="Tahoma"/>
          <w:b/>
          <w:bCs/>
          <w:color w:val="000000"/>
          <w:szCs w:val="22"/>
          <w:lang w:val="es"/>
        </w:rPr>
        <w:t>Registre los objetivos SMART</w:t>
      </w:r>
      <w:r>
        <w:rPr>
          <w:rFonts w:ascii="Tahoma" w:eastAsia="Times New Roman" w:hAnsi="Tahoma" w:cs="Tahoma"/>
          <w:color w:val="000000"/>
          <w:szCs w:val="22"/>
          <w:lang w:val="es"/>
        </w:rPr>
        <w:t xml:space="preserve"> en una hoja o plantilla en línea.</w:t>
      </w:r>
    </w:p>
    <w:p w14:paraId="4E7BD6DB" w14:textId="55A076EA" w:rsidR="00790B13" w:rsidRPr="00941668" w:rsidRDefault="00790B13" w:rsidP="00790B13">
      <w:pPr>
        <w:spacing w:after="0"/>
        <w:ind w:left="720"/>
        <w:rPr>
          <w:rFonts w:ascii="Tahoma" w:eastAsia="Times New Roman" w:hAnsi="Tahoma" w:cs="Tahoma"/>
          <w:szCs w:val="22"/>
          <w:lang w:val="es-ES"/>
        </w:rPr>
      </w:pPr>
    </w:p>
    <w:p w14:paraId="07FED789" w14:textId="48591795" w:rsidR="00790B13" w:rsidRPr="00941668" w:rsidRDefault="00790B13" w:rsidP="00790B13">
      <w:pPr>
        <w:spacing w:after="0"/>
        <w:ind w:left="720"/>
        <w:rPr>
          <w:rFonts w:ascii="Tahoma" w:eastAsia="Times New Roman" w:hAnsi="Tahoma" w:cs="Tahoma"/>
          <w:szCs w:val="22"/>
          <w:lang w:val="es-ES"/>
        </w:rPr>
      </w:pPr>
    </w:p>
    <w:p w14:paraId="10DAF495" w14:textId="05CE6966" w:rsidR="00790B13" w:rsidRPr="00941668" w:rsidRDefault="00790B13" w:rsidP="004D4F75">
      <w:pPr>
        <w:spacing w:after="0"/>
        <w:rPr>
          <w:rFonts w:ascii="Tahoma" w:eastAsia="Times New Roman" w:hAnsi="Tahoma" w:cs="Tahoma"/>
          <w:szCs w:val="2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5"/>
        <w:gridCol w:w="3543"/>
        <w:gridCol w:w="4078"/>
      </w:tblGrid>
      <w:tr w:rsidR="00790B13" w:rsidRPr="00941668" w14:paraId="6D685861" w14:textId="77777777" w:rsidTr="004D4F75">
        <w:trPr>
          <w:trHeight w:val="593"/>
        </w:trPr>
        <w:tc>
          <w:tcPr>
            <w:tcW w:w="5000" w:type="pct"/>
            <w:gridSpan w:val="3"/>
          </w:tcPr>
          <w:p w14:paraId="2AC72206" w14:textId="77777777" w:rsidR="00790B13" w:rsidRPr="00941668" w:rsidRDefault="00790B13" w:rsidP="00377973">
            <w:pPr>
              <w:pStyle w:val="ListParagraph"/>
              <w:spacing w:after="120"/>
              <w:ind w:left="360" w:hanging="360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"/>
              </w:rPr>
              <w:t>Academia de [temática]</w:t>
            </w:r>
          </w:p>
          <w:p w14:paraId="3470FB60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i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Plan estratégico del consejo asesor</w:t>
            </w:r>
          </w:p>
        </w:tc>
      </w:tr>
      <w:tr w:rsidR="00790B13" w:rsidRPr="00941668" w14:paraId="4231D2E6" w14:textId="77777777" w:rsidTr="004D4F75">
        <w:tblPrEx>
          <w:shd w:val="clear" w:color="auto" w:fill="A6E6B2" w:themeFill="accent2" w:themeFillTint="66"/>
        </w:tblPrEx>
        <w:trPr>
          <w:trHeight w:val="899"/>
        </w:trPr>
        <w:tc>
          <w:tcPr>
            <w:tcW w:w="5000" w:type="pct"/>
            <w:gridSpan w:val="3"/>
            <w:shd w:val="clear" w:color="auto" w:fill="006A4F"/>
          </w:tcPr>
          <w:p w14:paraId="57137E84" w14:textId="77777777" w:rsidR="00790B13" w:rsidRPr="00941668" w:rsidRDefault="00790B13" w:rsidP="003779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382"/>
              </w:tabs>
              <w:ind w:left="1620" w:hanging="1620"/>
              <w:contextualSpacing/>
              <w:rPr>
                <w:rFonts w:ascii="Tahoma" w:hAnsi="Tahoma" w:cs="Tahoma"/>
                <w:bCs/>
                <w:i/>
                <w:iCs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color w:val="FFFFFF" w:themeColor="background1"/>
                <w:lang w:val="es"/>
              </w:rPr>
              <w:t>Objetivo 1: [descripción del objetivo]</w:t>
            </w:r>
            <w:r>
              <w:rPr>
                <w:rFonts w:ascii="Tahoma" w:hAnsi="Tahoma" w:cs="Tahoma"/>
                <w:color w:val="FFFFFF" w:themeColor="background1"/>
                <w:lang w:val="es"/>
              </w:rPr>
              <w:tab/>
            </w:r>
          </w:p>
          <w:p w14:paraId="21E982C5" w14:textId="77777777" w:rsidR="00790B13" w:rsidRPr="00941668" w:rsidRDefault="00790B13" w:rsidP="00377973">
            <w:pPr>
              <w:tabs>
                <w:tab w:val="left" w:pos="7434"/>
              </w:tabs>
              <w:ind w:left="1620" w:hanging="1620"/>
              <w:contextualSpacing/>
              <w:rPr>
                <w:rFonts w:ascii="Tahoma" w:hAnsi="Tahoma" w:cs="Tahoma"/>
                <w:bCs/>
                <w:i/>
                <w:iCs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color w:val="FFFFFF" w:themeColor="background1"/>
                <w:lang w:val="es"/>
              </w:rPr>
              <w:t xml:space="preserve"> </w:t>
            </w:r>
            <w:r>
              <w:rPr>
                <w:rFonts w:ascii="Tahoma" w:hAnsi="Tahoma" w:cs="Tahoma"/>
                <w:color w:val="FFFFFF" w:themeColor="background1"/>
                <w:lang w:val="es"/>
              </w:rPr>
              <w:tab/>
            </w:r>
            <w:r>
              <w:rPr>
                <w:rFonts w:ascii="Tahoma" w:hAnsi="Tahoma" w:cs="Tahoma"/>
                <w:color w:val="FFFFFF" w:themeColor="background1"/>
                <w:lang w:val="es"/>
              </w:rPr>
              <w:tab/>
            </w:r>
          </w:p>
          <w:p w14:paraId="164A79DD" w14:textId="77777777" w:rsidR="00790B13" w:rsidRPr="00941668" w:rsidRDefault="00790B13" w:rsidP="00377973">
            <w:pPr>
              <w:ind w:left="1620" w:hanging="1620"/>
              <w:contextualSpacing/>
              <w:rPr>
                <w:rFonts w:ascii="Tahoma" w:hAnsi="Tahoma" w:cs="Tahoma"/>
                <w:bCs/>
                <w:i/>
                <w:iCs/>
                <w:lang w:val="es-ES"/>
              </w:rPr>
            </w:pPr>
            <w:r>
              <w:rPr>
                <w:rFonts w:ascii="Tahoma" w:hAnsi="Tahoma" w:cs="Tahoma"/>
                <w:color w:val="FFFFFF" w:themeColor="background1"/>
                <w:lang w:val="es"/>
              </w:rPr>
              <w:t>Comité: [nombre del comité]</w:t>
            </w:r>
          </w:p>
        </w:tc>
      </w:tr>
      <w:tr w:rsidR="00790B13" w:rsidRPr="002205D0" w14:paraId="659852D2" w14:textId="77777777" w:rsidTr="004D4F75">
        <w:trPr>
          <w:trHeight w:val="757"/>
        </w:trPr>
        <w:tc>
          <w:tcPr>
            <w:tcW w:w="2393" w:type="pct"/>
            <w:tcBorders>
              <w:bottom w:val="single" w:sz="4" w:space="0" w:color="auto"/>
            </w:tcBorders>
            <w:shd w:val="clear" w:color="auto" w:fill="32B04A"/>
            <w:vAlign w:val="center"/>
          </w:tcPr>
          <w:p w14:paraId="0C74A390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iCs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>PASOS DE ACCIONES DEL COMITÉ</w:t>
            </w: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32B04A"/>
            <w:vAlign w:val="center"/>
          </w:tcPr>
          <w:p w14:paraId="71B39544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iCs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>ROLES Y RESPONSABILIDADES DEL COMITÉ</w:t>
            </w:r>
          </w:p>
        </w:tc>
        <w:tc>
          <w:tcPr>
            <w:tcW w:w="1396" w:type="pct"/>
            <w:tcBorders>
              <w:bottom w:val="single" w:sz="4" w:space="0" w:color="auto"/>
            </w:tcBorders>
            <w:shd w:val="clear" w:color="auto" w:fill="32B04A"/>
            <w:vAlign w:val="center"/>
          </w:tcPr>
          <w:p w14:paraId="11723643" w14:textId="77777777" w:rsidR="00790B13" w:rsidRPr="00790B13" w:rsidRDefault="00790B13" w:rsidP="00377973">
            <w:pPr>
              <w:contextualSpacing/>
              <w:rPr>
                <w:rFonts w:ascii="Tahoma" w:hAnsi="Tahoma" w:cs="Tahoma"/>
                <w:b/>
                <w:i/>
                <w:iCs/>
                <w:color w:val="FFFFFF" w:themeColor="background1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>CRONOGRAMA</w:t>
            </w:r>
          </w:p>
        </w:tc>
      </w:tr>
      <w:tr w:rsidR="00790B13" w:rsidRPr="00941668" w14:paraId="727842AF" w14:textId="77777777" w:rsidTr="004D4F75">
        <w:trPr>
          <w:trHeight w:val="2869"/>
        </w:trPr>
        <w:tc>
          <w:tcPr>
            <w:tcW w:w="2393" w:type="pct"/>
            <w:tcBorders>
              <w:bottom w:val="single" w:sz="4" w:space="0" w:color="auto"/>
            </w:tcBorders>
          </w:tcPr>
          <w:p w14:paraId="1FAE421E" w14:textId="77777777" w:rsidR="00790B13" w:rsidRPr="002205D0" w:rsidRDefault="00790B13" w:rsidP="00790B13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 xml:space="preserve"> </w:t>
            </w:r>
          </w:p>
          <w:p w14:paraId="7B2B4E17" w14:textId="77777777" w:rsidR="00790B13" w:rsidRPr="002205D0" w:rsidRDefault="00790B13" w:rsidP="00790B13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 xml:space="preserve"> </w:t>
            </w:r>
          </w:p>
          <w:p w14:paraId="475FB65A" w14:textId="77777777" w:rsidR="00790B13" w:rsidRPr="002205D0" w:rsidRDefault="00790B13" w:rsidP="00790B13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 xml:space="preserve"> </w:t>
            </w:r>
          </w:p>
          <w:p w14:paraId="05081364" w14:textId="77777777" w:rsidR="00E42C33" w:rsidRDefault="00790B13" w:rsidP="00E42C33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 xml:space="preserve"> </w:t>
            </w:r>
          </w:p>
          <w:p w14:paraId="57F514B8" w14:textId="732C4961" w:rsidR="00790B13" w:rsidRPr="00E42C33" w:rsidRDefault="00790B13" w:rsidP="00E42C33">
            <w:pPr>
              <w:pStyle w:val="ListParagraph"/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ind w:left="5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 xml:space="preserve"> </w:t>
            </w:r>
          </w:p>
          <w:p w14:paraId="7028BD1E" w14:textId="77777777" w:rsidR="00790B13" w:rsidRPr="002205D0" w:rsidRDefault="00790B13" w:rsidP="00377973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b/>
                <w:i/>
              </w:rPr>
            </w:pPr>
          </w:p>
          <w:p w14:paraId="65EC25C7" w14:textId="77777777" w:rsidR="00790B13" w:rsidRPr="002205D0" w:rsidRDefault="00790B13" w:rsidP="00377973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b/>
                <w:i/>
              </w:rPr>
            </w:pPr>
          </w:p>
          <w:p w14:paraId="2F722321" w14:textId="77777777" w:rsidR="00790B13" w:rsidRPr="002205D0" w:rsidRDefault="00790B13" w:rsidP="00377973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b/>
                <w:i/>
              </w:rPr>
            </w:pPr>
          </w:p>
          <w:p w14:paraId="48BA68AD" w14:textId="77777777" w:rsidR="00790B13" w:rsidRPr="002205D0" w:rsidRDefault="00790B13" w:rsidP="00377973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b/>
                <w:i/>
              </w:rPr>
            </w:pPr>
          </w:p>
          <w:p w14:paraId="324E9DD3" w14:textId="77777777" w:rsidR="00790B13" w:rsidRPr="002205D0" w:rsidRDefault="00790B13" w:rsidP="00377973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b/>
                <w:i/>
              </w:rPr>
            </w:pPr>
          </w:p>
          <w:p w14:paraId="0D096D7D" w14:textId="77777777" w:rsidR="00790B13" w:rsidRPr="002205D0" w:rsidRDefault="00790B13" w:rsidP="00377973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b/>
                <w:i/>
              </w:rPr>
            </w:pPr>
          </w:p>
          <w:p w14:paraId="3DBA12FA" w14:textId="77777777" w:rsidR="00790B13" w:rsidRPr="002205D0" w:rsidRDefault="00790B13" w:rsidP="00377973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14:paraId="2676CE00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[Defina los roles y responsabilidades relacionadas con los pasos de acciones para todos los involucrados, incluyendo: miembros del comité</w:t>
            </w:r>
          </w:p>
          <w:p w14:paraId="36C98CEC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miembros del equipo de la academia</w:t>
            </w:r>
          </w:p>
          <w:p w14:paraId="6D30190A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administrador de la escuela</w:t>
            </w:r>
          </w:p>
          <w:p w14:paraId="693D96A2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apoyo externo]</w:t>
            </w:r>
          </w:p>
          <w:p w14:paraId="7AC8A462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</w:p>
        </w:tc>
        <w:tc>
          <w:tcPr>
            <w:tcW w:w="1396" w:type="pct"/>
            <w:tcBorders>
              <w:bottom w:val="single" w:sz="4" w:space="0" w:color="auto"/>
            </w:tcBorders>
          </w:tcPr>
          <w:p w14:paraId="7E573424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</w:p>
        </w:tc>
      </w:tr>
      <w:tr w:rsidR="00790B13" w:rsidRPr="002205D0" w14:paraId="30E6B7F9" w14:textId="77777777" w:rsidTr="004D4F75">
        <w:trPr>
          <w:trHeight w:val="54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32B04A"/>
          </w:tcPr>
          <w:p w14:paraId="0AA32C4A" w14:textId="77777777" w:rsidR="00790B13" w:rsidRPr="0024758B" w:rsidRDefault="00790B13" w:rsidP="00377973">
            <w:pPr>
              <w:tabs>
                <w:tab w:val="left" w:pos="3014"/>
              </w:tabs>
              <w:contextualSpacing/>
              <w:rPr>
                <w:rFonts w:ascii="Tahoma" w:hAnsi="Tahoma" w:cs="Tahoma"/>
                <w:b/>
                <w:bCs/>
                <w:i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>Resultados:</w:t>
            </w:r>
            <w:r>
              <w:rPr>
                <w:rFonts w:ascii="Tahoma" w:hAnsi="Tahoma" w:cs="Tahoma"/>
                <w:color w:val="FFFFFF" w:themeColor="background1"/>
                <w:lang w:val="es"/>
              </w:rPr>
              <w:tab/>
            </w:r>
          </w:p>
        </w:tc>
      </w:tr>
      <w:tr w:rsidR="00790B13" w:rsidRPr="00941668" w14:paraId="325325CB" w14:textId="77777777" w:rsidTr="004D4F75">
        <w:trPr>
          <w:trHeight w:val="107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E2CA1ED" w14:textId="77777777" w:rsidR="00790B13" w:rsidRPr="002205D0" w:rsidRDefault="00790B13" w:rsidP="00790B13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>[Evidencias de éxito]</w:t>
            </w:r>
          </w:p>
          <w:p w14:paraId="314CCC1A" w14:textId="77777777" w:rsidR="00790B13" w:rsidRPr="00941668" w:rsidRDefault="00790B13" w:rsidP="00790B13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[Resultados y esfuerzos de comunicación]</w:t>
            </w:r>
          </w:p>
          <w:p w14:paraId="6A3ED477" w14:textId="77777777" w:rsidR="00790B13" w:rsidRPr="00941668" w:rsidRDefault="00790B13" w:rsidP="00790B13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[Evidencia de resultados de evaluación]</w:t>
            </w:r>
          </w:p>
          <w:p w14:paraId="0769BCF7" w14:textId="7DC2A626" w:rsidR="00790B13" w:rsidRPr="00941668" w:rsidRDefault="00790B13" w:rsidP="00387A36">
            <w:pPr>
              <w:pStyle w:val="ListParagraph"/>
              <w:spacing w:after="120"/>
              <w:ind w:left="360"/>
              <w:rPr>
                <w:rFonts w:ascii="Tahoma" w:hAnsi="Tahoma" w:cs="Tahoma"/>
                <w:lang w:val="es-ES"/>
              </w:rPr>
            </w:pPr>
          </w:p>
          <w:p w14:paraId="7E82FA23" w14:textId="77777777" w:rsidR="00790B13" w:rsidRPr="00941668" w:rsidRDefault="00790B13" w:rsidP="00377973">
            <w:pPr>
              <w:rPr>
                <w:rFonts w:ascii="Tahoma" w:hAnsi="Tahoma" w:cs="Tahoma"/>
                <w:lang w:val="es-ES"/>
              </w:rPr>
            </w:pPr>
          </w:p>
          <w:p w14:paraId="254A7D41" w14:textId="77777777" w:rsidR="00790B13" w:rsidRPr="00941668" w:rsidRDefault="00790B13" w:rsidP="00377973">
            <w:pPr>
              <w:rPr>
                <w:rFonts w:ascii="Tahoma" w:hAnsi="Tahoma" w:cs="Tahoma"/>
                <w:lang w:val="es-ES"/>
              </w:rPr>
            </w:pPr>
          </w:p>
          <w:p w14:paraId="511B6682" w14:textId="77777777" w:rsidR="00E42C33" w:rsidRPr="00941668" w:rsidRDefault="00E42C33" w:rsidP="00377973">
            <w:pPr>
              <w:rPr>
                <w:rFonts w:ascii="Tahoma" w:hAnsi="Tahoma" w:cs="Tahoma"/>
                <w:lang w:val="es-ES"/>
              </w:rPr>
            </w:pPr>
          </w:p>
          <w:p w14:paraId="01C30994" w14:textId="35B3E315" w:rsidR="00E42C33" w:rsidRPr="00941668" w:rsidRDefault="00E42C33" w:rsidP="00377973">
            <w:pPr>
              <w:rPr>
                <w:rFonts w:ascii="Tahoma" w:hAnsi="Tahoma" w:cs="Tahoma"/>
                <w:lang w:val="es-ES"/>
              </w:rPr>
            </w:pPr>
          </w:p>
        </w:tc>
      </w:tr>
    </w:tbl>
    <w:p w14:paraId="1CE5FD9C" w14:textId="3E3F0F81" w:rsidR="004D4F75" w:rsidRPr="00941668" w:rsidRDefault="004D4F75">
      <w:pPr>
        <w:rPr>
          <w:lang w:val="es-ES"/>
        </w:rPr>
      </w:pPr>
    </w:p>
    <w:p w14:paraId="1442ACCB" w14:textId="0EB1B0E5" w:rsidR="004D4F75" w:rsidRPr="00941668" w:rsidRDefault="004D4F75">
      <w:pPr>
        <w:rPr>
          <w:lang w:val="es-ES"/>
        </w:rPr>
      </w:pPr>
    </w:p>
    <w:p w14:paraId="51DBF6EA" w14:textId="7E9C51E9" w:rsidR="004D4F75" w:rsidRPr="00941668" w:rsidRDefault="004D4F75">
      <w:pPr>
        <w:rPr>
          <w:lang w:val="es-ES"/>
        </w:rPr>
      </w:pPr>
    </w:p>
    <w:p w14:paraId="4DFF4EDB" w14:textId="77777777" w:rsidR="004D4F75" w:rsidRPr="00941668" w:rsidRDefault="004D4F75">
      <w:pPr>
        <w:rPr>
          <w:lang w:val="es-ES"/>
        </w:rPr>
      </w:pPr>
    </w:p>
    <w:p w14:paraId="59889F05" w14:textId="77777777" w:rsidR="004D4F75" w:rsidRPr="00941668" w:rsidRDefault="004D4F75">
      <w:pPr>
        <w:rPr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5"/>
        <w:gridCol w:w="3543"/>
        <w:gridCol w:w="4078"/>
      </w:tblGrid>
      <w:tr w:rsidR="00790B13" w:rsidRPr="00941668" w14:paraId="247001E5" w14:textId="77777777" w:rsidTr="004D4F75">
        <w:trPr>
          <w:trHeight w:val="5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AAF9" w14:textId="4AF3E8D4" w:rsidR="00790B13" w:rsidRPr="00941668" w:rsidRDefault="00790B13" w:rsidP="00E42C33">
            <w:pPr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"/>
              </w:rPr>
              <w:t>Academia de [temática]</w:t>
            </w:r>
          </w:p>
          <w:p w14:paraId="64F4F536" w14:textId="77777777" w:rsidR="00790B13" w:rsidRPr="00941668" w:rsidRDefault="00790B13" w:rsidP="00377973">
            <w:pPr>
              <w:pStyle w:val="ListParagraph"/>
              <w:spacing w:after="120"/>
              <w:ind w:left="360" w:hanging="360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"/>
              </w:rPr>
              <w:t>Plan estratégico del consejo asesor</w:t>
            </w:r>
          </w:p>
        </w:tc>
      </w:tr>
      <w:tr w:rsidR="00790B13" w:rsidRPr="00941668" w14:paraId="40D6811B" w14:textId="77777777" w:rsidTr="004D4F75">
        <w:trPr>
          <w:trHeight w:val="10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4F"/>
          </w:tcPr>
          <w:p w14:paraId="78056988" w14:textId="77777777" w:rsidR="00790B13" w:rsidRPr="00941668" w:rsidRDefault="00790B13" w:rsidP="00377973">
            <w:pPr>
              <w:pStyle w:val="ListParagraph"/>
              <w:spacing w:after="120"/>
              <w:ind w:left="360" w:hanging="360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>Objetivo 2: [descripción del objetivo]</w:t>
            </w:r>
            <w:r>
              <w:rPr>
                <w:rFonts w:ascii="Tahoma" w:hAnsi="Tahoma" w:cs="Tahoma"/>
                <w:color w:val="FFFFFF" w:themeColor="background1"/>
                <w:lang w:val="es"/>
              </w:rPr>
              <w:tab/>
            </w:r>
          </w:p>
          <w:p w14:paraId="02AE8138" w14:textId="77777777" w:rsidR="00790B13" w:rsidRPr="00941668" w:rsidRDefault="00790B13" w:rsidP="00377973">
            <w:pPr>
              <w:pStyle w:val="ListParagraph"/>
              <w:spacing w:after="120"/>
              <w:ind w:left="360" w:hanging="360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ab/>
            </w: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ab/>
            </w:r>
          </w:p>
          <w:p w14:paraId="7B9FE9BA" w14:textId="77777777" w:rsidR="00790B13" w:rsidRPr="00941668" w:rsidRDefault="00790B13" w:rsidP="00377973">
            <w:pPr>
              <w:pStyle w:val="ListParagraph"/>
              <w:spacing w:after="120"/>
              <w:ind w:left="360" w:hanging="360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>Comité: [nombre del comité]</w:t>
            </w:r>
          </w:p>
        </w:tc>
      </w:tr>
      <w:tr w:rsidR="00790B13" w:rsidRPr="002205D0" w14:paraId="1DA9B22E" w14:textId="77777777" w:rsidTr="004D4F75">
        <w:trPr>
          <w:trHeight w:val="757"/>
        </w:trPr>
        <w:tc>
          <w:tcPr>
            <w:tcW w:w="2393" w:type="pct"/>
            <w:tcBorders>
              <w:bottom w:val="single" w:sz="4" w:space="0" w:color="auto"/>
            </w:tcBorders>
            <w:shd w:val="clear" w:color="auto" w:fill="32B04A"/>
            <w:vAlign w:val="center"/>
          </w:tcPr>
          <w:p w14:paraId="0023AF05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iCs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>PASOS DE ACCIONES DEL COMITÉ</w:t>
            </w: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32B04A"/>
            <w:vAlign w:val="center"/>
          </w:tcPr>
          <w:p w14:paraId="73FE0DDB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iCs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>ROLES Y RESPONSABILIDADES DEL COMITÉ</w:t>
            </w:r>
          </w:p>
        </w:tc>
        <w:tc>
          <w:tcPr>
            <w:tcW w:w="1396" w:type="pct"/>
            <w:tcBorders>
              <w:bottom w:val="single" w:sz="4" w:space="0" w:color="auto"/>
            </w:tcBorders>
            <w:shd w:val="clear" w:color="auto" w:fill="32B04A"/>
            <w:vAlign w:val="center"/>
          </w:tcPr>
          <w:p w14:paraId="74668FDB" w14:textId="77777777" w:rsidR="00790B13" w:rsidRPr="00790B13" w:rsidRDefault="00790B13" w:rsidP="00377973">
            <w:pPr>
              <w:contextualSpacing/>
              <w:rPr>
                <w:rFonts w:ascii="Tahoma" w:hAnsi="Tahoma" w:cs="Tahoma"/>
                <w:b/>
                <w:i/>
                <w:iCs/>
                <w:color w:val="FFFFFF" w:themeColor="background1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>CRONOGRAMA</w:t>
            </w:r>
          </w:p>
        </w:tc>
      </w:tr>
      <w:tr w:rsidR="00790B13" w:rsidRPr="00941668" w14:paraId="538C6189" w14:textId="77777777" w:rsidTr="004D4F75">
        <w:trPr>
          <w:trHeight w:val="2869"/>
        </w:trPr>
        <w:tc>
          <w:tcPr>
            <w:tcW w:w="2393" w:type="pct"/>
            <w:tcBorders>
              <w:bottom w:val="single" w:sz="4" w:space="0" w:color="auto"/>
            </w:tcBorders>
          </w:tcPr>
          <w:p w14:paraId="12255EAA" w14:textId="77777777" w:rsidR="00790B13" w:rsidRPr="002205D0" w:rsidRDefault="00790B13" w:rsidP="00790B13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 xml:space="preserve"> </w:t>
            </w:r>
          </w:p>
          <w:p w14:paraId="3EAD4BF7" w14:textId="77777777" w:rsidR="00790B13" w:rsidRPr="002205D0" w:rsidRDefault="00790B13" w:rsidP="00790B13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 xml:space="preserve"> </w:t>
            </w:r>
          </w:p>
          <w:p w14:paraId="19482304" w14:textId="77777777" w:rsidR="00790B13" w:rsidRPr="002205D0" w:rsidRDefault="00790B13" w:rsidP="00790B13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 xml:space="preserve"> </w:t>
            </w:r>
          </w:p>
          <w:p w14:paraId="7F741396" w14:textId="77777777" w:rsidR="00790B13" w:rsidRPr="002205D0" w:rsidRDefault="00790B13" w:rsidP="00790B13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 xml:space="preserve"> </w:t>
            </w:r>
          </w:p>
          <w:p w14:paraId="2320581B" w14:textId="77777777" w:rsidR="00790B13" w:rsidRPr="002205D0" w:rsidRDefault="00790B13" w:rsidP="00790B13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 xml:space="preserve"> </w:t>
            </w:r>
          </w:p>
          <w:p w14:paraId="2AE0CBF7" w14:textId="77777777" w:rsidR="00790B13" w:rsidRPr="002205D0" w:rsidRDefault="00790B13" w:rsidP="00377973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b/>
                <w:i/>
              </w:rPr>
            </w:pPr>
          </w:p>
          <w:p w14:paraId="0CFD9980" w14:textId="77777777" w:rsidR="00790B13" w:rsidRPr="002205D0" w:rsidRDefault="00790B13" w:rsidP="00377973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14:paraId="77F68403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[Defina los roles y responsabilidades relacionadas con los pasos de acciones para todos los involucrados, incluyendo: miembros del comité</w:t>
            </w:r>
          </w:p>
          <w:p w14:paraId="47334FFD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miembros del equipo de la academia</w:t>
            </w:r>
          </w:p>
          <w:p w14:paraId="16908224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administrador de la escuela</w:t>
            </w:r>
          </w:p>
          <w:p w14:paraId="40DD61C4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apoyo externo]</w:t>
            </w:r>
          </w:p>
          <w:p w14:paraId="07FC6902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</w:p>
        </w:tc>
        <w:tc>
          <w:tcPr>
            <w:tcW w:w="1396" w:type="pct"/>
            <w:tcBorders>
              <w:bottom w:val="single" w:sz="4" w:space="0" w:color="auto"/>
            </w:tcBorders>
          </w:tcPr>
          <w:p w14:paraId="79552C2B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</w:p>
        </w:tc>
      </w:tr>
      <w:tr w:rsidR="00790B13" w:rsidRPr="002205D0" w14:paraId="067F9859" w14:textId="77777777" w:rsidTr="004D4F75">
        <w:trPr>
          <w:trHeight w:val="54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32B04A"/>
          </w:tcPr>
          <w:p w14:paraId="4B869E9C" w14:textId="77777777" w:rsidR="00790B13" w:rsidRPr="00E42C33" w:rsidRDefault="00790B13" w:rsidP="00377973">
            <w:pPr>
              <w:tabs>
                <w:tab w:val="left" w:pos="3014"/>
              </w:tabs>
              <w:contextualSpacing/>
              <w:rPr>
                <w:rFonts w:ascii="Tahoma" w:hAnsi="Tahoma" w:cs="Tahoma"/>
                <w:b/>
                <w:bCs/>
                <w:i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hd w:val="clear" w:color="auto" w:fill="32B04A"/>
                <w:lang w:val="es"/>
              </w:rPr>
              <w:t>Resultados</w:t>
            </w: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>:</w:t>
            </w:r>
            <w:r>
              <w:rPr>
                <w:lang w:val="es"/>
              </w:rPr>
              <w:tab/>
            </w:r>
          </w:p>
        </w:tc>
      </w:tr>
      <w:tr w:rsidR="00790B13" w:rsidRPr="00941668" w14:paraId="50086CD2" w14:textId="77777777" w:rsidTr="004D4F75">
        <w:trPr>
          <w:trHeight w:val="107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804415B" w14:textId="77777777" w:rsidR="00790B13" w:rsidRPr="002205D0" w:rsidRDefault="00790B13" w:rsidP="00790B13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>[Evidencias de éxito]</w:t>
            </w:r>
          </w:p>
          <w:p w14:paraId="064C34A7" w14:textId="77777777" w:rsidR="00790B13" w:rsidRPr="00941668" w:rsidRDefault="00790B13" w:rsidP="00790B13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[Resultados y esfuerzos de comunicación]</w:t>
            </w:r>
          </w:p>
          <w:p w14:paraId="348C900F" w14:textId="77777777" w:rsidR="00790B13" w:rsidRPr="00941668" w:rsidRDefault="00790B13" w:rsidP="00790B13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[Evidencia de resultados de evaluación]</w:t>
            </w:r>
          </w:p>
          <w:p w14:paraId="0F7F5B6E" w14:textId="500BEB47" w:rsidR="00790B13" w:rsidRPr="00941668" w:rsidRDefault="00790B13" w:rsidP="00387A36">
            <w:pPr>
              <w:pStyle w:val="ListParagraph"/>
              <w:spacing w:after="120"/>
              <w:ind w:left="360"/>
              <w:rPr>
                <w:rFonts w:ascii="Tahoma" w:hAnsi="Tahoma" w:cs="Tahoma"/>
                <w:lang w:val="es-ES"/>
              </w:rPr>
            </w:pPr>
          </w:p>
          <w:p w14:paraId="23E3457B" w14:textId="77777777" w:rsidR="00790B13" w:rsidRPr="00941668" w:rsidRDefault="00790B13" w:rsidP="00377973">
            <w:pPr>
              <w:pStyle w:val="ListParagraph"/>
              <w:spacing w:after="120"/>
              <w:ind w:left="360"/>
              <w:rPr>
                <w:rFonts w:ascii="Tahoma" w:hAnsi="Tahoma" w:cs="Tahoma"/>
                <w:lang w:val="es-ES"/>
              </w:rPr>
            </w:pPr>
          </w:p>
          <w:p w14:paraId="60ED5433" w14:textId="77777777" w:rsidR="00790B13" w:rsidRPr="00941668" w:rsidRDefault="00790B13" w:rsidP="00377973">
            <w:pPr>
              <w:pStyle w:val="ListParagraph"/>
              <w:spacing w:after="120"/>
              <w:ind w:left="360"/>
              <w:rPr>
                <w:rFonts w:ascii="Tahoma" w:hAnsi="Tahoma" w:cs="Tahoma"/>
                <w:lang w:val="es-ES"/>
              </w:rPr>
            </w:pPr>
          </w:p>
          <w:p w14:paraId="0BC4248A" w14:textId="233866D0" w:rsidR="00790B13" w:rsidRPr="00941668" w:rsidRDefault="00790B13" w:rsidP="00377973">
            <w:pPr>
              <w:pStyle w:val="ListParagraph"/>
              <w:spacing w:after="120"/>
              <w:ind w:left="360"/>
              <w:rPr>
                <w:rFonts w:ascii="Tahoma" w:hAnsi="Tahoma" w:cs="Tahoma"/>
                <w:lang w:val="es-ES"/>
              </w:rPr>
            </w:pPr>
          </w:p>
          <w:p w14:paraId="45CD0E62" w14:textId="66AD90C1" w:rsidR="00E42C33" w:rsidRPr="00941668" w:rsidRDefault="00E42C33" w:rsidP="00377973">
            <w:pPr>
              <w:pStyle w:val="ListParagraph"/>
              <w:spacing w:after="120"/>
              <w:ind w:left="360"/>
              <w:rPr>
                <w:rFonts w:ascii="Tahoma" w:hAnsi="Tahoma" w:cs="Tahoma"/>
                <w:lang w:val="es-ES"/>
              </w:rPr>
            </w:pPr>
          </w:p>
          <w:p w14:paraId="678C1CCE" w14:textId="77777777" w:rsidR="004D4F75" w:rsidRPr="00941668" w:rsidRDefault="004D4F75" w:rsidP="00377973">
            <w:pPr>
              <w:rPr>
                <w:rFonts w:ascii="Tahoma" w:hAnsi="Tahoma" w:cs="Tahoma"/>
                <w:lang w:val="es-ES"/>
              </w:rPr>
            </w:pPr>
          </w:p>
          <w:p w14:paraId="7EBA66D8" w14:textId="7C731F7E" w:rsidR="004D4F75" w:rsidRPr="00941668" w:rsidRDefault="004D4F75" w:rsidP="00377973">
            <w:pPr>
              <w:rPr>
                <w:rFonts w:ascii="Tahoma" w:hAnsi="Tahoma" w:cs="Tahoma"/>
                <w:lang w:val="es-ES"/>
              </w:rPr>
            </w:pPr>
          </w:p>
        </w:tc>
      </w:tr>
    </w:tbl>
    <w:p w14:paraId="0AAC7479" w14:textId="14FCFE15" w:rsidR="004D4F75" w:rsidRPr="00941668" w:rsidRDefault="004D4F75">
      <w:pPr>
        <w:rPr>
          <w:lang w:val="es-ES"/>
        </w:rPr>
      </w:pPr>
    </w:p>
    <w:p w14:paraId="48AC20FA" w14:textId="0E79FD40" w:rsidR="004D4F75" w:rsidRPr="00941668" w:rsidRDefault="004D4F75">
      <w:pPr>
        <w:rPr>
          <w:lang w:val="es-ES"/>
        </w:rPr>
      </w:pPr>
    </w:p>
    <w:p w14:paraId="53F2990A" w14:textId="77777777" w:rsidR="004D4F75" w:rsidRPr="00941668" w:rsidRDefault="004D4F75">
      <w:pPr>
        <w:rPr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5"/>
        <w:gridCol w:w="3543"/>
        <w:gridCol w:w="4078"/>
      </w:tblGrid>
      <w:tr w:rsidR="00790B13" w:rsidRPr="00941668" w14:paraId="11E0C542" w14:textId="77777777" w:rsidTr="004D4F75">
        <w:trPr>
          <w:trHeight w:val="7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93F8" w14:textId="77777777" w:rsidR="00790B13" w:rsidRPr="00941668" w:rsidRDefault="00790B13" w:rsidP="00377973">
            <w:pPr>
              <w:pStyle w:val="ListParagraph"/>
              <w:spacing w:after="120"/>
              <w:ind w:left="360" w:hanging="360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"/>
              </w:rPr>
              <w:t>Academia de [temática]</w:t>
            </w:r>
          </w:p>
          <w:p w14:paraId="31908F93" w14:textId="77777777" w:rsidR="00790B13" w:rsidRPr="00941668" w:rsidRDefault="00790B13" w:rsidP="00377973">
            <w:pPr>
              <w:pStyle w:val="ListParagraph"/>
              <w:spacing w:after="120"/>
              <w:ind w:left="360" w:hanging="360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"/>
              </w:rPr>
              <w:t>Plan estratégico del consejo asesor</w:t>
            </w:r>
          </w:p>
        </w:tc>
      </w:tr>
      <w:tr w:rsidR="00790B13" w:rsidRPr="00941668" w14:paraId="77612562" w14:textId="77777777" w:rsidTr="004D4F75">
        <w:trPr>
          <w:trHeight w:val="10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4F"/>
          </w:tcPr>
          <w:p w14:paraId="76FC3A0F" w14:textId="77777777" w:rsidR="00790B13" w:rsidRPr="00941668" w:rsidRDefault="00790B13" w:rsidP="00377973">
            <w:pPr>
              <w:pStyle w:val="ListParagraph"/>
              <w:spacing w:after="120"/>
              <w:ind w:left="360" w:hanging="360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>Objetivo 3: [descripción del objetivo]</w:t>
            </w:r>
            <w:r>
              <w:rPr>
                <w:rFonts w:ascii="Tahoma" w:hAnsi="Tahoma" w:cs="Tahoma"/>
                <w:color w:val="FFFFFF" w:themeColor="background1"/>
                <w:lang w:val="es"/>
              </w:rPr>
              <w:tab/>
            </w:r>
            <w:r>
              <w:rPr>
                <w:rFonts w:ascii="Tahoma" w:hAnsi="Tahoma" w:cs="Tahoma"/>
                <w:color w:val="FFFFFF" w:themeColor="background1"/>
                <w:lang w:val="es"/>
              </w:rPr>
              <w:tab/>
            </w:r>
          </w:p>
          <w:p w14:paraId="454C3D6C" w14:textId="77777777" w:rsidR="00790B13" w:rsidRPr="00941668" w:rsidRDefault="00790B13" w:rsidP="00377973">
            <w:pPr>
              <w:pStyle w:val="ListParagraph"/>
              <w:spacing w:after="120"/>
              <w:ind w:left="360" w:hanging="360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ab/>
            </w: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ab/>
            </w:r>
          </w:p>
          <w:p w14:paraId="18DD2856" w14:textId="77777777" w:rsidR="00790B13" w:rsidRPr="00941668" w:rsidRDefault="00790B13" w:rsidP="00377973">
            <w:pPr>
              <w:pStyle w:val="ListParagraph"/>
              <w:spacing w:after="120"/>
              <w:ind w:left="360" w:hanging="360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>Comité: [nombre del comité]</w:t>
            </w:r>
          </w:p>
        </w:tc>
      </w:tr>
      <w:tr w:rsidR="00790B13" w:rsidRPr="002205D0" w14:paraId="592BB4A6" w14:textId="77777777" w:rsidTr="004D4F75">
        <w:trPr>
          <w:trHeight w:val="757"/>
        </w:trPr>
        <w:tc>
          <w:tcPr>
            <w:tcW w:w="2393" w:type="pct"/>
            <w:tcBorders>
              <w:bottom w:val="single" w:sz="4" w:space="0" w:color="auto"/>
            </w:tcBorders>
            <w:shd w:val="clear" w:color="auto" w:fill="32B04A"/>
            <w:vAlign w:val="center"/>
          </w:tcPr>
          <w:p w14:paraId="64E41F01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iCs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>PASOS DE ACCIONES DEL COMITÉ</w:t>
            </w: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32B04A"/>
            <w:vAlign w:val="center"/>
          </w:tcPr>
          <w:p w14:paraId="1E8653B0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iCs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>ROLES Y RESPONSABILIDADES DEL COMITÉ</w:t>
            </w:r>
          </w:p>
        </w:tc>
        <w:tc>
          <w:tcPr>
            <w:tcW w:w="1396" w:type="pct"/>
            <w:tcBorders>
              <w:bottom w:val="single" w:sz="4" w:space="0" w:color="auto"/>
            </w:tcBorders>
            <w:shd w:val="clear" w:color="auto" w:fill="32B04A"/>
            <w:vAlign w:val="center"/>
          </w:tcPr>
          <w:p w14:paraId="2245571D" w14:textId="77777777" w:rsidR="00790B13" w:rsidRPr="00790B13" w:rsidRDefault="00790B13" w:rsidP="00377973">
            <w:pPr>
              <w:contextualSpacing/>
              <w:rPr>
                <w:rFonts w:ascii="Tahoma" w:hAnsi="Tahoma" w:cs="Tahoma"/>
                <w:b/>
                <w:i/>
                <w:iCs/>
                <w:color w:val="FFFFFF" w:themeColor="background1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>CRONOGRAMA</w:t>
            </w:r>
          </w:p>
        </w:tc>
      </w:tr>
      <w:tr w:rsidR="00790B13" w:rsidRPr="00941668" w14:paraId="5929AD9F" w14:textId="77777777" w:rsidTr="004D4F75">
        <w:trPr>
          <w:trHeight w:val="2618"/>
        </w:trPr>
        <w:tc>
          <w:tcPr>
            <w:tcW w:w="2393" w:type="pct"/>
            <w:tcBorders>
              <w:bottom w:val="single" w:sz="4" w:space="0" w:color="auto"/>
            </w:tcBorders>
          </w:tcPr>
          <w:p w14:paraId="7CBE1839" w14:textId="77777777" w:rsidR="00790B13" w:rsidRPr="002205D0" w:rsidRDefault="00790B13" w:rsidP="00790B13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 xml:space="preserve"> </w:t>
            </w:r>
          </w:p>
          <w:p w14:paraId="23B42D55" w14:textId="77777777" w:rsidR="00790B13" w:rsidRPr="002205D0" w:rsidRDefault="00790B13" w:rsidP="00790B13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 xml:space="preserve"> </w:t>
            </w:r>
          </w:p>
          <w:p w14:paraId="523BDBA3" w14:textId="77777777" w:rsidR="00790B13" w:rsidRPr="002205D0" w:rsidRDefault="00790B13" w:rsidP="00790B13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 xml:space="preserve"> </w:t>
            </w:r>
          </w:p>
          <w:p w14:paraId="5D65DA2C" w14:textId="77777777" w:rsidR="00790B13" w:rsidRPr="002205D0" w:rsidRDefault="00790B13" w:rsidP="00790B13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 xml:space="preserve"> </w:t>
            </w:r>
          </w:p>
          <w:p w14:paraId="276FC1A6" w14:textId="77777777" w:rsidR="00790B13" w:rsidRPr="002205D0" w:rsidRDefault="00790B13" w:rsidP="00790B13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 xml:space="preserve"> </w:t>
            </w: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14:paraId="0564B3DB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[Defina los roles y responsabilidades relacionadas con los pasos de acciones para todos los involucrados, incluyendo: miembros del comité</w:t>
            </w:r>
          </w:p>
          <w:p w14:paraId="03549508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miembros del equipo de la academia</w:t>
            </w:r>
          </w:p>
          <w:p w14:paraId="5EE5F76C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administrador de la escuela</w:t>
            </w:r>
          </w:p>
          <w:p w14:paraId="3751C7D3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apoyo externo]</w:t>
            </w:r>
          </w:p>
        </w:tc>
        <w:tc>
          <w:tcPr>
            <w:tcW w:w="1396" w:type="pct"/>
            <w:tcBorders>
              <w:bottom w:val="single" w:sz="4" w:space="0" w:color="auto"/>
            </w:tcBorders>
          </w:tcPr>
          <w:p w14:paraId="576BAF1C" w14:textId="77777777" w:rsidR="00790B13" w:rsidRPr="00941668" w:rsidRDefault="00790B13" w:rsidP="00377973">
            <w:pPr>
              <w:contextualSpacing/>
              <w:rPr>
                <w:rFonts w:ascii="Tahoma" w:hAnsi="Tahoma" w:cs="Tahoma"/>
                <w:b/>
                <w:i/>
                <w:lang w:val="es-ES"/>
              </w:rPr>
            </w:pPr>
          </w:p>
        </w:tc>
      </w:tr>
      <w:tr w:rsidR="00790B13" w:rsidRPr="002205D0" w14:paraId="43C745E9" w14:textId="77777777" w:rsidTr="004D4F75">
        <w:trPr>
          <w:trHeight w:val="54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32B04A"/>
          </w:tcPr>
          <w:p w14:paraId="2EF68E8B" w14:textId="77777777" w:rsidR="00790B13" w:rsidRPr="00E42C33" w:rsidRDefault="00790B13" w:rsidP="00377973">
            <w:pPr>
              <w:tabs>
                <w:tab w:val="left" w:pos="3014"/>
              </w:tabs>
              <w:contextualSpacing/>
              <w:rPr>
                <w:rFonts w:ascii="Tahoma" w:hAnsi="Tahoma" w:cs="Tahoma"/>
                <w:b/>
                <w:bCs/>
                <w:i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lang w:val="es"/>
              </w:rPr>
              <w:t>Resultados:</w:t>
            </w:r>
            <w:r>
              <w:rPr>
                <w:rFonts w:ascii="Tahoma" w:hAnsi="Tahoma" w:cs="Tahoma"/>
                <w:color w:val="FFFFFF" w:themeColor="background1"/>
                <w:lang w:val="es"/>
              </w:rPr>
              <w:tab/>
            </w:r>
          </w:p>
        </w:tc>
      </w:tr>
      <w:tr w:rsidR="00790B13" w:rsidRPr="00941668" w14:paraId="49D09228" w14:textId="77777777" w:rsidTr="004D4F75">
        <w:trPr>
          <w:trHeight w:val="309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ED1C633" w14:textId="77777777" w:rsidR="00790B13" w:rsidRPr="002205D0" w:rsidRDefault="00790B13" w:rsidP="00790B13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s"/>
              </w:rPr>
              <w:t>[Evidencias de éxito]</w:t>
            </w:r>
          </w:p>
          <w:p w14:paraId="60AD6219" w14:textId="77777777" w:rsidR="00790B13" w:rsidRPr="00941668" w:rsidRDefault="00790B13" w:rsidP="00790B13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[Resultados y esfuerzos de comunicación]</w:t>
            </w:r>
          </w:p>
          <w:p w14:paraId="76995589" w14:textId="77777777" w:rsidR="00790B13" w:rsidRPr="00941668" w:rsidRDefault="00790B13" w:rsidP="00790B13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"/>
              </w:rPr>
              <w:t>[Evidencia de resultados de evaluación]</w:t>
            </w:r>
          </w:p>
          <w:p w14:paraId="73735DA8" w14:textId="39E01ECD" w:rsidR="00790B13" w:rsidRPr="00941668" w:rsidRDefault="00790B13" w:rsidP="00387A36">
            <w:pPr>
              <w:pStyle w:val="ListParagraph"/>
              <w:spacing w:after="120"/>
              <w:ind w:left="360"/>
              <w:rPr>
                <w:rFonts w:ascii="Tahoma" w:hAnsi="Tahoma" w:cs="Tahoma"/>
                <w:lang w:val="es-ES"/>
              </w:rPr>
            </w:pPr>
          </w:p>
          <w:p w14:paraId="2BDCDDA9" w14:textId="77777777" w:rsidR="00790B13" w:rsidRPr="00941668" w:rsidRDefault="00790B13" w:rsidP="00377973">
            <w:pPr>
              <w:pStyle w:val="ListParagraph"/>
              <w:spacing w:after="120"/>
              <w:ind w:left="360"/>
              <w:rPr>
                <w:rFonts w:ascii="Tahoma" w:hAnsi="Tahoma" w:cs="Tahoma"/>
                <w:lang w:val="es-ES"/>
              </w:rPr>
            </w:pPr>
          </w:p>
          <w:p w14:paraId="533057F6" w14:textId="77777777" w:rsidR="00790B13" w:rsidRPr="00941668" w:rsidRDefault="00790B13" w:rsidP="00377973">
            <w:pPr>
              <w:pStyle w:val="ListParagraph"/>
              <w:spacing w:after="120"/>
              <w:ind w:left="360"/>
              <w:rPr>
                <w:rFonts w:ascii="Tahoma" w:hAnsi="Tahoma" w:cs="Tahoma"/>
                <w:lang w:val="es-ES"/>
              </w:rPr>
            </w:pPr>
          </w:p>
          <w:p w14:paraId="00AB61B8" w14:textId="77777777" w:rsidR="00790B13" w:rsidRPr="00941668" w:rsidRDefault="00790B13" w:rsidP="00377973">
            <w:pPr>
              <w:rPr>
                <w:rFonts w:ascii="Tahoma" w:hAnsi="Tahoma" w:cs="Tahoma"/>
                <w:lang w:val="es-ES"/>
              </w:rPr>
            </w:pPr>
          </w:p>
        </w:tc>
      </w:tr>
      <w:bookmarkEnd w:id="0"/>
    </w:tbl>
    <w:p w14:paraId="296EED7D" w14:textId="442BA64D" w:rsidR="004D339B" w:rsidRPr="00941668" w:rsidRDefault="004D339B" w:rsidP="004D339B">
      <w:pPr>
        <w:tabs>
          <w:tab w:val="left" w:pos="4086"/>
        </w:tabs>
        <w:rPr>
          <w:lang w:val="es-ES"/>
        </w:rPr>
      </w:pPr>
    </w:p>
    <w:sectPr w:rsidR="004D339B" w:rsidRPr="00941668" w:rsidSect="0024758B">
      <w:headerReference w:type="default" r:id="rId13"/>
      <w:footerReference w:type="default" r:id="rId14"/>
      <w:pgSz w:w="15840" w:h="12240" w:orient="landscape"/>
      <w:pgMar w:top="720" w:right="720" w:bottom="720" w:left="720" w:header="720" w:footer="1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DCFCE" w14:textId="77777777" w:rsidR="00572026" w:rsidRDefault="00572026" w:rsidP="00087BDA">
      <w:pPr>
        <w:spacing w:after="0"/>
      </w:pPr>
      <w:r>
        <w:separator/>
      </w:r>
    </w:p>
  </w:endnote>
  <w:endnote w:type="continuationSeparator" w:id="0">
    <w:p w14:paraId="24ABD817" w14:textId="77777777" w:rsidR="00572026" w:rsidRDefault="00572026" w:rsidP="00087BDA">
      <w:pPr>
        <w:spacing w:after="0"/>
      </w:pPr>
      <w:r>
        <w:continuationSeparator/>
      </w:r>
    </w:p>
  </w:endnote>
  <w:endnote w:type="continuationNotice" w:id="1">
    <w:p w14:paraId="29AA267F" w14:textId="77777777" w:rsidR="00572026" w:rsidRDefault="005720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DINOT-Light">
    <w:altName w:val="MV Boli"/>
    <w:panose1 w:val="00000000000000000000"/>
    <w:charset w:val="00"/>
    <w:family w:val="swiss"/>
    <w:notTrueType/>
    <w:pitch w:val="variable"/>
    <w:sig w:usb0="00000003" w:usb1="4000207B" w:usb2="00000008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0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96"/>
      <w:gridCol w:w="6124"/>
      <w:gridCol w:w="4320"/>
    </w:tblGrid>
    <w:tr w:rsidR="008F29AE" w:rsidRPr="00217FC7" w14:paraId="3C4B8B60" w14:textId="77777777" w:rsidTr="00994E47">
      <w:trPr>
        <w:trHeight w:val="288"/>
      </w:trPr>
      <w:tc>
        <w:tcPr>
          <w:tcW w:w="3596" w:type="dxa"/>
          <w:tcBorders>
            <w:top w:val="single" w:sz="4" w:space="0" w:color="C7C8CA" w:themeColor="accent3"/>
          </w:tcBorders>
          <w:vAlign w:val="bottom"/>
        </w:tcPr>
        <w:p w14:paraId="670561D6" w14:textId="4D0FFDC9" w:rsidR="008F29AE" w:rsidRDefault="008F29AE" w:rsidP="008F29AE">
          <w:pPr>
            <w:pStyle w:val="Footer"/>
            <w:tabs>
              <w:tab w:val="left" w:pos="180"/>
              <w:tab w:val="left" w:pos="1365"/>
              <w:tab w:val="center" w:pos="5400"/>
              <w:tab w:val="center" w:pos="7200"/>
            </w:tabs>
          </w:pPr>
          <w:bookmarkStart w:id="2" w:name="_Hlk11323009"/>
        </w:p>
      </w:tc>
      <w:tc>
        <w:tcPr>
          <w:tcW w:w="6124" w:type="dxa"/>
          <w:tcBorders>
            <w:top w:val="single" w:sz="4" w:space="0" w:color="C7C8CA" w:themeColor="accent3"/>
          </w:tcBorders>
          <w:vAlign w:val="bottom"/>
        </w:tcPr>
        <w:p w14:paraId="54873E29" w14:textId="1D67609B" w:rsidR="008F29AE" w:rsidRPr="00941668" w:rsidRDefault="008F29AE" w:rsidP="00994E47">
          <w:pPr>
            <w:pStyle w:val="Footer"/>
            <w:tabs>
              <w:tab w:val="left" w:pos="180"/>
              <w:tab w:val="left" w:pos="1365"/>
              <w:tab w:val="center" w:pos="5400"/>
              <w:tab w:val="center" w:pos="7200"/>
            </w:tabs>
            <w:jc w:val="center"/>
            <w:rPr>
              <w:rFonts w:ascii="DINOT-Light" w:hAnsi="DINOT-Light" w:cs="DINOT-Light"/>
              <w:b/>
              <w:i/>
              <w:color w:val="808080" w:themeColor="background1" w:themeShade="80"/>
              <w:sz w:val="18"/>
              <w:lang w:val="es-ES"/>
            </w:rPr>
          </w:pPr>
          <w:r>
            <w:rPr>
              <w:rFonts w:ascii="DINOT-Light" w:hAnsi="DINOT-Light" w:cs="DINOT-Light"/>
              <w:caps/>
              <w:color w:val="808080" w:themeColor="background1" w:themeShade="80"/>
              <w:sz w:val="18"/>
              <w:shd w:val="clear" w:color="auto" w:fill="FFFFFF"/>
              <w:lang w:val="es"/>
            </w:rPr>
            <w:t>TODOS LOS DERECHOS RESERVADOS © 2023 NAF</w:t>
          </w:r>
        </w:p>
      </w:tc>
      <w:tc>
        <w:tcPr>
          <w:tcW w:w="4320" w:type="dxa"/>
          <w:tcBorders>
            <w:top w:val="single" w:sz="4" w:space="0" w:color="C7C8CA" w:themeColor="accent3"/>
          </w:tcBorders>
          <w:vAlign w:val="bottom"/>
        </w:tcPr>
        <w:p w14:paraId="6368888E" w14:textId="4C1BBBCC" w:rsidR="008F29AE" w:rsidRPr="00217FC7" w:rsidRDefault="0024758B" w:rsidP="008F29AE">
          <w:pPr>
            <w:pStyle w:val="Footer"/>
            <w:tabs>
              <w:tab w:val="left" w:pos="180"/>
              <w:tab w:val="left" w:pos="1365"/>
              <w:tab w:val="center" w:pos="5400"/>
              <w:tab w:val="center" w:pos="7200"/>
            </w:tabs>
            <w:jc w:val="right"/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</w:pPr>
          <w:r>
            <w:rPr>
              <w:rFonts w:ascii="DINOT-Light" w:hAnsi="DINOT-Light" w:cs="DINOT-Light"/>
              <w:caps/>
              <w:color w:val="808080" w:themeColor="background1" w:themeShade="80"/>
              <w:sz w:val="18"/>
              <w:shd w:val="clear" w:color="auto" w:fill="FFFFFF"/>
              <w:lang w:val="es"/>
            </w:rPr>
            <w:t xml:space="preserve">       naf.org</w:t>
          </w:r>
        </w:p>
      </w:tc>
    </w:tr>
    <w:bookmarkEnd w:id="2"/>
  </w:tbl>
  <w:p w14:paraId="72DB7594" w14:textId="17BA7ADD" w:rsidR="004D339B" w:rsidRPr="008F29AE" w:rsidRDefault="004D339B" w:rsidP="008F29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383C6" w14:textId="77777777" w:rsidR="00572026" w:rsidRDefault="00572026" w:rsidP="00087BDA">
      <w:pPr>
        <w:spacing w:after="0"/>
      </w:pPr>
      <w:r>
        <w:separator/>
      </w:r>
    </w:p>
  </w:footnote>
  <w:footnote w:type="continuationSeparator" w:id="0">
    <w:p w14:paraId="0ACEB802" w14:textId="77777777" w:rsidR="00572026" w:rsidRDefault="00572026" w:rsidP="00087BDA">
      <w:pPr>
        <w:spacing w:after="0"/>
      </w:pPr>
      <w:r>
        <w:continuationSeparator/>
      </w:r>
    </w:p>
  </w:footnote>
  <w:footnote w:type="continuationNotice" w:id="1">
    <w:p w14:paraId="41585904" w14:textId="77777777" w:rsidR="00572026" w:rsidRDefault="00572026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7018B" w14:textId="1488E39B" w:rsidR="00087BDA" w:rsidRDefault="00790B13">
    <w:pPr>
      <w:pStyle w:val="Header"/>
    </w:pPr>
    <w:r>
      <w:rPr>
        <w:noProof/>
        <w:lang w:val="es-ES" w:eastAsia="zh-CN"/>
      </w:rPr>
      <w:drawing>
        <wp:anchor distT="0" distB="0" distL="114300" distR="114300" simplePos="0" relativeHeight="251658241" behindDoc="1" locked="0" layoutInCell="1" allowOverlap="1" wp14:anchorId="472A6FEC" wp14:editId="5F88B2DD">
          <wp:simplePos x="0" y="0"/>
          <wp:positionH relativeFrom="margin">
            <wp:posOffset>8064500</wp:posOffset>
          </wp:positionH>
          <wp:positionV relativeFrom="margin">
            <wp:posOffset>-340360</wp:posOffset>
          </wp:positionV>
          <wp:extent cx="1199515" cy="548640"/>
          <wp:effectExtent l="0" t="0" r="635" b="3810"/>
          <wp:wrapTight wrapText="bothSides">
            <wp:wrapPolygon edited="0">
              <wp:start x="2401" y="0"/>
              <wp:lineTo x="0" y="3750"/>
              <wp:lineTo x="0" y="17250"/>
              <wp:lineTo x="2401" y="21000"/>
              <wp:lineTo x="7204" y="21000"/>
              <wp:lineTo x="20582" y="17250"/>
              <wp:lineTo x="20925" y="15000"/>
              <wp:lineTo x="17152" y="12000"/>
              <wp:lineTo x="21268" y="11250"/>
              <wp:lineTo x="21268" y="4500"/>
              <wp:lineTo x="7204" y="0"/>
              <wp:lineTo x="2401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f_logo_tagline2_gradient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zh-CN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26ECDBDF" wp14:editId="767D76CB">
              <wp:simplePos x="0" y="0"/>
              <wp:positionH relativeFrom="margin">
                <wp:posOffset>0</wp:posOffset>
              </wp:positionH>
              <wp:positionV relativeFrom="margin">
                <wp:posOffset>-339090</wp:posOffset>
              </wp:positionV>
              <wp:extent cx="4695825" cy="731520"/>
              <wp:effectExtent l="0" t="0" r="0" b="0"/>
              <wp:wrapTight wrapText="bothSides">
                <wp:wrapPolygon edited="0">
                  <wp:start x="0" y="0"/>
                  <wp:lineTo x="0" y="20813"/>
                  <wp:lineTo x="21293" y="20813"/>
                  <wp:lineTo x="21293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73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61191" w14:textId="07A5396A" w:rsidR="004D339B" w:rsidRPr="00941668" w:rsidRDefault="00790B13" w:rsidP="004D339B">
                          <w:pPr>
                            <w:rPr>
                              <w:rFonts w:ascii="Tahoma" w:hAnsi="Tahoma" w:cs="Tahoma"/>
                              <w:b/>
                              <w:sz w:val="44"/>
                              <w:szCs w:val="52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44"/>
                              <w:szCs w:val="52"/>
                              <w:lang w:val="es"/>
                            </w:rPr>
                            <w:t>CONSEJO ASESOR</w:t>
                          </w:r>
                          <w:r>
                            <w:rPr>
                              <w:rFonts w:ascii="Tahoma" w:hAnsi="Tahoma" w:cs="Tahoma"/>
                              <w:sz w:val="44"/>
                              <w:szCs w:val="52"/>
                              <w:lang w:val="es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006A4F" w:themeColor="accent1"/>
                              <w:sz w:val="28"/>
                              <w:szCs w:val="28"/>
                              <w:lang w:val="es"/>
                            </w:rPr>
                            <w:t>Liderazgo estratégico, Planificación y Autoevaluación</w:t>
                          </w:r>
                        </w:p>
                      </w:txbxContent>
                    </wps:txbx>
                    <wps:bodyPr rot="0" vert="horz" wrap="square" lIns="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ECDB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6.7pt;width:369.75pt;height:57.6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" filled="f" stroked="f">
              <v:textbox inset="0">
                <w:txbxContent>
                  <w:p w14:paraId="21B61191" w14:textId="07A5396A" w:rsidR="004D339B" w:rsidRPr="006C2E1F" w:rsidRDefault="00790B13" w:rsidP="004D339B">
                    <w:pPr>
                      <w:rPr>
                        <w:rFonts w:ascii="Tahoma" w:hAnsi="Tahoma" w:cs="Tahoma"/>
                        <w:b/>
                        <w:sz w:val="44"/>
                        <w:szCs w:val="52"/>
                      </w:rPr>
                      <w:bidi w:val="0"/>
                    </w:pPr>
                    <w:r>
                      <w:rPr>
                        <w:rFonts w:ascii="Tahoma" w:cs="Tahoma" w:hAnsi="Tahoma"/>
                        <w:sz w:val="44"/>
                        <w:szCs w:val="5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CONSEJO ASESOR</w:t>
                    </w:r>
                    <w:r>
                      <w:rPr>
                        <w:rFonts w:ascii="Tahoma" w:cs="Tahoma" w:hAnsi="Tahoma"/>
                        <w:sz w:val="44"/>
                        <w:szCs w:val="52"/>
                        <w:lang w:val="e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br w:type="textWrapping"/>
                    </w:r>
                    <w:r>
                      <w:rPr>
                        <w:rFonts w:ascii="Tahoma" w:cs="Tahoma" w:hAnsi="Tahoma"/>
                        <w:color w:val="006A4F" w:themeColor="accent1"/>
                        <w:sz w:val="28"/>
                        <w:szCs w:val="28"/>
                        <w:lang w:val="e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Liderazgo estratégico, Planificación y Autoevaluación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  <w:r>
      <w:rPr>
        <w:noProof/>
        <w:lang w:val="es-E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0018E6" wp14:editId="2755FCD4">
              <wp:simplePos x="0" y="0"/>
              <wp:positionH relativeFrom="margin">
                <wp:posOffset>-914400</wp:posOffset>
              </wp:positionH>
              <wp:positionV relativeFrom="paragraph">
                <wp:posOffset>-457200</wp:posOffset>
              </wp:positionV>
              <wp:extent cx="10515600" cy="96694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15600" cy="96694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A4D1F24" id="Rectangle 2" o:spid="_x0000_s1026" style="position:absolute;margin-left:-1in;margin-top:-36pt;width:828pt;height:7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" fillcolor="#32b04a [3205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BBD"/>
    <w:multiLevelType w:val="hybridMultilevel"/>
    <w:tmpl w:val="246206F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57744A1"/>
    <w:multiLevelType w:val="hybridMultilevel"/>
    <w:tmpl w:val="3BEE7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52B92"/>
    <w:multiLevelType w:val="hybridMultilevel"/>
    <w:tmpl w:val="682A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B21E8"/>
    <w:multiLevelType w:val="multilevel"/>
    <w:tmpl w:val="0FCC7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54F4F"/>
    <w:multiLevelType w:val="multilevel"/>
    <w:tmpl w:val="865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F262C"/>
    <w:multiLevelType w:val="multilevel"/>
    <w:tmpl w:val="1F56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E7F6C"/>
    <w:multiLevelType w:val="multilevel"/>
    <w:tmpl w:val="39FE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E7A85"/>
    <w:multiLevelType w:val="hybridMultilevel"/>
    <w:tmpl w:val="36E43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07E4A"/>
    <w:multiLevelType w:val="hybridMultilevel"/>
    <w:tmpl w:val="619646F8"/>
    <w:lvl w:ilvl="0" w:tplc="FC46D11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56BE1"/>
    <w:multiLevelType w:val="hybridMultilevel"/>
    <w:tmpl w:val="CFF22A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9B"/>
    <w:rsid w:val="00024968"/>
    <w:rsid w:val="00087BDA"/>
    <w:rsid w:val="0011512F"/>
    <w:rsid w:val="001D1DB8"/>
    <w:rsid w:val="0024758B"/>
    <w:rsid w:val="002C6F9B"/>
    <w:rsid w:val="00387A36"/>
    <w:rsid w:val="003B26B5"/>
    <w:rsid w:val="003D0820"/>
    <w:rsid w:val="004748B9"/>
    <w:rsid w:val="004D339B"/>
    <w:rsid w:val="004D4F75"/>
    <w:rsid w:val="00572026"/>
    <w:rsid w:val="005729F9"/>
    <w:rsid w:val="00580B65"/>
    <w:rsid w:val="006C3FD0"/>
    <w:rsid w:val="00790B13"/>
    <w:rsid w:val="007A6194"/>
    <w:rsid w:val="00810587"/>
    <w:rsid w:val="00842720"/>
    <w:rsid w:val="0084535B"/>
    <w:rsid w:val="00852749"/>
    <w:rsid w:val="008F29AE"/>
    <w:rsid w:val="00915986"/>
    <w:rsid w:val="00941668"/>
    <w:rsid w:val="00943602"/>
    <w:rsid w:val="00994E47"/>
    <w:rsid w:val="009D7F7B"/>
    <w:rsid w:val="00A30AFD"/>
    <w:rsid w:val="00A36579"/>
    <w:rsid w:val="00B97E8C"/>
    <w:rsid w:val="00BB7AAD"/>
    <w:rsid w:val="00CD4287"/>
    <w:rsid w:val="00D0723A"/>
    <w:rsid w:val="00D43F9B"/>
    <w:rsid w:val="00D51BA4"/>
    <w:rsid w:val="00D5565F"/>
    <w:rsid w:val="00E42C33"/>
    <w:rsid w:val="00EE2568"/>
    <w:rsid w:val="00F44D6D"/>
    <w:rsid w:val="00F773E3"/>
    <w:rsid w:val="00F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96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87"/>
    <w:pPr>
      <w:spacing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587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9F9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5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5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5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5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5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5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5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B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7BDA"/>
  </w:style>
  <w:style w:type="paragraph" w:styleId="Footer">
    <w:name w:val="footer"/>
    <w:basedOn w:val="Normal"/>
    <w:link w:val="FooterChar"/>
    <w:uiPriority w:val="99"/>
    <w:unhideWhenUsed/>
    <w:qFormat/>
    <w:rsid w:val="00087B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7BDA"/>
  </w:style>
  <w:style w:type="paragraph" w:styleId="Title">
    <w:name w:val="Title"/>
    <w:basedOn w:val="Normal"/>
    <w:next w:val="Normal"/>
    <w:link w:val="TitleChar"/>
    <w:uiPriority w:val="10"/>
    <w:qFormat/>
    <w:rsid w:val="00810587"/>
    <w:pPr>
      <w:spacing w:after="0"/>
      <w:contextualSpacing/>
    </w:pPr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587"/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4D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0587"/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29F9"/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58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58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587"/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58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58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0587"/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58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58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10587"/>
    <w:rPr>
      <w:b/>
      <w:bCs/>
    </w:rPr>
  </w:style>
  <w:style w:type="character" w:styleId="Emphasis">
    <w:name w:val="Emphasis"/>
    <w:basedOn w:val="DefaultParagraphFont"/>
    <w:uiPriority w:val="20"/>
    <w:qFormat/>
    <w:rsid w:val="00810587"/>
    <w:rPr>
      <w:i/>
      <w:iCs/>
    </w:rPr>
  </w:style>
  <w:style w:type="paragraph" w:styleId="NoSpacing">
    <w:name w:val="No Spacing"/>
    <w:uiPriority w:val="1"/>
    <w:qFormat/>
    <w:rsid w:val="0081058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058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58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587"/>
    <w:pPr>
      <w:pBdr>
        <w:left w:val="single" w:sz="18" w:space="12" w:color="006A4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587"/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1058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05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05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1058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1058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58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B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B1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90B13"/>
    <w:pPr>
      <w:spacing w:after="0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90B1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790B13"/>
    <w:pPr>
      <w:spacing w:after="0"/>
      <w:ind w:left="720"/>
      <w:contextualSpacing/>
    </w:pPr>
    <w:rPr>
      <w:rFonts w:ascii="Gill Sans MT" w:eastAsiaTheme="minorHAnsi" w:hAnsi="Gill Sans MT" w:cs="Times New Roman"/>
      <w:szCs w:val="22"/>
    </w:rPr>
  </w:style>
  <w:style w:type="paragraph" w:styleId="NormalWeb">
    <w:name w:val="Normal (Web)"/>
    <w:basedOn w:val="Normal"/>
    <w:uiPriority w:val="99"/>
    <w:semiHidden/>
    <w:unhideWhenUsed/>
    <w:rsid w:val="00387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7A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87"/>
    <w:pPr>
      <w:spacing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587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9F9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5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5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5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5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5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5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5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B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7BDA"/>
  </w:style>
  <w:style w:type="paragraph" w:styleId="Footer">
    <w:name w:val="footer"/>
    <w:basedOn w:val="Normal"/>
    <w:link w:val="FooterChar"/>
    <w:uiPriority w:val="99"/>
    <w:unhideWhenUsed/>
    <w:qFormat/>
    <w:rsid w:val="00087B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7BDA"/>
  </w:style>
  <w:style w:type="paragraph" w:styleId="Title">
    <w:name w:val="Title"/>
    <w:basedOn w:val="Normal"/>
    <w:next w:val="Normal"/>
    <w:link w:val="TitleChar"/>
    <w:uiPriority w:val="10"/>
    <w:qFormat/>
    <w:rsid w:val="00810587"/>
    <w:pPr>
      <w:spacing w:after="0"/>
      <w:contextualSpacing/>
    </w:pPr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587"/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4D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0587"/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29F9"/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58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58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587"/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58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58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0587"/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58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58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10587"/>
    <w:rPr>
      <w:b/>
      <w:bCs/>
    </w:rPr>
  </w:style>
  <w:style w:type="character" w:styleId="Emphasis">
    <w:name w:val="Emphasis"/>
    <w:basedOn w:val="DefaultParagraphFont"/>
    <w:uiPriority w:val="20"/>
    <w:qFormat/>
    <w:rsid w:val="00810587"/>
    <w:rPr>
      <w:i/>
      <w:iCs/>
    </w:rPr>
  </w:style>
  <w:style w:type="paragraph" w:styleId="NoSpacing">
    <w:name w:val="No Spacing"/>
    <w:uiPriority w:val="1"/>
    <w:qFormat/>
    <w:rsid w:val="0081058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058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58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587"/>
    <w:pPr>
      <w:pBdr>
        <w:left w:val="single" w:sz="18" w:space="12" w:color="006A4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587"/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1058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05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05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1058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1058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58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B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B1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90B13"/>
    <w:pPr>
      <w:spacing w:after="0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90B1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790B13"/>
    <w:pPr>
      <w:spacing w:after="0"/>
      <w:ind w:left="720"/>
      <w:contextualSpacing/>
    </w:pPr>
    <w:rPr>
      <w:rFonts w:ascii="Gill Sans MT" w:eastAsiaTheme="minorHAnsi" w:hAnsi="Gill Sans MT" w:cs="Times New Roman"/>
      <w:szCs w:val="22"/>
    </w:rPr>
  </w:style>
  <w:style w:type="paragraph" w:styleId="NormalWeb">
    <w:name w:val="Normal (Web)"/>
    <w:basedOn w:val="Normal"/>
    <w:uiPriority w:val="99"/>
    <w:semiHidden/>
    <w:unhideWhenUsed/>
    <w:rsid w:val="00387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7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linkprotect.cudasvc.com/url?a=https%3a%2f%2fclick.e.miro.com%2f%3fqs%3d09e5ce34f113f4a09f406d9ab3213d9eb7c61c11228446c8ad5157046cd1462f698b3d78489be7bc52aea43774dc38890907540404c3da272cb6b5a22323f567&amp;c=E,1,URAQtiTz6UwC0zoL1sOvMk1rYg7osFBttPOHOmm7FX0YgcdTdzbJbcqPIN2Q3Ode53vg0VWn67tR5No0ifDG7ueQGBLALk9Tx8u8d8eNng,,&amp;typo=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A4F"/>
      </a:accent1>
      <a:accent2>
        <a:srgbClr val="32B04A"/>
      </a:accent2>
      <a:accent3>
        <a:srgbClr val="C7C8CA"/>
      </a:accent3>
      <a:accent4>
        <a:srgbClr val="FCAF17"/>
      </a:accent4>
      <a:accent5>
        <a:srgbClr val="939598"/>
      </a:accent5>
      <a:accent6>
        <a:srgbClr val="009EC9"/>
      </a:accent6>
      <a:hlink>
        <a:srgbClr val="005581"/>
      </a:hlink>
      <a:folHlink>
        <a:srgbClr val="92268F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D5071901B4640B5C4BE9966A1207B" ma:contentTypeVersion="6" ma:contentTypeDescription="Create a new document." ma:contentTypeScope="" ma:versionID="326e6902816ad5e3f7c83dc281749692">
  <xsd:schema xmlns:xsd="http://www.w3.org/2001/XMLSchema" xmlns:xs="http://www.w3.org/2001/XMLSchema" xmlns:p="http://schemas.microsoft.com/office/2006/metadata/properties" xmlns:ns2="a9b752af-9d03-4812-952e-c92440c77105" xmlns:ns3="104e10f1-800b-46ad-aecf-50ae4ebd8023" targetNamespace="http://schemas.microsoft.com/office/2006/metadata/properties" ma:root="true" ma:fieldsID="63210004f5e1a8c5b0b5d729b3d89099" ns2:_="" ns3:_="">
    <xsd:import namespace="a9b752af-9d03-4812-952e-c92440c77105"/>
    <xsd:import namespace="104e10f1-800b-46ad-aecf-50ae4ebd8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752af-9d03-4812-952e-c92440c77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e10f1-800b-46ad-aecf-50ae4ebd8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EEA9A-497A-4E4A-B2D0-BF2A26795F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52DA7D-F209-499E-BF2B-85A4E5FA4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752af-9d03-4812-952e-c92440c77105"/>
    <ds:schemaRef ds:uri="104e10f1-800b-46ad-aecf-50ae4ebd8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5655D-D54B-43C4-B311-F4D1CD5FBB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8B6C9-C82F-4887-8A1D-5322EBC5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 Filepath]</dc:subject>
  <dc:creator>Sarina Mathai</dc:creator>
  <cp:keywords/>
  <dc:description/>
  <cp:lastModifiedBy>JR105SERVER</cp:lastModifiedBy>
  <cp:revision>6</cp:revision>
  <dcterms:created xsi:type="dcterms:W3CDTF">2023-01-12T22:11:00Z</dcterms:created>
  <dcterms:modified xsi:type="dcterms:W3CDTF">2024-02-28T18:57:00Z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0x0101002A7D5071901B4640B5C4BE9966A1207B</vt:lpwstr>
  </property>
</Properties>
</file>