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35A5" w14:textId="697B9AE0" w:rsidR="00DF7E9D" w:rsidRPr="002828D1" w:rsidRDefault="00DE4982" w:rsidP="00DF7E9D">
      <w:pPr>
        <w:pBdr>
          <w:top w:val="single" w:sz="4" w:space="1" w:color="31AF49"/>
          <w:left w:val="single" w:sz="4" w:space="4" w:color="31AF49"/>
          <w:bottom w:val="single" w:sz="4" w:space="1" w:color="31AF49"/>
          <w:right w:val="single" w:sz="4" w:space="4" w:color="31AF49"/>
        </w:pBdr>
        <w:shd w:val="clear" w:color="auto" w:fill="00AF50"/>
        <w:ind w:left="90"/>
        <w:jc w:val="center"/>
        <w:rPr>
          <w:rFonts w:ascii="DINOT" w:eastAsia="Calibri" w:hAnsi="DINOT" w:cs="DINOT"/>
          <w:color w:val="FFFFFF"/>
          <w:sz w:val="28"/>
          <w:szCs w:val="28"/>
        </w:rPr>
      </w:pPr>
      <w:r>
        <w:rPr>
          <w:rFonts w:ascii="DINOT" w:eastAsia="Calibri" w:hAnsi="DINOT" w:cs="DINOT"/>
          <w:b/>
          <w:color w:val="FFFFFF"/>
          <w:sz w:val="28"/>
          <w:szCs w:val="28"/>
        </w:rPr>
        <w:t>Launch Year</w:t>
      </w:r>
      <w:r w:rsidR="00E648CD">
        <w:rPr>
          <w:rFonts w:ascii="DINOT" w:eastAsia="Calibri" w:hAnsi="DINOT" w:cs="DINOT"/>
          <w:b/>
          <w:color w:val="FFFFFF"/>
          <w:sz w:val="28"/>
          <w:szCs w:val="28"/>
        </w:rPr>
        <w:t>:</w:t>
      </w:r>
      <w:r>
        <w:rPr>
          <w:rFonts w:ascii="DINOT" w:eastAsia="Calibri" w:hAnsi="DINOT" w:cs="DINOT"/>
          <w:b/>
          <w:color w:val="FFFFFF"/>
          <w:sz w:val="28"/>
          <w:szCs w:val="28"/>
        </w:rPr>
        <w:t xml:space="preserve"> </w:t>
      </w:r>
      <w:r w:rsidR="00DF7E9D" w:rsidRPr="002828D1">
        <w:rPr>
          <w:rFonts w:ascii="DINOT" w:eastAsia="Calibri" w:hAnsi="DINOT" w:cs="DINOT"/>
          <w:b/>
          <w:color w:val="FFFFFF"/>
          <w:sz w:val="28"/>
          <w:szCs w:val="28"/>
        </w:rPr>
        <w:t>Tips &amp; Resources</w:t>
      </w:r>
    </w:p>
    <w:p w14:paraId="7BC4B8C1" w14:textId="77777777" w:rsidR="00DF7E9D" w:rsidRPr="002828D1" w:rsidRDefault="00DF7E9D" w:rsidP="00DF7E9D">
      <w:pPr>
        <w:spacing w:line="259" w:lineRule="auto"/>
        <w:rPr>
          <w:rFonts w:ascii="DINOT" w:eastAsia="Calibri" w:hAnsi="DINOT" w:cs="DINOT"/>
          <w:sz w:val="22"/>
          <w:szCs w:val="22"/>
        </w:rPr>
      </w:pPr>
    </w:p>
    <w:p w14:paraId="44F0BEB2" w14:textId="77777777" w:rsidR="00DF7E9D" w:rsidRPr="002828D1" w:rsidRDefault="00DF7E9D" w:rsidP="00DF7E9D">
      <w:pPr>
        <w:spacing w:line="259" w:lineRule="auto"/>
        <w:rPr>
          <w:rFonts w:ascii="DINOT" w:eastAsia="Calibri" w:hAnsi="DINOT" w:cs="DINOT"/>
          <w:sz w:val="22"/>
          <w:szCs w:val="22"/>
        </w:rPr>
      </w:pPr>
      <w:r w:rsidRPr="002828D1">
        <w:rPr>
          <w:rFonts w:ascii="DINOT" w:eastAsia="Calibri" w:hAnsi="DINOT" w:cs="DINOT"/>
          <w:sz w:val="22"/>
          <w:szCs w:val="22"/>
        </w:rPr>
        <w:t>Congratulations! Launch Year marks the first year as an open NAF academy that joins the NAF network with full membership status. Here are tips and resources to assist the academy team in implementing the NAF design.</w:t>
      </w:r>
    </w:p>
    <w:p w14:paraId="62D092CC" w14:textId="77777777" w:rsidR="00DF7E9D" w:rsidRPr="002828D1" w:rsidRDefault="00DF7E9D" w:rsidP="00DF7E9D">
      <w:pPr>
        <w:spacing w:line="259" w:lineRule="auto"/>
        <w:rPr>
          <w:rFonts w:ascii="DINOT" w:eastAsia="Calibri" w:hAnsi="DINOT" w:cs="DINOT"/>
          <w:sz w:val="22"/>
          <w:szCs w:val="22"/>
        </w:rPr>
      </w:pPr>
    </w:p>
    <w:p w14:paraId="769C77AB" w14:textId="77777777" w:rsidR="00DF7E9D" w:rsidRPr="002828D1" w:rsidRDefault="00DF7E9D" w:rsidP="00DF7E9D">
      <w:pPr>
        <w:spacing w:line="259" w:lineRule="auto"/>
        <w:rPr>
          <w:rFonts w:ascii="DINOT" w:eastAsia="Calibri" w:hAnsi="DINOT" w:cs="DINOT"/>
          <w:b/>
          <w:bCs/>
          <w:sz w:val="22"/>
          <w:szCs w:val="22"/>
        </w:rPr>
      </w:pPr>
      <w:r w:rsidRPr="002828D1">
        <w:rPr>
          <w:rFonts w:ascii="DINOT" w:eastAsia="Calibri" w:hAnsi="DINOT" w:cs="DINOT"/>
          <w:b/>
          <w:bCs/>
          <w:sz w:val="22"/>
          <w:szCs w:val="22"/>
        </w:rPr>
        <w:t>Tips</w:t>
      </w:r>
    </w:p>
    <w:p w14:paraId="6BA7D9F9" w14:textId="77777777" w:rsidR="00DF7E9D" w:rsidRPr="002828D1" w:rsidRDefault="00DF7E9D" w:rsidP="00DF7E9D">
      <w:pPr>
        <w:spacing w:line="259" w:lineRule="auto"/>
        <w:rPr>
          <w:rFonts w:ascii="DINOT" w:eastAsia="Calibri" w:hAnsi="DINOT" w:cs="DINOT"/>
          <w:sz w:val="22"/>
          <w:szCs w:val="22"/>
        </w:rPr>
      </w:pPr>
      <w:bookmarkStart w:id="0" w:name="_Hlk165976344"/>
      <w:r w:rsidRPr="00022F4B">
        <w:rPr>
          <w:rFonts w:ascii="DINOT" w:eastAsia="Calibri" w:hAnsi="DINOT" w:cs="DINOT"/>
          <w:sz w:val="22"/>
          <w:szCs w:val="22"/>
        </w:rPr>
        <w:t xml:space="preserve">Celebrate! Prepare a </w:t>
      </w:r>
      <w:hyperlink r:id="rId12" w:history="1">
        <w:r w:rsidRPr="00022F4B">
          <w:rPr>
            <w:rStyle w:val="Hyperlink"/>
            <w:rFonts w:ascii="DINOT" w:eastAsia="Calibri" w:hAnsi="DINOT" w:cs="DINOT"/>
            <w:color w:val="32B04A"/>
            <w:sz w:val="22"/>
            <w:szCs w:val="22"/>
          </w:rPr>
          <w:t>press release</w:t>
        </w:r>
      </w:hyperlink>
      <w:r w:rsidRPr="00022F4B">
        <w:rPr>
          <w:rFonts w:ascii="DINOT" w:eastAsia="Calibri" w:hAnsi="DINOT" w:cs="DINOT"/>
          <w:sz w:val="22"/>
          <w:szCs w:val="22"/>
        </w:rPr>
        <w:t xml:space="preserve"> to announce the opening of the academy and plan an official academy launch event for the community, </w:t>
      </w:r>
      <w:r w:rsidRPr="002828D1">
        <w:rPr>
          <w:rFonts w:ascii="DINOT" w:eastAsia="Calibri" w:hAnsi="DINOT" w:cs="DINOT"/>
          <w:sz w:val="22"/>
          <w:szCs w:val="22"/>
        </w:rPr>
        <w:t>such as:</w:t>
      </w:r>
    </w:p>
    <w:p w14:paraId="2162133B" w14:textId="77777777" w:rsidR="00DF7E9D" w:rsidRPr="002828D1" w:rsidRDefault="00DF7E9D" w:rsidP="00DF7E9D">
      <w:pPr>
        <w:numPr>
          <w:ilvl w:val="0"/>
          <w:numId w:val="6"/>
        </w:numPr>
        <w:spacing w:after="160" w:line="259" w:lineRule="auto"/>
        <w:contextualSpacing/>
        <w:rPr>
          <w:rFonts w:ascii="DINOT" w:eastAsia="Calibri" w:hAnsi="DINOT" w:cs="DINOT"/>
          <w:sz w:val="22"/>
          <w:szCs w:val="22"/>
        </w:rPr>
      </w:pPr>
      <w:r w:rsidRPr="002828D1">
        <w:rPr>
          <w:rFonts w:ascii="DINOT" w:eastAsia="Calibri" w:hAnsi="DINOT" w:cs="DINOT"/>
          <w:sz w:val="22"/>
          <w:szCs w:val="22"/>
        </w:rPr>
        <w:t>Social events for marketing and recruitment opportunities:</w:t>
      </w:r>
    </w:p>
    <w:p w14:paraId="4A8875F5" w14:textId="77777777" w:rsidR="00DF7E9D" w:rsidRDefault="00DF7E9D" w:rsidP="00DF7E9D">
      <w:pPr>
        <w:numPr>
          <w:ilvl w:val="0"/>
          <w:numId w:val="7"/>
        </w:numPr>
        <w:spacing w:after="160" w:line="259" w:lineRule="auto"/>
        <w:ind w:left="990" w:firstLine="90"/>
        <w:contextualSpacing/>
        <w:rPr>
          <w:rFonts w:ascii="DINOT" w:eastAsia="Calibri" w:hAnsi="DINOT" w:cs="DINOT"/>
          <w:sz w:val="22"/>
          <w:szCs w:val="22"/>
        </w:rPr>
      </w:pPr>
      <w:r w:rsidRPr="00022F4B">
        <w:rPr>
          <w:rFonts w:ascii="DINOT" w:eastAsia="Calibri" w:hAnsi="DINOT" w:cs="DINOT"/>
          <w:sz w:val="22"/>
          <w:szCs w:val="22"/>
        </w:rPr>
        <w:t>NAF banner hanging ceremony or ribbon cuttin</w:t>
      </w:r>
      <w:r>
        <w:rPr>
          <w:rFonts w:ascii="DINOT" w:eastAsia="Calibri" w:hAnsi="DINOT" w:cs="DINOT"/>
          <w:sz w:val="22"/>
          <w:szCs w:val="22"/>
        </w:rPr>
        <w:t>g</w:t>
      </w:r>
      <w:r w:rsidRPr="00022F4B">
        <w:rPr>
          <w:rFonts w:ascii="DINOT" w:eastAsia="Calibri" w:hAnsi="DINOT" w:cs="DINOT"/>
          <w:sz w:val="22"/>
          <w:szCs w:val="22"/>
        </w:rPr>
        <w:t xml:space="preserve"> </w:t>
      </w:r>
    </w:p>
    <w:p w14:paraId="70220255" w14:textId="77777777" w:rsidR="00DF7E9D" w:rsidRDefault="00DF7E9D" w:rsidP="00DF7E9D">
      <w:pPr>
        <w:numPr>
          <w:ilvl w:val="0"/>
          <w:numId w:val="7"/>
        </w:numPr>
        <w:spacing w:after="160" w:line="259" w:lineRule="auto"/>
        <w:ind w:left="990" w:firstLine="90"/>
        <w:contextualSpacing/>
        <w:rPr>
          <w:rFonts w:ascii="DINOT" w:eastAsia="Calibri" w:hAnsi="DINOT" w:cs="DINOT"/>
          <w:sz w:val="22"/>
          <w:szCs w:val="22"/>
        </w:rPr>
      </w:pPr>
      <w:r>
        <w:rPr>
          <w:rFonts w:ascii="DINOT" w:eastAsia="Calibri" w:hAnsi="DINOT" w:cs="DINOT"/>
          <w:sz w:val="22"/>
          <w:szCs w:val="22"/>
        </w:rPr>
        <w:t>O</w:t>
      </w:r>
      <w:r w:rsidRPr="00022F4B">
        <w:rPr>
          <w:rFonts w:ascii="DINOT" w:eastAsia="Calibri" w:hAnsi="DINOT" w:cs="DINOT"/>
          <w:sz w:val="22"/>
          <w:szCs w:val="22"/>
        </w:rPr>
        <w:t>rientation for academy students and parents before the school year starts</w:t>
      </w:r>
    </w:p>
    <w:p w14:paraId="10DB25AC" w14:textId="790B4CDE" w:rsidR="00B275FF" w:rsidRPr="00022F4B" w:rsidRDefault="00000000" w:rsidP="00B275FF">
      <w:pPr>
        <w:numPr>
          <w:ilvl w:val="2"/>
          <w:numId w:val="7"/>
        </w:numPr>
        <w:spacing w:after="160" w:line="259" w:lineRule="auto"/>
        <w:contextualSpacing/>
        <w:rPr>
          <w:rFonts w:ascii="DINOT" w:eastAsia="Calibri" w:hAnsi="DINOT" w:cs="DINOT"/>
          <w:sz w:val="22"/>
          <w:szCs w:val="22"/>
        </w:rPr>
      </w:pPr>
      <w:hyperlink r:id="rId13" w:history="1">
        <w:r w:rsidR="00170516" w:rsidRPr="004107CB">
          <w:rPr>
            <w:rStyle w:val="Hyperlink"/>
            <w:rFonts w:ascii="DINOT" w:eastAsia="Calibri" w:hAnsi="DINOT" w:cs="DINOT"/>
            <w:color w:val="32B04A"/>
            <w:sz w:val="22"/>
            <w:szCs w:val="22"/>
          </w:rPr>
          <w:t>Student Orientation Video</w:t>
        </w:r>
      </w:hyperlink>
    </w:p>
    <w:p w14:paraId="63C057E9" w14:textId="77777777" w:rsidR="00DF7E9D" w:rsidRPr="002828D1" w:rsidRDefault="00DF7E9D" w:rsidP="00DF7E9D">
      <w:pPr>
        <w:numPr>
          <w:ilvl w:val="0"/>
          <w:numId w:val="7"/>
        </w:numPr>
        <w:spacing w:after="160" w:line="259" w:lineRule="auto"/>
        <w:ind w:left="990" w:firstLine="90"/>
        <w:contextualSpacing/>
        <w:rPr>
          <w:rFonts w:ascii="DINOT" w:eastAsia="Calibri" w:hAnsi="DINOT" w:cs="DINOT"/>
          <w:sz w:val="22"/>
          <w:szCs w:val="22"/>
        </w:rPr>
      </w:pPr>
      <w:r>
        <w:rPr>
          <w:rFonts w:ascii="DINOT" w:eastAsia="Calibri" w:hAnsi="DINOT" w:cs="DINOT"/>
          <w:sz w:val="22"/>
          <w:szCs w:val="22"/>
        </w:rPr>
        <w:t>C</w:t>
      </w:r>
      <w:r w:rsidRPr="002828D1">
        <w:rPr>
          <w:rFonts w:ascii="DINOT" w:eastAsia="Calibri" w:hAnsi="DINOT" w:cs="DINOT"/>
          <w:sz w:val="22"/>
          <w:szCs w:val="22"/>
        </w:rPr>
        <w:t>ontinental breakfast for parents and advisory board members</w:t>
      </w:r>
      <w:bookmarkEnd w:id="0"/>
    </w:p>
    <w:p w14:paraId="64F9682C" w14:textId="77777777" w:rsidR="00DF7E9D" w:rsidRPr="002828D1" w:rsidRDefault="00DF7E9D" w:rsidP="00DF7E9D">
      <w:pPr>
        <w:spacing w:line="259" w:lineRule="auto"/>
        <w:contextualSpacing/>
        <w:rPr>
          <w:rFonts w:ascii="DINOT" w:eastAsia="Calibri" w:hAnsi="DINOT" w:cs="DINOT"/>
          <w:sz w:val="22"/>
          <w:szCs w:val="22"/>
        </w:rPr>
      </w:pPr>
    </w:p>
    <w:p w14:paraId="4F1E5AB7" w14:textId="20278EF6" w:rsidR="00DF7E9D" w:rsidRPr="002828D1" w:rsidRDefault="00DF7E9D" w:rsidP="00DF7E9D">
      <w:pPr>
        <w:rPr>
          <w:rFonts w:ascii="DINOT" w:eastAsia="Times New Roman" w:hAnsi="DINOT" w:cs="DINOT"/>
          <w:sz w:val="22"/>
          <w:szCs w:val="22"/>
        </w:rPr>
      </w:pPr>
      <w:r w:rsidRPr="002828D1">
        <w:rPr>
          <w:rFonts w:ascii="DINOT" w:eastAsia="Times New Roman" w:hAnsi="DINOT" w:cs="DINOT"/>
          <w:sz w:val="22"/>
          <w:szCs w:val="22"/>
        </w:rPr>
        <w:t xml:space="preserve">Schedule a strategic planning meeting for the </w:t>
      </w:r>
      <w:r w:rsidR="00F501BA">
        <w:rPr>
          <w:rFonts w:ascii="DINOT" w:eastAsia="Times New Roman" w:hAnsi="DINOT" w:cs="DINOT"/>
          <w:sz w:val="22"/>
          <w:szCs w:val="22"/>
        </w:rPr>
        <w:t>A</w:t>
      </w:r>
      <w:r w:rsidRPr="002828D1">
        <w:rPr>
          <w:rFonts w:ascii="DINOT" w:eastAsia="Times New Roman" w:hAnsi="DINOT" w:cs="DINOT"/>
          <w:sz w:val="22"/>
          <w:szCs w:val="22"/>
        </w:rPr>
        <w:t xml:space="preserve">cademy </w:t>
      </w:r>
      <w:r w:rsidR="00F501BA">
        <w:rPr>
          <w:rFonts w:ascii="DINOT" w:eastAsia="Times New Roman" w:hAnsi="DINOT" w:cs="DINOT"/>
          <w:sz w:val="22"/>
          <w:szCs w:val="22"/>
        </w:rPr>
        <w:t>T</w:t>
      </w:r>
      <w:r w:rsidRPr="002828D1">
        <w:rPr>
          <w:rFonts w:ascii="DINOT" w:eastAsia="Times New Roman" w:hAnsi="DINOT" w:cs="DINOT"/>
          <w:sz w:val="22"/>
          <w:szCs w:val="22"/>
        </w:rPr>
        <w:t>eam to:</w:t>
      </w:r>
    </w:p>
    <w:p w14:paraId="5A8B0C8D" w14:textId="77777777" w:rsidR="00DF7E9D" w:rsidRPr="002828D1" w:rsidRDefault="00DF7E9D" w:rsidP="00DF7E9D">
      <w:pPr>
        <w:numPr>
          <w:ilvl w:val="0"/>
          <w:numId w:val="6"/>
        </w:numPr>
        <w:spacing w:after="160" w:line="259" w:lineRule="auto"/>
        <w:contextualSpacing/>
        <w:rPr>
          <w:rFonts w:ascii="DINOT" w:eastAsia="Calibri" w:hAnsi="DINOT" w:cs="DINOT"/>
          <w:sz w:val="22"/>
          <w:szCs w:val="22"/>
        </w:rPr>
      </w:pPr>
      <w:r w:rsidRPr="002828D1">
        <w:rPr>
          <w:rFonts w:ascii="DINOT" w:eastAsia="Times New Roman" w:hAnsi="DINOT" w:cs="DINOT"/>
          <w:sz w:val="22"/>
          <w:szCs w:val="22"/>
        </w:rPr>
        <w:t>Access resources in the Academy Support Hub (ASH).</w:t>
      </w:r>
    </w:p>
    <w:p w14:paraId="236D508C" w14:textId="77777777" w:rsidR="00DF7E9D" w:rsidRPr="002828D1" w:rsidRDefault="00DF7E9D" w:rsidP="00DF7E9D">
      <w:pPr>
        <w:numPr>
          <w:ilvl w:val="0"/>
          <w:numId w:val="6"/>
        </w:numPr>
        <w:spacing w:after="160" w:line="259" w:lineRule="auto"/>
        <w:contextualSpacing/>
        <w:rPr>
          <w:rFonts w:ascii="DINOT" w:eastAsia="Calibri" w:hAnsi="DINOT" w:cs="DINOT"/>
          <w:sz w:val="22"/>
          <w:szCs w:val="22"/>
        </w:rPr>
      </w:pPr>
      <w:r w:rsidRPr="002828D1">
        <w:rPr>
          <w:rFonts w:ascii="DINOT" w:eastAsia="Calibri" w:hAnsi="DINOT" w:cs="DINOT"/>
          <w:sz w:val="22"/>
          <w:szCs w:val="22"/>
        </w:rPr>
        <w:t>Assign academy team roles and responsibilities.</w:t>
      </w:r>
    </w:p>
    <w:p w14:paraId="33B7BDBD" w14:textId="77777777" w:rsidR="00DF7E9D" w:rsidRPr="002828D1" w:rsidRDefault="00DF7E9D" w:rsidP="00DF7E9D">
      <w:pPr>
        <w:numPr>
          <w:ilvl w:val="0"/>
          <w:numId w:val="6"/>
        </w:numPr>
        <w:spacing w:after="160" w:line="259" w:lineRule="auto"/>
        <w:contextualSpacing/>
        <w:rPr>
          <w:rFonts w:ascii="DINOT" w:eastAsia="Calibri" w:hAnsi="DINOT" w:cs="DINOT"/>
          <w:sz w:val="22"/>
          <w:szCs w:val="22"/>
        </w:rPr>
      </w:pPr>
      <w:r w:rsidRPr="002828D1">
        <w:rPr>
          <w:rFonts w:ascii="DINOT" w:eastAsia="Calibri" w:hAnsi="DINOT" w:cs="DINOT"/>
          <w:sz w:val="22"/>
          <w:szCs w:val="22"/>
        </w:rPr>
        <w:t>Plan regular team meetings (weekly, bi-weekly, monthly).</w:t>
      </w:r>
    </w:p>
    <w:p w14:paraId="2AF6BBF3" w14:textId="77777777" w:rsidR="00DF7E9D" w:rsidRPr="002828D1" w:rsidRDefault="00DF7E9D" w:rsidP="00DF7E9D">
      <w:pPr>
        <w:numPr>
          <w:ilvl w:val="0"/>
          <w:numId w:val="6"/>
        </w:numPr>
        <w:spacing w:after="160" w:line="259" w:lineRule="auto"/>
        <w:contextualSpacing/>
        <w:rPr>
          <w:rFonts w:ascii="DINOT" w:eastAsia="Calibri" w:hAnsi="DINOT" w:cs="DINOT"/>
          <w:sz w:val="22"/>
          <w:szCs w:val="22"/>
        </w:rPr>
      </w:pPr>
      <w:r w:rsidRPr="002828D1">
        <w:rPr>
          <w:rFonts w:ascii="DINOT" w:eastAsia="Times New Roman" w:hAnsi="DINOT" w:cs="DINOT"/>
          <w:sz w:val="22"/>
          <w:szCs w:val="22"/>
        </w:rPr>
        <w:t>Identify standards of practice in need of improvement.</w:t>
      </w:r>
    </w:p>
    <w:p w14:paraId="56952D45" w14:textId="77777777" w:rsidR="00DF7E9D" w:rsidRPr="002828D1" w:rsidRDefault="00DF7E9D" w:rsidP="00DF7E9D">
      <w:pPr>
        <w:numPr>
          <w:ilvl w:val="0"/>
          <w:numId w:val="6"/>
        </w:numPr>
        <w:spacing w:after="160" w:line="259" w:lineRule="auto"/>
        <w:contextualSpacing/>
        <w:rPr>
          <w:rFonts w:ascii="DINOT" w:eastAsia="Calibri" w:hAnsi="DINOT" w:cs="DINOT"/>
          <w:sz w:val="22"/>
          <w:szCs w:val="22"/>
        </w:rPr>
      </w:pPr>
      <w:r w:rsidRPr="002828D1">
        <w:rPr>
          <w:rFonts w:ascii="DINOT" w:eastAsia="Times New Roman" w:hAnsi="DINOT" w:cs="DINOT"/>
          <w:sz w:val="22"/>
          <w:szCs w:val="22"/>
        </w:rPr>
        <w:t>Create goals and strategic actions to achieve the designated standards of practice.</w:t>
      </w:r>
    </w:p>
    <w:p w14:paraId="33F6A1A9" w14:textId="77777777" w:rsidR="00DF7E9D" w:rsidRPr="002828D1" w:rsidRDefault="00DF7E9D" w:rsidP="00DF7E9D">
      <w:pPr>
        <w:numPr>
          <w:ilvl w:val="0"/>
          <w:numId w:val="4"/>
        </w:numPr>
        <w:spacing w:after="160" w:line="259" w:lineRule="auto"/>
        <w:contextualSpacing/>
        <w:rPr>
          <w:rFonts w:ascii="DINOT" w:eastAsia="Times New Roman" w:hAnsi="DINOT" w:cs="DINOT"/>
          <w:sz w:val="22"/>
          <w:szCs w:val="22"/>
        </w:rPr>
      </w:pPr>
      <w:r w:rsidRPr="002828D1">
        <w:rPr>
          <w:rFonts w:ascii="DINOT" w:eastAsia="Times New Roman" w:hAnsi="DINOT" w:cs="DINOT"/>
          <w:sz w:val="22"/>
          <w:szCs w:val="22"/>
        </w:rPr>
        <w:t>Consider developing sub-committee teams:</w:t>
      </w:r>
    </w:p>
    <w:p w14:paraId="17A491F6" w14:textId="77777777" w:rsidR="00DF7E9D" w:rsidRPr="002828D1" w:rsidRDefault="00DF7E9D" w:rsidP="00DF7E9D">
      <w:pPr>
        <w:numPr>
          <w:ilvl w:val="1"/>
          <w:numId w:val="4"/>
        </w:numPr>
        <w:spacing w:after="160" w:line="259" w:lineRule="auto"/>
        <w:contextualSpacing/>
        <w:rPr>
          <w:rFonts w:ascii="DINOT" w:eastAsia="Times New Roman" w:hAnsi="DINOT" w:cs="DINOT"/>
          <w:sz w:val="22"/>
          <w:szCs w:val="22"/>
        </w:rPr>
      </w:pPr>
      <w:r w:rsidRPr="002828D1">
        <w:rPr>
          <w:rFonts w:ascii="DINOT" w:eastAsia="Times New Roman" w:hAnsi="DINOT" w:cs="DINOT"/>
          <w:sz w:val="22"/>
          <w:szCs w:val="22"/>
        </w:rPr>
        <w:t>Curriculum &amp; Academy Structure</w:t>
      </w:r>
    </w:p>
    <w:p w14:paraId="1F803B5F" w14:textId="77777777" w:rsidR="00DF7E9D" w:rsidRPr="002828D1" w:rsidRDefault="00DF7E9D" w:rsidP="00DF7E9D">
      <w:pPr>
        <w:numPr>
          <w:ilvl w:val="1"/>
          <w:numId w:val="4"/>
        </w:numPr>
        <w:spacing w:after="160" w:line="259" w:lineRule="auto"/>
        <w:contextualSpacing/>
        <w:rPr>
          <w:rFonts w:ascii="DINOT" w:eastAsia="Times New Roman" w:hAnsi="DINOT" w:cs="DINOT"/>
          <w:sz w:val="22"/>
          <w:szCs w:val="22"/>
        </w:rPr>
      </w:pPr>
      <w:r w:rsidRPr="002828D1">
        <w:rPr>
          <w:rFonts w:ascii="DINOT" w:eastAsia="Times New Roman" w:hAnsi="DINOT" w:cs="DINOT"/>
          <w:sz w:val="22"/>
          <w:szCs w:val="22"/>
        </w:rPr>
        <w:t xml:space="preserve">Advisory Board &amp; Work-Based Learning </w:t>
      </w:r>
    </w:p>
    <w:p w14:paraId="15727D69" w14:textId="77777777" w:rsidR="00DF7E9D" w:rsidRPr="002828D1" w:rsidRDefault="00DF7E9D" w:rsidP="00DF7E9D">
      <w:pPr>
        <w:numPr>
          <w:ilvl w:val="1"/>
          <w:numId w:val="4"/>
        </w:numPr>
        <w:spacing w:after="160" w:line="259" w:lineRule="auto"/>
        <w:contextualSpacing/>
        <w:rPr>
          <w:rFonts w:ascii="DINOT" w:eastAsia="Times New Roman" w:hAnsi="DINOT" w:cs="DINOT"/>
          <w:sz w:val="22"/>
          <w:szCs w:val="22"/>
        </w:rPr>
      </w:pPr>
      <w:r w:rsidRPr="002828D1">
        <w:rPr>
          <w:rFonts w:ascii="DINOT" w:eastAsia="Times New Roman" w:hAnsi="DINOT" w:cs="DINOT"/>
          <w:sz w:val="22"/>
          <w:szCs w:val="22"/>
        </w:rPr>
        <w:t xml:space="preserve">Student Recruitment &amp; Marketing </w:t>
      </w:r>
    </w:p>
    <w:p w14:paraId="6441ED13" w14:textId="77777777" w:rsidR="00DF7E9D" w:rsidRPr="002828D1" w:rsidRDefault="00DF7E9D" w:rsidP="00DF7E9D">
      <w:pPr>
        <w:numPr>
          <w:ilvl w:val="1"/>
          <w:numId w:val="4"/>
        </w:numPr>
        <w:spacing w:after="160" w:line="259" w:lineRule="auto"/>
        <w:contextualSpacing/>
        <w:rPr>
          <w:rFonts w:ascii="DINOT" w:eastAsia="Times New Roman" w:hAnsi="DINOT" w:cs="DINOT"/>
          <w:sz w:val="22"/>
          <w:szCs w:val="22"/>
        </w:rPr>
      </w:pPr>
      <w:r w:rsidRPr="002828D1">
        <w:rPr>
          <w:rFonts w:ascii="DINOT" w:eastAsia="Times New Roman" w:hAnsi="DINOT" w:cs="DINOT"/>
          <w:sz w:val="22"/>
          <w:szCs w:val="22"/>
        </w:rPr>
        <w:t>Fundraising</w:t>
      </w:r>
    </w:p>
    <w:p w14:paraId="5030DA20" w14:textId="56CEC111" w:rsidR="00DF7E9D" w:rsidRPr="002828D1" w:rsidRDefault="00DF7E9D" w:rsidP="00DF7E9D">
      <w:pPr>
        <w:numPr>
          <w:ilvl w:val="0"/>
          <w:numId w:val="9"/>
        </w:numPr>
        <w:spacing w:after="160" w:line="259" w:lineRule="auto"/>
        <w:contextualSpacing/>
        <w:rPr>
          <w:rFonts w:ascii="DINOT" w:eastAsia="Times New Roman" w:hAnsi="DINOT" w:cs="DINOT"/>
          <w:sz w:val="22"/>
          <w:szCs w:val="22"/>
        </w:rPr>
      </w:pPr>
      <w:r w:rsidRPr="002828D1">
        <w:rPr>
          <w:rFonts w:ascii="DINOT" w:eastAsia="Times New Roman" w:hAnsi="DINOT" w:cs="DINOT"/>
          <w:sz w:val="22"/>
          <w:szCs w:val="22"/>
        </w:rPr>
        <w:t xml:space="preserve">Review </w:t>
      </w:r>
      <w:hyperlink r:id="rId14" w:history="1">
        <w:r w:rsidRPr="002828D1">
          <w:rPr>
            <w:rFonts w:ascii="DINOT" w:eastAsia="Times New Roman" w:hAnsi="DINOT" w:cs="DINOT"/>
            <w:color w:val="32B04A"/>
            <w:sz w:val="22"/>
            <w:szCs w:val="22"/>
            <w:u w:val="single"/>
          </w:rPr>
          <w:t>Sample Meeting Agenda</w:t>
        </w:r>
      </w:hyperlink>
      <w:r w:rsidRPr="002828D1">
        <w:rPr>
          <w:rFonts w:ascii="DINOT" w:eastAsia="Times New Roman" w:hAnsi="DINOT" w:cs="DINOT"/>
          <w:color w:val="32B04A"/>
          <w:sz w:val="22"/>
          <w:szCs w:val="22"/>
          <w:u w:val="single"/>
        </w:rPr>
        <w:t>.</w:t>
      </w:r>
    </w:p>
    <w:p w14:paraId="7D2CF0DC" w14:textId="77777777" w:rsidR="00DF7E9D" w:rsidRPr="002828D1" w:rsidRDefault="00DF7E9D" w:rsidP="00DF7E9D">
      <w:pPr>
        <w:numPr>
          <w:ilvl w:val="0"/>
          <w:numId w:val="5"/>
        </w:numPr>
        <w:spacing w:after="160" w:line="259" w:lineRule="auto"/>
        <w:contextualSpacing/>
        <w:rPr>
          <w:rFonts w:ascii="DINOT" w:eastAsia="Times New Roman" w:hAnsi="DINOT" w:cs="DINOT"/>
          <w:sz w:val="22"/>
          <w:szCs w:val="22"/>
        </w:rPr>
      </w:pPr>
      <w:r w:rsidRPr="002828D1">
        <w:rPr>
          <w:rFonts w:ascii="DINOT" w:eastAsia="Times New Roman" w:hAnsi="DINOT" w:cs="DINOT"/>
          <w:sz w:val="22"/>
          <w:szCs w:val="22"/>
        </w:rPr>
        <w:t xml:space="preserve">Review Marketing Library for </w:t>
      </w:r>
      <w:r w:rsidRPr="002828D1">
        <w:rPr>
          <w:rFonts w:ascii="DINOT" w:eastAsia="Calibri" w:hAnsi="DINOT" w:cs="DINOT"/>
          <w:sz w:val="22"/>
          <w:szCs w:val="22"/>
        </w:rPr>
        <w:t>student orientation resources.</w:t>
      </w:r>
    </w:p>
    <w:p w14:paraId="40213610" w14:textId="77777777" w:rsidR="00DF7E9D" w:rsidRPr="002828D1" w:rsidRDefault="00000000" w:rsidP="00DF7E9D">
      <w:pPr>
        <w:numPr>
          <w:ilvl w:val="0"/>
          <w:numId w:val="8"/>
        </w:numPr>
        <w:spacing w:after="160" w:line="259" w:lineRule="auto"/>
        <w:ind w:left="1440"/>
        <w:contextualSpacing/>
        <w:rPr>
          <w:rFonts w:ascii="DINOT" w:eastAsia="Times New Roman" w:hAnsi="DINOT" w:cs="DINOT"/>
          <w:sz w:val="22"/>
          <w:szCs w:val="22"/>
        </w:rPr>
      </w:pPr>
      <w:hyperlink r:id="rId15" w:history="1">
        <w:r w:rsidR="00DF7E9D" w:rsidRPr="002828D1">
          <w:rPr>
            <w:rFonts w:ascii="DINOT" w:eastAsia="Times New Roman" w:hAnsi="DINOT" w:cs="DINOT"/>
            <w:color w:val="32B04A"/>
            <w:sz w:val="22"/>
            <w:szCs w:val="22"/>
            <w:u w:val="single"/>
          </w:rPr>
          <w:t>Student Recruitment Guide</w:t>
        </w:r>
      </w:hyperlink>
    </w:p>
    <w:p w14:paraId="5523CD51" w14:textId="77777777" w:rsidR="00DF7E9D" w:rsidRPr="002828D1" w:rsidRDefault="00000000" w:rsidP="00DF7E9D">
      <w:pPr>
        <w:numPr>
          <w:ilvl w:val="0"/>
          <w:numId w:val="8"/>
        </w:numPr>
        <w:spacing w:after="160" w:line="259" w:lineRule="auto"/>
        <w:ind w:left="1440"/>
        <w:contextualSpacing/>
        <w:rPr>
          <w:rFonts w:ascii="DINOT" w:eastAsia="Times New Roman" w:hAnsi="DINOT" w:cs="DINOT"/>
          <w:sz w:val="22"/>
          <w:szCs w:val="22"/>
        </w:rPr>
      </w:pPr>
      <w:hyperlink r:id="rId16" w:history="1">
        <w:r w:rsidR="00DF7E9D" w:rsidRPr="002828D1">
          <w:rPr>
            <w:rFonts w:ascii="DINOT" w:eastAsia="Times New Roman" w:hAnsi="DINOT" w:cs="DINOT"/>
            <w:color w:val="32B04A"/>
            <w:sz w:val="22"/>
            <w:szCs w:val="22"/>
            <w:u w:val="single"/>
          </w:rPr>
          <w:t>Counselor's Packet</w:t>
        </w:r>
      </w:hyperlink>
      <w:hyperlink r:id="rId17" w:history="1"/>
    </w:p>
    <w:p w14:paraId="59887D88" w14:textId="77777777" w:rsidR="00DF7E9D" w:rsidRPr="002828D1" w:rsidRDefault="00DF7E9D" w:rsidP="00DF7E9D">
      <w:pPr>
        <w:spacing w:line="259" w:lineRule="auto"/>
        <w:rPr>
          <w:rFonts w:ascii="DINOT" w:eastAsia="Calibri" w:hAnsi="DINOT" w:cs="DINOT"/>
          <w:sz w:val="22"/>
          <w:szCs w:val="22"/>
        </w:rPr>
      </w:pPr>
    </w:p>
    <w:p w14:paraId="6444B3D4" w14:textId="6F844E2A" w:rsidR="00DF7E9D" w:rsidRPr="002828D1" w:rsidRDefault="00E648CD" w:rsidP="00DF7E9D">
      <w:pPr>
        <w:spacing w:after="120" w:line="259" w:lineRule="auto"/>
        <w:rPr>
          <w:rFonts w:ascii="DINOT" w:eastAsia="Calibri" w:hAnsi="DINOT" w:cs="DINOT"/>
          <w:b/>
          <w:bCs/>
          <w:sz w:val="22"/>
          <w:szCs w:val="22"/>
        </w:rPr>
      </w:pPr>
      <w:r w:rsidRPr="00E648CD">
        <w:rPr>
          <w:rFonts w:ascii="DINOT" w:eastAsia="Calibri" w:hAnsi="DINOT" w:cs="DINOT"/>
          <w:sz w:val="22"/>
          <w:szCs w:val="22"/>
        </w:rPr>
        <w:t>Academy Quality Process - Getting Started</w:t>
      </w:r>
      <w:r w:rsidR="00DF7E9D" w:rsidRPr="002828D1">
        <w:rPr>
          <w:rFonts w:ascii="DINOT" w:eastAsia="Calibri" w:hAnsi="DINOT" w:cs="DINOT"/>
          <w:sz w:val="22"/>
          <w:szCs w:val="22"/>
        </w:rPr>
        <w:t>:</w:t>
      </w:r>
    </w:p>
    <w:p w14:paraId="3AB3BBA9" w14:textId="77777777" w:rsidR="00DF7E9D" w:rsidRPr="002828D1" w:rsidRDefault="00000000" w:rsidP="00DF7E9D">
      <w:pPr>
        <w:numPr>
          <w:ilvl w:val="0"/>
          <w:numId w:val="3"/>
        </w:numPr>
        <w:spacing w:after="160" w:line="259" w:lineRule="auto"/>
        <w:rPr>
          <w:rFonts w:ascii="DINOT" w:eastAsia="Calibri" w:hAnsi="DINOT" w:cs="DINOT"/>
          <w:sz w:val="22"/>
          <w:szCs w:val="22"/>
        </w:rPr>
      </w:pPr>
      <w:hyperlink r:id="rId18" w:history="1">
        <w:r w:rsidR="00DF7E9D" w:rsidRPr="002828D1">
          <w:rPr>
            <w:rFonts w:ascii="DINOT" w:eastAsia="Calibri" w:hAnsi="DINOT" w:cs="DINOT"/>
            <w:color w:val="32B04A"/>
            <w:sz w:val="22"/>
            <w:szCs w:val="22"/>
            <w:u w:val="single"/>
          </w:rPr>
          <w:t>Academy Team</w:t>
        </w:r>
        <w:r w:rsidR="00DF7E9D" w:rsidRPr="002828D1">
          <w:rPr>
            <w:rFonts w:ascii="DINOT" w:eastAsia="Calibri" w:hAnsi="DINOT" w:cs="DINOT"/>
            <w:color w:val="32B04A"/>
            <w:sz w:val="22"/>
            <w:szCs w:val="22"/>
          </w:rPr>
          <w:t xml:space="preserve"> </w:t>
        </w:r>
      </w:hyperlink>
      <w:r w:rsidR="00DF7E9D" w:rsidRPr="002828D1">
        <w:rPr>
          <w:rFonts w:ascii="DINOT" w:eastAsia="Calibri" w:hAnsi="DINOT" w:cs="DINOT"/>
          <w:sz w:val="22"/>
          <w:szCs w:val="22"/>
        </w:rPr>
        <w:t>is a multi-disciplinary group with representation from the district, school administration, academy, parents, students, civic, business, and postsecondary communities. At least three or more members meet regularly to discuss career-themed integration along with work and project-based learning.</w:t>
      </w:r>
    </w:p>
    <w:p w14:paraId="1C330E99" w14:textId="77777777" w:rsidR="00DF7E9D" w:rsidRPr="002828D1" w:rsidRDefault="00000000" w:rsidP="00DF7E9D">
      <w:pPr>
        <w:numPr>
          <w:ilvl w:val="0"/>
          <w:numId w:val="3"/>
        </w:numPr>
        <w:spacing w:after="160" w:line="259" w:lineRule="auto"/>
        <w:rPr>
          <w:rFonts w:ascii="DINOT" w:eastAsia="Calibri" w:hAnsi="DINOT" w:cs="DINOT"/>
          <w:sz w:val="22"/>
          <w:szCs w:val="22"/>
        </w:rPr>
      </w:pPr>
      <w:hyperlink r:id="rId19" w:history="1">
        <w:r w:rsidR="00DF7E9D">
          <w:rPr>
            <w:rFonts w:ascii="DINOT" w:eastAsia="Calibri" w:hAnsi="DINOT" w:cs="DINOT"/>
            <w:color w:val="32B04A"/>
            <w:sz w:val="22"/>
            <w:szCs w:val="22"/>
            <w:u w:val="single"/>
          </w:rPr>
          <w:t>Academy Snapshot</w:t>
        </w:r>
      </w:hyperlink>
      <w:r w:rsidR="00DF7E9D" w:rsidRPr="002828D1">
        <w:rPr>
          <w:rFonts w:ascii="DINOT" w:eastAsia="Calibri" w:hAnsi="DINOT" w:cs="DINOT"/>
          <w:sz w:val="22"/>
          <w:szCs w:val="22"/>
        </w:rPr>
        <w:t xml:space="preserve"> is a self-assessment tool that determines the academy team's progress in developing a high-quality NAF academy program. Identify standards of practice in need of improvement then create action plan goals and strategic actions to meet the designated standards.</w:t>
      </w:r>
    </w:p>
    <w:p w14:paraId="6DC3D301" w14:textId="77777777" w:rsidR="00DF7E9D" w:rsidRDefault="00000000" w:rsidP="00DF7E9D">
      <w:pPr>
        <w:numPr>
          <w:ilvl w:val="0"/>
          <w:numId w:val="3"/>
        </w:numPr>
        <w:spacing w:after="160" w:line="259" w:lineRule="auto"/>
        <w:rPr>
          <w:rFonts w:ascii="DINOT" w:eastAsia="Calibri" w:hAnsi="DINOT" w:cs="DINOT"/>
          <w:sz w:val="22"/>
          <w:szCs w:val="22"/>
        </w:rPr>
      </w:pPr>
      <w:hyperlink r:id="rId20" w:history="1">
        <w:r w:rsidR="00DF7E9D" w:rsidRPr="002828D1">
          <w:rPr>
            <w:rFonts w:ascii="DINOT" w:eastAsia="Calibri" w:hAnsi="DINOT" w:cs="DINOT"/>
            <w:color w:val="32B04A"/>
            <w:sz w:val="22"/>
            <w:szCs w:val="22"/>
            <w:u w:val="single"/>
          </w:rPr>
          <w:t>Strategic Action Planning Tool</w:t>
        </w:r>
      </w:hyperlink>
      <w:r w:rsidR="00DF7E9D" w:rsidRPr="002828D1">
        <w:rPr>
          <w:rFonts w:ascii="DINOT" w:eastAsia="Calibri" w:hAnsi="DINOT" w:cs="DINOT"/>
          <w:sz w:val="22"/>
          <w:szCs w:val="22"/>
        </w:rPr>
        <w:t xml:space="preserve"> provides recommended goals and strategic actions for the four elements of the NAF design for continuous academy improvement.</w:t>
      </w:r>
    </w:p>
    <w:p w14:paraId="0E6EA3F2" w14:textId="1F126A2B" w:rsidR="00DF7E9D" w:rsidRPr="00170516" w:rsidRDefault="00000000" w:rsidP="00AA71F5">
      <w:pPr>
        <w:pStyle w:val="Default"/>
        <w:numPr>
          <w:ilvl w:val="0"/>
          <w:numId w:val="3"/>
        </w:numPr>
        <w:spacing w:after="160" w:line="259" w:lineRule="auto"/>
        <w:rPr>
          <w:rFonts w:eastAsia="Calibri"/>
          <w:sz w:val="22"/>
          <w:szCs w:val="22"/>
        </w:rPr>
      </w:pPr>
      <w:hyperlink r:id="rId21" w:history="1">
        <w:r w:rsidR="00DF7E9D" w:rsidRPr="00170516">
          <w:rPr>
            <w:rStyle w:val="Hyperlink"/>
            <w:color w:val="32B04A"/>
            <w:sz w:val="22"/>
            <w:szCs w:val="22"/>
          </w:rPr>
          <w:t>Academy Quality Process Key Dates</w:t>
        </w:r>
      </w:hyperlink>
      <w:r w:rsidR="00DF7E9D" w:rsidRPr="00170516">
        <w:rPr>
          <w:color w:val="32B04A"/>
          <w:sz w:val="22"/>
          <w:szCs w:val="22"/>
        </w:rPr>
        <w:t xml:space="preserve"> </w:t>
      </w:r>
      <w:r w:rsidR="00DF7E9D" w:rsidRPr="00170516">
        <w:rPr>
          <w:sz w:val="22"/>
          <w:szCs w:val="22"/>
        </w:rPr>
        <w:t>for NAF's annual academy quality process.</w:t>
      </w:r>
      <w:r w:rsidR="00DF7E9D" w:rsidRPr="00170516">
        <w:rPr>
          <w:rFonts w:eastAsia="Calibri"/>
          <w:sz w:val="22"/>
          <w:szCs w:val="22"/>
        </w:rPr>
        <w:br w:type="page"/>
      </w:r>
    </w:p>
    <w:p w14:paraId="45944265" w14:textId="77777777" w:rsidR="00DF7E9D" w:rsidRPr="00E4747D" w:rsidRDefault="00DF7E9D" w:rsidP="00DF7E9D">
      <w:pPr>
        <w:pBdr>
          <w:top w:val="single" w:sz="4" w:space="1" w:color="31AF49"/>
          <w:left w:val="single" w:sz="4" w:space="4" w:color="31AF49"/>
          <w:bottom w:val="single" w:sz="4" w:space="1" w:color="31AF49"/>
          <w:right w:val="single" w:sz="4" w:space="4" w:color="31AF49"/>
        </w:pBdr>
        <w:shd w:val="clear" w:color="auto" w:fill="00AF50"/>
        <w:ind w:left="90"/>
        <w:jc w:val="center"/>
        <w:rPr>
          <w:rFonts w:ascii="DINOT" w:eastAsia="Calibri" w:hAnsi="DINOT" w:cs="DINOT"/>
          <w:color w:val="FFFFFF"/>
        </w:rPr>
      </w:pPr>
      <w:bookmarkStart w:id="1" w:name="_Hlk89859214"/>
      <w:r w:rsidRPr="00E4747D">
        <w:rPr>
          <w:rFonts w:ascii="DINOT" w:eastAsia="Calibri" w:hAnsi="DINOT" w:cs="DINOT"/>
          <w:b/>
          <w:color w:val="FFFFFF"/>
        </w:rPr>
        <w:lastRenderedPageBreak/>
        <w:t>NAF Support Team</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DF7E9D" w:rsidRPr="00E4747D" w14:paraId="5353E9B1" w14:textId="77777777" w:rsidTr="00067425">
        <w:trPr>
          <w:trHeight w:val="495"/>
        </w:trPr>
        <w:tc>
          <w:tcPr>
            <w:tcW w:w="10890" w:type="dxa"/>
          </w:tcPr>
          <w:p w14:paraId="63C40178" w14:textId="77777777" w:rsidR="00DF7E9D" w:rsidRPr="00E4747D" w:rsidRDefault="00DF7E9D" w:rsidP="00067425">
            <w:pPr>
              <w:autoSpaceDN w:val="0"/>
              <w:spacing w:before="80" w:after="80" w:line="259" w:lineRule="auto"/>
              <w:contextualSpacing/>
              <w:rPr>
                <w:rFonts w:ascii="DINOT" w:hAnsi="DINOT" w:cs="DINOT"/>
                <w:sz w:val="22"/>
                <w:szCs w:val="22"/>
              </w:rPr>
            </w:pPr>
            <w:r w:rsidRPr="00E4747D">
              <w:rPr>
                <w:rFonts w:ascii="DINOT" w:hAnsi="DINOT" w:cs="DINOT"/>
                <w:sz w:val="22"/>
                <w:szCs w:val="22"/>
              </w:rPr>
              <w:t xml:space="preserve">Contact NAF's Support Team (help desk) for general inquiries at </w:t>
            </w:r>
            <w:hyperlink r:id="rId22" w:history="1">
              <w:r w:rsidRPr="00E4747D">
                <w:rPr>
                  <w:rStyle w:val="Hyperlink"/>
                  <w:rFonts w:ascii="DINOT" w:hAnsi="DINOT" w:cs="DINOT"/>
                  <w:color w:val="32B04A"/>
                  <w:sz w:val="22"/>
                  <w:szCs w:val="22"/>
                </w:rPr>
                <w:t>support@naf.org</w:t>
              </w:r>
            </w:hyperlink>
            <w:r w:rsidRPr="00E4747D">
              <w:rPr>
                <w:rFonts w:ascii="DINOT" w:hAnsi="DINOT" w:cs="DINOT"/>
                <w:sz w:val="22"/>
                <w:szCs w:val="22"/>
              </w:rPr>
              <w:t>.</w:t>
            </w:r>
          </w:p>
          <w:p w14:paraId="71793E32" w14:textId="77777777" w:rsidR="00DF7E9D" w:rsidRPr="00E4747D" w:rsidRDefault="00DF7E9D" w:rsidP="00067425">
            <w:pPr>
              <w:autoSpaceDN w:val="0"/>
              <w:spacing w:before="80" w:after="80"/>
              <w:rPr>
                <w:rFonts w:ascii="DINOT" w:eastAsia="Calibri" w:hAnsi="DINOT" w:cs="DINOT"/>
                <w:sz w:val="22"/>
                <w:szCs w:val="22"/>
              </w:rPr>
            </w:pPr>
            <w:r w:rsidRPr="00E4747D">
              <w:rPr>
                <w:rFonts w:ascii="DINOT" w:hAnsi="DINOT" w:cs="DINOT"/>
                <w:sz w:val="22"/>
                <w:szCs w:val="22"/>
              </w:rPr>
              <w:t>Common topics include: NAF's Online Systems, Corporate Engagement &amp; Relations, Work-Based Learning, Future Ready Learning (Curriculum), and Marketing &amp; Communications</w:t>
            </w:r>
          </w:p>
        </w:tc>
      </w:tr>
    </w:tbl>
    <w:bookmarkEnd w:id="1"/>
    <w:p w14:paraId="553909EF" w14:textId="77777777" w:rsidR="00DF7E9D" w:rsidRPr="00E4747D" w:rsidRDefault="00DF7E9D" w:rsidP="00DF7E9D">
      <w:pPr>
        <w:pBdr>
          <w:top w:val="single" w:sz="4" w:space="1" w:color="31AF49"/>
          <w:left w:val="single" w:sz="4" w:space="4" w:color="31AF49"/>
          <w:bottom w:val="single" w:sz="4" w:space="1" w:color="31AF49"/>
          <w:right w:val="single" w:sz="4" w:space="4" w:color="31AF49"/>
        </w:pBdr>
        <w:shd w:val="clear" w:color="auto" w:fill="00AF50"/>
        <w:ind w:left="90"/>
        <w:jc w:val="center"/>
        <w:rPr>
          <w:rFonts w:ascii="DINOT" w:eastAsia="Calibri" w:hAnsi="DINOT" w:cs="DINOT"/>
          <w:color w:val="FFFFFF"/>
        </w:rPr>
      </w:pPr>
      <w:r w:rsidRPr="00E4747D">
        <w:rPr>
          <w:rFonts w:ascii="DINOT" w:eastAsia="Calibri" w:hAnsi="DINOT" w:cs="DINOT"/>
          <w:b/>
          <w:color w:val="FFFFFF"/>
        </w:rPr>
        <w:t>Quick Access Resources</w:t>
      </w:r>
    </w:p>
    <w:tbl>
      <w:tblPr>
        <w:tblStyle w:val="TableGrid21"/>
        <w:tblW w:w="108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890"/>
      </w:tblGrid>
      <w:tr w:rsidR="00DF7E9D" w:rsidRPr="00E4747D" w14:paraId="5EF4E158" w14:textId="77777777" w:rsidTr="00067425">
        <w:trPr>
          <w:trHeight w:val="1133"/>
        </w:trPr>
        <w:tc>
          <w:tcPr>
            <w:tcW w:w="10890" w:type="dxa"/>
            <w:tcBorders>
              <w:top w:val="nil"/>
              <w:bottom w:val="single" w:sz="4" w:space="0" w:color="auto"/>
            </w:tcBorders>
          </w:tcPr>
          <w:p w14:paraId="083EFF7A" w14:textId="77777777" w:rsidR="00DF7E9D" w:rsidRPr="00E4747D" w:rsidRDefault="00DF7E9D" w:rsidP="00067425">
            <w:pPr>
              <w:spacing w:before="40" w:after="40" w:line="276" w:lineRule="auto"/>
              <w:rPr>
                <w:rFonts w:ascii="DINOT" w:hAnsi="DINOT" w:cs="DINOT"/>
                <w:b/>
                <w:sz w:val="22"/>
                <w:szCs w:val="22"/>
              </w:rPr>
            </w:pPr>
            <w:r w:rsidRPr="00E4747D">
              <w:rPr>
                <w:rFonts w:ascii="DINOT" w:hAnsi="DINOT" w:cs="DINOT"/>
                <w:b/>
                <w:sz w:val="22"/>
                <w:szCs w:val="22"/>
              </w:rPr>
              <w:t>Academy Team</w:t>
            </w:r>
          </w:p>
          <w:p w14:paraId="73DBA324" w14:textId="77777777" w:rsidR="00DF7E9D" w:rsidRPr="00E4747D" w:rsidRDefault="00DF7E9D" w:rsidP="00067425">
            <w:pPr>
              <w:numPr>
                <w:ilvl w:val="0"/>
                <w:numId w:val="17"/>
              </w:numPr>
              <w:spacing w:before="40" w:after="40" w:line="276" w:lineRule="auto"/>
              <w:contextualSpacing/>
              <w:rPr>
                <w:rFonts w:ascii="DINOT" w:eastAsia="Calibri" w:hAnsi="DINOT" w:cs="DINOT"/>
                <w:sz w:val="22"/>
                <w:szCs w:val="22"/>
              </w:rPr>
            </w:pPr>
            <w:r w:rsidRPr="00E4747D">
              <w:rPr>
                <w:rFonts w:ascii="DINOT" w:hAnsi="DINOT" w:cs="DINOT"/>
                <w:sz w:val="22"/>
                <w:szCs w:val="22"/>
              </w:rPr>
              <w:t>Review</w:t>
            </w:r>
            <w:r>
              <w:rPr>
                <w:rFonts w:ascii="DINOT" w:hAnsi="DINOT" w:cs="DINOT"/>
                <w:sz w:val="22"/>
                <w:szCs w:val="22"/>
              </w:rPr>
              <w:t xml:space="preserve"> </w:t>
            </w:r>
            <w:hyperlink r:id="rId23" w:history="1">
              <w:r w:rsidRPr="00E4747D">
                <w:rPr>
                  <w:rFonts w:ascii="DINOT" w:eastAsia="Calibri" w:hAnsi="DINOT" w:cs="DINOT"/>
                  <w:color w:val="32B04A"/>
                  <w:sz w:val="22"/>
                  <w:szCs w:val="22"/>
                  <w:u w:val="single"/>
                </w:rPr>
                <w:t>Academy Team Roster</w:t>
              </w:r>
            </w:hyperlink>
            <w:r w:rsidRPr="00E4747D">
              <w:rPr>
                <w:rFonts w:ascii="DINOT" w:eastAsia="Calibri" w:hAnsi="DINOT" w:cs="DINOT"/>
                <w:sz w:val="22"/>
                <w:szCs w:val="22"/>
              </w:rPr>
              <w:t xml:space="preserve"> and identify missing roles</w:t>
            </w:r>
          </w:p>
          <w:p w14:paraId="4C0E8248" w14:textId="77777777" w:rsidR="00DF7E9D" w:rsidRPr="00E4747D" w:rsidRDefault="00DF7E9D" w:rsidP="00067425">
            <w:pPr>
              <w:numPr>
                <w:ilvl w:val="0"/>
                <w:numId w:val="1"/>
              </w:numPr>
              <w:autoSpaceDN w:val="0"/>
              <w:spacing w:before="40" w:after="40" w:line="276" w:lineRule="auto"/>
              <w:contextualSpacing/>
              <w:rPr>
                <w:rFonts w:ascii="DINOT" w:hAnsi="DINOT" w:cs="DINOT"/>
                <w:sz w:val="22"/>
                <w:szCs w:val="22"/>
              </w:rPr>
            </w:pPr>
            <w:r w:rsidRPr="00E4747D">
              <w:rPr>
                <w:rFonts w:ascii="DINOT" w:hAnsi="DINOT" w:cs="DINOT"/>
                <w:sz w:val="22"/>
                <w:szCs w:val="22"/>
              </w:rPr>
              <w:t xml:space="preserve">Establish </w:t>
            </w:r>
            <w:r>
              <w:rPr>
                <w:rFonts w:ascii="DINOT" w:hAnsi="DINOT" w:cs="DINOT"/>
                <w:sz w:val="22"/>
                <w:szCs w:val="22"/>
              </w:rPr>
              <w:t xml:space="preserve">a </w:t>
            </w:r>
            <w:r w:rsidRPr="00E4747D">
              <w:rPr>
                <w:rFonts w:ascii="DINOT" w:hAnsi="DINOT" w:cs="DINOT"/>
                <w:sz w:val="22"/>
                <w:szCs w:val="22"/>
              </w:rPr>
              <w:t xml:space="preserve">meeting </w:t>
            </w:r>
            <w:r>
              <w:rPr>
                <w:rFonts w:ascii="DINOT" w:hAnsi="DINOT" w:cs="DINOT"/>
                <w:sz w:val="22"/>
                <w:szCs w:val="22"/>
              </w:rPr>
              <w:t>schedule</w:t>
            </w:r>
            <w:r w:rsidRPr="00E4747D">
              <w:rPr>
                <w:rFonts w:ascii="DINOT" w:hAnsi="DINOT" w:cs="DINOT"/>
                <w:sz w:val="22"/>
                <w:szCs w:val="22"/>
              </w:rPr>
              <w:t xml:space="preserve"> (weekly, bi-weekly, monthly) for academy team planning</w:t>
            </w:r>
          </w:p>
          <w:p w14:paraId="63A8D4B4" w14:textId="77777777" w:rsidR="00DF7E9D" w:rsidRPr="00E4747D" w:rsidRDefault="00DF7E9D" w:rsidP="00067425">
            <w:pPr>
              <w:numPr>
                <w:ilvl w:val="0"/>
                <w:numId w:val="1"/>
              </w:numPr>
              <w:autoSpaceDN w:val="0"/>
              <w:spacing w:before="40" w:after="40" w:line="276" w:lineRule="auto"/>
              <w:contextualSpacing/>
              <w:rPr>
                <w:rFonts w:ascii="DINOT" w:hAnsi="DINOT" w:cs="DINOT"/>
                <w:sz w:val="22"/>
                <w:szCs w:val="22"/>
              </w:rPr>
            </w:pPr>
            <w:r w:rsidRPr="00E4747D">
              <w:rPr>
                <w:rFonts w:ascii="DINOT" w:hAnsi="DINOT" w:cs="DINOT"/>
                <w:sz w:val="22"/>
                <w:szCs w:val="22"/>
              </w:rPr>
              <w:t xml:space="preserve">Create standing agenda | </w:t>
            </w:r>
            <w:hyperlink r:id="rId24" w:history="1">
              <w:r w:rsidRPr="00E4747D">
                <w:rPr>
                  <w:rFonts w:ascii="DINOT" w:hAnsi="DINOT" w:cs="DINOT"/>
                  <w:color w:val="32B04A"/>
                  <w:sz w:val="22"/>
                  <w:szCs w:val="22"/>
                  <w:u w:val="single"/>
                </w:rPr>
                <w:t>Sample Meeting Agenda</w:t>
              </w:r>
            </w:hyperlink>
          </w:p>
        </w:tc>
      </w:tr>
      <w:tr w:rsidR="00DF7E9D" w:rsidRPr="00E4747D" w14:paraId="1E3451DD" w14:textId="77777777" w:rsidTr="00067425">
        <w:trPr>
          <w:trHeight w:val="737"/>
        </w:trPr>
        <w:tc>
          <w:tcPr>
            <w:tcW w:w="10890" w:type="dxa"/>
            <w:tcBorders>
              <w:top w:val="nil"/>
              <w:bottom w:val="single" w:sz="4" w:space="0" w:color="auto"/>
            </w:tcBorders>
          </w:tcPr>
          <w:p w14:paraId="7375D2A5" w14:textId="77777777" w:rsidR="00DF7E9D" w:rsidRPr="00E4747D" w:rsidRDefault="00DF7E9D" w:rsidP="00067425">
            <w:pPr>
              <w:spacing w:before="40" w:after="40" w:line="276" w:lineRule="auto"/>
              <w:rPr>
                <w:rFonts w:ascii="DINOT" w:hAnsi="DINOT" w:cs="DINOT"/>
                <w:b/>
                <w:sz w:val="22"/>
                <w:szCs w:val="22"/>
              </w:rPr>
            </w:pPr>
            <w:r>
              <w:rPr>
                <w:rFonts w:ascii="DINOT" w:hAnsi="DINOT" w:cs="DINOT"/>
                <w:b/>
                <w:sz w:val="22"/>
                <w:szCs w:val="22"/>
              </w:rPr>
              <w:t>Quality Level Process</w:t>
            </w:r>
          </w:p>
          <w:p w14:paraId="0A1EF071" w14:textId="77777777" w:rsidR="00DF7E9D" w:rsidRPr="00E4747D" w:rsidRDefault="00DF7E9D" w:rsidP="00067425">
            <w:pPr>
              <w:numPr>
                <w:ilvl w:val="0"/>
                <w:numId w:val="2"/>
              </w:numPr>
              <w:autoSpaceDN w:val="0"/>
              <w:spacing w:before="40" w:after="40" w:line="276" w:lineRule="auto"/>
              <w:contextualSpacing/>
              <w:rPr>
                <w:rFonts w:ascii="DINOT" w:hAnsi="DINOT" w:cs="DINOT"/>
                <w:sz w:val="22"/>
                <w:szCs w:val="22"/>
                <w:u w:val="single"/>
              </w:rPr>
            </w:pPr>
            <w:r w:rsidRPr="00E4747D">
              <w:rPr>
                <w:rFonts w:ascii="DINOT" w:hAnsi="DINOT" w:cs="DINOT"/>
                <w:sz w:val="22"/>
                <w:szCs w:val="22"/>
              </w:rPr>
              <w:t xml:space="preserve">Review </w:t>
            </w:r>
            <w:hyperlink r:id="rId25" w:history="1">
              <w:r w:rsidRPr="00E4747D">
                <w:rPr>
                  <w:rFonts w:ascii="DINOT" w:hAnsi="DINOT" w:cs="DINOT"/>
                  <w:color w:val="32B04A"/>
                  <w:sz w:val="22"/>
                  <w:szCs w:val="22"/>
                  <w:u w:val="single"/>
                </w:rPr>
                <w:t>AA Evidence Checklist</w:t>
              </w:r>
            </w:hyperlink>
          </w:p>
          <w:p w14:paraId="5FFAD320" w14:textId="77777777" w:rsidR="00DF7E9D" w:rsidRPr="00E4747D" w:rsidRDefault="00DF7E9D" w:rsidP="00067425">
            <w:pPr>
              <w:numPr>
                <w:ilvl w:val="0"/>
                <w:numId w:val="2"/>
              </w:numPr>
              <w:autoSpaceDN w:val="0"/>
              <w:spacing w:before="40" w:after="40" w:line="276" w:lineRule="auto"/>
              <w:contextualSpacing/>
              <w:rPr>
                <w:rFonts w:ascii="DINOT" w:hAnsi="DINOT" w:cs="DINOT"/>
                <w:sz w:val="22"/>
                <w:szCs w:val="22"/>
                <w:u w:val="single"/>
              </w:rPr>
            </w:pPr>
            <w:r w:rsidRPr="00E4747D">
              <w:rPr>
                <w:rFonts w:ascii="DINOT" w:hAnsi="DINOT" w:cs="DINOT"/>
                <w:sz w:val="22"/>
              </w:rPr>
              <w:t xml:space="preserve">Determine the </w:t>
            </w:r>
            <w:r w:rsidRPr="00E4747D">
              <w:rPr>
                <w:rFonts w:ascii="DINOT" w:hAnsi="DINOT" w:cs="DINOT"/>
                <w:sz w:val="22"/>
                <w:szCs w:val="22"/>
              </w:rPr>
              <w:t xml:space="preserve">process </w:t>
            </w:r>
            <w:r>
              <w:rPr>
                <w:rFonts w:ascii="DINOT" w:hAnsi="DINOT" w:cs="DINOT"/>
                <w:sz w:val="22"/>
              </w:rPr>
              <w:t>for</w:t>
            </w:r>
            <w:r w:rsidRPr="00E4747D">
              <w:rPr>
                <w:rFonts w:ascii="DINOT" w:hAnsi="DINOT" w:cs="DINOT"/>
                <w:sz w:val="22"/>
              </w:rPr>
              <w:t xml:space="preserve"> collecting and sharing artifacts </w:t>
            </w:r>
          </w:p>
          <w:p w14:paraId="348255AE" w14:textId="77777777" w:rsidR="00DF7E9D" w:rsidRPr="00E4747D" w:rsidRDefault="00DF7E9D" w:rsidP="00067425">
            <w:pPr>
              <w:numPr>
                <w:ilvl w:val="0"/>
                <w:numId w:val="2"/>
              </w:numPr>
              <w:autoSpaceDN w:val="0"/>
              <w:spacing w:before="40" w:after="40" w:line="276" w:lineRule="auto"/>
              <w:contextualSpacing/>
              <w:rPr>
                <w:rFonts w:ascii="DINOT" w:hAnsi="DINOT" w:cs="DINOT"/>
                <w:sz w:val="22"/>
                <w:szCs w:val="22"/>
                <w:u w:val="single"/>
              </w:rPr>
            </w:pPr>
            <w:r w:rsidRPr="00E4747D">
              <w:rPr>
                <w:rFonts w:ascii="DINOT" w:hAnsi="DINOT" w:cs="DINOT"/>
                <w:sz w:val="22"/>
                <w:szCs w:val="22"/>
              </w:rPr>
              <w:t xml:space="preserve">Academy Assessment </w:t>
            </w:r>
            <w:hyperlink r:id="rId26" w:history="1">
              <w:r w:rsidRPr="00E4747D">
                <w:rPr>
                  <w:rFonts w:ascii="DINOT" w:hAnsi="DINOT" w:cs="DINOT"/>
                  <w:color w:val="32B04A"/>
                  <w:sz w:val="22"/>
                  <w:szCs w:val="22"/>
                  <w:u w:val="single"/>
                </w:rPr>
                <w:t>Sample</w:t>
              </w:r>
            </w:hyperlink>
          </w:p>
          <w:p w14:paraId="071DD300" w14:textId="77777777" w:rsidR="00DF7E9D" w:rsidRPr="00F11D95" w:rsidRDefault="00DF7E9D" w:rsidP="00067425">
            <w:pPr>
              <w:autoSpaceDN w:val="0"/>
              <w:spacing w:before="40" w:after="40" w:line="276" w:lineRule="auto"/>
              <w:rPr>
                <w:rFonts w:ascii="DINOT" w:hAnsi="DINOT" w:cs="DINOT"/>
                <w:sz w:val="22"/>
                <w:szCs w:val="22"/>
              </w:rPr>
            </w:pPr>
            <w:r w:rsidRPr="00BD1BD7">
              <w:rPr>
                <w:rFonts w:ascii="DINOT" w:hAnsi="DINOT" w:cs="DINOT"/>
                <w:b/>
                <w:bCs/>
                <w:i/>
                <w:iCs/>
                <w:sz w:val="22"/>
                <w:szCs w:val="22"/>
                <w:highlight w:val="yellow"/>
              </w:rPr>
              <w:t>Note:</w:t>
            </w:r>
            <w:r w:rsidRPr="00E4747D">
              <w:rPr>
                <w:rFonts w:ascii="DINOT" w:hAnsi="DINOT" w:cs="DINOT"/>
                <w:i/>
                <w:iCs/>
                <w:sz w:val="22"/>
                <w:szCs w:val="22"/>
              </w:rPr>
              <w:t xml:space="preserve"> AA is optional</w:t>
            </w:r>
            <w:r>
              <w:rPr>
                <w:rFonts w:ascii="DINOT" w:hAnsi="DINOT" w:cs="DINOT"/>
                <w:i/>
                <w:iCs/>
                <w:sz w:val="22"/>
                <w:szCs w:val="22"/>
              </w:rPr>
              <w:t xml:space="preserve"> </w:t>
            </w:r>
            <w:r w:rsidRPr="00E4747D">
              <w:rPr>
                <w:rFonts w:ascii="DINOT" w:hAnsi="DINOT" w:cs="DINOT"/>
                <w:i/>
                <w:iCs/>
                <w:sz w:val="22"/>
                <w:szCs w:val="22"/>
              </w:rPr>
              <w:t xml:space="preserve">in Launch Year. </w:t>
            </w:r>
            <w:r w:rsidRPr="00F11D95">
              <w:rPr>
                <w:rFonts w:ascii="DINOT" w:hAnsi="DINOT" w:cs="DINOT"/>
                <w:i/>
                <w:iCs/>
                <w:sz w:val="22"/>
                <w:szCs w:val="22"/>
              </w:rPr>
              <w:t xml:space="preserve">Alternatively, complete the </w:t>
            </w:r>
            <w:hyperlink r:id="rId27" w:history="1">
              <w:r w:rsidRPr="00F11D95">
                <w:rPr>
                  <w:rFonts w:ascii="DINOT" w:eastAsia="Calibri" w:hAnsi="DINOT" w:cs="DINOT"/>
                  <w:i/>
                  <w:iCs/>
                  <w:color w:val="32B04A"/>
                  <w:sz w:val="22"/>
                  <w:szCs w:val="22"/>
                  <w:u w:val="single"/>
                </w:rPr>
                <w:t>Academy Snapshot</w:t>
              </w:r>
            </w:hyperlink>
            <w:r w:rsidRPr="00F11D95">
              <w:rPr>
                <w:rFonts w:ascii="DINOT" w:eastAsia="Calibri" w:hAnsi="DINOT" w:cs="DINOT"/>
                <w:i/>
                <w:iCs/>
                <w:color w:val="32B04A"/>
                <w:sz w:val="22"/>
                <w:szCs w:val="22"/>
              </w:rPr>
              <w:t xml:space="preserve"> </w:t>
            </w:r>
            <w:r w:rsidRPr="00F11D95">
              <w:rPr>
                <w:rFonts w:ascii="DINOT" w:eastAsia="Calibri" w:hAnsi="DINOT" w:cs="DINOT"/>
                <w:i/>
                <w:iCs/>
                <w:sz w:val="22"/>
                <w:szCs w:val="22"/>
              </w:rPr>
              <w:t>to</w:t>
            </w:r>
            <w:r>
              <w:rPr>
                <w:rFonts w:ascii="DINOT" w:eastAsia="Calibri" w:hAnsi="DINOT" w:cs="DINOT"/>
                <w:i/>
                <w:iCs/>
                <w:sz w:val="22"/>
                <w:szCs w:val="22"/>
              </w:rPr>
              <w:t xml:space="preserve"> update</w:t>
            </w:r>
            <w:r w:rsidRPr="00F11D95">
              <w:rPr>
                <w:rFonts w:ascii="DINOT" w:eastAsia="Calibri" w:hAnsi="DINOT" w:cs="DINOT"/>
                <w:i/>
                <w:iCs/>
                <w:sz w:val="22"/>
                <w:szCs w:val="22"/>
              </w:rPr>
              <w:t xml:space="preserve"> Action Plan.</w:t>
            </w:r>
          </w:p>
        </w:tc>
      </w:tr>
      <w:tr w:rsidR="00DF7E9D" w:rsidRPr="00E4747D" w14:paraId="394141B6" w14:textId="77777777" w:rsidTr="00067425">
        <w:trPr>
          <w:trHeight w:val="1160"/>
        </w:trPr>
        <w:tc>
          <w:tcPr>
            <w:tcW w:w="10890" w:type="dxa"/>
            <w:tcBorders>
              <w:top w:val="single" w:sz="4" w:space="0" w:color="auto"/>
              <w:bottom w:val="single" w:sz="4" w:space="0" w:color="auto"/>
            </w:tcBorders>
          </w:tcPr>
          <w:p w14:paraId="58353ADD" w14:textId="77777777" w:rsidR="00DF7E9D" w:rsidRPr="00E4747D" w:rsidRDefault="00DF7E9D" w:rsidP="00067425">
            <w:pPr>
              <w:spacing w:before="40" w:after="40" w:line="276" w:lineRule="auto"/>
              <w:rPr>
                <w:rFonts w:ascii="DINOT" w:hAnsi="DINOT" w:cs="DINOT"/>
                <w:b/>
                <w:sz w:val="22"/>
                <w:szCs w:val="22"/>
              </w:rPr>
            </w:pPr>
            <w:r w:rsidRPr="00E4747D">
              <w:rPr>
                <w:rFonts w:ascii="DINOT" w:hAnsi="DINOT" w:cs="DINOT"/>
                <w:b/>
                <w:sz w:val="22"/>
                <w:szCs w:val="22"/>
              </w:rPr>
              <w:t>Action Planning</w:t>
            </w:r>
          </w:p>
          <w:p w14:paraId="0D20173D" w14:textId="77777777" w:rsidR="00DF7E9D" w:rsidRPr="00E4747D" w:rsidRDefault="00DF7E9D" w:rsidP="00067425">
            <w:pPr>
              <w:numPr>
                <w:ilvl w:val="0"/>
                <w:numId w:val="11"/>
              </w:numPr>
              <w:autoSpaceDN w:val="0"/>
              <w:spacing w:before="40" w:after="40" w:line="276" w:lineRule="auto"/>
              <w:ind w:left="705" w:right="-295"/>
              <w:contextualSpacing/>
              <w:rPr>
                <w:rFonts w:ascii="DINOT" w:hAnsi="DINOT" w:cs="DINOT"/>
                <w:sz w:val="22"/>
                <w:szCs w:val="22"/>
              </w:rPr>
            </w:pPr>
            <w:r>
              <w:rPr>
                <w:rFonts w:ascii="DINOT" w:hAnsi="DINOT" w:cs="DINOT"/>
                <w:sz w:val="22"/>
                <w:szCs w:val="22"/>
              </w:rPr>
              <w:t>Use</w:t>
            </w:r>
            <w:r w:rsidRPr="00E4747D">
              <w:rPr>
                <w:rFonts w:ascii="DINOT" w:hAnsi="DINOT" w:cs="DINOT"/>
                <w:sz w:val="22"/>
                <w:szCs w:val="22"/>
              </w:rPr>
              <w:t xml:space="preserve"> Assessment results to </w:t>
            </w:r>
            <w:r>
              <w:rPr>
                <w:rFonts w:ascii="DINOT" w:hAnsi="DINOT" w:cs="DINOT"/>
                <w:sz w:val="22"/>
                <w:szCs w:val="22"/>
              </w:rPr>
              <w:t xml:space="preserve">develop your </w:t>
            </w:r>
            <w:hyperlink r:id="rId28" w:history="1">
              <w:r w:rsidRPr="00E4747D">
                <w:rPr>
                  <w:rFonts w:ascii="DINOT" w:hAnsi="DINOT" w:cs="DINOT"/>
                  <w:color w:val="32B04A"/>
                  <w:sz w:val="22"/>
                  <w:szCs w:val="22"/>
                  <w:u w:val="single"/>
                </w:rPr>
                <w:t>online</w:t>
              </w:r>
            </w:hyperlink>
            <w:r w:rsidRPr="00E4747D">
              <w:rPr>
                <w:rFonts w:ascii="DINOT" w:hAnsi="DINOT" w:cs="DINOT"/>
                <w:sz w:val="22"/>
                <w:szCs w:val="22"/>
              </w:rPr>
              <w:t xml:space="preserve"> action plan | </w:t>
            </w:r>
            <w:hyperlink r:id="rId29" w:history="1">
              <w:r w:rsidRPr="00E4747D">
                <w:rPr>
                  <w:rFonts w:ascii="DINOT" w:eastAsia="Calibri" w:hAnsi="DINOT" w:cs="DINOT"/>
                  <w:color w:val="32B04A"/>
                  <w:sz w:val="22"/>
                  <w:szCs w:val="22"/>
                  <w:u w:val="single"/>
                </w:rPr>
                <w:t>Template</w:t>
              </w:r>
            </w:hyperlink>
            <w:r w:rsidRPr="00E4747D">
              <w:rPr>
                <w:rFonts w:ascii="DINOT" w:hAnsi="DINOT" w:cs="DINOT"/>
                <w:sz w:val="22"/>
                <w:szCs w:val="22"/>
              </w:rPr>
              <w:t xml:space="preserve"> </w:t>
            </w:r>
          </w:p>
          <w:p w14:paraId="232848AB" w14:textId="77777777" w:rsidR="00DF7E9D" w:rsidRPr="00E4747D" w:rsidRDefault="00DF7E9D" w:rsidP="00067425">
            <w:pPr>
              <w:widowControl w:val="0"/>
              <w:numPr>
                <w:ilvl w:val="0"/>
                <w:numId w:val="11"/>
              </w:numPr>
              <w:suppressAutoHyphens/>
              <w:autoSpaceDE w:val="0"/>
              <w:autoSpaceDN w:val="0"/>
              <w:adjustRightInd w:val="0"/>
              <w:spacing w:before="40" w:after="40" w:line="276" w:lineRule="auto"/>
              <w:ind w:left="705"/>
              <w:contextualSpacing/>
              <w:rPr>
                <w:rFonts w:ascii="DINOT" w:hAnsi="DINOT" w:cs="DINOT"/>
                <w:sz w:val="22"/>
                <w:szCs w:val="22"/>
              </w:rPr>
            </w:pPr>
            <w:r>
              <w:rPr>
                <w:rFonts w:ascii="DINOT" w:hAnsi="DINOT" w:cs="DINOT"/>
                <w:sz w:val="22"/>
                <w:szCs w:val="22"/>
              </w:rPr>
              <w:t>U</w:t>
            </w:r>
            <w:r w:rsidRPr="00E4747D">
              <w:rPr>
                <w:rFonts w:ascii="DINOT" w:hAnsi="DINOT" w:cs="DINOT"/>
                <w:sz w:val="22"/>
                <w:szCs w:val="22"/>
              </w:rPr>
              <w:t xml:space="preserve">pdate academy goals </w:t>
            </w:r>
            <w:r>
              <w:rPr>
                <w:rFonts w:ascii="DINOT" w:hAnsi="DINOT" w:cs="DINOT"/>
                <w:sz w:val="22"/>
                <w:szCs w:val="22"/>
              </w:rPr>
              <w:t xml:space="preserve">and </w:t>
            </w:r>
            <w:r w:rsidRPr="00E4747D">
              <w:rPr>
                <w:rFonts w:ascii="DINOT" w:hAnsi="DINOT" w:cs="DINOT"/>
                <w:sz w:val="22"/>
                <w:szCs w:val="22"/>
              </w:rPr>
              <w:t>associated strategic actions</w:t>
            </w:r>
          </w:p>
          <w:p w14:paraId="5B7882DD" w14:textId="77777777" w:rsidR="00DF7E9D" w:rsidRPr="00E4747D" w:rsidRDefault="00DF7E9D" w:rsidP="00067425">
            <w:pPr>
              <w:widowControl w:val="0"/>
              <w:numPr>
                <w:ilvl w:val="0"/>
                <w:numId w:val="11"/>
              </w:numPr>
              <w:suppressAutoHyphens/>
              <w:autoSpaceDE w:val="0"/>
              <w:autoSpaceDN w:val="0"/>
              <w:adjustRightInd w:val="0"/>
              <w:spacing w:before="40" w:after="40" w:line="276" w:lineRule="auto"/>
              <w:ind w:left="705"/>
              <w:contextualSpacing/>
              <w:rPr>
                <w:rFonts w:ascii="DINOT" w:hAnsi="DINOT" w:cs="DINOT"/>
                <w:sz w:val="22"/>
                <w:szCs w:val="22"/>
              </w:rPr>
            </w:pPr>
            <w:r>
              <w:rPr>
                <w:rFonts w:ascii="DINOT" w:hAnsi="DINOT" w:cs="DINOT"/>
                <w:sz w:val="22"/>
                <w:szCs w:val="22"/>
              </w:rPr>
              <w:t>Refer to the</w:t>
            </w:r>
            <w:r w:rsidRPr="00E4747D">
              <w:rPr>
                <w:rFonts w:ascii="DINOT" w:hAnsi="DINOT" w:cs="DINOT"/>
                <w:sz w:val="22"/>
                <w:szCs w:val="22"/>
              </w:rPr>
              <w:t xml:space="preserve"> </w:t>
            </w:r>
            <w:hyperlink r:id="rId30" w:history="1">
              <w:r w:rsidRPr="00E4747D">
                <w:rPr>
                  <w:rFonts w:ascii="DINOT" w:eastAsia="Calibri" w:hAnsi="DINOT" w:cs="DINOT"/>
                  <w:color w:val="32B04A"/>
                  <w:sz w:val="22"/>
                  <w:szCs w:val="22"/>
                  <w:u w:val="single"/>
                </w:rPr>
                <w:t>Strategic Action Planning Tool</w:t>
              </w:r>
            </w:hyperlink>
            <w:r w:rsidRPr="00E4747D">
              <w:rPr>
                <w:rFonts w:ascii="DINOT" w:hAnsi="DINOT" w:cs="DINOT"/>
                <w:sz w:val="22"/>
                <w:szCs w:val="22"/>
              </w:rPr>
              <w:t xml:space="preserve"> for </w:t>
            </w:r>
            <w:r>
              <w:rPr>
                <w:rFonts w:ascii="DINOT" w:hAnsi="DINOT" w:cs="DINOT"/>
                <w:sz w:val="22"/>
                <w:szCs w:val="22"/>
              </w:rPr>
              <w:t xml:space="preserve">suggested </w:t>
            </w:r>
            <w:r w:rsidRPr="00E4747D">
              <w:rPr>
                <w:rFonts w:ascii="DINOT" w:hAnsi="DINOT" w:cs="DINOT"/>
                <w:sz w:val="22"/>
                <w:szCs w:val="22"/>
              </w:rPr>
              <w:t>goals and strategic actions</w:t>
            </w:r>
          </w:p>
        </w:tc>
      </w:tr>
      <w:tr w:rsidR="00DF7E9D" w:rsidRPr="00E4747D" w14:paraId="61FD6066" w14:textId="77777777" w:rsidTr="00067425">
        <w:trPr>
          <w:trHeight w:val="485"/>
        </w:trPr>
        <w:tc>
          <w:tcPr>
            <w:tcW w:w="10890" w:type="dxa"/>
            <w:tcBorders>
              <w:top w:val="single" w:sz="4" w:space="0" w:color="auto"/>
              <w:left w:val="nil"/>
              <w:bottom w:val="single" w:sz="4" w:space="0" w:color="auto"/>
              <w:right w:val="nil"/>
            </w:tcBorders>
            <w:vAlign w:val="center"/>
          </w:tcPr>
          <w:p w14:paraId="1782AC66" w14:textId="77777777" w:rsidR="00DF7E9D" w:rsidRPr="00E4747D" w:rsidRDefault="00DF7E9D" w:rsidP="00067425">
            <w:pPr>
              <w:spacing w:before="40" w:after="40" w:line="276" w:lineRule="auto"/>
              <w:rPr>
                <w:rFonts w:ascii="DINOT" w:hAnsi="DINOT" w:cs="DINOT"/>
                <w:b/>
                <w:sz w:val="22"/>
                <w:szCs w:val="22"/>
              </w:rPr>
            </w:pPr>
            <w:bookmarkStart w:id="2" w:name="_Hlk89864243"/>
            <w:r w:rsidRPr="00E4747D">
              <w:rPr>
                <w:rFonts w:ascii="DINOT" w:hAnsi="DINOT" w:cs="DINOT"/>
                <w:b/>
                <w:sz w:val="22"/>
                <w:szCs w:val="22"/>
              </w:rPr>
              <w:t>NAF Membership Portal – Academy Support Hub (ASH)</w:t>
            </w:r>
          </w:p>
          <w:p w14:paraId="0B1C9143" w14:textId="77777777" w:rsidR="00DF7E9D" w:rsidRPr="00E4747D" w:rsidRDefault="00DF7E9D" w:rsidP="00067425">
            <w:pPr>
              <w:numPr>
                <w:ilvl w:val="0"/>
                <w:numId w:val="12"/>
              </w:numPr>
              <w:autoSpaceDN w:val="0"/>
              <w:spacing w:before="40" w:after="40" w:line="276" w:lineRule="auto"/>
              <w:ind w:left="705"/>
              <w:contextualSpacing/>
              <w:rPr>
                <w:rFonts w:ascii="DINOT" w:hAnsi="DINOT" w:cs="DINOT"/>
                <w:sz w:val="22"/>
                <w:szCs w:val="22"/>
              </w:rPr>
            </w:pPr>
            <w:r>
              <w:rPr>
                <w:rFonts w:ascii="DINOT" w:hAnsi="DINOT" w:cs="DINOT"/>
                <w:sz w:val="22"/>
                <w:szCs w:val="22"/>
              </w:rPr>
              <w:t xml:space="preserve">Access ASH using </w:t>
            </w:r>
            <w:r w:rsidRPr="00E4747D">
              <w:rPr>
                <w:rFonts w:ascii="DINOT" w:hAnsi="DINOT" w:cs="DINOT"/>
                <w:sz w:val="22"/>
                <w:szCs w:val="22"/>
              </w:rPr>
              <w:t>NAF</w:t>
            </w:r>
            <w:r>
              <w:rPr>
                <w:rFonts w:ascii="DINOT" w:hAnsi="DINOT" w:cs="DINOT"/>
                <w:sz w:val="22"/>
                <w:szCs w:val="22"/>
              </w:rPr>
              <w:t>’s s</w:t>
            </w:r>
            <w:r w:rsidRPr="00E4747D">
              <w:rPr>
                <w:rFonts w:ascii="DINOT" w:hAnsi="DINOT" w:cs="DINOT"/>
                <w:sz w:val="22"/>
                <w:szCs w:val="22"/>
              </w:rPr>
              <w:t xml:space="preserve">ingle-sign-on service </w:t>
            </w:r>
            <w:r>
              <w:rPr>
                <w:rFonts w:ascii="DINOT" w:hAnsi="DINOT" w:cs="DINOT"/>
                <w:sz w:val="22"/>
                <w:szCs w:val="22"/>
              </w:rPr>
              <w:t xml:space="preserve">| </w:t>
            </w:r>
            <w:hyperlink r:id="rId31" w:history="1">
              <w:r w:rsidRPr="00E4747D">
                <w:rPr>
                  <w:rFonts w:ascii="DINOT" w:eastAsia="Calibri" w:hAnsi="DINOT" w:cs="DINOT"/>
                  <w:color w:val="32B04A"/>
                  <w:sz w:val="22"/>
                  <w:szCs w:val="22"/>
                  <w:u w:val="single"/>
                </w:rPr>
                <w:t>Creating a NAF Account</w:t>
              </w:r>
            </w:hyperlink>
          </w:p>
        </w:tc>
      </w:tr>
      <w:bookmarkEnd w:id="2"/>
      <w:tr w:rsidR="00DF7E9D" w:rsidRPr="00E4747D" w14:paraId="0AF10080" w14:textId="77777777" w:rsidTr="00067425">
        <w:trPr>
          <w:trHeight w:val="1142"/>
        </w:trPr>
        <w:tc>
          <w:tcPr>
            <w:tcW w:w="10890" w:type="dxa"/>
            <w:tcBorders>
              <w:top w:val="single" w:sz="4" w:space="0" w:color="auto"/>
              <w:left w:val="nil"/>
              <w:bottom w:val="single" w:sz="4" w:space="0" w:color="auto"/>
              <w:right w:val="nil"/>
            </w:tcBorders>
            <w:vAlign w:val="center"/>
          </w:tcPr>
          <w:p w14:paraId="50681793" w14:textId="77777777" w:rsidR="00DF7E9D" w:rsidRPr="00E4747D" w:rsidRDefault="00DF7E9D" w:rsidP="00067425">
            <w:pPr>
              <w:spacing w:before="40" w:after="40" w:line="276" w:lineRule="auto"/>
              <w:rPr>
                <w:rFonts w:ascii="DINOT" w:hAnsi="DINOT" w:cs="DINOT"/>
                <w:b/>
                <w:sz w:val="22"/>
                <w:szCs w:val="22"/>
              </w:rPr>
            </w:pPr>
            <w:r w:rsidRPr="00E4747D">
              <w:rPr>
                <w:rFonts w:ascii="DINOT" w:hAnsi="DINOT" w:cs="DINOT"/>
                <w:b/>
                <w:sz w:val="22"/>
                <w:szCs w:val="22"/>
              </w:rPr>
              <w:t>Program of Study</w:t>
            </w:r>
          </w:p>
          <w:p w14:paraId="1CA47D63" w14:textId="1DBE7F9C" w:rsidR="00DB2B7A" w:rsidRDefault="00DF7E9D" w:rsidP="00DB2B7A">
            <w:pPr>
              <w:numPr>
                <w:ilvl w:val="0"/>
                <w:numId w:val="13"/>
              </w:numPr>
              <w:autoSpaceDN w:val="0"/>
              <w:spacing w:before="60" w:after="60" w:line="276" w:lineRule="auto"/>
              <w:ind w:left="705"/>
              <w:contextualSpacing/>
              <w:rPr>
                <w:rFonts w:ascii="DINOT" w:hAnsi="DINOT" w:cs="DINOT"/>
                <w:sz w:val="22"/>
                <w:szCs w:val="22"/>
              </w:rPr>
            </w:pPr>
            <w:r w:rsidRPr="00A469E5">
              <w:rPr>
                <w:rFonts w:ascii="DINOT" w:hAnsi="DINOT" w:cs="DINOT"/>
                <w:sz w:val="22"/>
                <w:szCs w:val="22"/>
              </w:rPr>
              <w:t xml:space="preserve">Review </w:t>
            </w:r>
            <w:hyperlink r:id="rId32" w:history="1">
              <w:r w:rsidRPr="00A469E5">
                <w:rPr>
                  <w:rFonts w:ascii="DINOT" w:hAnsi="DINOT" w:cs="DINOT"/>
                  <w:color w:val="32B04A"/>
                  <w:sz w:val="22"/>
                  <w:szCs w:val="22"/>
                  <w:u w:val="single"/>
                </w:rPr>
                <w:t>Future Ready Learning</w:t>
              </w:r>
            </w:hyperlink>
            <w:r w:rsidRPr="00A469E5">
              <w:rPr>
                <w:rFonts w:ascii="DINOT" w:hAnsi="DINOT" w:cs="DINOT"/>
                <w:sz w:val="22"/>
                <w:szCs w:val="22"/>
              </w:rPr>
              <w:t xml:space="preserve"> </w:t>
            </w:r>
            <w:r w:rsidR="00E648CD">
              <w:rPr>
                <w:rFonts w:ascii="DINOT" w:hAnsi="DINOT" w:cs="DINOT"/>
                <w:sz w:val="22"/>
                <w:szCs w:val="22"/>
              </w:rPr>
              <w:t xml:space="preserve">and explore Expeditions </w:t>
            </w:r>
            <w:r w:rsidRPr="00A469E5">
              <w:rPr>
                <w:rFonts w:ascii="DINOT" w:hAnsi="DINOT" w:cs="DINOT"/>
                <w:sz w:val="22"/>
                <w:szCs w:val="22"/>
              </w:rPr>
              <w:t>(student curriculum)</w:t>
            </w:r>
          </w:p>
          <w:p w14:paraId="577DAA09" w14:textId="55127238" w:rsidR="00DF7E9D" w:rsidRPr="00E4747D" w:rsidRDefault="00DF7E9D" w:rsidP="00067425">
            <w:pPr>
              <w:numPr>
                <w:ilvl w:val="0"/>
                <w:numId w:val="13"/>
              </w:numPr>
              <w:autoSpaceDN w:val="0"/>
              <w:spacing w:before="60" w:after="60" w:line="276" w:lineRule="auto"/>
              <w:ind w:left="705"/>
              <w:contextualSpacing/>
              <w:rPr>
                <w:rFonts w:ascii="DINOT" w:hAnsi="DINOT" w:cs="DINOT"/>
                <w:sz w:val="22"/>
                <w:szCs w:val="22"/>
              </w:rPr>
            </w:pPr>
            <w:r w:rsidRPr="00A469E5">
              <w:rPr>
                <w:rFonts w:ascii="DINOT" w:hAnsi="DINOT" w:cs="DINOT"/>
                <w:sz w:val="22"/>
                <w:szCs w:val="22"/>
              </w:rPr>
              <w:t xml:space="preserve">Learn More About </w:t>
            </w:r>
            <w:hyperlink r:id="rId33" w:history="1">
              <w:proofErr w:type="spellStart"/>
              <w:r w:rsidRPr="00A469E5">
                <w:rPr>
                  <w:rStyle w:val="Hyperlink"/>
                  <w:rFonts w:ascii="DINOT" w:eastAsiaTheme="minorHAnsi" w:hAnsi="DINOT" w:cs="DINOT"/>
                  <w:color w:val="32B04A"/>
                  <w:sz w:val="22"/>
                  <w:szCs w:val="22"/>
                </w:rPr>
                <w:t>KnoPro</w:t>
              </w:r>
              <w:proofErr w:type="spellEnd"/>
            </w:hyperlink>
            <w:r w:rsidRPr="00A469E5">
              <w:rPr>
                <w:rFonts w:ascii="DINOT" w:hAnsi="DINOT" w:cs="DINOT"/>
                <w:sz w:val="22"/>
                <w:szCs w:val="22"/>
              </w:rPr>
              <w:t xml:space="preserve"> | </w:t>
            </w:r>
            <w:hyperlink r:id="rId34" w:history="1">
              <w:proofErr w:type="spellStart"/>
              <w:r w:rsidR="004F1E58">
                <w:rPr>
                  <w:rStyle w:val="Hyperlink"/>
                  <w:rFonts w:ascii="DINOT" w:hAnsi="DINOT" w:cs="DINOT"/>
                  <w:color w:val="32B04A"/>
                  <w:sz w:val="22"/>
                  <w:szCs w:val="22"/>
                </w:rPr>
                <w:t>KnoPro</w:t>
              </w:r>
              <w:proofErr w:type="spellEnd"/>
              <w:r w:rsidR="004F1E58">
                <w:rPr>
                  <w:rStyle w:val="Hyperlink"/>
                  <w:rFonts w:ascii="DINOT" w:hAnsi="DINOT" w:cs="DINOT"/>
                  <w:color w:val="32B04A"/>
                  <w:sz w:val="22"/>
                  <w:szCs w:val="22"/>
                </w:rPr>
                <w:t xml:space="preserve"> Flyer</w:t>
              </w:r>
            </w:hyperlink>
          </w:p>
        </w:tc>
      </w:tr>
      <w:tr w:rsidR="00DF7E9D" w:rsidRPr="00E4747D" w14:paraId="405FCF75" w14:textId="77777777" w:rsidTr="00067425">
        <w:trPr>
          <w:trHeight w:val="1646"/>
        </w:trPr>
        <w:tc>
          <w:tcPr>
            <w:tcW w:w="10890" w:type="dxa"/>
            <w:tcBorders>
              <w:top w:val="single" w:sz="4" w:space="0" w:color="auto"/>
              <w:left w:val="nil"/>
              <w:bottom w:val="single" w:sz="4" w:space="0" w:color="auto"/>
              <w:right w:val="nil"/>
            </w:tcBorders>
            <w:vAlign w:val="center"/>
          </w:tcPr>
          <w:p w14:paraId="5AACF12F" w14:textId="77777777" w:rsidR="00DF7E9D" w:rsidRPr="00E4747D" w:rsidRDefault="00DF7E9D" w:rsidP="00067425">
            <w:pPr>
              <w:spacing w:before="40" w:after="40" w:line="276" w:lineRule="auto"/>
              <w:rPr>
                <w:rFonts w:ascii="DINOT" w:hAnsi="DINOT" w:cs="DINOT"/>
                <w:b/>
                <w:sz w:val="22"/>
                <w:szCs w:val="22"/>
              </w:rPr>
            </w:pPr>
            <w:r w:rsidRPr="00E4747D">
              <w:rPr>
                <w:rFonts w:ascii="DINOT" w:hAnsi="DINOT" w:cs="DINOT"/>
                <w:b/>
                <w:sz w:val="22"/>
                <w:szCs w:val="22"/>
              </w:rPr>
              <w:t>Outcomes Driven Work-Based Learning (ODWBL)</w:t>
            </w:r>
          </w:p>
          <w:p w14:paraId="27708724" w14:textId="77777777" w:rsidR="00F6706A" w:rsidRPr="00A67DAD" w:rsidRDefault="00F6706A" w:rsidP="00F6706A">
            <w:pPr>
              <w:pStyle w:val="ListParagraph"/>
              <w:numPr>
                <w:ilvl w:val="0"/>
                <w:numId w:val="14"/>
              </w:numPr>
              <w:autoSpaceDN w:val="0"/>
              <w:spacing w:before="60" w:after="60" w:line="276" w:lineRule="auto"/>
              <w:ind w:left="705"/>
              <w:rPr>
                <w:rFonts w:ascii="DINOT" w:hAnsi="DINOT" w:cs="DINOT"/>
                <w:sz w:val="22"/>
                <w:szCs w:val="22"/>
                <w:u w:val="single"/>
              </w:rPr>
            </w:pPr>
            <w:r w:rsidRPr="00A67DAD">
              <w:rPr>
                <w:rFonts w:ascii="DINOT" w:hAnsi="DINOT" w:cs="DINOT"/>
                <w:sz w:val="22"/>
                <w:szCs w:val="22"/>
              </w:rPr>
              <w:t xml:space="preserve">Review </w:t>
            </w:r>
            <w:hyperlink r:id="rId35" w:history="1">
              <w:r w:rsidRPr="00A67DAD">
                <w:rPr>
                  <w:rStyle w:val="Hyperlink"/>
                  <w:rFonts w:ascii="DINOT" w:hAnsi="DINOT" w:cs="DINOT"/>
                  <w:color w:val="32B04A"/>
                  <w:sz w:val="22"/>
                  <w:szCs w:val="22"/>
                </w:rPr>
                <w:t>Work-Based Learning Standards</w:t>
              </w:r>
            </w:hyperlink>
          </w:p>
          <w:p w14:paraId="22FD3949" w14:textId="3CE97A69" w:rsidR="00F6706A" w:rsidRPr="00A67DAD" w:rsidRDefault="00F6706A" w:rsidP="00F6706A">
            <w:pPr>
              <w:pStyle w:val="ListParagraph"/>
              <w:numPr>
                <w:ilvl w:val="0"/>
                <w:numId w:val="14"/>
              </w:numPr>
              <w:autoSpaceDN w:val="0"/>
              <w:spacing w:before="60" w:after="60" w:line="276" w:lineRule="auto"/>
              <w:ind w:left="705"/>
              <w:rPr>
                <w:rFonts w:ascii="DINOT" w:hAnsi="DINOT" w:cs="DINOT"/>
                <w:sz w:val="22"/>
                <w:szCs w:val="22"/>
                <w:u w:val="single"/>
              </w:rPr>
            </w:pPr>
            <w:r>
              <w:rPr>
                <w:rFonts w:ascii="DINOT" w:hAnsi="DINOT" w:cs="DINOT"/>
                <w:sz w:val="22"/>
                <w:szCs w:val="22"/>
              </w:rPr>
              <w:t>Learn about NAF’s</w:t>
            </w:r>
            <w:r w:rsidR="00E648CD">
              <w:rPr>
                <w:rFonts w:ascii="DINOT" w:hAnsi="DINOT" w:cs="DINOT"/>
                <w:sz w:val="22"/>
                <w:szCs w:val="22"/>
              </w:rPr>
              <w:t xml:space="preserve"> approach to </w:t>
            </w:r>
            <w:hyperlink r:id="rId36" w:history="1">
              <w:r>
                <w:rPr>
                  <w:rStyle w:val="Hyperlink"/>
                  <w:rFonts w:ascii="DINOT" w:hAnsi="DINOT" w:cs="DINOT"/>
                  <w:color w:val="32B04A"/>
                  <w:sz w:val="22"/>
                  <w:szCs w:val="22"/>
                </w:rPr>
                <w:t>Outcomes-Driven WBL</w:t>
              </w:r>
            </w:hyperlink>
          </w:p>
          <w:p w14:paraId="678B6AC0" w14:textId="77777777" w:rsidR="00F6706A" w:rsidRDefault="00F6706A" w:rsidP="00F6706A">
            <w:pPr>
              <w:pStyle w:val="ListParagraph"/>
              <w:numPr>
                <w:ilvl w:val="0"/>
                <w:numId w:val="14"/>
              </w:numPr>
              <w:autoSpaceDN w:val="0"/>
              <w:spacing w:before="60" w:after="60" w:line="276" w:lineRule="auto"/>
              <w:ind w:left="705"/>
              <w:rPr>
                <w:rStyle w:val="Hyperlink"/>
                <w:rFonts w:ascii="DINOT" w:hAnsi="DINOT" w:cs="DINOT"/>
                <w:color w:val="auto"/>
                <w:sz w:val="22"/>
                <w:szCs w:val="22"/>
                <w:u w:val="none"/>
              </w:rPr>
            </w:pPr>
            <w:r w:rsidRPr="00A67DAD">
              <w:rPr>
                <w:rFonts w:ascii="DINOT" w:hAnsi="DINOT" w:cs="DINOT"/>
                <w:sz w:val="22"/>
                <w:szCs w:val="22"/>
              </w:rPr>
              <w:t xml:space="preserve">Explore </w:t>
            </w:r>
            <w:hyperlink r:id="rId37" w:history="1">
              <w:r w:rsidRPr="00A67DAD">
                <w:rPr>
                  <w:rStyle w:val="Hyperlink"/>
                  <w:rFonts w:ascii="DINOT" w:hAnsi="DINOT" w:cs="DINOT"/>
                  <w:color w:val="32B04A"/>
                  <w:sz w:val="22"/>
                  <w:szCs w:val="22"/>
                </w:rPr>
                <w:t>Work-Based Learning</w:t>
              </w:r>
            </w:hyperlink>
            <w:r w:rsidRPr="00A67DAD">
              <w:rPr>
                <w:rStyle w:val="Hyperlink"/>
                <w:rFonts w:ascii="DINOT" w:hAnsi="DINOT" w:cs="DINOT"/>
                <w:color w:val="auto"/>
                <w:sz w:val="22"/>
                <w:szCs w:val="22"/>
                <w:u w:val="none"/>
              </w:rPr>
              <w:t xml:space="preserve"> resources</w:t>
            </w:r>
          </w:p>
          <w:p w14:paraId="242F29B5" w14:textId="6A8B41A8" w:rsidR="00DF7E9D" w:rsidRPr="0044574E" w:rsidRDefault="00F6706A" w:rsidP="00F6706A">
            <w:pPr>
              <w:pStyle w:val="ListParagraph"/>
              <w:numPr>
                <w:ilvl w:val="0"/>
                <w:numId w:val="14"/>
              </w:numPr>
              <w:autoSpaceDN w:val="0"/>
              <w:spacing w:before="60" w:after="60" w:line="276" w:lineRule="auto"/>
              <w:ind w:left="705"/>
              <w:rPr>
                <w:rFonts w:ascii="DINOT" w:hAnsi="DINOT" w:cs="DINOT"/>
                <w:sz w:val="22"/>
                <w:szCs w:val="22"/>
              </w:rPr>
            </w:pPr>
            <w:r>
              <w:rPr>
                <w:rFonts w:ascii="DINOT" w:hAnsi="DINOT" w:cs="DINOT"/>
                <w:sz w:val="22"/>
                <w:szCs w:val="22"/>
              </w:rPr>
              <w:t>Update</w:t>
            </w:r>
            <w:r w:rsidRPr="00A67DAD">
              <w:rPr>
                <w:rFonts w:ascii="DINOT" w:hAnsi="DINOT" w:cs="DINOT"/>
                <w:sz w:val="22"/>
                <w:szCs w:val="22"/>
              </w:rPr>
              <w:t xml:space="preserve"> the WBL Plan | </w:t>
            </w:r>
            <w:hyperlink r:id="rId38" w:history="1">
              <w:r w:rsidRPr="00A67DAD">
                <w:rPr>
                  <w:rStyle w:val="Hyperlink"/>
                  <w:rFonts w:ascii="DINOT" w:hAnsi="DINOT" w:cs="DINOT"/>
                  <w:color w:val="32B04A"/>
                  <w:sz w:val="22"/>
                  <w:szCs w:val="22"/>
                </w:rPr>
                <w:t>Template</w:t>
              </w:r>
            </w:hyperlink>
          </w:p>
        </w:tc>
      </w:tr>
      <w:tr w:rsidR="00DF7E9D" w:rsidRPr="00E4747D" w14:paraId="00A685C4" w14:textId="77777777" w:rsidTr="00067425">
        <w:trPr>
          <w:trHeight w:val="1673"/>
        </w:trPr>
        <w:tc>
          <w:tcPr>
            <w:tcW w:w="10890" w:type="dxa"/>
            <w:tcBorders>
              <w:top w:val="single" w:sz="4" w:space="0" w:color="auto"/>
              <w:left w:val="nil"/>
              <w:bottom w:val="single" w:sz="4" w:space="0" w:color="auto"/>
              <w:right w:val="nil"/>
            </w:tcBorders>
            <w:vAlign w:val="center"/>
          </w:tcPr>
          <w:p w14:paraId="36A69904" w14:textId="0ABA4566" w:rsidR="00DF7E9D" w:rsidRPr="00E4747D" w:rsidRDefault="00DF7E9D" w:rsidP="00067425">
            <w:pPr>
              <w:spacing w:before="40" w:after="40" w:line="276" w:lineRule="auto"/>
              <w:rPr>
                <w:rFonts w:ascii="DINOT" w:hAnsi="DINOT" w:cs="DINOT"/>
                <w:b/>
                <w:sz w:val="22"/>
                <w:szCs w:val="22"/>
              </w:rPr>
            </w:pPr>
            <w:r w:rsidRPr="00E4747D">
              <w:rPr>
                <w:rFonts w:ascii="DINOT" w:hAnsi="DINOT" w:cs="DINOT"/>
                <w:b/>
                <w:sz w:val="22"/>
                <w:szCs w:val="22"/>
              </w:rPr>
              <w:t>Advisory Board Development</w:t>
            </w:r>
          </w:p>
          <w:p w14:paraId="3048FC4E" w14:textId="77777777" w:rsidR="00DF7E9D" w:rsidRPr="00A67DAD" w:rsidRDefault="00DF7E9D" w:rsidP="00067425">
            <w:pPr>
              <w:pStyle w:val="ListParagraph"/>
              <w:numPr>
                <w:ilvl w:val="0"/>
                <w:numId w:val="14"/>
              </w:numPr>
              <w:autoSpaceDN w:val="0"/>
              <w:spacing w:before="60" w:after="60" w:line="276" w:lineRule="auto"/>
              <w:ind w:left="706"/>
              <w:rPr>
                <w:rStyle w:val="Hyperlink"/>
                <w:rFonts w:ascii="DINOT" w:hAnsi="DINOT" w:cs="DINOT"/>
                <w:color w:val="auto"/>
                <w:sz w:val="22"/>
                <w:szCs w:val="22"/>
              </w:rPr>
            </w:pPr>
            <w:r w:rsidRPr="00A67DAD">
              <w:rPr>
                <w:rStyle w:val="Hyperlink"/>
                <w:rFonts w:ascii="DINOT" w:hAnsi="DINOT" w:cs="DINOT"/>
                <w:color w:val="auto"/>
                <w:sz w:val="22"/>
                <w:szCs w:val="22"/>
                <w:u w:val="none"/>
              </w:rPr>
              <w:t xml:space="preserve">Review </w:t>
            </w:r>
            <w:hyperlink r:id="rId39" w:history="1">
              <w:r w:rsidRPr="00A67DAD">
                <w:rPr>
                  <w:rStyle w:val="Hyperlink"/>
                  <w:rFonts w:ascii="DINOT" w:hAnsi="DINOT" w:cs="DINOT"/>
                  <w:color w:val="32B04A"/>
                  <w:sz w:val="22"/>
                  <w:szCs w:val="22"/>
                </w:rPr>
                <w:t>Advisory Board Overview</w:t>
              </w:r>
            </w:hyperlink>
            <w:r w:rsidRPr="00A67DAD">
              <w:rPr>
                <w:rStyle w:val="Hyperlink"/>
                <w:rFonts w:ascii="DINOT" w:hAnsi="DINOT" w:cs="DINOT"/>
                <w:color w:val="auto"/>
                <w:sz w:val="22"/>
                <w:szCs w:val="22"/>
                <w:u w:val="none"/>
              </w:rPr>
              <w:t xml:space="preserve"> </w:t>
            </w:r>
          </w:p>
          <w:p w14:paraId="7B040B9B" w14:textId="77777777" w:rsidR="00DF7E9D" w:rsidRPr="00A67DAD" w:rsidRDefault="00DF7E9D" w:rsidP="00067425">
            <w:pPr>
              <w:pStyle w:val="ListParagraph"/>
              <w:numPr>
                <w:ilvl w:val="0"/>
                <w:numId w:val="14"/>
              </w:numPr>
              <w:autoSpaceDN w:val="0"/>
              <w:spacing w:before="60" w:after="60" w:line="276" w:lineRule="auto"/>
              <w:ind w:left="706"/>
              <w:rPr>
                <w:rStyle w:val="Hyperlink"/>
                <w:rFonts w:ascii="DINOT" w:hAnsi="DINOT" w:cs="DINOT"/>
                <w:color w:val="auto"/>
                <w:sz w:val="22"/>
                <w:szCs w:val="22"/>
              </w:rPr>
            </w:pPr>
            <w:r w:rsidRPr="00A67DAD">
              <w:rPr>
                <w:rStyle w:val="Hyperlink"/>
                <w:rFonts w:ascii="DINOT" w:hAnsi="DINOT" w:cs="DINOT"/>
                <w:color w:val="auto"/>
                <w:sz w:val="22"/>
                <w:szCs w:val="22"/>
                <w:u w:val="none"/>
              </w:rPr>
              <w:t xml:space="preserve">Review </w:t>
            </w:r>
            <w:hyperlink r:id="rId40" w:history="1">
              <w:r w:rsidRPr="00A67DAD">
                <w:rPr>
                  <w:rStyle w:val="Hyperlink"/>
                  <w:rFonts w:ascii="DINOT" w:hAnsi="DINOT" w:cs="DINOT"/>
                  <w:color w:val="32B04A"/>
                  <w:sz w:val="22"/>
                  <w:szCs w:val="22"/>
                </w:rPr>
                <w:t>Advisory Board Best Practices</w:t>
              </w:r>
            </w:hyperlink>
          </w:p>
          <w:p w14:paraId="653E4041" w14:textId="77777777" w:rsidR="00DF7E9D" w:rsidRPr="00BB50E5" w:rsidRDefault="00DF7E9D" w:rsidP="00067425">
            <w:pPr>
              <w:pStyle w:val="ListParagraph"/>
              <w:numPr>
                <w:ilvl w:val="0"/>
                <w:numId w:val="14"/>
              </w:numPr>
              <w:autoSpaceDN w:val="0"/>
              <w:spacing w:before="60" w:after="60" w:line="276" w:lineRule="auto"/>
              <w:ind w:left="706"/>
              <w:rPr>
                <w:rFonts w:ascii="DINOT" w:hAnsi="DINOT" w:cs="DINOT"/>
                <w:sz w:val="22"/>
                <w:szCs w:val="22"/>
                <w:u w:val="single"/>
              </w:rPr>
            </w:pPr>
            <w:r w:rsidRPr="00A67DAD">
              <w:rPr>
                <w:rFonts w:ascii="DINOT" w:eastAsia="Calibri" w:hAnsi="DINOT" w:cs="DINOT"/>
                <w:sz w:val="22"/>
                <w:szCs w:val="22"/>
              </w:rPr>
              <w:t xml:space="preserve">Review </w:t>
            </w:r>
            <w:hyperlink r:id="rId41" w:history="1">
              <w:r w:rsidRPr="00A67DAD">
                <w:rPr>
                  <w:rFonts w:ascii="DINOT" w:eastAsia="Calibri" w:hAnsi="DINOT" w:cs="DINOT"/>
                  <w:color w:val="32B04A"/>
                  <w:sz w:val="22"/>
                  <w:szCs w:val="22"/>
                  <w:u w:val="single"/>
                </w:rPr>
                <w:t>Starting a Board Checklist</w:t>
              </w:r>
            </w:hyperlink>
          </w:p>
          <w:p w14:paraId="2033DCB3" w14:textId="77777777" w:rsidR="00DF7E9D" w:rsidRPr="00BB50E5" w:rsidRDefault="00DF7E9D" w:rsidP="00067425">
            <w:pPr>
              <w:pStyle w:val="ListParagraph"/>
              <w:numPr>
                <w:ilvl w:val="0"/>
                <w:numId w:val="14"/>
              </w:numPr>
              <w:autoSpaceDN w:val="0"/>
              <w:spacing w:before="60" w:after="60" w:line="276" w:lineRule="auto"/>
              <w:ind w:left="706"/>
              <w:rPr>
                <w:rFonts w:ascii="DINOT" w:hAnsi="DINOT" w:cs="DINOT"/>
                <w:sz w:val="22"/>
                <w:szCs w:val="22"/>
                <w:u w:val="single"/>
              </w:rPr>
            </w:pPr>
            <w:r w:rsidRPr="00A67DAD">
              <w:rPr>
                <w:rFonts w:ascii="DINOT" w:eastAsia="Calibri" w:hAnsi="DINOT" w:cs="DINOT"/>
                <w:sz w:val="22"/>
                <w:szCs w:val="22"/>
              </w:rPr>
              <w:t>Review</w:t>
            </w:r>
            <w:r>
              <w:rPr>
                <w:rFonts w:ascii="DINOT" w:eastAsia="Calibri" w:hAnsi="DINOT" w:cs="DINOT"/>
                <w:sz w:val="22"/>
                <w:szCs w:val="22"/>
              </w:rPr>
              <w:t xml:space="preserve"> </w:t>
            </w:r>
            <w:r w:rsidRPr="00A67DAD">
              <w:rPr>
                <w:rFonts w:ascii="DINOT" w:eastAsia="Calibri" w:hAnsi="DINOT" w:cs="DINOT"/>
                <w:sz w:val="22"/>
                <w:szCs w:val="22"/>
              </w:rPr>
              <w:t xml:space="preserve">Partner Recruitment Plan | </w:t>
            </w:r>
            <w:hyperlink r:id="rId42" w:history="1">
              <w:r w:rsidRPr="00A67DAD">
                <w:rPr>
                  <w:rFonts w:ascii="DINOT" w:eastAsia="Calibri" w:hAnsi="DINOT" w:cs="DINOT"/>
                  <w:color w:val="32B04A"/>
                  <w:sz w:val="22"/>
                  <w:szCs w:val="22"/>
                  <w:u w:val="single"/>
                </w:rPr>
                <w:t>Recruit Members</w:t>
              </w:r>
            </w:hyperlink>
          </w:p>
        </w:tc>
      </w:tr>
      <w:tr w:rsidR="00DF7E9D" w:rsidRPr="00E4747D" w14:paraId="721B2308" w14:textId="77777777" w:rsidTr="00067425">
        <w:trPr>
          <w:trHeight w:val="1052"/>
        </w:trPr>
        <w:tc>
          <w:tcPr>
            <w:tcW w:w="10890" w:type="dxa"/>
            <w:tcBorders>
              <w:top w:val="single" w:sz="4" w:space="0" w:color="auto"/>
              <w:left w:val="nil"/>
              <w:bottom w:val="single" w:sz="4" w:space="0" w:color="auto"/>
              <w:right w:val="nil"/>
            </w:tcBorders>
            <w:vAlign w:val="center"/>
          </w:tcPr>
          <w:p w14:paraId="0F664F4D" w14:textId="77777777" w:rsidR="00DF7E9D" w:rsidRPr="00E4747D" w:rsidRDefault="00DF7E9D" w:rsidP="00067425">
            <w:pPr>
              <w:spacing w:before="40" w:after="40" w:line="276" w:lineRule="auto"/>
              <w:contextualSpacing/>
              <w:rPr>
                <w:rFonts w:ascii="DINOT" w:hAnsi="DINOT" w:cs="DINOT"/>
                <w:b/>
                <w:sz w:val="22"/>
                <w:szCs w:val="22"/>
              </w:rPr>
            </w:pPr>
            <w:r w:rsidRPr="00E4747D">
              <w:rPr>
                <w:rFonts w:ascii="DINOT" w:hAnsi="DINOT" w:cs="DINOT"/>
                <w:b/>
                <w:sz w:val="22"/>
                <w:szCs w:val="22"/>
              </w:rPr>
              <w:t xml:space="preserve">Marketing &amp; Branding – </w:t>
            </w:r>
            <w:r>
              <w:rPr>
                <w:rFonts w:ascii="DINOT" w:hAnsi="DINOT" w:cs="DINOT"/>
                <w:b/>
                <w:sz w:val="22"/>
                <w:szCs w:val="22"/>
              </w:rPr>
              <w:t xml:space="preserve">Visit </w:t>
            </w:r>
            <w:hyperlink r:id="rId43" w:history="1">
              <w:r>
                <w:rPr>
                  <w:rStyle w:val="Hyperlink"/>
                  <w:rFonts w:ascii="DINOT" w:hAnsi="DINOT" w:cs="DINOT"/>
                  <w:bCs/>
                  <w:color w:val="32B04A"/>
                  <w:sz w:val="22"/>
                  <w:szCs w:val="22"/>
                </w:rPr>
                <w:t>ASH</w:t>
              </w:r>
            </w:hyperlink>
          </w:p>
          <w:p w14:paraId="62FCFF0F" w14:textId="77777777" w:rsidR="00DF7E9D" w:rsidRPr="00E4747D" w:rsidRDefault="00DF7E9D" w:rsidP="00067425">
            <w:pPr>
              <w:numPr>
                <w:ilvl w:val="0"/>
                <w:numId w:val="15"/>
              </w:numPr>
              <w:autoSpaceDN w:val="0"/>
              <w:spacing w:before="40" w:after="40" w:line="276" w:lineRule="auto"/>
              <w:ind w:left="705"/>
              <w:contextualSpacing/>
              <w:rPr>
                <w:rFonts w:ascii="DINOT" w:hAnsi="DINOT" w:cs="DINOT"/>
                <w:sz w:val="22"/>
                <w:szCs w:val="22"/>
                <w:u w:val="single"/>
              </w:rPr>
            </w:pPr>
            <w:r w:rsidRPr="00E4747D">
              <w:rPr>
                <w:rFonts w:ascii="DINOT" w:hAnsi="DINOT" w:cs="DINOT"/>
                <w:sz w:val="22"/>
                <w:szCs w:val="22"/>
              </w:rPr>
              <w:t xml:space="preserve">Contact NAF Marketing &amp; Communications to </w:t>
            </w:r>
            <w:hyperlink r:id="rId44" w:history="1">
              <w:r w:rsidRPr="00E4747D">
                <w:rPr>
                  <w:rFonts w:ascii="DINOT" w:hAnsi="DINOT" w:cs="DINOT"/>
                  <w:color w:val="32B04A"/>
                  <w:sz w:val="22"/>
                  <w:szCs w:val="22"/>
                  <w:u w:val="single"/>
                </w:rPr>
                <w:t>request a custom logo</w:t>
              </w:r>
            </w:hyperlink>
          </w:p>
          <w:p w14:paraId="046FB8AA" w14:textId="77777777" w:rsidR="00DF7E9D" w:rsidRPr="00212AA6" w:rsidRDefault="00DF7E9D" w:rsidP="00067425">
            <w:pPr>
              <w:numPr>
                <w:ilvl w:val="0"/>
                <w:numId w:val="15"/>
              </w:numPr>
              <w:autoSpaceDN w:val="0"/>
              <w:spacing w:before="40" w:after="40" w:line="276" w:lineRule="auto"/>
              <w:ind w:left="705"/>
              <w:contextualSpacing/>
              <w:rPr>
                <w:rFonts w:ascii="DINOT" w:hAnsi="DINOT" w:cs="DINOT"/>
                <w:sz w:val="22"/>
                <w:szCs w:val="22"/>
                <w:u w:val="single"/>
              </w:rPr>
            </w:pPr>
            <w:r w:rsidRPr="00E4747D">
              <w:rPr>
                <w:rFonts w:ascii="DINOT" w:hAnsi="DINOT" w:cs="DINOT"/>
                <w:sz w:val="22"/>
                <w:szCs w:val="22"/>
              </w:rPr>
              <w:t xml:space="preserve">Consider </w:t>
            </w:r>
            <w:r>
              <w:rPr>
                <w:rFonts w:ascii="DINOT" w:hAnsi="DINOT" w:cs="DINOT"/>
                <w:sz w:val="22"/>
                <w:szCs w:val="22"/>
              </w:rPr>
              <w:t xml:space="preserve">purchasing </w:t>
            </w:r>
            <w:r w:rsidRPr="00E4747D">
              <w:rPr>
                <w:rFonts w:ascii="DINOT" w:hAnsi="DINOT" w:cs="DINOT"/>
                <w:sz w:val="22"/>
                <w:szCs w:val="22"/>
              </w:rPr>
              <w:t>NAF clothing and gear -</w:t>
            </w:r>
            <w:r>
              <w:rPr>
                <w:rFonts w:ascii="DINOT" w:hAnsi="DINOT" w:cs="DINOT"/>
                <w:sz w:val="22"/>
                <w:szCs w:val="22"/>
              </w:rPr>
              <w:t xml:space="preserve"> Visit</w:t>
            </w:r>
            <w:r w:rsidRPr="00E4747D">
              <w:rPr>
                <w:rFonts w:ascii="DINOT" w:hAnsi="DINOT" w:cs="DINOT"/>
                <w:sz w:val="22"/>
                <w:szCs w:val="22"/>
              </w:rPr>
              <w:t xml:space="preserve"> </w:t>
            </w:r>
            <w:hyperlink r:id="rId45" w:history="1">
              <w:r w:rsidRPr="00E4747D">
                <w:rPr>
                  <w:rFonts w:ascii="DINOT" w:hAnsi="DINOT" w:cs="DINOT"/>
                  <w:color w:val="32B04A"/>
                  <w:sz w:val="22"/>
                  <w:szCs w:val="22"/>
                  <w:u w:val="single"/>
                </w:rPr>
                <w:t>http://store.naf.org/</w:t>
              </w:r>
            </w:hyperlink>
            <w:r w:rsidRPr="00E4747D">
              <w:rPr>
                <w:rFonts w:ascii="DINOT" w:hAnsi="DINOT" w:cs="DINOT"/>
                <w:color w:val="0000FF"/>
                <w:sz w:val="22"/>
                <w:szCs w:val="22"/>
                <w:u w:val="single"/>
              </w:rPr>
              <w:t xml:space="preserve"> </w:t>
            </w:r>
          </w:p>
          <w:p w14:paraId="1ED1CFBC" w14:textId="046F7140" w:rsidR="00212AA6" w:rsidRPr="0000158A" w:rsidRDefault="0000158A" w:rsidP="00067425">
            <w:pPr>
              <w:numPr>
                <w:ilvl w:val="0"/>
                <w:numId w:val="15"/>
              </w:numPr>
              <w:autoSpaceDN w:val="0"/>
              <w:spacing w:before="40" w:after="40" w:line="276" w:lineRule="auto"/>
              <w:ind w:left="705"/>
              <w:contextualSpacing/>
              <w:rPr>
                <w:rFonts w:ascii="DINOT" w:hAnsi="DINOT" w:cs="DINOT"/>
                <w:sz w:val="22"/>
                <w:szCs w:val="22"/>
              </w:rPr>
            </w:pPr>
            <w:r>
              <w:rPr>
                <w:rFonts w:ascii="DINOT" w:hAnsi="DINOT" w:cs="DINOT"/>
                <w:sz w:val="22"/>
                <w:szCs w:val="22"/>
              </w:rPr>
              <w:t>T</w:t>
            </w:r>
            <w:r w:rsidR="00212AA6" w:rsidRPr="0000158A">
              <w:rPr>
                <w:rFonts w:ascii="DINOT" w:hAnsi="DINOT" w:cs="DINOT"/>
                <w:sz w:val="22"/>
                <w:szCs w:val="22"/>
              </w:rPr>
              <w:t>ag us in your posts @NAFCareerAcads; #BeFutureReady</w:t>
            </w:r>
          </w:p>
        </w:tc>
      </w:tr>
    </w:tbl>
    <w:p w14:paraId="161BCB8A" w14:textId="77777777" w:rsidR="00DF7E9D" w:rsidRPr="00E4747D" w:rsidRDefault="00DF7E9D" w:rsidP="00DF7E9D">
      <w:pPr>
        <w:spacing w:after="160" w:line="259" w:lineRule="auto"/>
        <w:rPr>
          <w:rFonts w:ascii="DINOT" w:hAnsi="DINOT" w:cs="DINOT"/>
          <w:sz w:val="22"/>
          <w:szCs w:val="22"/>
        </w:rPr>
      </w:pPr>
    </w:p>
    <w:sectPr w:rsidR="00DF7E9D" w:rsidRPr="00E4747D" w:rsidSect="004763C5">
      <w:headerReference w:type="default" r:id="rId46"/>
      <w:footerReference w:type="default" r:id="rId47"/>
      <w:footerReference w:type="first" r:id="rId48"/>
      <w:pgSz w:w="12240" w:h="15840"/>
      <w:pgMar w:top="720" w:right="720" w:bottom="27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6FE51" w14:textId="77777777" w:rsidR="004763C5" w:rsidRDefault="004763C5" w:rsidP="00AE3A33">
      <w:r>
        <w:separator/>
      </w:r>
    </w:p>
  </w:endnote>
  <w:endnote w:type="continuationSeparator" w:id="0">
    <w:p w14:paraId="30A1479E" w14:textId="77777777" w:rsidR="004763C5" w:rsidRDefault="004763C5" w:rsidP="00AE3A33">
      <w:r>
        <w:continuationSeparator/>
      </w:r>
    </w:p>
  </w:endnote>
  <w:endnote w:type="continuationNotice" w:id="1">
    <w:p w14:paraId="1C512142" w14:textId="77777777" w:rsidR="004763C5" w:rsidRDefault="00476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1B6B" w14:textId="46F9BC96" w:rsidR="005B1E0A" w:rsidRPr="007E153F" w:rsidRDefault="005B1E0A" w:rsidP="007E15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C2E5" w14:textId="296A4226" w:rsidR="005B1E0A" w:rsidRDefault="005B1E0A" w:rsidP="00CC73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E62B3" w14:textId="77777777" w:rsidR="004763C5" w:rsidRDefault="004763C5" w:rsidP="00AE3A33">
      <w:r>
        <w:separator/>
      </w:r>
    </w:p>
  </w:footnote>
  <w:footnote w:type="continuationSeparator" w:id="0">
    <w:p w14:paraId="45F9E2A4" w14:textId="77777777" w:rsidR="004763C5" w:rsidRDefault="004763C5" w:rsidP="00AE3A33">
      <w:r>
        <w:continuationSeparator/>
      </w:r>
    </w:p>
  </w:footnote>
  <w:footnote w:type="continuationNotice" w:id="1">
    <w:p w14:paraId="0E972093" w14:textId="77777777" w:rsidR="004763C5" w:rsidRDefault="00476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F1D8" w14:textId="3EBDC2E3" w:rsidR="001300B9" w:rsidRPr="00E4747D" w:rsidRDefault="00C16019" w:rsidP="001300B9">
    <w:pPr>
      <w:pStyle w:val="Header"/>
      <w:tabs>
        <w:tab w:val="clear" w:pos="4680"/>
        <w:tab w:val="clear" w:pos="9360"/>
        <w:tab w:val="left" w:pos="9540"/>
        <w:tab w:val="left" w:pos="10050"/>
      </w:tabs>
      <w:rPr>
        <w:rFonts w:ascii="DINOT" w:hAnsi="DINOT" w:cs="DINOT"/>
        <w:b/>
        <w:bCs/>
        <w:sz w:val="44"/>
        <w:szCs w:val="44"/>
      </w:rPr>
    </w:pPr>
    <w:bookmarkStart w:id="3" w:name="_Hlk90021014"/>
    <w:bookmarkStart w:id="4" w:name="_Hlk90021015"/>
    <w:r w:rsidRPr="00E4747D">
      <w:rPr>
        <w:rFonts w:ascii="DINOT" w:hAnsi="DINOT" w:cs="DINOT"/>
        <w:noProof/>
      </w:rPr>
      <w:drawing>
        <wp:anchor distT="0" distB="0" distL="0" distR="0" simplePos="0" relativeHeight="251658242" behindDoc="0" locked="0" layoutInCell="1" allowOverlap="1" wp14:anchorId="5B12BE9A" wp14:editId="2734325C">
          <wp:simplePos x="0" y="0"/>
          <wp:positionH relativeFrom="margin">
            <wp:align>right</wp:align>
          </wp:positionH>
          <wp:positionV relativeFrom="paragraph">
            <wp:posOffset>0</wp:posOffset>
          </wp:positionV>
          <wp:extent cx="1198880" cy="547370"/>
          <wp:effectExtent l="0" t="0" r="1270" b="508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199514" cy="548001"/>
                  </a:xfrm>
                  <a:prstGeom prst="rect">
                    <a:avLst/>
                  </a:prstGeom>
                </pic:spPr>
              </pic:pic>
            </a:graphicData>
          </a:graphic>
        </wp:anchor>
      </w:drawing>
    </w:r>
    <w:r w:rsidR="001300B9" w:rsidRPr="00E4747D">
      <w:rPr>
        <w:rFonts w:ascii="DINOT" w:hAnsi="DINOT" w:cs="DINOT"/>
        <w:b/>
        <w:bCs/>
        <w:noProof/>
        <w:sz w:val="44"/>
        <w:szCs w:val="44"/>
      </w:rPr>
      <mc:AlternateContent>
        <mc:Choice Requires="wps">
          <w:drawing>
            <wp:anchor distT="0" distB="0" distL="114300" distR="114300" simplePos="0" relativeHeight="251658241" behindDoc="1" locked="0" layoutInCell="1" allowOverlap="1" wp14:anchorId="69AE2AB7" wp14:editId="10EA4653">
              <wp:simplePos x="0" y="0"/>
              <wp:positionH relativeFrom="page">
                <wp:align>right</wp:align>
              </wp:positionH>
              <wp:positionV relativeFrom="page">
                <wp:align>top</wp:align>
              </wp:positionV>
              <wp:extent cx="7761605" cy="65838"/>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605" cy="65838"/>
                      </a:xfrm>
                      <a:prstGeom prst="rect">
                        <a:avLst/>
                      </a:prstGeom>
                      <a:solidFill>
                        <a:srgbClr val="31AF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58892" id="Rectangle 3" o:spid="_x0000_s1026" style="position:absolute;margin-left:559.95pt;margin-top:0;width:611.15pt;height:5.2pt;z-index:-25165823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" fillcolor="#31af49" stroked="f">
              <w10:wrap anchorx="page" anchory="page"/>
            </v:rect>
          </w:pict>
        </mc:Fallback>
      </mc:AlternateContent>
    </w:r>
    <w:r w:rsidR="001300B9" w:rsidRPr="00E4747D">
      <w:rPr>
        <w:rFonts w:ascii="DINOT" w:hAnsi="DINOT" w:cs="DINOT"/>
        <w:noProof/>
        <w:sz w:val="44"/>
        <w:szCs w:val="44"/>
      </w:rPr>
      <mc:AlternateContent>
        <mc:Choice Requires="wps">
          <w:drawing>
            <wp:anchor distT="0" distB="0" distL="114300" distR="114300" simplePos="0" relativeHeight="251658240" behindDoc="1" locked="0" layoutInCell="1" allowOverlap="1" wp14:anchorId="68883EFD" wp14:editId="4DE55BE2">
              <wp:simplePos x="0" y="0"/>
              <wp:positionH relativeFrom="page">
                <wp:align>right</wp:align>
              </wp:positionH>
              <wp:positionV relativeFrom="page">
                <wp:align>top</wp:align>
              </wp:positionV>
              <wp:extent cx="7761605" cy="9652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605" cy="96520"/>
                      </a:xfrm>
                      <a:prstGeom prst="rect">
                        <a:avLst/>
                      </a:prstGeom>
                      <a:solidFill>
                        <a:srgbClr val="31AF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4EB5" id="Rectangle 3" o:spid="_x0000_s1026" style="position:absolute;margin-left:559.95pt;margin-top:0;width:611.15pt;height:7.6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" fillcolor="#31af49" stroked="f">
              <w10:wrap anchorx="page" anchory="page"/>
            </v:rect>
          </w:pict>
        </mc:Fallback>
      </mc:AlternateContent>
    </w:r>
    <w:r w:rsidR="001300B9" w:rsidRPr="00E4747D">
      <w:rPr>
        <w:rFonts w:ascii="DINOT" w:hAnsi="DINOT" w:cs="DINOT"/>
        <w:b/>
        <w:bCs/>
        <w:sz w:val="44"/>
        <w:szCs w:val="44"/>
      </w:rPr>
      <w:t>Emerging Academies</w:t>
    </w:r>
  </w:p>
  <w:bookmarkEnd w:id="3"/>
  <w:bookmarkEnd w:id="4"/>
  <w:p w14:paraId="5494C69F" w14:textId="1DBDAE92" w:rsidR="007E153F" w:rsidRPr="00E4747D" w:rsidRDefault="008A0A3F" w:rsidP="00BF5D83">
    <w:pPr>
      <w:spacing w:after="360"/>
      <w:rPr>
        <w:rFonts w:ascii="DINOT" w:hAnsi="DINOT" w:cs="DINOT"/>
      </w:rPr>
    </w:pPr>
    <w:r w:rsidRPr="00E4747D">
      <w:rPr>
        <w:rFonts w:ascii="DINOT" w:hAnsi="DINOT" w:cs="DINOT"/>
        <w:noProof/>
        <w:color w:val="32B04A"/>
        <w:sz w:val="28"/>
        <w:szCs w:val="28"/>
      </w:rPr>
      <mc:AlternateContent>
        <mc:Choice Requires="wps">
          <w:drawing>
            <wp:anchor distT="0" distB="0" distL="114300" distR="114300" simplePos="0" relativeHeight="251658243" behindDoc="1" locked="0" layoutInCell="1" allowOverlap="1" wp14:anchorId="090AC83E" wp14:editId="7DB0AD6A">
              <wp:simplePos x="0" y="0"/>
              <wp:positionH relativeFrom="page">
                <wp:align>right</wp:align>
              </wp:positionH>
              <wp:positionV relativeFrom="page">
                <wp:align>top</wp:align>
              </wp:positionV>
              <wp:extent cx="7761605" cy="965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1605" cy="96520"/>
                      </a:xfrm>
                      <a:prstGeom prst="rect">
                        <a:avLst/>
                      </a:prstGeom>
                      <a:solidFill>
                        <a:srgbClr val="31AF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20154" id="Rectangle 3" o:spid="_x0000_s1026" style="position:absolute;margin-left:559.95pt;margin-top:0;width:611.15pt;height:7.6pt;z-index:-25165823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" fillcolor="#31af49" stroked="f">
              <w10:wrap anchorx="page" anchory="page"/>
            </v:rect>
          </w:pict>
        </mc:Fallback>
      </mc:AlternateContent>
    </w:r>
    <w:r w:rsidR="00C16019">
      <w:rPr>
        <w:rFonts w:ascii="DINOT" w:eastAsia="Tahoma" w:hAnsi="DINOT" w:cs="DINOT"/>
        <w:b/>
        <w:bCs/>
        <w:color w:val="32B04A"/>
        <w:sz w:val="28"/>
        <w:szCs w:val="28"/>
      </w:rPr>
      <w:t>Launch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79B3"/>
    <w:multiLevelType w:val="hybridMultilevel"/>
    <w:tmpl w:val="3140F0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52A1"/>
    <w:multiLevelType w:val="hybridMultilevel"/>
    <w:tmpl w:val="E8102FE8"/>
    <w:lvl w:ilvl="0" w:tplc="04090005">
      <w:start w:val="1"/>
      <w:numFmt w:val="bullet"/>
      <w:lvlText w:val=""/>
      <w:lvlJc w:val="left"/>
      <w:pPr>
        <w:ind w:left="1440" w:hanging="360"/>
      </w:pPr>
      <w:rPr>
        <w:rFonts w:ascii="Wingdings" w:hAnsi="Wingdings" w:hint="default"/>
        <w:color w:val="auto"/>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B0A3DA0"/>
    <w:multiLevelType w:val="hybridMultilevel"/>
    <w:tmpl w:val="E436A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C4C92"/>
    <w:multiLevelType w:val="hybridMultilevel"/>
    <w:tmpl w:val="FEFE1DA4"/>
    <w:lvl w:ilvl="0" w:tplc="98881D00">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70966CA"/>
    <w:multiLevelType w:val="hybridMultilevel"/>
    <w:tmpl w:val="A1000612"/>
    <w:lvl w:ilvl="0" w:tplc="459833A0">
      <w:start w:val="1"/>
      <w:numFmt w:val="bullet"/>
      <w:lvlText w:val=""/>
      <w:lvlJc w:val="left"/>
      <w:pPr>
        <w:ind w:left="1440" w:hanging="360"/>
      </w:pPr>
      <w:rPr>
        <w:rFonts w:ascii="Wingdings" w:hAnsi="Wingding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ACB01B6"/>
    <w:multiLevelType w:val="hybridMultilevel"/>
    <w:tmpl w:val="B47C85B6"/>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6" w15:restartNumberingAfterBreak="0">
    <w:nsid w:val="1DEF11B7"/>
    <w:multiLevelType w:val="hybridMultilevel"/>
    <w:tmpl w:val="B3D8E128"/>
    <w:lvl w:ilvl="0" w:tplc="82A6A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345"/>
    <w:multiLevelType w:val="hybridMultilevel"/>
    <w:tmpl w:val="BA9099DC"/>
    <w:lvl w:ilvl="0" w:tplc="82A6A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7696"/>
    <w:multiLevelType w:val="hybridMultilevel"/>
    <w:tmpl w:val="322C0A90"/>
    <w:lvl w:ilvl="0" w:tplc="82A6AE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36925"/>
    <w:multiLevelType w:val="hybridMultilevel"/>
    <w:tmpl w:val="757230D4"/>
    <w:lvl w:ilvl="0" w:tplc="BC6E54A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D6ED8"/>
    <w:multiLevelType w:val="hybridMultilevel"/>
    <w:tmpl w:val="8424D1B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9BC5503"/>
    <w:multiLevelType w:val="hybridMultilevel"/>
    <w:tmpl w:val="318ADD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10EAB"/>
    <w:multiLevelType w:val="hybridMultilevel"/>
    <w:tmpl w:val="C1C058D4"/>
    <w:lvl w:ilvl="0" w:tplc="98881D00">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AB2F91"/>
    <w:multiLevelType w:val="hybridMultilevel"/>
    <w:tmpl w:val="3558C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82099"/>
    <w:multiLevelType w:val="hybridMultilevel"/>
    <w:tmpl w:val="A2C4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B62BD6"/>
    <w:multiLevelType w:val="hybridMultilevel"/>
    <w:tmpl w:val="95822D42"/>
    <w:lvl w:ilvl="0" w:tplc="98A0A458">
      <w:start w:val="1"/>
      <w:numFmt w:val="bullet"/>
      <w:lvlText w:val=""/>
      <w:lvlJc w:val="left"/>
      <w:pPr>
        <w:ind w:left="1440" w:hanging="360"/>
      </w:pPr>
      <w:rPr>
        <w:rFonts w:ascii="Wingdings" w:hAnsi="Wingdings"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A910BFF"/>
    <w:multiLevelType w:val="hybridMultilevel"/>
    <w:tmpl w:val="593227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C00F8C"/>
    <w:multiLevelType w:val="hybridMultilevel"/>
    <w:tmpl w:val="BFEEB9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576554">
    <w:abstractNumId w:val="2"/>
  </w:num>
  <w:num w:numId="2" w16cid:durableId="247928119">
    <w:abstractNumId w:val="11"/>
  </w:num>
  <w:num w:numId="3" w16cid:durableId="412090520">
    <w:abstractNumId w:val="14"/>
  </w:num>
  <w:num w:numId="4" w16cid:durableId="1582519601">
    <w:abstractNumId w:val="16"/>
  </w:num>
  <w:num w:numId="5" w16cid:durableId="919943337">
    <w:abstractNumId w:val="17"/>
  </w:num>
  <w:num w:numId="6" w16cid:durableId="5788745">
    <w:abstractNumId w:val="8"/>
  </w:num>
  <w:num w:numId="7" w16cid:durableId="1473333390">
    <w:abstractNumId w:val="0"/>
  </w:num>
  <w:num w:numId="8" w16cid:durableId="1372069193">
    <w:abstractNumId w:val="5"/>
  </w:num>
  <w:num w:numId="9" w16cid:durableId="1678312981">
    <w:abstractNumId w:val="7"/>
  </w:num>
  <w:num w:numId="10" w16cid:durableId="1099445278">
    <w:abstractNumId w:val="6"/>
  </w:num>
  <w:num w:numId="11" w16cid:durableId="16271959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2933026">
    <w:abstractNumId w:val="1"/>
  </w:num>
  <w:num w:numId="13" w16cid:durableId="1652909102">
    <w:abstractNumId w:val="10"/>
  </w:num>
  <w:num w:numId="14" w16cid:durableId="16359403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1086">
    <w:abstractNumId w:val="3"/>
  </w:num>
  <w:num w:numId="16" w16cid:durableId="1820998934">
    <w:abstractNumId w:val="12"/>
  </w:num>
  <w:num w:numId="17" w16cid:durableId="1013611102">
    <w:abstractNumId w:val="9"/>
  </w:num>
  <w:num w:numId="18" w16cid:durableId="91347185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Q0NzYzsDAxMLKwNDFS0lEKTi0uzszPAykwtawFAECUmYstAAAA"/>
  </w:docVars>
  <w:rsids>
    <w:rsidRoot w:val="00D67921"/>
    <w:rsid w:val="0000158A"/>
    <w:rsid w:val="000025EA"/>
    <w:rsid w:val="00007830"/>
    <w:rsid w:val="00007CB5"/>
    <w:rsid w:val="000139CF"/>
    <w:rsid w:val="00016324"/>
    <w:rsid w:val="00016511"/>
    <w:rsid w:val="00021DE7"/>
    <w:rsid w:val="00024A29"/>
    <w:rsid w:val="00024C56"/>
    <w:rsid w:val="0002663E"/>
    <w:rsid w:val="000308A7"/>
    <w:rsid w:val="00031395"/>
    <w:rsid w:val="00035B77"/>
    <w:rsid w:val="00040F2A"/>
    <w:rsid w:val="00057543"/>
    <w:rsid w:val="00064E4E"/>
    <w:rsid w:val="00065CB1"/>
    <w:rsid w:val="00077B84"/>
    <w:rsid w:val="00085127"/>
    <w:rsid w:val="00091F22"/>
    <w:rsid w:val="000A250E"/>
    <w:rsid w:val="000A3108"/>
    <w:rsid w:val="000A4872"/>
    <w:rsid w:val="000B0E07"/>
    <w:rsid w:val="000B553F"/>
    <w:rsid w:val="000B5D51"/>
    <w:rsid w:val="000B771E"/>
    <w:rsid w:val="000C29C1"/>
    <w:rsid w:val="000C6418"/>
    <w:rsid w:val="000C7A60"/>
    <w:rsid w:val="000D1927"/>
    <w:rsid w:val="000D252C"/>
    <w:rsid w:val="000D493D"/>
    <w:rsid w:val="000D5F16"/>
    <w:rsid w:val="000D6BD9"/>
    <w:rsid w:val="000F1160"/>
    <w:rsid w:val="00101C5C"/>
    <w:rsid w:val="00110407"/>
    <w:rsid w:val="00111B5E"/>
    <w:rsid w:val="00116111"/>
    <w:rsid w:val="0011799B"/>
    <w:rsid w:val="00120A8F"/>
    <w:rsid w:val="001300B9"/>
    <w:rsid w:val="00140259"/>
    <w:rsid w:val="001414BF"/>
    <w:rsid w:val="001426F2"/>
    <w:rsid w:val="0015006D"/>
    <w:rsid w:val="0015069C"/>
    <w:rsid w:val="00151454"/>
    <w:rsid w:val="00154A24"/>
    <w:rsid w:val="00161C88"/>
    <w:rsid w:val="00164583"/>
    <w:rsid w:val="001646B1"/>
    <w:rsid w:val="00170516"/>
    <w:rsid w:val="00173ED8"/>
    <w:rsid w:val="0017452A"/>
    <w:rsid w:val="001809E2"/>
    <w:rsid w:val="00181B4B"/>
    <w:rsid w:val="0018344E"/>
    <w:rsid w:val="0018543E"/>
    <w:rsid w:val="00191709"/>
    <w:rsid w:val="001919B3"/>
    <w:rsid w:val="00192556"/>
    <w:rsid w:val="001962BD"/>
    <w:rsid w:val="001A02C6"/>
    <w:rsid w:val="001A114D"/>
    <w:rsid w:val="001A3869"/>
    <w:rsid w:val="001A6A91"/>
    <w:rsid w:val="001B43E3"/>
    <w:rsid w:val="001B7999"/>
    <w:rsid w:val="001C2682"/>
    <w:rsid w:val="001C3823"/>
    <w:rsid w:val="001C4E03"/>
    <w:rsid w:val="001C7291"/>
    <w:rsid w:val="001D2F78"/>
    <w:rsid w:val="001D5E41"/>
    <w:rsid w:val="001E0284"/>
    <w:rsid w:val="001E1E08"/>
    <w:rsid w:val="001F2B85"/>
    <w:rsid w:val="001F687B"/>
    <w:rsid w:val="001F6EEB"/>
    <w:rsid w:val="00201A12"/>
    <w:rsid w:val="002074A0"/>
    <w:rsid w:val="00212AA6"/>
    <w:rsid w:val="00222215"/>
    <w:rsid w:val="00223F8E"/>
    <w:rsid w:val="002245FA"/>
    <w:rsid w:val="0022467A"/>
    <w:rsid w:val="00225687"/>
    <w:rsid w:val="00230093"/>
    <w:rsid w:val="00230309"/>
    <w:rsid w:val="002336AD"/>
    <w:rsid w:val="00236C15"/>
    <w:rsid w:val="002376BE"/>
    <w:rsid w:val="0024613A"/>
    <w:rsid w:val="00247196"/>
    <w:rsid w:val="00252E7F"/>
    <w:rsid w:val="00253DC8"/>
    <w:rsid w:val="00263213"/>
    <w:rsid w:val="002638F4"/>
    <w:rsid w:val="00265EB8"/>
    <w:rsid w:val="00273CE3"/>
    <w:rsid w:val="00274BD8"/>
    <w:rsid w:val="00281451"/>
    <w:rsid w:val="0028150C"/>
    <w:rsid w:val="002935E9"/>
    <w:rsid w:val="002946DA"/>
    <w:rsid w:val="00296417"/>
    <w:rsid w:val="002A234C"/>
    <w:rsid w:val="002A2FF1"/>
    <w:rsid w:val="002B1C43"/>
    <w:rsid w:val="002B3628"/>
    <w:rsid w:val="002B5E41"/>
    <w:rsid w:val="002C22E0"/>
    <w:rsid w:val="002C5AB2"/>
    <w:rsid w:val="002D3B0C"/>
    <w:rsid w:val="002E0171"/>
    <w:rsid w:val="002E42B5"/>
    <w:rsid w:val="002F1EC4"/>
    <w:rsid w:val="002F58D9"/>
    <w:rsid w:val="00310D60"/>
    <w:rsid w:val="00322CA4"/>
    <w:rsid w:val="00324DCD"/>
    <w:rsid w:val="00333C5B"/>
    <w:rsid w:val="00336B2A"/>
    <w:rsid w:val="00340724"/>
    <w:rsid w:val="00346013"/>
    <w:rsid w:val="003464CE"/>
    <w:rsid w:val="00346DE6"/>
    <w:rsid w:val="003625AB"/>
    <w:rsid w:val="003645FB"/>
    <w:rsid w:val="00373732"/>
    <w:rsid w:val="0038510B"/>
    <w:rsid w:val="00391650"/>
    <w:rsid w:val="003916D6"/>
    <w:rsid w:val="00393A4E"/>
    <w:rsid w:val="003947D6"/>
    <w:rsid w:val="00394D40"/>
    <w:rsid w:val="003A3330"/>
    <w:rsid w:val="003B4415"/>
    <w:rsid w:val="003C1937"/>
    <w:rsid w:val="003C4A55"/>
    <w:rsid w:val="003D052E"/>
    <w:rsid w:val="003D0E9D"/>
    <w:rsid w:val="003E28D5"/>
    <w:rsid w:val="003E51A2"/>
    <w:rsid w:val="003E78A0"/>
    <w:rsid w:val="003F3C25"/>
    <w:rsid w:val="003F4C95"/>
    <w:rsid w:val="003F642B"/>
    <w:rsid w:val="00404E3C"/>
    <w:rsid w:val="00410425"/>
    <w:rsid w:val="004115D0"/>
    <w:rsid w:val="00412FEC"/>
    <w:rsid w:val="00414298"/>
    <w:rsid w:val="00425743"/>
    <w:rsid w:val="00433BA3"/>
    <w:rsid w:val="00435D88"/>
    <w:rsid w:val="00435FEA"/>
    <w:rsid w:val="00436DCB"/>
    <w:rsid w:val="00437682"/>
    <w:rsid w:val="004403AD"/>
    <w:rsid w:val="0044574E"/>
    <w:rsid w:val="0045380E"/>
    <w:rsid w:val="004548D9"/>
    <w:rsid w:val="00456668"/>
    <w:rsid w:val="0046102E"/>
    <w:rsid w:val="00465196"/>
    <w:rsid w:val="004679B9"/>
    <w:rsid w:val="00470ECB"/>
    <w:rsid w:val="004763C5"/>
    <w:rsid w:val="00480CA9"/>
    <w:rsid w:val="00483F8D"/>
    <w:rsid w:val="00485C52"/>
    <w:rsid w:val="00485F94"/>
    <w:rsid w:val="00492CEA"/>
    <w:rsid w:val="00496C50"/>
    <w:rsid w:val="004A1A8C"/>
    <w:rsid w:val="004A2529"/>
    <w:rsid w:val="004A29AF"/>
    <w:rsid w:val="004A4E61"/>
    <w:rsid w:val="004C7982"/>
    <w:rsid w:val="004E2769"/>
    <w:rsid w:val="004E44E8"/>
    <w:rsid w:val="004E64EF"/>
    <w:rsid w:val="004F1E58"/>
    <w:rsid w:val="004F37AD"/>
    <w:rsid w:val="004F7932"/>
    <w:rsid w:val="005014BB"/>
    <w:rsid w:val="00503360"/>
    <w:rsid w:val="00511202"/>
    <w:rsid w:val="00515844"/>
    <w:rsid w:val="00520B6F"/>
    <w:rsid w:val="0052450B"/>
    <w:rsid w:val="0052498A"/>
    <w:rsid w:val="005277EB"/>
    <w:rsid w:val="00550336"/>
    <w:rsid w:val="00550613"/>
    <w:rsid w:val="00555BF2"/>
    <w:rsid w:val="00557095"/>
    <w:rsid w:val="005619FD"/>
    <w:rsid w:val="00566254"/>
    <w:rsid w:val="00567412"/>
    <w:rsid w:val="005706C5"/>
    <w:rsid w:val="00575D8E"/>
    <w:rsid w:val="00577FE4"/>
    <w:rsid w:val="00580D81"/>
    <w:rsid w:val="00586071"/>
    <w:rsid w:val="005868F5"/>
    <w:rsid w:val="00590E66"/>
    <w:rsid w:val="00592D51"/>
    <w:rsid w:val="00595A8E"/>
    <w:rsid w:val="0059654B"/>
    <w:rsid w:val="005A1FA1"/>
    <w:rsid w:val="005A53D9"/>
    <w:rsid w:val="005A6F8E"/>
    <w:rsid w:val="005B1E0A"/>
    <w:rsid w:val="005B3206"/>
    <w:rsid w:val="005B4AEC"/>
    <w:rsid w:val="005B51CB"/>
    <w:rsid w:val="005C0A59"/>
    <w:rsid w:val="005C0FD7"/>
    <w:rsid w:val="005C529C"/>
    <w:rsid w:val="005C6CCD"/>
    <w:rsid w:val="005C7BFD"/>
    <w:rsid w:val="005D68D7"/>
    <w:rsid w:val="005F3675"/>
    <w:rsid w:val="005F73C7"/>
    <w:rsid w:val="00600BE8"/>
    <w:rsid w:val="006024DB"/>
    <w:rsid w:val="00610F30"/>
    <w:rsid w:val="006154E9"/>
    <w:rsid w:val="00625746"/>
    <w:rsid w:val="00637992"/>
    <w:rsid w:val="00642339"/>
    <w:rsid w:val="00652784"/>
    <w:rsid w:val="00653395"/>
    <w:rsid w:val="00655FAA"/>
    <w:rsid w:val="00657DE5"/>
    <w:rsid w:val="00661156"/>
    <w:rsid w:val="00661A5A"/>
    <w:rsid w:val="00662FBC"/>
    <w:rsid w:val="0067078E"/>
    <w:rsid w:val="006726D3"/>
    <w:rsid w:val="00676608"/>
    <w:rsid w:val="006775AB"/>
    <w:rsid w:val="0068103D"/>
    <w:rsid w:val="006835FF"/>
    <w:rsid w:val="0068366E"/>
    <w:rsid w:val="0069713A"/>
    <w:rsid w:val="00697B87"/>
    <w:rsid w:val="006A0846"/>
    <w:rsid w:val="006A17BE"/>
    <w:rsid w:val="006A182D"/>
    <w:rsid w:val="006A2CCE"/>
    <w:rsid w:val="006A68D8"/>
    <w:rsid w:val="006B18EB"/>
    <w:rsid w:val="006B25D8"/>
    <w:rsid w:val="006B2D8F"/>
    <w:rsid w:val="006B2FA2"/>
    <w:rsid w:val="006B611F"/>
    <w:rsid w:val="006C7DB1"/>
    <w:rsid w:val="006D36CC"/>
    <w:rsid w:val="006F52CB"/>
    <w:rsid w:val="006F74BC"/>
    <w:rsid w:val="007003B5"/>
    <w:rsid w:val="00706255"/>
    <w:rsid w:val="00707561"/>
    <w:rsid w:val="00711477"/>
    <w:rsid w:val="00725093"/>
    <w:rsid w:val="00730C01"/>
    <w:rsid w:val="00732AF4"/>
    <w:rsid w:val="0073560B"/>
    <w:rsid w:val="00737A8F"/>
    <w:rsid w:val="007453BA"/>
    <w:rsid w:val="0074637A"/>
    <w:rsid w:val="00747915"/>
    <w:rsid w:val="00753B03"/>
    <w:rsid w:val="00754D56"/>
    <w:rsid w:val="00754E1B"/>
    <w:rsid w:val="00760377"/>
    <w:rsid w:val="00762BB3"/>
    <w:rsid w:val="00762CDC"/>
    <w:rsid w:val="007772BA"/>
    <w:rsid w:val="00791A6B"/>
    <w:rsid w:val="0079469E"/>
    <w:rsid w:val="007B3BC2"/>
    <w:rsid w:val="007B4D45"/>
    <w:rsid w:val="007B50D9"/>
    <w:rsid w:val="007C02A9"/>
    <w:rsid w:val="007C112B"/>
    <w:rsid w:val="007C384E"/>
    <w:rsid w:val="007C4F10"/>
    <w:rsid w:val="007C5784"/>
    <w:rsid w:val="007D3A77"/>
    <w:rsid w:val="007D6456"/>
    <w:rsid w:val="007E153F"/>
    <w:rsid w:val="007F3A14"/>
    <w:rsid w:val="00803E0A"/>
    <w:rsid w:val="00804503"/>
    <w:rsid w:val="00804DC8"/>
    <w:rsid w:val="008102C9"/>
    <w:rsid w:val="008114B3"/>
    <w:rsid w:val="00821CD2"/>
    <w:rsid w:val="00824733"/>
    <w:rsid w:val="00825BB8"/>
    <w:rsid w:val="0083261E"/>
    <w:rsid w:val="0083386A"/>
    <w:rsid w:val="00834C7D"/>
    <w:rsid w:val="008409EF"/>
    <w:rsid w:val="00844EF0"/>
    <w:rsid w:val="00855ACD"/>
    <w:rsid w:val="00856215"/>
    <w:rsid w:val="00856735"/>
    <w:rsid w:val="00863DF5"/>
    <w:rsid w:val="00865713"/>
    <w:rsid w:val="0086582C"/>
    <w:rsid w:val="00866129"/>
    <w:rsid w:val="00875190"/>
    <w:rsid w:val="00885220"/>
    <w:rsid w:val="0088621D"/>
    <w:rsid w:val="00891644"/>
    <w:rsid w:val="008961DC"/>
    <w:rsid w:val="0089790E"/>
    <w:rsid w:val="008A0A3F"/>
    <w:rsid w:val="008A26AA"/>
    <w:rsid w:val="008B4DBD"/>
    <w:rsid w:val="008B4DD3"/>
    <w:rsid w:val="008C1EB3"/>
    <w:rsid w:val="008E0F3B"/>
    <w:rsid w:val="008E14FB"/>
    <w:rsid w:val="008E3BDF"/>
    <w:rsid w:val="008E44F5"/>
    <w:rsid w:val="008E4661"/>
    <w:rsid w:val="008F243D"/>
    <w:rsid w:val="0091416D"/>
    <w:rsid w:val="00914A08"/>
    <w:rsid w:val="0091543C"/>
    <w:rsid w:val="0092645E"/>
    <w:rsid w:val="00930694"/>
    <w:rsid w:val="00933937"/>
    <w:rsid w:val="00936772"/>
    <w:rsid w:val="00944823"/>
    <w:rsid w:val="00947157"/>
    <w:rsid w:val="0095199C"/>
    <w:rsid w:val="00951CC6"/>
    <w:rsid w:val="0096627D"/>
    <w:rsid w:val="00966984"/>
    <w:rsid w:val="00977063"/>
    <w:rsid w:val="00985A0A"/>
    <w:rsid w:val="00985D4F"/>
    <w:rsid w:val="0099221C"/>
    <w:rsid w:val="009937C0"/>
    <w:rsid w:val="0099679E"/>
    <w:rsid w:val="009A19DA"/>
    <w:rsid w:val="009B344C"/>
    <w:rsid w:val="009C1E92"/>
    <w:rsid w:val="009C7944"/>
    <w:rsid w:val="009D114B"/>
    <w:rsid w:val="009D34FA"/>
    <w:rsid w:val="009D6261"/>
    <w:rsid w:val="009E4DEE"/>
    <w:rsid w:val="009F25B9"/>
    <w:rsid w:val="009F6A20"/>
    <w:rsid w:val="00A010EC"/>
    <w:rsid w:val="00A02BF1"/>
    <w:rsid w:val="00A0395A"/>
    <w:rsid w:val="00A04EBF"/>
    <w:rsid w:val="00A11DD3"/>
    <w:rsid w:val="00A13233"/>
    <w:rsid w:val="00A21812"/>
    <w:rsid w:val="00A254B3"/>
    <w:rsid w:val="00A45BE9"/>
    <w:rsid w:val="00A469EA"/>
    <w:rsid w:val="00A475CE"/>
    <w:rsid w:val="00A57144"/>
    <w:rsid w:val="00A76B51"/>
    <w:rsid w:val="00A777A7"/>
    <w:rsid w:val="00A836FB"/>
    <w:rsid w:val="00A927B0"/>
    <w:rsid w:val="00AA0B60"/>
    <w:rsid w:val="00AA0E45"/>
    <w:rsid w:val="00AA2E5B"/>
    <w:rsid w:val="00AA63AD"/>
    <w:rsid w:val="00AA76E0"/>
    <w:rsid w:val="00AA790F"/>
    <w:rsid w:val="00AB295C"/>
    <w:rsid w:val="00AB52D8"/>
    <w:rsid w:val="00AC1E0A"/>
    <w:rsid w:val="00AC5CCD"/>
    <w:rsid w:val="00AD2BF7"/>
    <w:rsid w:val="00AD7130"/>
    <w:rsid w:val="00AE3A33"/>
    <w:rsid w:val="00AE6962"/>
    <w:rsid w:val="00AF4824"/>
    <w:rsid w:val="00AF6B65"/>
    <w:rsid w:val="00AF7A12"/>
    <w:rsid w:val="00B01FBD"/>
    <w:rsid w:val="00B03584"/>
    <w:rsid w:val="00B038E1"/>
    <w:rsid w:val="00B057A2"/>
    <w:rsid w:val="00B06697"/>
    <w:rsid w:val="00B21123"/>
    <w:rsid w:val="00B228D4"/>
    <w:rsid w:val="00B2576D"/>
    <w:rsid w:val="00B275FF"/>
    <w:rsid w:val="00B34A13"/>
    <w:rsid w:val="00B43A8A"/>
    <w:rsid w:val="00B47CAE"/>
    <w:rsid w:val="00B51774"/>
    <w:rsid w:val="00B549A6"/>
    <w:rsid w:val="00B61D65"/>
    <w:rsid w:val="00B66696"/>
    <w:rsid w:val="00B66DFE"/>
    <w:rsid w:val="00B71C53"/>
    <w:rsid w:val="00B765C1"/>
    <w:rsid w:val="00B76B5D"/>
    <w:rsid w:val="00B84080"/>
    <w:rsid w:val="00B847EB"/>
    <w:rsid w:val="00B96CD4"/>
    <w:rsid w:val="00BA465A"/>
    <w:rsid w:val="00BA5798"/>
    <w:rsid w:val="00BA76DB"/>
    <w:rsid w:val="00BB053E"/>
    <w:rsid w:val="00BB1420"/>
    <w:rsid w:val="00BB1712"/>
    <w:rsid w:val="00BB1E9E"/>
    <w:rsid w:val="00BC13E9"/>
    <w:rsid w:val="00BC79F4"/>
    <w:rsid w:val="00BD452A"/>
    <w:rsid w:val="00BD4DD4"/>
    <w:rsid w:val="00BD60AC"/>
    <w:rsid w:val="00BE05C6"/>
    <w:rsid w:val="00BE062D"/>
    <w:rsid w:val="00BF54BC"/>
    <w:rsid w:val="00BF5D83"/>
    <w:rsid w:val="00C041BD"/>
    <w:rsid w:val="00C04390"/>
    <w:rsid w:val="00C058FB"/>
    <w:rsid w:val="00C07545"/>
    <w:rsid w:val="00C104B1"/>
    <w:rsid w:val="00C10846"/>
    <w:rsid w:val="00C16019"/>
    <w:rsid w:val="00C270EA"/>
    <w:rsid w:val="00C2720D"/>
    <w:rsid w:val="00C275EE"/>
    <w:rsid w:val="00C30A8F"/>
    <w:rsid w:val="00C31D1C"/>
    <w:rsid w:val="00C37FB3"/>
    <w:rsid w:val="00C4069C"/>
    <w:rsid w:val="00C60B38"/>
    <w:rsid w:val="00C61807"/>
    <w:rsid w:val="00C677C1"/>
    <w:rsid w:val="00C715CE"/>
    <w:rsid w:val="00C7416C"/>
    <w:rsid w:val="00C81777"/>
    <w:rsid w:val="00C82295"/>
    <w:rsid w:val="00C83F9A"/>
    <w:rsid w:val="00C87937"/>
    <w:rsid w:val="00C87D77"/>
    <w:rsid w:val="00C87F91"/>
    <w:rsid w:val="00C91254"/>
    <w:rsid w:val="00C920AB"/>
    <w:rsid w:val="00CA2A2A"/>
    <w:rsid w:val="00CB16ED"/>
    <w:rsid w:val="00CB3488"/>
    <w:rsid w:val="00CC0610"/>
    <w:rsid w:val="00CC60C4"/>
    <w:rsid w:val="00CC735C"/>
    <w:rsid w:val="00CD7140"/>
    <w:rsid w:val="00CE14D0"/>
    <w:rsid w:val="00CE2E4B"/>
    <w:rsid w:val="00CF1D3E"/>
    <w:rsid w:val="00CF3096"/>
    <w:rsid w:val="00D03629"/>
    <w:rsid w:val="00D03C5B"/>
    <w:rsid w:val="00D06213"/>
    <w:rsid w:val="00D074CC"/>
    <w:rsid w:val="00D15176"/>
    <w:rsid w:val="00D15531"/>
    <w:rsid w:val="00D2663D"/>
    <w:rsid w:val="00D274C9"/>
    <w:rsid w:val="00D35C55"/>
    <w:rsid w:val="00D36674"/>
    <w:rsid w:val="00D373E2"/>
    <w:rsid w:val="00D4061E"/>
    <w:rsid w:val="00D422F2"/>
    <w:rsid w:val="00D4414C"/>
    <w:rsid w:val="00D443D1"/>
    <w:rsid w:val="00D66929"/>
    <w:rsid w:val="00D67921"/>
    <w:rsid w:val="00D701BE"/>
    <w:rsid w:val="00D73CBF"/>
    <w:rsid w:val="00D75CAF"/>
    <w:rsid w:val="00D765F7"/>
    <w:rsid w:val="00D77629"/>
    <w:rsid w:val="00D826DD"/>
    <w:rsid w:val="00D873FB"/>
    <w:rsid w:val="00D87B8E"/>
    <w:rsid w:val="00D95C18"/>
    <w:rsid w:val="00D95E11"/>
    <w:rsid w:val="00DA4A84"/>
    <w:rsid w:val="00DB2B7A"/>
    <w:rsid w:val="00DB61C9"/>
    <w:rsid w:val="00DB673A"/>
    <w:rsid w:val="00DB6C22"/>
    <w:rsid w:val="00DC0C46"/>
    <w:rsid w:val="00DC4628"/>
    <w:rsid w:val="00DC69F5"/>
    <w:rsid w:val="00DD1FA3"/>
    <w:rsid w:val="00DD6992"/>
    <w:rsid w:val="00DE249D"/>
    <w:rsid w:val="00DE256C"/>
    <w:rsid w:val="00DE4982"/>
    <w:rsid w:val="00DF4C19"/>
    <w:rsid w:val="00DF6737"/>
    <w:rsid w:val="00DF7295"/>
    <w:rsid w:val="00DF7E9D"/>
    <w:rsid w:val="00E04F91"/>
    <w:rsid w:val="00E0733B"/>
    <w:rsid w:val="00E12336"/>
    <w:rsid w:val="00E3426C"/>
    <w:rsid w:val="00E36BF9"/>
    <w:rsid w:val="00E40B3B"/>
    <w:rsid w:val="00E4747D"/>
    <w:rsid w:val="00E51A79"/>
    <w:rsid w:val="00E550AA"/>
    <w:rsid w:val="00E567BC"/>
    <w:rsid w:val="00E648CD"/>
    <w:rsid w:val="00E730E0"/>
    <w:rsid w:val="00E75D0B"/>
    <w:rsid w:val="00E81FAE"/>
    <w:rsid w:val="00E8328C"/>
    <w:rsid w:val="00E851BD"/>
    <w:rsid w:val="00E85C82"/>
    <w:rsid w:val="00EB0533"/>
    <w:rsid w:val="00EB43B3"/>
    <w:rsid w:val="00EB62A5"/>
    <w:rsid w:val="00EC1470"/>
    <w:rsid w:val="00EC189E"/>
    <w:rsid w:val="00EC1D08"/>
    <w:rsid w:val="00EC53E4"/>
    <w:rsid w:val="00EC5670"/>
    <w:rsid w:val="00EC79F7"/>
    <w:rsid w:val="00ED3B87"/>
    <w:rsid w:val="00EE07F4"/>
    <w:rsid w:val="00EE1E91"/>
    <w:rsid w:val="00EE5E42"/>
    <w:rsid w:val="00F0034F"/>
    <w:rsid w:val="00F0056B"/>
    <w:rsid w:val="00F00E4B"/>
    <w:rsid w:val="00F06467"/>
    <w:rsid w:val="00F10527"/>
    <w:rsid w:val="00F1368A"/>
    <w:rsid w:val="00F33F0D"/>
    <w:rsid w:val="00F35BC8"/>
    <w:rsid w:val="00F35C53"/>
    <w:rsid w:val="00F37290"/>
    <w:rsid w:val="00F44454"/>
    <w:rsid w:val="00F501BA"/>
    <w:rsid w:val="00F54980"/>
    <w:rsid w:val="00F557C8"/>
    <w:rsid w:val="00F60E49"/>
    <w:rsid w:val="00F61538"/>
    <w:rsid w:val="00F6706A"/>
    <w:rsid w:val="00F6728B"/>
    <w:rsid w:val="00F70C0A"/>
    <w:rsid w:val="00F82E60"/>
    <w:rsid w:val="00F85C96"/>
    <w:rsid w:val="00F86A2B"/>
    <w:rsid w:val="00FA30DE"/>
    <w:rsid w:val="00FA3EC5"/>
    <w:rsid w:val="00FB6F10"/>
    <w:rsid w:val="00FC5A40"/>
    <w:rsid w:val="00FC63A1"/>
    <w:rsid w:val="00FC6B30"/>
    <w:rsid w:val="00FD66AA"/>
    <w:rsid w:val="00FE183C"/>
    <w:rsid w:val="00FE2561"/>
    <w:rsid w:val="00FE4698"/>
    <w:rsid w:val="00FE74B0"/>
    <w:rsid w:val="00FF396F"/>
    <w:rsid w:val="00FF5900"/>
    <w:rsid w:val="00FF68BB"/>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30612"/>
  <w15:chartTrackingRefBased/>
  <w15:docId w15:val="{A05FC22A-27CB-4E9F-9DB2-9997188D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51"/>
    <w:pPr>
      <w:spacing w:after="0" w:line="240" w:lineRule="auto"/>
    </w:pPr>
    <w:rPr>
      <w:sz w:val="24"/>
    </w:rPr>
  </w:style>
  <w:style w:type="paragraph" w:styleId="Heading1">
    <w:name w:val="heading 1"/>
    <w:basedOn w:val="Normal"/>
    <w:next w:val="Normal"/>
    <w:link w:val="Heading1Char"/>
    <w:uiPriority w:val="9"/>
    <w:qFormat/>
    <w:rsid w:val="00592D51"/>
    <w:pPr>
      <w:keepNext/>
      <w:keepLines/>
      <w:jc w:val="center"/>
      <w:outlineLvl w:val="0"/>
    </w:pPr>
    <w:rPr>
      <w:rFonts w:eastAsiaTheme="majorEastAsia" w:cstheme="majorBidi"/>
      <w:b/>
      <w:color w:val="FFFFFF" w:themeColor="background1"/>
      <w:sz w:val="28"/>
      <w:szCs w:val="32"/>
    </w:rPr>
  </w:style>
  <w:style w:type="paragraph" w:styleId="Heading2">
    <w:name w:val="heading 2"/>
    <w:basedOn w:val="Normal"/>
    <w:next w:val="Normal"/>
    <w:link w:val="Heading2Char"/>
    <w:uiPriority w:val="9"/>
    <w:unhideWhenUsed/>
    <w:qFormat/>
    <w:rsid w:val="00592D51"/>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00BE8"/>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11799B"/>
    <w:pPr>
      <w:keepNext/>
      <w:keepLines/>
      <w:spacing w:before="40"/>
      <w:jc w:val="center"/>
      <w:outlineLvl w:val="3"/>
    </w:pPr>
    <w:rPr>
      <w:rFonts w:eastAsiaTheme="majorEastAsia" w:cstheme="majorBidi"/>
      <w:b/>
      <w:i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A33"/>
    <w:pPr>
      <w:tabs>
        <w:tab w:val="center" w:pos="4680"/>
        <w:tab w:val="right" w:pos="9360"/>
      </w:tabs>
    </w:pPr>
  </w:style>
  <w:style w:type="character" w:customStyle="1" w:styleId="HeaderChar">
    <w:name w:val="Header Char"/>
    <w:basedOn w:val="DefaultParagraphFont"/>
    <w:link w:val="Header"/>
    <w:uiPriority w:val="99"/>
    <w:rsid w:val="00AE3A33"/>
  </w:style>
  <w:style w:type="paragraph" w:styleId="Footer">
    <w:name w:val="footer"/>
    <w:basedOn w:val="Normal"/>
    <w:link w:val="FooterChar"/>
    <w:uiPriority w:val="99"/>
    <w:unhideWhenUsed/>
    <w:rsid w:val="00AE3A33"/>
    <w:pPr>
      <w:tabs>
        <w:tab w:val="center" w:pos="4680"/>
        <w:tab w:val="right" w:pos="9360"/>
      </w:tabs>
    </w:pPr>
  </w:style>
  <w:style w:type="character" w:customStyle="1" w:styleId="FooterChar">
    <w:name w:val="Footer Char"/>
    <w:basedOn w:val="DefaultParagraphFont"/>
    <w:link w:val="Footer"/>
    <w:uiPriority w:val="99"/>
    <w:rsid w:val="00AE3A33"/>
  </w:style>
  <w:style w:type="paragraph" w:styleId="ListParagraph">
    <w:name w:val="List Paragraph"/>
    <w:basedOn w:val="Normal"/>
    <w:uiPriority w:val="34"/>
    <w:qFormat/>
    <w:rsid w:val="000B5D51"/>
    <w:pPr>
      <w:ind w:left="720"/>
      <w:contextualSpacing/>
    </w:pPr>
  </w:style>
  <w:style w:type="paragraph" w:styleId="BalloonText">
    <w:name w:val="Balloon Text"/>
    <w:basedOn w:val="Normal"/>
    <w:link w:val="BalloonTextChar"/>
    <w:uiPriority w:val="99"/>
    <w:semiHidden/>
    <w:unhideWhenUsed/>
    <w:rsid w:val="00C10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B1"/>
    <w:rPr>
      <w:rFonts w:ascii="Segoe UI" w:hAnsi="Segoe UI" w:cs="Segoe UI"/>
      <w:sz w:val="18"/>
      <w:szCs w:val="18"/>
    </w:rPr>
  </w:style>
  <w:style w:type="paragraph" w:styleId="NoSpacing">
    <w:name w:val="No Spacing"/>
    <w:link w:val="NoSpacingChar"/>
    <w:uiPriority w:val="1"/>
    <w:qFormat/>
    <w:rsid w:val="006775AB"/>
    <w:pPr>
      <w:spacing w:after="0" w:line="240" w:lineRule="auto"/>
    </w:pPr>
    <w:rPr>
      <w:rFonts w:asciiTheme="minorHAnsi" w:eastAsiaTheme="minorEastAsia" w:hAnsiTheme="minorHAnsi" w:cstheme="minorBidi"/>
      <w:szCs w:val="22"/>
    </w:rPr>
  </w:style>
  <w:style w:type="character" w:customStyle="1" w:styleId="NoSpacingChar">
    <w:name w:val="No Spacing Char"/>
    <w:basedOn w:val="DefaultParagraphFont"/>
    <w:link w:val="NoSpacing"/>
    <w:uiPriority w:val="1"/>
    <w:rsid w:val="006775AB"/>
    <w:rPr>
      <w:rFonts w:asciiTheme="minorHAnsi" w:eastAsiaTheme="minorEastAsia" w:hAnsiTheme="minorHAnsi" w:cstheme="minorBidi"/>
      <w:szCs w:val="22"/>
    </w:rPr>
  </w:style>
  <w:style w:type="character" w:styleId="Hyperlink">
    <w:name w:val="Hyperlink"/>
    <w:basedOn w:val="DefaultParagraphFont"/>
    <w:uiPriority w:val="99"/>
    <w:unhideWhenUsed/>
    <w:rsid w:val="00C920AB"/>
    <w:rPr>
      <w:color w:val="0000FF"/>
      <w:u w:val="single"/>
    </w:rPr>
  </w:style>
  <w:style w:type="table" w:styleId="TableGrid">
    <w:name w:val="Table Grid"/>
    <w:basedOn w:val="TableNormal"/>
    <w:uiPriority w:val="39"/>
    <w:rsid w:val="00C92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66929"/>
    <w:pPr>
      <w:spacing w:after="0" w:line="240" w:lineRule="auto"/>
    </w:pPr>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7412"/>
    <w:rPr>
      <w:b/>
      <w:bCs/>
    </w:rPr>
  </w:style>
  <w:style w:type="paragraph" w:styleId="NormalWeb">
    <w:name w:val="Normal (Web)"/>
    <w:basedOn w:val="Normal"/>
    <w:uiPriority w:val="99"/>
    <w:semiHidden/>
    <w:unhideWhenUsed/>
    <w:rsid w:val="004A4E61"/>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33BA3"/>
    <w:rPr>
      <w:color w:val="605E5C"/>
      <w:shd w:val="clear" w:color="auto" w:fill="E1DFDD"/>
    </w:rPr>
  </w:style>
  <w:style w:type="character" w:customStyle="1" w:styleId="Heading3Char">
    <w:name w:val="Heading 3 Char"/>
    <w:basedOn w:val="DefaultParagraphFont"/>
    <w:link w:val="Heading3"/>
    <w:uiPriority w:val="9"/>
    <w:rsid w:val="00600BE8"/>
    <w:rPr>
      <w:rFonts w:eastAsiaTheme="majorEastAsia" w:cstheme="majorBidi"/>
      <w:b/>
      <w:color w:val="000000" w:themeColor="text1"/>
      <w:sz w:val="24"/>
    </w:rPr>
  </w:style>
  <w:style w:type="character" w:styleId="FollowedHyperlink">
    <w:name w:val="FollowedHyperlink"/>
    <w:basedOn w:val="DefaultParagraphFont"/>
    <w:uiPriority w:val="99"/>
    <w:semiHidden/>
    <w:unhideWhenUsed/>
    <w:rsid w:val="0088621D"/>
    <w:rPr>
      <w:color w:val="954F72" w:themeColor="followedHyperlink"/>
      <w:u w:val="single"/>
    </w:rPr>
  </w:style>
  <w:style w:type="character" w:customStyle="1" w:styleId="Heading1Char">
    <w:name w:val="Heading 1 Char"/>
    <w:basedOn w:val="DefaultParagraphFont"/>
    <w:link w:val="Heading1"/>
    <w:uiPriority w:val="9"/>
    <w:rsid w:val="00592D51"/>
    <w:rPr>
      <w:rFonts w:eastAsiaTheme="majorEastAsia" w:cstheme="majorBidi"/>
      <w:b/>
      <w:color w:val="FFFFFF" w:themeColor="background1"/>
      <w:sz w:val="28"/>
      <w:szCs w:val="32"/>
    </w:rPr>
  </w:style>
  <w:style w:type="paragraph" w:styleId="TOCHeading">
    <w:name w:val="TOC Heading"/>
    <w:basedOn w:val="Heading1"/>
    <w:next w:val="Normal"/>
    <w:uiPriority w:val="39"/>
    <w:unhideWhenUsed/>
    <w:qFormat/>
    <w:rsid w:val="00C07545"/>
    <w:pPr>
      <w:spacing w:line="259" w:lineRule="auto"/>
      <w:outlineLvl w:val="9"/>
    </w:pPr>
  </w:style>
  <w:style w:type="paragraph" w:styleId="TOC3">
    <w:name w:val="toc 3"/>
    <w:basedOn w:val="Normal"/>
    <w:next w:val="Normal"/>
    <w:autoRedefine/>
    <w:uiPriority w:val="39"/>
    <w:unhideWhenUsed/>
    <w:rsid w:val="00C07545"/>
    <w:pPr>
      <w:spacing w:after="100"/>
      <w:ind w:left="440"/>
    </w:pPr>
  </w:style>
  <w:style w:type="character" w:customStyle="1" w:styleId="Heading2Char">
    <w:name w:val="Heading 2 Char"/>
    <w:basedOn w:val="DefaultParagraphFont"/>
    <w:link w:val="Heading2"/>
    <w:uiPriority w:val="9"/>
    <w:rsid w:val="00592D51"/>
    <w:rPr>
      <w:rFonts w:eastAsiaTheme="majorEastAsia" w:cstheme="majorBidi"/>
      <w:b/>
      <w:color w:val="000000" w:themeColor="text1"/>
      <w:sz w:val="24"/>
      <w:szCs w:val="26"/>
    </w:rPr>
  </w:style>
  <w:style w:type="paragraph" w:styleId="TOC1">
    <w:name w:val="toc 1"/>
    <w:basedOn w:val="Normal"/>
    <w:next w:val="Normal"/>
    <w:autoRedefine/>
    <w:uiPriority w:val="39"/>
    <w:unhideWhenUsed/>
    <w:rsid w:val="00930694"/>
    <w:pPr>
      <w:spacing w:after="100"/>
    </w:pPr>
  </w:style>
  <w:style w:type="paragraph" w:styleId="TOC2">
    <w:name w:val="toc 2"/>
    <w:basedOn w:val="Normal"/>
    <w:next w:val="Normal"/>
    <w:autoRedefine/>
    <w:uiPriority w:val="39"/>
    <w:unhideWhenUsed/>
    <w:rsid w:val="00930694"/>
    <w:pPr>
      <w:spacing w:after="100"/>
      <w:ind w:left="220"/>
    </w:pPr>
  </w:style>
  <w:style w:type="table" w:customStyle="1" w:styleId="TableGrid2">
    <w:name w:val="Table Grid2"/>
    <w:basedOn w:val="TableNormal"/>
    <w:next w:val="TableGrid"/>
    <w:uiPriority w:val="39"/>
    <w:rsid w:val="00E851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1799B"/>
    <w:rPr>
      <w:rFonts w:eastAsiaTheme="majorEastAsia" w:cstheme="majorBidi"/>
      <w:b/>
      <w:iCs/>
      <w:color w:val="FFFFFF" w:themeColor="background1"/>
      <w:sz w:val="24"/>
    </w:rPr>
  </w:style>
  <w:style w:type="character" w:styleId="CommentReference">
    <w:name w:val="annotation reference"/>
    <w:basedOn w:val="DefaultParagraphFont"/>
    <w:uiPriority w:val="99"/>
    <w:semiHidden/>
    <w:unhideWhenUsed/>
    <w:rsid w:val="00435FEA"/>
    <w:rPr>
      <w:sz w:val="16"/>
      <w:szCs w:val="16"/>
    </w:rPr>
  </w:style>
  <w:style w:type="paragraph" w:styleId="CommentText">
    <w:name w:val="annotation text"/>
    <w:basedOn w:val="Normal"/>
    <w:link w:val="CommentTextChar"/>
    <w:uiPriority w:val="99"/>
    <w:semiHidden/>
    <w:unhideWhenUsed/>
    <w:rsid w:val="00435FEA"/>
    <w:rPr>
      <w:sz w:val="20"/>
      <w:szCs w:val="20"/>
    </w:rPr>
  </w:style>
  <w:style w:type="character" w:customStyle="1" w:styleId="CommentTextChar">
    <w:name w:val="Comment Text Char"/>
    <w:basedOn w:val="DefaultParagraphFont"/>
    <w:link w:val="CommentText"/>
    <w:uiPriority w:val="99"/>
    <w:semiHidden/>
    <w:rsid w:val="00435FEA"/>
    <w:rPr>
      <w:sz w:val="20"/>
      <w:szCs w:val="20"/>
    </w:rPr>
  </w:style>
  <w:style w:type="paragraph" w:styleId="CommentSubject">
    <w:name w:val="annotation subject"/>
    <w:basedOn w:val="CommentText"/>
    <w:next w:val="CommentText"/>
    <w:link w:val="CommentSubjectChar"/>
    <w:uiPriority w:val="99"/>
    <w:semiHidden/>
    <w:unhideWhenUsed/>
    <w:rsid w:val="00435FEA"/>
    <w:rPr>
      <w:b/>
      <w:bCs/>
    </w:rPr>
  </w:style>
  <w:style w:type="character" w:customStyle="1" w:styleId="CommentSubjectChar">
    <w:name w:val="Comment Subject Char"/>
    <w:basedOn w:val="CommentTextChar"/>
    <w:link w:val="CommentSubject"/>
    <w:uiPriority w:val="99"/>
    <w:semiHidden/>
    <w:rsid w:val="00435FEA"/>
    <w:rPr>
      <w:b/>
      <w:bCs/>
      <w:sz w:val="20"/>
      <w:szCs w:val="20"/>
    </w:rPr>
  </w:style>
  <w:style w:type="table" w:customStyle="1" w:styleId="TableGrid21">
    <w:name w:val="Table Grid21"/>
    <w:basedOn w:val="TableNormal"/>
    <w:next w:val="TableGrid"/>
    <w:uiPriority w:val="39"/>
    <w:rsid w:val="00FC5A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E9D"/>
    <w:pPr>
      <w:autoSpaceDE w:val="0"/>
      <w:autoSpaceDN w:val="0"/>
      <w:adjustRightInd w:val="0"/>
      <w:spacing w:after="0" w:line="240" w:lineRule="auto"/>
    </w:pPr>
    <w:rPr>
      <w:rFonts w:ascii="DINOT" w:hAnsi="DINOT" w:cs="DINO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3112">
      <w:bodyDiv w:val="1"/>
      <w:marLeft w:val="0"/>
      <w:marRight w:val="0"/>
      <w:marTop w:val="0"/>
      <w:marBottom w:val="0"/>
      <w:divBdr>
        <w:top w:val="none" w:sz="0" w:space="0" w:color="auto"/>
        <w:left w:val="none" w:sz="0" w:space="0" w:color="auto"/>
        <w:bottom w:val="none" w:sz="0" w:space="0" w:color="auto"/>
        <w:right w:val="none" w:sz="0" w:space="0" w:color="auto"/>
      </w:divBdr>
    </w:div>
    <w:div w:id="281420384">
      <w:bodyDiv w:val="1"/>
      <w:marLeft w:val="0"/>
      <w:marRight w:val="0"/>
      <w:marTop w:val="0"/>
      <w:marBottom w:val="0"/>
      <w:divBdr>
        <w:top w:val="none" w:sz="0" w:space="0" w:color="auto"/>
        <w:left w:val="none" w:sz="0" w:space="0" w:color="auto"/>
        <w:bottom w:val="none" w:sz="0" w:space="0" w:color="auto"/>
        <w:right w:val="none" w:sz="0" w:space="0" w:color="auto"/>
      </w:divBdr>
    </w:div>
    <w:div w:id="677469317">
      <w:bodyDiv w:val="1"/>
      <w:marLeft w:val="0"/>
      <w:marRight w:val="0"/>
      <w:marTop w:val="0"/>
      <w:marBottom w:val="0"/>
      <w:divBdr>
        <w:top w:val="none" w:sz="0" w:space="0" w:color="auto"/>
        <w:left w:val="none" w:sz="0" w:space="0" w:color="auto"/>
        <w:bottom w:val="none" w:sz="0" w:space="0" w:color="auto"/>
        <w:right w:val="none" w:sz="0" w:space="0" w:color="auto"/>
      </w:divBdr>
    </w:div>
    <w:div w:id="735399438">
      <w:bodyDiv w:val="1"/>
      <w:marLeft w:val="0"/>
      <w:marRight w:val="0"/>
      <w:marTop w:val="0"/>
      <w:marBottom w:val="0"/>
      <w:divBdr>
        <w:top w:val="none" w:sz="0" w:space="0" w:color="auto"/>
        <w:left w:val="none" w:sz="0" w:space="0" w:color="auto"/>
        <w:bottom w:val="none" w:sz="0" w:space="0" w:color="auto"/>
        <w:right w:val="none" w:sz="0" w:space="0" w:color="auto"/>
      </w:divBdr>
      <w:divsChild>
        <w:div w:id="1200316599">
          <w:marLeft w:val="1080"/>
          <w:marRight w:val="0"/>
          <w:marTop w:val="100"/>
          <w:marBottom w:val="0"/>
          <w:divBdr>
            <w:top w:val="none" w:sz="0" w:space="0" w:color="auto"/>
            <w:left w:val="none" w:sz="0" w:space="0" w:color="auto"/>
            <w:bottom w:val="none" w:sz="0" w:space="0" w:color="auto"/>
            <w:right w:val="none" w:sz="0" w:space="0" w:color="auto"/>
          </w:divBdr>
        </w:div>
        <w:div w:id="322049926">
          <w:marLeft w:val="1080"/>
          <w:marRight w:val="0"/>
          <w:marTop w:val="100"/>
          <w:marBottom w:val="0"/>
          <w:divBdr>
            <w:top w:val="none" w:sz="0" w:space="0" w:color="auto"/>
            <w:left w:val="none" w:sz="0" w:space="0" w:color="auto"/>
            <w:bottom w:val="none" w:sz="0" w:space="0" w:color="auto"/>
            <w:right w:val="none" w:sz="0" w:space="0" w:color="auto"/>
          </w:divBdr>
        </w:div>
        <w:div w:id="750009870">
          <w:marLeft w:val="1080"/>
          <w:marRight w:val="0"/>
          <w:marTop w:val="100"/>
          <w:marBottom w:val="0"/>
          <w:divBdr>
            <w:top w:val="none" w:sz="0" w:space="0" w:color="auto"/>
            <w:left w:val="none" w:sz="0" w:space="0" w:color="auto"/>
            <w:bottom w:val="none" w:sz="0" w:space="0" w:color="auto"/>
            <w:right w:val="none" w:sz="0" w:space="0" w:color="auto"/>
          </w:divBdr>
        </w:div>
      </w:divsChild>
    </w:div>
    <w:div w:id="847792610">
      <w:bodyDiv w:val="1"/>
      <w:marLeft w:val="0"/>
      <w:marRight w:val="0"/>
      <w:marTop w:val="0"/>
      <w:marBottom w:val="0"/>
      <w:divBdr>
        <w:top w:val="none" w:sz="0" w:space="0" w:color="auto"/>
        <w:left w:val="none" w:sz="0" w:space="0" w:color="auto"/>
        <w:bottom w:val="none" w:sz="0" w:space="0" w:color="auto"/>
        <w:right w:val="none" w:sz="0" w:space="0" w:color="auto"/>
      </w:divBdr>
    </w:div>
    <w:div w:id="852038016">
      <w:bodyDiv w:val="1"/>
      <w:marLeft w:val="0"/>
      <w:marRight w:val="0"/>
      <w:marTop w:val="0"/>
      <w:marBottom w:val="0"/>
      <w:divBdr>
        <w:top w:val="none" w:sz="0" w:space="0" w:color="auto"/>
        <w:left w:val="none" w:sz="0" w:space="0" w:color="auto"/>
        <w:bottom w:val="none" w:sz="0" w:space="0" w:color="auto"/>
        <w:right w:val="none" w:sz="0" w:space="0" w:color="auto"/>
      </w:divBdr>
      <w:divsChild>
        <w:div w:id="621033927">
          <w:marLeft w:val="1166"/>
          <w:marRight w:val="0"/>
          <w:marTop w:val="0"/>
          <w:marBottom w:val="0"/>
          <w:divBdr>
            <w:top w:val="none" w:sz="0" w:space="0" w:color="auto"/>
            <w:left w:val="none" w:sz="0" w:space="0" w:color="auto"/>
            <w:bottom w:val="none" w:sz="0" w:space="0" w:color="auto"/>
            <w:right w:val="none" w:sz="0" w:space="0" w:color="auto"/>
          </w:divBdr>
        </w:div>
        <w:div w:id="1046443840">
          <w:marLeft w:val="1166"/>
          <w:marRight w:val="0"/>
          <w:marTop w:val="0"/>
          <w:marBottom w:val="0"/>
          <w:divBdr>
            <w:top w:val="none" w:sz="0" w:space="0" w:color="auto"/>
            <w:left w:val="none" w:sz="0" w:space="0" w:color="auto"/>
            <w:bottom w:val="none" w:sz="0" w:space="0" w:color="auto"/>
            <w:right w:val="none" w:sz="0" w:space="0" w:color="auto"/>
          </w:divBdr>
        </w:div>
        <w:div w:id="1690906255">
          <w:marLeft w:val="1267"/>
          <w:marRight w:val="0"/>
          <w:marTop w:val="0"/>
          <w:marBottom w:val="0"/>
          <w:divBdr>
            <w:top w:val="none" w:sz="0" w:space="0" w:color="auto"/>
            <w:left w:val="none" w:sz="0" w:space="0" w:color="auto"/>
            <w:bottom w:val="none" w:sz="0" w:space="0" w:color="auto"/>
            <w:right w:val="none" w:sz="0" w:space="0" w:color="auto"/>
          </w:divBdr>
        </w:div>
      </w:divsChild>
    </w:div>
    <w:div w:id="859971110">
      <w:bodyDiv w:val="1"/>
      <w:marLeft w:val="0"/>
      <w:marRight w:val="0"/>
      <w:marTop w:val="0"/>
      <w:marBottom w:val="0"/>
      <w:divBdr>
        <w:top w:val="none" w:sz="0" w:space="0" w:color="auto"/>
        <w:left w:val="none" w:sz="0" w:space="0" w:color="auto"/>
        <w:bottom w:val="none" w:sz="0" w:space="0" w:color="auto"/>
        <w:right w:val="none" w:sz="0" w:space="0" w:color="auto"/>
      </w:divBdr>
      <w:divsChild>
        <w:div w:id="116148215">
          <w:marLeft w:val="1166"/>
          <w:marRight w:val="0"/>
          <w:marTop w:val="0"/>
          <w:marBottom w:val="0"/>
          <w:divBdr>
            <w:top w:val="none" w:sz="0" w:space="0" w:color="auto"/>
            <w:left w:val="none" w:sz="0" w:space="0" w:color="auto"/>
            <w:bottom w:val="none" w:sz="0" w:space="0" w:color="auto"/>
            <w:right w:val="none" w:sz="0" w:space="0" w:color="auto"/>
          </w:divBdr>
        </w:div>
        <w:div w:id="240063936">
          <w:marLeft w:val="1166"/>
          <w:marRight w:val="0"/>
          <w:marTop w:val="0"/>
          <w:marBottom w:val="0"/>
          <w:divBdr>
            <w:top w:val="none" w:sz="0" w:space="0" w:color="auto"/>
            <w:left w:val="none" w:sz="0" w:space="0" w:color="auto"/>
            <w:bottom w:val="none" w:sz="0" w:space="0" w:color="auto"/>
            <w:right w:val="none" w:sz="0" w:space="0" w:color="auto"/>
          </w:divBdr>
        </w:div>
        <w:div w:id="1579246216">
          <w:marLeft w:val="1166"/>
          <w:marRight w:val="0"/>
          <w:marTop w:val="0"/>
          <w:marBottom w:val="0"/>
          <w:divBdr>
            <w:top w:val="none" w:sz="0" w:space="0" w:color="auto"/>
            <w:left w:val="none" w:sz="0" w:space="0" w:color="auto"/>
            <w:bottom w:val="none" w:sz="0" w:space="0" w:color="auto"/>
            <w:right w:val="none" w:sz="0" w:space="0" w:color="auto"/>
          </w:divBdr>
        </w:div>
        <w:div w:id="1185678413">
          <w:marLeft w:val="1166"/>
          <w:marRight w:val="0"/>
          <w:marTop w:val="0"/>
          <w:marBottom w:val="0"/>
          <w:divBdr>
            <w:top w:val="none" w:sz="0" w:space="0" w:color="auto"/>
            <w:left w:val="none" w:sz="0" w:space="0" w:color="auto"/>
            <w:bottom w:val="none" w:sz="0" w:space="0" w:color="auto"/>
            <w:right w:val="none" w:sz="0" w:space="0" w:color="auto"/>
          </w:divBdr>
        </w:div>
        <w:div w:id="1687708367">
          <w:marLeft w:val="1166"/>
          <w:marRight w:val="0"/>
          <w:marTop w:val="0"/>
          <w:marBottom w:val="0"/>
          <w:divBdr>
            <w:top w:val="none" w:sz="0" w:space="0" w:color="auto"/>
            <w:left w:val="none" w:sz="0" w:space="0" w:color="auto"/>
            <w:bottom w:val="none" w:sz="0" w:space="0" w:color="auto"/>
            <w:right w:val="none" w:sz="0" w:space="0" w:color="auto"/>
          </w:divBdr>
        </w:div>
      </w:divsChild>
    </w:div>
    <w:div w:id="865750279">
      <w:bodyDiv w:val="1"/>
      <w:marLeft w:val="0"/>
      <w:marRight w:val="0"/>
      <w:marTop w:val="0"/>
      <w:marBottom w:val="0"/>
      <w:divBdr>
        <w:top w:val="none" w:sz="0" w:space="0" w:color="auto"/>
        <w:left w:val="none" w:sz="0" w:space="0" w:color="auto"/>
        <w:bottom w:val="none" w:sz="0" w:space="0" w:color="auto"/>
        <w:right w:val="none" w:sz="0" w:space="0" w:color="auto"/>
      </w:divBdr>
      <w:divsChild>
        <w:div w:id="1120805311">
          <w:marLeft w:val="0"/>
          <w:marRight w:val="0"/>
          <w:marTop w:val="0"/>
          <w:marBottom w:val="0"/>
          <w:divBdr>
            <w:top w:val="none" w:sz="0" w:space="0" w:color="auto"/>
            <w:left w:val="none" w:sz="0" w:space="0" w:color="auto"/>
            <w:bottom w:val="none" w:sz="0" w:space="0" w:color="auto"/>
            <w:right w:val="none" w:sz="0" w:space="0" w:color="auto"/>
          </w:divBdr>
          <w:divsChild>
            <w:div w:id="338653804">
              <w:marLeft w:val="0"/>
              <w:marRight w:val="0"/>
              <w:marTop w:val="0"/>
              <w:marBottom w:val="0"/>
              <w:divBdr>
                <w:top w:val="none" w:sz="0" w:space="0" w:color="auto"/>
                <w:left w:val="none" w:sz="0" w:space="0" w:color="auto"/>
                <w:bottom w:val="none" w:sz="0" w:space="0" w:color="auto"/>
                <w:right w:val="none" w:sz="0" w:space="0" w:color="auto"/>
              </w:divBdr>
              <w:divsChild>
                <w:div w:id="154222083">
                  <w:marLeft w:val="0"/>
                  <w:marRight w:val="0"/>
                  <w:marTop w:val="0"/>
                  <w:marBottom w:val="0"/>
                  <w:divBdr>
                    <w:top w:val="none" w:sz="0" w:space="0" w:color="auto"/>
                    <w:left w:val="none" w:sz="0" w:space="0" w:color="auto"/>
                    <w:bottom w:val="none" w:sz="0" w:space="0" w:color="auto"/>
                    <w:right w:val="none" w:sz="0" w:space="0" w:color="auto"/>
                  </w:divBdr>
                  <w:divsChild>
                    <w:div w:id="1551845915">
                      <w:marLeft w:val="0"/>
                      <w:marRight w:val="0"/>
                      <w:marTop w:val="0"/>
                      <w:marBottom w:val="0"/>
                      <w:divBdr>
                        <w:top w:val="none" w:sz="0" w:space="0" w:color="auto"/>
                        <w:left w:val="none" w:sz="0" w:space="0" w:color="auto"/>
                        <w:bottom w:val="none" w:sz="0" w:space="0" w:color="auto"/>
                        <w:right w:val="none" w:sz="0" w:space="0" w:color="auto"/>
                      </w:divBdr>
                      <w:divsChild>
                        <w:div w:id="3561260">
                          <w:marLeft w:val="0"/>
                          <w:marRight w:val="0"/>
                          <w:marTop w:val="0"/>
                          <w:marBottom w:val="0"/>
                          <w:divBdr>
                            <w:top w:val="none" w:sz="0" w:space="0" w:color="auto"/>
                            <w:left w:val="none" w:sz="0" w:space="0" w:color="auto"/>
                            <w:bottom w:val="none" w:sz="0" w:space="0" w:color="auto"/>
                            <w:right w:val="none" w:sz="0" w:space="0" w:color="auto"/>
                          </w:divBdr>
                          <w:divsChild>
                            <w:div w:id="729495412">
                              <w:marLeft w:val="0"/>
                              <w:marRight w:val="0"/>
                              <w:marTop w:val="0"/>
                              <w:marBottom w:val="0"/>
                              <w:divBdr>
                                <w:top w:val="none" w:sz="0" w:space="0" w:color="auto"/>
                                <w:left w:val="none" w:sz="0" w:space="0" w:color="auto"/>
                                <w:bottom w:val="none" w:sz="0" w:space="0" w:color="auto"/>
                                <w:right w:val="none" w:sz="0" w:space="0" w:color="auto"/>
                              </w:divBdr>
                              <w:divsChild>
                                <w:div w:id="1004892569">
                                  <w:marLeft w:val="0"/>
                                  <w:marRight w:val="0"/>
                                  <w:marTop w:val="0"/>
                                  <w:marBottom w:val="0"/>
                                  <w:divBdr>
                                    <w:top w:val="none" w:sz="0" w:space="0" w:color="auto"/>
                                    <w:left w:val="none" w:sz="0" w:space="0" w:color="auto"/>
                                    <w:bottom w:val="none" w:sz="0" w:space="0" w:color="auto"/>
                                    <w:right w:val="none" w:sz="0" w:space="0" w:color="auto"/>
                                  </w:divBdr>
                                  <w:divsChild>
                                    <w:div w:id="14267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097170">
      <w:bodyDiv w:val="1"/>
      <w:marLeft w:val="0"/>
      <w:marRight w:val="0"/>
      <w:marTop w:val="0"/>
      <w:marBottom w:val="0"/>
      <w:divBdr>
        <w:top w:val="none" w:sz="0" w:space="0" w:color="auto"/>
        <w:left w:val="none" w:sz="0" w:space="0" w:color="auto"/>
        <w:bottom w:val="none" w:sz="0" w:space="0" w:color="auto"/>
        <w:right w:val="none" w:sz="0" w:space="0" w:color="auto"/>
      </w:divBdr>
    </w:div>
    <w:div w:id="1134980397">
      <w:bodyDiv w:val="1"/>
      <w:marLeft w:val="0"/>
      <w:marRight w:val="0"/>
      <w:marTop w:val="0"/>
      <w:marBottom w:val="0"/>
      <w:divBdr>
        <w:top w:val="none" w:sz="0" w:space="0" w:color="auto"/>
        <w:left w:val="none" w:sz="0" w:space="0" w:color="auto"/>
        <w:bottom w:val="none" w:sz="0" w:space="0" w:color="auto"/>
        <w:right w:val="none" w:sz="0" w:space="0" w:color="auto"/>
      </w:divBdr>
    </w:div>
    <w:div w:id="1260722561">
      <w:bodyDiv w:val="1"/>
      <w:marLeft w:val="0"/>
      <w:marRight w:val="0"/>
      <w:marTop w:val="0"/>
      <w:marBottom w:val="0"/>
      <w:divBdr>
        <w:top w:val="none" w:sz="0" w:space="0" w:color="auto"/>
        <w:left w:val="none" w:sz="0" w:space="0" w:color="auto"/>
        <w:bottom w:val="none" w:sz="0" w:space="0" w:color="auto"/>
        <w:right w:val="none" w:sz="0" w:space="0" w:color="auto"/>
      </w:divBdr>
    </w:div>
    <w:div w:id="18773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h.naf.org/public/video/index/new-to-naf-student-video" TargetMode="External"/><Relationship Id="rId18" Type="http://schemas.openxmlformats.org/officeDocument/2006/relationships/hyperlink" Target="https://ash.naf.org/public/downloadable-resource/index/academy-team-roster-template" TargetMode="External"/><Relationship Id="rId26" Type="http://schemas.openxmlformats.org/officeDocument/2006/relationships/hyperlink" Target="https://ash.naf.org/public/downloadable-resource/index/academy-assessment-sample" TargetMode="External"/><Relationship Id="rId39" Type="http://schemas.openxmlformats.org/officeDocument/2006/relationships/hyperlink" Target="https://ash.naf.org/public/downloadable-resource/index/naf-advisory-board-overview" TargetMode="External"/><Relationship Id="rId21" Type="http://schemas.openxmlformats.org/officeDocument/2006/relationships/hyperlink" Target="https://ash.naf.org/public/downloadable-resource/index/academy-quality-process-key-dates" TargetMode="External"/><Relationship Id="rId34" Type="http://schemas.openxmlformats.org/officeDocument/2006/relationships/hyperlink" Target="https://ash.naf.org/public/downloadable-resource/index/knopro-one-pager" TargetMode="External"/><Relationship Id="rId42" Type="http://schemas.openxmlformats.org/officeDocument/2006/relationships/hyperlink" Target="https://ash.naf.org/public/advisory-board/recruit-new-member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h.naf.org/public/downloadable-resource/index/naf-packet-counselors" TargetMode="External"/><Relationship Id="rId29" Type="http://schemas.openxmlformats.org/officeDocument/2006/relationships/hyperlink" Target="https://ash.naf.org/public/downloadable-resource/index/action-plan-template" TargetMode="External"/><Relationship Id="rId11" Type="http://schemas.openxmlformats.org/officeDocument/2006/relationships/endnotes" Target="endnotes.xml"/><Relationship Id="rId24" Type="http://schemas.openxmlformats.org/officeDocument/2006/relationships/hyperlink" Target="https://ash.naf.org/public/downloadable-resource/index/academy-team-agenda-template" TargetMode="External"/><Relationship Id="rId32" Type="http://schemas.openxmlformats.org/officeDocument/2006/relationships/hyperlink" Target="https://ash.naf.org/public/learning" TargetMode="External"/><Relationship Id="rId37" Type="http://schemas.openxmlformats.org/officeDocument/2006/relationships/hyperlink" Target="https://ash.naf.org/public/wbl/prepare-for-wbl" TargetMode="External"/><Relationship Id="rId40" Type="http://schemas.openxmlformats.org/officeDocument/2006/relationships/hyperlink" Target="https://ash.naf.org/public/advisory-board/overview-best-practices" TargetMode="External"/><Relationship Id="rId45" Type="http://schemas.openxmlformats.org/officeDocument/2006/relationships/hyperlink" Target="http://store.naf.org/" TargetMode="External"/><Relationship Id="rId5" Type="http://schemas.openxmlformats.org/officeDocument/2006/relationships/customXml" Target="../customXml/item5.xml"/><Relationship Id="rId15" Type="http://schemas.openxmlformats.org/officeDocument/2006/relationships/hyperlink" Target="https://ash.naf.org/public/downloadable-resource/index/student-recruitment-guide" TargetMode="External"/><Relationship Id="rId23" Type="http://schemas.openxmlformats.org/officeDocument/2006/relationships/hyperlink" Target="https://ash.naf.org/public/downloadable-resource/index/academy-team-roster-template" TargetMode="External"/><Relationship Id="rId28" Type="http://schemas.openxmlformats.org/officeDocument/2006/relationships/hyperlink" Target="https://ash.naf.org/public/action-plan" TargetMode="External"/><Relationship Id="rId36" Type="http://schemas.openxmlformats.org/officeDocument/2006/relationships/hyperlink" Target="https://ash.naf.org/public/video/index/odwbl-overview-video"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h.naf.org/public/downloadable-resource/index/academy-snapshot" TargetMode="External"/><Relationship Id="rId31" Type="http://schemas.openxmlformats.org/officeDocument/2006/relationships/hyperlink" Target="https://ash.naf.org/public/article/index/creating-a-naf-account" TargetMode="External"/><Relationship Id="rId44" Type="http://schemas.openxmlformats.org/officeDocument/2006/relationships/hyperlink" Target="https://form.asana.com/?k=9IyLuJFANalp4vdJA7rCwA&amp;d=959522708861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h.naf.org/public/downloadable-resource/index/academy-team-meeting-agenda-template" TargetMode="External"/><Relationship Id="rId22" Type="http://schemas.openxmlformats.org/officeDocument/2006/relationships/hyperlink" Target="mailto:support@naf.org" TargetMode="External"/><Relationship Id="rId27" Type="http://schemas.openxmlformats.org/officeDocument/2006/relationships/hyperlink" Target="https://ash.naf.org/public/downloadable-resource/index/academy-snapshot" TargetMode="External"/><Relationship Id="rId30" Type="http://schemas.openxmlformats.org/officeDocument/2006/relationships/hyperlink" Target="https://ash.naf.org/public/downloadable-resource/index/strategic-action-planning-tool" TargetMode="External"/><Relationship Id="rId35" Type="http://schemas.openxmlformats.org/officeDocument/2006/relationships/hyperlink" Target="https://ash.naf.org/public/downloadable-resource/index/work-based-learning-standards1" TargetMode="External"/><Relationship Id="rId43" Type="http://schemas.openxmlformats.org/officeDocument/2006/relationships/hyperlink" Target="https://ash.naf.org/public/marketing-library"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ash.naf.org/public/downloadable-resource/index/new-academy-press-release-template" TargetMode="External"/><Relationship Id="rId17" Type="http://schemas.openxmlformats.org/officeDocument/2006/relationships/hyperlink" Target="https://naf.sharefile.com/share/view/s882393570a34e689" TargetMode="External"/><Relationship Id="rId25" Type="http://schemas.openxmlformats.org/officeDocument/2006/relationships/hyperlink" Target="https://ash.naf.org/public/downloadable-resource/index/academy-assessment-evidence-checklist" TargetMode="External"/><Relationship Id="rId33" Type="http://schemas.openxmlformats.org/officeDocument/2006/relationships/hyperlink" Target="https://www.knopro.org/" TargetMode="External"/><Relationship Id="rId38" Type="http://schemas.openxmlformats.org/officeDocument/2006/relationships/hyperlink" Target="https://ash.naf.org/public/downloadable-resource/index/work-based-learning-plan-and-calendar" TargetMode="External"/><Relationship Id="rId46" Type="http://schemas.openxmlformats.org/officeDocument/2006/relationships/header" Target="header1.xml"/><Relationship Id="rId20" Type="http://schemas.openxmlformats.org/officeDocument/2006/relationships/hyperlink" Target="https://ash.naf.org/public/downloadable-resource/index/strategic-action-planning-tool" TargetMode="External"/><Relationship Id="rId41" Type="http://schemas.openxmlformats.org/officeDocument/2006/relationships/hyperlink" Target="https://ash.naf.org/public/downloadable-resource/index/starting-board-checklist"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595CB6E64C546BB4659BDD23E42F6" ma:contentTypeVersion="13" ma:contentTypeDescription="Create a new document." ma:contentTypeScope="" ma:versionID="480573fa9b9d985ce7476defd5d60a78">
  <xsd:schema xmlns:xsd="http://www.w3.org/2001/XMLSchema" xmlns:xs="http://www.w3.org/2001/XMLSchema" xmlns:p="http://schemas.microsoft.com/office/2006/metadata/properties" xmlns:ns2="2e082697-512e-457f-a86a-ab5f9b9ff24c" xmlns:ns3="ec8eb928-1898-46f1-90db-2c854ba1c165" targetNamespace="http://schemas.microsoft.com/office/2006/metadata/properties" ma:root="true" ma:fieldsID="09606d030e8384c066b01cceaa85777d" ns2:_="" ns3:_="">
    <xsd:import namespace="2e082697-512e-457f-a86a-ab5f9b9ff24c"/>
    <xsd:import namespace="ec8eb928-1898-46f1-90db-2c854ba1c1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82697-512e-457f-a86a-ab5f9b9ff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eb928-1898-46f1-90db-2c854ba1c1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71840F-0DCC-4CC2-9685-5DC8D12FDE98}">
  <ds:schemaRefs>
    <ds:schemaRef ds:uri="http://schemas.microsoft.com/sharepoint/v3/contenttype/forms"/>
  </ds:schemaRefs>
</ds:datastoreItem>
</file>

<file path=customXml/itemProps3.xml><?xml version="1.0" encoding="utf-8"?>
<ds:datastoreItem xmlns:ds="http://schemas.openxmlformats.org/officeDocument/2006/customXml" ds:itemID="{291020F7-6F2C-45C9-8AF2-F119C008A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82697-512e-457f-a86a-ab5f9b9ff24c"/>
    <ds:schemaRef ds:uri="ec8eb928-1898-46f1-90db-2c854ba1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2742F-7477-48DC-9AFA-D6E13C122096}">
  <ds:schemaRefs>
    <ds:schemaRef ds:uri="http://schemas.openxmlformats.org/officeDocument/2006/bibliography"/>
  </ds:schemaRefs>
</ds:datastoreItem>
</file>

<file path=customXml/itemProps5.xml><?xml version="1.0" encoding="utf-8"?>
<ds:datastoreItem xmlns:ds="http://schemas.openxmlformats.org/officeDocument/2006/customXml" ds:itemID="{B43A77CB-158F-465B-BE2C-9F1A0C7E80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993</Words>
  <Characters>5845</Characters>
  <Application>Microsoft Office Word</Application>
  <DocSecurity>0</DocSecurity>
  <Lines>135</Lines>
  <Paragraphs>126</Paragraphs>
  <ScaleCrop>false</ScaleCrop>
  <HeadingPairs>
    <vt:vector size="2" baseType="variant">
      <vt:variant>
        <vt:lpstr>Title</vt:lpstr>
      </vt:variant>
      <vt:variant>
        <vt:i4>1</vt:i4>
      </vt:variant>
    </vt:vector>
  </HeadingPairs>
  <TitlesOfParts>
    <vt:vector size="1" baseType="lpstr">
      <vt:lpstr>Virtual YOP Graduation Guide</vt:lpstr>
    </vt:vector>
  </TitlesOfParts>
  <Company>NAF Future of Digital Learning</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YOP Graduation Guide</dc:title>
  <dc:subject>GoToTraining (GTT) Resources</dc:subject>
  <dc:creator>Jennifer Geisler</dc:creator>
  <cp:keywords/>
  <dc:description/>
  <cp:lastModifiedBy>Jennifer Geisler</cp:lastModifiedBy>
  <cp:revision>4</cp:revision>
  <cp:lastPrinted>2020-04-09T22:41:00Z</cp:lastPrinted>
  <dcterms:created xsi:type="dcterms:W3CDTF">2024-05-07T16:09:00Z</dcterms:created>
  <dcterms:modified xsi:type="dcterms:W3CDTF">2024-05-07T16:18:00Z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0x010100367595CB6E64C546BB4659BDD23E42F6</vt:lpwstr>
  </property>
  <property fmtid="{D5CDD505-2E9C-101B-9397-08002B2CF9AE}" pid="3" name="GrammarlyDocumentId">
    <vt:lpwstr>53791f969fa2a5cb4815b4cd02b588584b0d02884b918e5e2ad622a373c89b5d</vt:lpwstr>
  </property>
</Properties>
</file>