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F798" w14:textId="77777777" w:rsidR="007E71D2" w:rsidRDefault="00000000">
      <w:r>
        <w:rPr>
          <w:b/>
          <w:bCs/>
          <w:color w:val="1F3864"/>
          <w:sz w:val="30"/>
          <w:szCs w:val="30"/>
        </w:rPr>
        <w:t>ADVISORY BOARD SUPPORT FOR STUDENT LEARNING TEMPLATE</w:t>
      </w:r>
    </w:p>
    <w:p w14:paraId="0FBE3459" w14:textId="77777777" w:rsidR="007E71D2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2.2.a: Plan Support for Student Learning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39ADAE7A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B01AB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BAD99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FB46E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99E60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3CB5E49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B63D9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25A64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29102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7E91DC1B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90FDE42" w14:textId="77777777" w:rsidR="007E71D2" w:rsidRPr="00C2702C" w:rsidRDefault="007E71D2" w:rsidP="00C2702C">
      <w:pPr>
        <w:rPr>
          <w:sz w:val="12"/>
          <w:szCs w:val="12"/>
        </w:rPr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7E71D2" w14:paraId="67C14724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E5C8C" w14:textId="77777777" w:rsidR="007E71D2" w:rsidRDefault="00000000">
            <w:r>
              <w:rPr>
                <w:b/>
                <w:bCs/>
                <w:color w:val="1F3864"/>
              </w:rPr>
              <w:t xml:space="preserve">Standard 2.2.a  Support for Student Learning:  </w:t>
            </w:r>
            <w:r>
              <w:t>The advisory board plans to actively support student learning. The Academy Design Team will use this plan to document how board members will support student learning.</w:t>
            </w:r>
          </w:p>
        </w:tc>
      </w:tr>
    </w:tbl>
    <w:p w14:paraId="7CD31993" w14:textId="77777777" w:rsidR="007E71D2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Work-Based Learning</w:t>
      </w:r>
    </w:p>
    <w:p w14:paraId="49891303" w14:textId="77777777" w:rsidR="007E71D2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secure and coordinate experiences outlined in the academy’s work-based learning (WBL) calendar/plan? Complete rows for the activities members will support; leave others blank.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5"/>
        <w:gridCol w:w="3295"/>
        <w:gridCol w:w="1300"/>
        <w:gridCol w:w="1000"/>
        <w:gridCol w:w="2400"/>
        <w:gridCol w:w="1460"/>
      </w:tblGrid>
      <w:tr w:rsidR="007E71D2" w14:paraId="45C484FD" w14:textId="77777777" w:rsidTr="00C2702C">
        <w:trPr>
          <w:trHeight w:val="216"/>
          <w:tblHeader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B489C" w14:textId="77777777" w:rsidR="007E71D2" w:rsidRDefault="00000000">
            <w:r>
              <w:rPr>
                <w:b/>
                <w:bCs/>
                <w:sz w:val="17"/>
                <w:szCs w:val="17"/>
              </w:rPr>
              <w:t>Activity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D5F71" w14:textId="77777777" w:rsidR="007E71D2" w:rsidRDefault="00000000">
            <w:r>
              <w:rPr>
                <w:b/>
                <w:bCs/>
                <w:sz w:val="17"/>
                <w:szCs w:val="17"/>
              </w:rPr>
              <w:t>Description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33291" w14:textId="77777777" w:rsidR="007E71D2" w:rsidRDefault="00000000">
            <w:r>
              <w:rPr>
                <w:b/>
                <w:bCs/>
                <w:sz w:val="17"/>
                <w:szCs w:val="17"/>
              </w:rPr>
              <w:t>Month(s)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7A736" w14:textId="77777777" w:rsidR="007E71D2" w:rsidRDefault="00000000">
            <w:r>
              <w:rPr>
                <w:b/>
                <w:bCs/>
                <w:sz w:val="17"/>
                <w:szCs w:val="17"/>
              </w:rPr>
              <w:t>Grade(s)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6A7D8" w14:textId="77777777" w:rsidR="007E71D2" w:rsidRDefault="00000000">
            <w:r>
              <w:rPr>
                <w:b/>
                <w:bCs/>
                <w:sz w:val="17"/>
                <w:szCs w:val="17"/>
              </w:rPr>
              <w:t>Board member(s)</w:t>
            </w: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1F297" w14:textId="77777777" w:rsidR="007E71D2" w:rsidRDefault="00000000">
            <w:r>
              <w:rPr>
                <w:b/>
                <w:bCs/>
                <w:sz w:val="17"/>
                <w:szCs w:val="17"/>
              </w:rPr>
              <w:t>Format</w:t>
            </w:r>
          </w:p>
        </w:tc>
      </w:tr>
      <w:tr w:rsidR="007E71D2" w14:paraId="68837FDD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EBA99" w14:textId="77777777" w:rsidR="007E71D2" w:rsidRDefault="00000000">
            <w:r>
              <w:rPr>
                <w:b/>
                <w:bCs/>
                <w:sz w:val="17"/>
                <w:szCs w:val="17"/>
              </w:rPr>
              <w:t>Guest speakers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94D82" w14:textId="27258463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Two members present career paths in IT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F4A79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Oct, Feb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8BA0E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10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68A78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J. Rivera, City Hospital</w:t>
            </w: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1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6E3B0032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1606CFBC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D2B50" w14:textId="77777777" w:rsidR="007E71D2" w:rsidRDefault="00000000">
            <w:r>
              <w:rPr>
                <w:b/>
                <w:bCs/>
                <w:sz w:val="17"/>
                <w:szCs w:val="17"/>
              </w:rPr>
              <w:t>Work-site tours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3505D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ED16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36F0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70B87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2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2C32056C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521F2077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C2E6C" w14:textId="77777777" w:rsidR="007E71D2" w:rsidRDefault="00000000">
            <w:r>
              <w:rPr>
                <w:b/>
                <w:bCs/>
                <w:sz w:val="17"/>
                <w:szCs w:val="17"/>
              </w:rPr>
              <w:t>Career fairs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DB7E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419FC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5E449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3BB94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3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7A600EA7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64EB8929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D628E" w14:textId="77777777" w:rsidR="007E71D2" w:rsidRDefault="00000000">
            <w:r>
              <w:rPr>
                <w:b/>
                <w:bCs/>
                <w:sz w:val="17"/>
                <w:szCs w:val="17"/>
              </w:rPr>
              <w:t>Resume reviews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A959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97795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D4BA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CD65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4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08775459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32B9CF28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9D7E4" w14:textId="77777777" w:rsidR="007E71D2" w:rsidRDefault="00000000">
            <w:r>
              <w:rPr>
                <w:b/>
                <w:bCs/>
                <w:sz w:val="17"/>
                <w:szCs w:val="17"/>
              </w:rPr>
              <w:t>Informational interviews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C122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24C13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D34D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00D7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5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B9087E2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32D38483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CF425" w14:textId="77777777" w:rsidR="007E71D2" w:rsidRDefault="00000000">
            <w:r>
              <w:rPr>
                <w:b/>
                <w:bCs/>
                <w:sz w:val="17"/>
                <w:szCs w:val="17"/>
              </w:rPr>
              <w:t>Mock interviews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EF547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4635D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48D98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903D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6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FC63B08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1C2287C6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F70ED" w14:textId="77777777" w:rsidR="007E71D2" w:rsidRDefault="00000000">
            <w:r>
              <w:rPr>
                <w:b/>
                <w:bCs/>
                <w:sz w:val="17"/>
                <w:szCs w:val="17"/>
              </w:rPr>
              <w:t>Job shadows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C1E0C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98635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E5C8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130AA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7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C54CBFD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70C81CA7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F68C1" w14:textId="77777777" w:rsidR="007E71D2" w:rsidRDefault="00000000">
            <w:r>
              <w:rPr>
                <w:b/>
                <w:bCs/>
                <w:sz w:val="17"/>
                <w:szCs w:val="17"/>
              </w:rPr>
              <w:t>Internships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2AC4D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8C6E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4AB2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783A3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8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19A1D72A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0C14E8D0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02DED" w14:textId="77777777" w:rsidR="007E71D2" w:rsidRDefault="00000000">
            <w:r>
              <w:rPr>
                <w:b/>
                <w:bCs/>
                <w:sz w:val="17"/>
                <w:szCs w:val="17"/>
              </w:rPr>
              <w:t>Other: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EAF4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7B40C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32E7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A599A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9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9BC6900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</w:tbl>
    <w:p w14:paraId="193435CD" w14:textId="77777777" w:rsidR="007E71D2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2. Classroom, Curriculum &amp; Staff Support</w:t>
      </w:r>
    </w:p>
    <w:p w14:paraId="0300C2D5" w14:textId="77777777" w:rsidR="007E71D2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participate in virtual or in-person classroom activities or projects, collaborate with academy leaders to inform, supplement, and/or update the career-focused curriculum, and provide professional learning for academy staff?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4720"/>
        <w:gridCol w:w="2400"/>
        <w:gridCol w:w="1900"/>
      </w:tblGrid>
      <w:tr w:rsidR="007E71D2" w14:paraId="373DD316" w14:textId="77777777">
        <w:trPr>
          <w:tblHeader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F122F" w14:textId="77777777" w:rsidR="007E71D2" w:rsidRDefault="00000000">
            <w:r>
              <w:rPr>
                <w:b/>
                <w:bCs/>
                <w:sz w:val="17"/>
                <w:szCs w:val="17"/>
              </w:rPr>
              <w:t>Area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986BE" w14:textId="77777777" w:rsidR="007E71D2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3068F" w14:textId="77777777" w:rsidR="007E71D2" w:rsidRDefault="00000000">
            <w:r>
              <w:rPr>
                <w:b/>
                <w:bCs/>
                <w:sz w:val="17"/>
                <w:szCs w:val="17"/>
              </w:rPr>
              <w:t>Board member(s)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F6621" w14:textId="77777777" w:rsidR="007E71D2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</w:tr>
      <w:tr w:rsidR="007E71D2" w14:paraId="5BBAC8B0" w14:textId="77777777">
        <w:trPr>
          <w:trHeight w:val="56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7B753" w14:textId="77777777" w:rsidR="007E71D2" w:rsidRDefault="00000000">
            <w:r>
              <w:rPr>
                <w:b/>
                <w:bCs/>
                <w:sz w:val="17"/>
                <w:szCs w:val="17"/>
              </w:rPr>
              <w:t>Classroom activities or projects (virtual or in person)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0DE2B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Judge final project presentations; co-design an authentic project with the Health Science teacher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7EA7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BB991" w14:textId="77777777" w:rsidR="007E71D2" w:rsidRDefault="007E71D2">
            <w:pPr>
              <w:rPr>
                <w:sz w:val="17"/>
                <w:szCs w:val="17"/>
              </w:rPr>
            </w:pPr>
          </w:p>
        </w:tc>
      </w:tr>
      <w:tr w:rsidR="007E71D2" w14:paraId="549B741B" w14:textId="77777777">
        <w:trPr>
          <w:trHeight w:val="56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2000D" w14:textId="77777777" w:rsidR="007E71D2" w:rsidRDefault="00000000">
            <w:r>
              <w:rPr>
                <w:b/>
                <w:bCs/>
                <w:sz w:val="17"/>
                <w:szCs w:val="17"/>
              </w:rPr>
              <w:t>Collaborating on career-focused curriculum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8ACB7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Review pathway courses each spring and recommend updates on industry skills and certifications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6D8F3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DAE7B" w14:textId="77777777" w:rsidR="007E71D2" w:rsidRDefault="007E71D2">
            <w:pPr>
              <w:rPr>
                <w:sz w:val="17"/>
                <w:szCs w:val="17"/>
              </w:rPr>
            </w:pPr>
          </w:p>
        </w:tc>
      </w:tr>
      <w:tr w:rsidR="007E71D2" w14:paraId="17C82B11" w14:textId="77777777">
        <w:trPr>
          <w:trHeight w:val="56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21E53" w14:textId="77777777" w:rsidR="007E71D2" w:rsidRDefault="00000000">
            <w:r>
              <w:rPr>
                <w:b/>
                <w:bCs/>
                <w:sz w:val="17"/>
                <w:szCs w:val="17"/>
              </w:rPr>
              <w:t>Professional learning for academy staff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25349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Host a summer teacher externship; brief staff on local industry trends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1D809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993CE" w14:textId="77777777" w:rsidR="007E71D2" w:rsidRDefault="007E71D2">
            <w:pPr>
              <w:rPr>
                <w:sz w:val="17"/>
                <w:szCs w:val="17"/>
              </w:rPr>
            </w:pPr>
          </w:p>
        </w:tc>
      </w:tr>
    </w:tbl>
    <w:p w14:paraId="7528EDDC" w14:textId="77777777" w:rsidR="007E71D2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3. Strategic Action 2.2.a Criteria</w:t>
      </w:r>
    </w:p>
    <w:p w14:paraId="3E3A0416" w14:textId="77777777" w:rsidR="007E71D2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way the advisory board will support student learning. If an area is not yet addressed, note next steps below and add them to the ADT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7E71D2" w14:paraId="387877D6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BA0E0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785E6" w14:textId="77777777" w:rsidR="007E71D2" w:rsidRDefault="00000000">
            <w:r>
              <w:rPr>
                <w:sz w:val="17"/>
                <w:szCs w:val="17"/>
              </w:rPr>
              <w:t>Securing and coordinating work-based learning experiences outlined in the academy’s work-based learning calendar/plan.</w:t>
            </w:r>
          </w:p>
        </w:tc>
      </w:tr>
      <w:tr w:rsidR="007E71D2" w14:paraId="76C6D4B2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A17D4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0C448" w14:textId="77777777" w:rsidR="007E71D2" w:rsidRDefault="00000000">
            <w:r>
              <w:rPr>
                <w:sz w:val="17"/>
                <w:szCs w:val="17"/>
              </w:rPr>
              <w:t>Participating in virtual or in-person classroom activities or projects.</w:t>
            </w:r>
          </w:p>
        </w:tc>
      </w:tr>
      <w:tr w:rsidR="007E71D2" w14:paraId="0A17D0D1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AB480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B7017" w14:textId="77777777" w:rsidR="007E71D2" w:rsidRDefault="00000000">
            <w:r>
              <w:rPr>
                <w:sz w:val="17"/>
                <w:szCs w:val="17"/>
              </w:rPr>
              <w:t>Collaborating with academy leaders to inform, supplement, and/or update the career-focused curriculum.</w:t>
            </w:r>
          </w:p>
        </w:tc>
      </w:tr>
      <w:tr w:rsidR="007E71D2" w14:paraId="0548D32E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286B7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6FB70" w14:textId="77777777" w:rsidR="007E71D2" w:rsidRDefault="00000000">
            <w:r>
              <w:rPr>
                <w:sz w:val="17"/>
                <w:szCs w:val="17"/>
              </w:rPr>
              <w:t>Providing professional learning opportunities for academy staff.</w:t>
            </w:r>
          </w:p>
        </w:tc>
      </w:tr>
    </w:tbl>
    <w:p w14:paraId="55DA36DE" w14:textId="77777777" w:rsidR="007E71D2" w:rsidRDefault="007E71D2" w:rsidP="00C2702C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231EAFB3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7D477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 &amp; Next Steps</w:t>
            </w:r>
          </w:p>
        </w:tc>
      </w:tr>
      <w:tr w:rsidR="003A5F87" w14:paraId="2530D2EE" w14:textId="77777777" w:rsidTr="00C05FCA">
        <w:trPr>
          <w:trHeight w:val="70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73107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5D18B1D3" w14:textId="77777777" w:rsidR="007E71D2" w:rsidRDefault="007E71D2" w:rsidP="00C2702C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125E2DD8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AE2CB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B31E0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55E0D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6DF60657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2118339" w14:textId="1533DF16" w:rsidR="009A5982" w:rsidRPr="00C2702C" w:rsidRDefault="00C2702C">
      <w:pPr>
        <w:rPr>
          <w:sz w:val="4"/>
          <w:szCs w:val="4"/>
        </w:rPr>
      </w:pPr>
      <w:r>
        <w:rPr>
          <w:sz w:val="4"/>
          <w:szCs w:val="4"/>
        </w:rPr>
        <w:t xml:space="preserve">   </w:t>
      </w:r>
    </w:p>
    <w:sectPr w:rsidR="009A5982" w:rsidRPr="00C2702C">
      <w:footerReference w:type="default" r:id="rId7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D02CF" w14:textId="77777777" w:rsidR="009A5982" w:rsidRDefault="009A5982">
      <w:r>
        <w:separator/>
      </w:r>
    </w:p>
  </w:endnote>
  <w:endnote w:type="continuationSeparator" w:id="0">
    <w:p w14:paraId="57D2E019" w14:textId="77777777" w:rsidR="009A5982" w:rsidRDefault="009A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069C" w14:textId="77777777" w:rsidR="007E71D2" w:rsidRDefault="00000000">
    <w:pPr>
      <w:tabs>
        <w:tab w:val="right" w:pos="11520"/>
      </w:tabs>
    </w:pPr>
    <w:r>
      <w:rPr>
        <w:color w:val="595959"/>
        <w:sz w:val="16"/>
        <w:szCs w:val="16"/>
      </w:rPr>
      <w:t>Advisory Board Support for Student Learning Template (2.2.a)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3992" w14:textId="77777777" w:rsidR="009A5982" w:rsidRDefault="009A5982">
      <w:r>
        <w:separator/>
      </w:r>
    </w:p>
  </w:footnote>
  <w:footnote w:type="continuationSeparator" w:id="0">
    <w:p w14:paraId="0A5823CD" w14:textId="77777777" w:rsidR="009A5982" w:rsidRDefault="009A5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A5F87"/>
    <w:rsid w:val="0055252C"/>
    <w:rsid w:val="0061558A"/>
    <w:rsid w:val="007E71D2"/>
    <w:rsid w:val="009A5982"/>
    <w:rsid w:val="00C05FCA"/>
    <w:rsid w:val="00C2702C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AEEA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8E66D2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8E66D2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5252C"/>
    <w:rsid w:val="008E66D2"/>
    <w:rsid w:val="00C44445"/>
    <w:rsid w:val="00D73A52"/>
    <w:rsid w:val="00F522C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2314</Characters>
  <Application>Microsoft Office Word</Application>
  <DocSecurity>0</DocSecurity>
  <Lines>128</Lines>
  <Paragraphs>77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2026-10-05T00:29:00Z</dcterms:created>
  <dcterms:modified xsi:type="dcterms:W3CDTF">2026-10-05T00:29:00Z</dcterms:modified>
</cp:coreProperties>
</file>