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1652B" w14:textId="77777777" w:rsidR="000A229B" w:rsidRDefault="000A229B">
      <w:pPr>
        <w:pStyle w:val="Heading2"/>
      </w:pPr>
    </w:p>
    <w:p w14:paraId="2F931A0F" w14:textId="77777777" w:rsidR="004C5F48" w:rsidRPr="004C5F48" w:rsidRDefault="004C5F48" w:rsidP="004C5F48"/>
    <w:p w14:paraId="395B799B" w14:textId="77777777" w:rsidR="000A229B" w:rsidRDefault="00000000">
      <w:r>
        <w:t>You cannot predict the exact questions that an interviewer will ask, but you can be well-prepared by thinking about how you would answer different types of questions. Review the questions below and practice answering them with a classmate, teacher, or friend.</w:t>
      </w:r>
    </w:p>
    <w:p w14:paraId="05550614" w14:textId="77777777" w:rsidR="000A229B" w:rsidRDefault="000A229B"/>
    <w:p w14:paraId="29D6EDC8" w14:textId="77777777" w:rsidR="000A229B" w:rsidRDefault="00000000" w:rsidP="004C5F48">
      <w:pPr>
        <w:numPr>
          <w:ilvl w:val="0"/>
          <w:numId w:val="1"/>
        </w:numPr>
        <w:pBdr>
          <w:top w:val="nil"/>
          <w:left w:val="nil"/>
          <w:bottom w:val="nil"/>
          <w:right w:val="nil"/>
          <w:between w:val="nil"/>
        </w:pBdr>
        <w:tabs>
          <w:tab w:val="left" w:pos="4086"/>
        </w:tabs>
        <w:spacing w:before="80" w:after="240"/>
        <w:ind w:left="360"/>
        <w:rPr>
          <w:color w:val="000000"/>
          <w:sz w:val="20"/>
          <w:szCs w:val="20"/>
        </w:rPr>
      </w:pPr>
      <w:r>
        <w:rPr>
          <w:b/>
          <w:color w:val="000000"/>
          <w:sz w:val="20"/>
          <w:szCs w:val="20"/>
        </w:rPr>
        <w:t>Tell me about yourself. What are your long-term and short-term goals?</w:t>
      </w:r>
      <w:r>
        <w:rPr>
          <w:i/>
          <w:color w:val="000000"/>
          <w:sz w:val="20"/>
          <w:szCs w:val="20"/>
        </w:rPr>
        <w:t xml:space="preserve"> Keep your answer in the professional realm only. Review your past positions, </w:t>
      </w:r>
      <w:r w:rsidR="007C3E10">
        <w:rPr>
          <w:i/>
          <w:color w:val="000000"/>
          <w:sz w:val="20"/>
          <w:szCs w:val="20"/>
        </w:rPr>
        <w:t>education,</w:t>
      </w:r>
      <w:r>
        <w:rPr>
          <w:i/>
          <w:color w:val="000000"/>
          <w:sz w:val="20"/>
          <w:szCs w:val="20"/>
        </w:rPr>
        <w:t xml:space="preserve"> and other strengths.</w:t>
      </w:r>
    </w:p>
    <w:p w14:paraId="356CD432"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What do you know about our organization/company?</w:t>
      </w:r>
      <w:r>
        <w:rPr>
          <w:color w:val="000000"/>
          <w:sz w:val="20"/>
          <w:szCs w:val="20"/>
        </w:rPr>
        <w:t xml:space="preserve"> </w:t>
      </w:r>
      <w:r>
        <w:rPr>
          <w:i/>
          <w:color w:val="000000"/>
          <w:sz w:val="20"/>
          <w:szCs w:val="20"/>
        </w:rPr>
        <w:t>Your research is designed to help you prepare for this question. Show genuine interest in the organization/company and show that you’ve done your research.</w:t>
      </w:r>
    </w:p>
    <w:p w14:paraId="2B154108"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Why are you interested in this position?</w:t>
      </w:r>
      <w:r>
        <w:rPr>
          <w:color w:val="000000"/>
          <w:sz w:val="20"/>
          <w:szCs w:val="20"/>
        </w:rPr>
        <w:t xml:space="preserve"> </w:t>
      </w:r>
      <w:r>
        <w:rPr>
          <w:i/>
          <w:color w:val="000000"/>
          <w:sz w:val="20"/>
          <w:szCs w:val="20"/>
        </w:rPr>
        <w:t>Relate how you feel your qualifications really match the requirements of the job. Additionally, be sure to express your desire to work for the organization/company.</w:t>
      </w:r>
    </w:p>
    <w:p w14:paraId="696C9297"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What do you consider to be your greatest strength and weakness?</w:t>
      </w:r>
      <w:r>
        <w:rPr>
          <w:color w:val="000000"/>
          <w:sz w:val="20"/>
          <w:szCs w:val="20"/>
        </w:rPr>
        <w:t xml:space="preserve"> </w:t>
      </w:r>
      <w:r>
        <w:rPr>
          <w:i/>
          <w:color w:val="000000"/>
          <w:sz w:val="20"/>
          <w:szCs w:val="20"/>
        </w:rPr>
        <w:t>Remember that every weakness is an opportunity to build a strength. For example, you could talk about how your past weakness when it came to deadlines helped you to improve your time management skills and get things done on time.</w:t>
      </w:r>
    </w:p>
    <w:p w14:paraId="05409E06"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Interacting with others can be challenging at times. Tell me about the greatest difficulty you faced when trying to get along with peers, team members, or others at school or work. How did you handle the situation?</w:t>
      </w:r>
      <w:r>
        <w:rPr>
          <w:color w:val="000000"/>
          <w:sz w:val="20"/>
          <w:szCs w:val="20"/>
        </w:rPr>
        <w:t xml:space="preserve"> </w:t>
      </w:r>
      <w:r>
        <w:rPr>
          <w:i/>
          <w:color w:val="000000"/>
          <w:sz w:val="20"/>
          <w:szCs w:val="20"/>
        </w:rPr>
        <w:t>The interviewer wants to know about your conflict resolution skills. Demonstrate your ability to find common ground with other people but avoid speaking of them in a negative manner.</w:t>
      </w:r>
    </w:p>
    <w:p w14:paraId="1AFB06A0"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What was the most difficult course you took in school?</w:t>
      </w:r>
      <w:r>
        <w:rPr>
          <w:color w:val="000000"/>
          <w:sz w:val="20"/>
          <w:szCs w:val="20"/>
        </w:rPr>
        <w:t xml:space="preserve"> What steps did you take to get all your work done? </w:t>
      </w:r>
      <w:r>
        <w:rPr>
          <w:i/>
          <w:color w:val="000000"/>
          <w:sz w:val="20"/>
          <w:szCs w:val="20"/>
        </w:rPr>
        <w:t xml:space="preserve">This question is about time/work management. Show how you </w:t>
      </w:r>
      <w:proofErr w:type="gramStart"/>
      <w:r>
        <w:rPr>
          <w:i/>
          <w:color w:val="000000"/>
          <w:sz w:val="20"/>
          <w:szCs w:val="20"/>
        </w:rPr>
        <w:t>adapted</w:t>
      </w:r>
      <w:proofErr w:type="gramEnd"/>
      <w:r>
        <w:rPr>
          <w:i/>
          <w:color w:val="000000"/>
          <w:sz w:val="20"/>
          <w:szCs w:val="20"/>
        </w:rPr>
        <w:t xml:space="preserve"> to complete tasks in a timely manner.</w:t>
      </w:r>
    </w:p>
    <w:p w14:paraId="2B39F5AD" w14:textId="77777777" w:rsidR="000A229B" w:rsidRPr="004C5F48"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Tell me about a time when you were able to help team members solve a problem. What was your role? What did you do?</w:t>
      </w:r>
      <w:r>
        <w:rPr>
          <w:color w:val="000000"/>
          <w:sz w:val="20"/>
          <w:szCs w:val="20"/>
        </w:rPr>
        <w:t xml:space="preserve"> </w:t>
      </w:r>
      <w:r>
        <w:rPr>
          <w:i/>
          <w:color w:val="000000"/>
          <w:sz w:val="20"/>
          <w:szCs w:val="20"/>
        </w:rPr>
        <w:t>Tell the interviewer about how you applied your strengths to a team project—and remember, not every role needs to be a leadership role.</w:t>
      </w:r>
    </w:p>
    <w:p w14:paraId="6992C79C"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Give me an example of a good decision you made recently. What alternatives did you consider? Why was it a good decision?</w:t>
      </w:r>
      <w:r>
        <w:rPr>
          <w:color w:val="000000"/>
          <w:sz w:val="20"/>
          <w:szCs w:val="20"/>
        </w:rPr>
        <w:t xml:space="preserve"> </w:t>
      </w:r>
      <w:r>
        <w:rPr>
          <w:i/>
          <w:color w:val="000000"/>
          <w:sz w:val="20"/>
          <w:szCs w:val="20"/>
        </w:rPr>
        <w:t xml:space="preserve">The interviewer wants to know what your decision-making process </w:t>
      </w:r>
      <w:r w:rsidR="004C5F48">
        <w:rPr>
          <w:i/>
          <w:color w:val="000000"/>
          <w:sz w:val="20"/>
          <w:szCs w:val="20"/>
        </w:rPr>
        <w:t>is</w:t>
      </w:r>
      <w:r>
        <w:rPr>
          <w:i/>
          <w:color w:val="000000"/>
          <w:sz w:val="20"/>
          <w:szCs w:val="20"/>
        </w:rPr>
        <w:t xml:space="preserve"> like. Demonstrate that you put thought into your decision as opposed to making a snap judgment, then evaluate the results of that choice.</w:t>
      </w:r>
    </w:p>
    <w:p w14:paraId="3F009CBD"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 xml:space="preserve">Have you ever worked on a group project for a class or work? How did you make sure that the other group members were doing their share of the project? </w:t>
      </w:r>
      <w:r>
        <w:rPr>
          <w:i/>
          <w:color w:val="000000"/>
          <w:sz w:val="20"/>
          <w:szCs w:val="20"/>
        </w:rPr>
        <w:t>This question asks about your ability to ensure success within a group. Tell the interviewer about what steps you took to keep the project moving without putting yourself in a position that comes across as overly bossy.</w:t>
      </w:r>
    </w:p>
    <w:p w14:paraId="1589DC2C"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Deadlines can’t always be met. Tell me about a time when you missed a deadline on a project. What were the causes? What could have been done differently?</w:t>
      </w:r>
      <w:r>
        <w:rPr>
          <w:color w:val="000000"/>
          <w:sz w:val="20"/>
          <w:szCs w:val="20"/>
        </w:rPr>
        <w:t xml:space="preserve"> </w:t>
      </w:r>
      <w:r>
        <w:rPr>
          <w:i/>
          <w:color w:val="000000"/>
          <w:sz w:val="20"/>
          <w:szCs w:val="20"/>
        </w:rPr>
        <w:t xml:space="preserve">The interviewer wants you to own up to your mistakes. Instead of blaming others or external factors, acknowledge what went wrong and </w:t>
      </w:r>
      <w:r w:rsidR="004C5F48">
        <w:rPr>
          <w:i/>
          <w:color w:val="000000"/>
          <w:sz w:val="20"/>
          <w:szCs w:val="20"/>
        </w:rPr>
        <w:t>talk</w:t>
      </w:r>
      <w:r>
        <w:rPr>
          <w:i/>
          <w:color w:val="000000"/>
          <w:sz w:val="20"/>
          <w:szCs w:val="20"/>
        </w:rPr>
        <w:t xml:space="preserve"> about the steps you have taken to make sure you are on time for future deadlines.</w:t>
      </w:r>
    </w:p>
    <w:p w14:paraId="64D051D5" w14:textId="77777777" w:rsidR="000A229B"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Tell me about a detailed class or work project that you worked on. How did you keep track of the details? How did the project turn out?</w:t>
      </w:r>
      <w:r>
        <w:rPr>
          <w:color w:val="000000"/>
          <w:sz w:val="20"/>
          <w:szCs w:val="20"/>
        </w:rPr>
        <w:t xml:space="preserve"> </w:t>
      </w:r>
      <w:r>
        <w:rPr>
          <w:i/>
          <w:color w:val="000000"/>
          <w:sz w:val="20"/>
          <w:szCs w:val="20"/>
        </w:rPr>
        <w:t>The interviewer wants to know how you stay organized. This could be a notebook, an online document, sticky notes, or whatever works best for you.</w:t>
      </w:r>
    </w:p>
    <w:p w14:paraId="26E04E05" w14:textId="77777777" w:rsidR="000A229B" w:rsidRPr="004C5F48" w:rsidRDefault="00000000" w:rsidP="004C5F48">
      <w:pPr>
        <w:numPr>
          <w:ilvl w:val="0"/>
          <w:numId w:val="1"/>
        </w:numPr>
        <w:pBdr>
          <w:top w:val="nil"/>
          <w:left w:val="nil"/>
          <w:bottom w:val="nil"/>
          <w:right w:val="nil"/>
          <w:between w:val="nil"/>
        </w:pBdr>
        <w:tabs>
          <w:tab w:val="left" w:pos="4086"/>
        </w:tabs>
        <w:spacing w:after="240"/>
        <w:ind w:left="360"/>
        <w:rPr>
          <w:color w:val="000000"/>
          <w:sz w:val="20"/>
          <w:szCs w:val="20"/>
        </w:rPr>
      </w:pPr>
      <w:r>
        <w:rPr>
          <w:b/>
          <w:color w:val="000000"/>
          <w:sz w:val="20"/>
          <w:szCs w:val="20"/>
        </w:rPr>
        <w:t>Tell me how you balance your schoolwork with extracurricular activities.</w:t>
      </w:r>
      <w:r>
        <w:rPr>
          <w:color w:val="000000"/>
          <w:sz w:val="20"/>
          <w:szCs w:val="20"/>
        </w:rPr>
        <w:t xml:space="preserve"> </w:t>
      </w:r>
      <w:r>
        <w:rPr>
          <w:i/>
          <w:color w:val="000000"/>
          <w:sz w:val="20"/>
          <w:szCs w:val="20"/>
        </w:rPr>
        <w:t>This is a question about time management. Tell the interviewer about the tools you use to balance your activities—this could be a calendar, reminders on your phone, or whatever works best for you.</w:t>
      </w:r>
    </w:p>
    <w:sectPr w:rsidR="000A229B" w:rsidRPr="004C5F48">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E396" w14:textId="77777777" w:rsidR="00EC07CB" w:rsidRDefault="00EC07CB">
      <w:r>
        <w:separator/>
      </w:r>
    </w:p>
  </w:endnote>
  <w:endnote w:type="continuationSeparator" w:id="0">
    <w:p w14:paraId="19B94335" w14:textId="77777777" w:rsidR="00EC07CB" w:rsidRDefault="00EC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DINOT-Light">
    <w:panose1 w:val="020B0504020101010102"/>
    <w:charset w:val="00"/>
    <w:family w:val="swiss"/>
    <w:notTrueType/>
    <w:pitch w:val="variable"/>
    <w:sig w:usb0="800002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5628" w14:textId="77777777" w:rsidR="000A229B" w:rsidRDefault="000A229B">
    <w:pPr>
      <w:widowControl w:val="0"/>
      <w:pBdr>
        <w:top w:val="nil"/>
        <w:left w:val="nil"/>
        <w:bottom w:val="nil"/>
        <w:right w:val="nil"/>
        <w:between w:val="nil"/>
      </w:pBdr>
      <w:spacing w:line="276" w:lineRule="auto"/>
      <w:rPr>
        <w:color w:val="000000"/>
      </w:rPr>
    </w:pPr>
  </w:p>
  <w:tbl>
    <w:tblPr>
      <w:tblStyle w:val="a"/>
      <w:tblW w:w="10790" w:type="dxa"/>
      <w:tblBorders>
        <w:top w:val="nil"/>
        <w:left w:val="nil"/>
        <w:bottom w:val="nil"/>
        <w:right w:val="nil"/>
        <w:insideH w:val="nil"/>
        <w:insideV w:val="nil"/>
      </w:tblBorders>
      <w:tblLayout w:type="fixed"/>
      <w:tblLook w:val="0400" w:firstRow="0" w:lastRow="0" w:firstColumn="0" w:lastColumn="0" w:noHBand="0" w:noVBand="1"/>
    </w:tblPr>
    <w:tblGrid>
      <w:gridCol w:w="3596"/>
      <w:gridCol w:w="3597"/>
      <w:gridCol w:w="3597"/>
    </w:tblGrid>
    <w:tr w:rsidR="000A229B" w14:paraId="098107C1" w14:textId="77777777">
      <w:trPr>
        <w:trHeight w:val="288"/>
      </w:trPr>
      <w:tc>
        <w:tcPr>
          <w:tcW w:w="3596" w:type="dxa"/>
          <w:tcBorders>
            <w:top w:val="single" w:sz="4" w:space="0" w:color="C7C8CA"/>
          </w:tcBorders>
          <w:vAlign w:val="bottom"/>
        </w:tcPr>
        <w:p w14:paraId="392FE2BF" w14:textId="77777777" w:rsidR="000A229B" w:rsidRDefault="00000000">
          <w:pPr>
            <w:pBdr>
              <w:top w:val="nil"/>
              <w:left w:val="nil"/>
              <w:bottom w:val="nil"/>
              <w:right w:val="nil"/>
              <w:between w:val="nil"/>
            </w:pBdr>
            <w:tabs>
              <w:tab w:val="center" w:pos="4680"/>
              <w:tab w:val="right" w:pos="9360"/>
              <w:tab w:val="left" w:pos="180"/>
              <w:tab w:val="left" w:pos="1365"/>
              <w:tab w:val="center" w:pos="5400"/>
              <w:tab w:val="center" w:pos="7200"/>
            </w:tabs>
            <w:rPr>
              <w:color w:val="000000"/>
            </w:rPr>
          </w:pPr>
          <w:bookmarkStart w:id="0" w:name="_heading=h.gjdgxs" w:colFirst="0" w:colLast="0"/>
          <w:bookmarkEnd w:id="0"/>
          <w:r>
            <w:rPr>
              <w:rFonts w:ascii="DINOT-Light" w:eastAsia="DINOT-Light" w:hAnsi="DINOT-Light" w:cs="DINOT-Light"/>
              <w:smallCaps/>
              <w:color w:val="808080"/>
              <w:sz w:val="18"/>
              <w:szCs w:val="18"/>
              <w:highlight w:val="white"/>
            </w:rPr>
            <w:t>NAF.ORG</w:t>
          </w:r>
        </w:p>
      </w:tc>
      <w:tc>
        <w:tcPr>
          <w:tcW w:w="3597" w:type="dxa"/>
          <w:tcBorders>
            <w:top w:val="single" w:sz="4" w:space="0" w:color="C7C8CA"/>
          </w:tcBorders>
          <w:vAlign w:val="bottom"/>
        </w:tcPr>
        <w:p w14:paraId="7D1A8549" w14:textId="77777777" w:rsidR="000A229B" w:rsidRDefault="00000000">
          <w:pPr>
            <w:pBdr>
              <w:top w:val="nil"/>
              <w:left w:val="nil"/>
              <w:bottom w:val="nil"/>
              <w:right w:val="nil"/>
              <w:between w:val="nil"/>
            </w:pBdr>
            <w:tabs>
              <w:tab w:val="center" w:pos="4680"/>
              <w:tab w:val="right" w:pos="9360"/>
              <w:tab w:val="left" w:pos="180"/>
              <w:tab w:val="left" w:pos="1365"/>
              <w:tab w:val="center" w:pos="5400"/>
              <w:tab w:val="center" w:pos="7200"/>
            </w:tabs>
            <w:jc w:val="center"/>
            <w:rPr>
              <w:rFonts w:ascii="DINOT-Light" w:eastAsia="DINOT-Light" w:hAnsi="DINOT-Light" w:cs="DINOT-Light"/>
              <w:b/>
              <w:i/>
              <w:color w:val="808080"/>
              <w:sz w:val="18"/>
              <w:szCs w:val="18"/>
            </w:rPr>
          </w:pPr>
          <w:r>
            <w:rPr>
              <w:rFonts w:ascii="DINOT-Light" w:eastAsia="DINOT-Light" w:hAnsi="DINOT-Light" w:cs="DINOT-Light"/>
              <w:smallCaps/>
              <w:color w:val="808080"/>
              <w:sz w:val="18"/>
              <w:szCs w:val="18"/>
              <w:highlight w:val="white"/>
            </w:rPr>
            <w:t>ALL RIGHTS RESERVED © 2023 NAF</w:t>
          </w:r>
        </w:p>
      </w:tc>
      <w:tc>
        <w:tcPr>
          <w:tcW w:w="3597" w:type="dxa"/>
          <w:tcBorders>
            <w:top w:val="single" w:sz="4" w:space="0" w:color="C7C8CA"/>
          </w:tcBorders>
          <w:vAlign w:val="bottom"/>
        </w:tcPr>
        <w:p w14:paraId="7D7841CB" w14:textId="77777777" w:rsidR="000A229B" w:rsidRDefault="00000000">
          <w:pPr>
            <w:pBdr>
              <w:top w:val="nil"/>
              <w:left w:val="nil"/>
              <w:bottom w:val="nil"/>
              <w:right w:val="nil"/>
              <w:between w:val="nil"/>
            </w:pBdr>
            <w:tabs>
              <w:tab w:val="center" w:pos="4680"/>
              <w:tab w:val="right" w:pos="9360"/>
              <w:tab w:val="left" w:pos="180"/>
              <w:tab w:val="left" w:pos="1365"/>
              <w:tab w:val="center" w:pos="5400"/>
              <w:tab w:val="center" w:pos="7200"/>
            </w:tabs>
            <w:jc w:val="right"/>
            <w:rPr>
              <w:rFonts w:ascii="DINOT-Light" w:eastAsia="DINOT-Light" w:hAnsi="DINOT-Light" w:cs="DINOT-Light"/>
              <w:smallCaps/>
              <w:color w:val="808080"/>
              <w:sz w:val="18"/>
              <w:szCs w:val="18"/>
              <w:highlight w:val="white"/>
            </w:rPr>
          </w:pPr>
          <w:r>
            <w:rPr>
              <w:rFonts w:ascii="DINOT-Light" w:eastAsia="DINOT-Light" w:hAnsi="DINOT-Light" w:cs="DINOT-Light"/>
              <w:smallCaps/>
              <w:color w:val="808080"/>
              <w:sz w:val="18"/>
              <w:szCs w:val="18"/>
              <w:highlight w:val="white"/>
            </w:rPr>
            <w:t>AUGUST 2023</w:t>
          </w:r>
        </w:p>
      </w:tc>
    </w:tr>
  </w:tbl>
  <w:p w14:paraId="36132618" w14:textId="77777777" w:rsidR="000A229B" w:rsidRDefault="000A229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89F9" w14:textId="77777777" w:rsidR="00EC07CB" w:rsidRDefault="00EC07CB">
      <w:r>
        <w:separator/>
      </w:r>
    </w:p>
  </w:footnote>
  <w:footnote w:type="continuationSeparator" w:id="0">
    <w:p w14:paraId="12769F90" w14:textId="77777777" w:rsidR="00EC07CB" w:rsidRDefault="00EC0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6E67" w14:textId="77777777" w:rsidR="000A229B" w:rsidRDefault="00000000">
    <w:pPr>
      <w:pBdr>
        <w:top w:val="nil"/>
        <w:left w:val="nil"/>
        <w:bottom w:val="nil"/>
        <w:right w:val="nil"/>
        <w:between w:val="nil"/>
      </w:pBdr>
      <w:tabs>
        <w:tab w:val="center" w:pos="4680"/>
        <w:tab w:val="right" w:pos="9360"/>
      </w:tabs>
      <w:rPr>
        <w:color w:val="000000"/>
      </w:rPr>
    </w:pPr>
    <w:r>
      <w:rPr>
        <w:noProof/>
        <w:color w:val="000000"/>
      </w:rPr>
      <mc:AlternateContent>
        <mc:Choice Requires="wpg">
          <w:drawing>
            <wp:anchor distT="45720" distB="45720" distL="114300" distR="114300" simplePos="0" relativeHeight="251658240" behindDoc="0" locked="0" layoutInCell="1" hidden="0" allowOverlap="1" wp14:anchorId="46653C62" wp14:editId="34CA5AD6">
              <wp:simplePos x="0" y="0"/>
              <wp:positionH relativeFrom="margin">
                <wp:posOffset>-951</wp:posOffset>
              </wp:positionH>
              <wp:positionV relativeFrom="margin">
                <wp:posOffset>-345121</wp:posOffset>
              </wp:positionV>
              <wp:extent cx="4709160" cy="64691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996183" y="3465993"/>
                        <a:ext cx="4699635" cy="628015"/>
                      </a:xfrm>
                      <a:prstGeom prst="rect">
                        <a:avLst/>
                      </a:prstGeom>
                      <a:noFill/>
                      <a:ln>
                        <a:noFill/>
                      </a:ln>
                    </wps:spPr>
                    <wps:txbx>
                      <w:txbxContent>
                        <w:p w14:paraId="73FCDBE1" w14:textId="77777777" w:rsidR="000A229B" w:rsidRDefault="00000000">
                          <w:pPr>
                            <w:textDirection w:val="btLr"/>
                          </w:pPr>
                          <w:r>
                            <w:rPr>
                              <w:b/>
                              <w:color w:val="000000"/>
                              <w:sz w:val="44"/>
                            </w:rPr>
                            <w:t>Sample Interview Questions</w:t>
                          </w:r>
                        </w:p>
                        <w:p w14:paraId="468C3B8D" w14:textId="77777777" w:rsidR="000A229B" w:rsidRDefault="00000000">
                          <w:pPr>
                            <w:textDirection w:val="btLr"/>
                          </w:pPr>
                          <w:r>
                            <w:rPr>
                              <w:color w:val="006A4F"/>
                              <w:sz w:val="28"/>
                            </w:rPr>
                            <w:t>Mock Interview</w:t>
                          </w:r>
                        </w:p>
                      </w:txbxContent>
                    </wps:txbx>
                    <wps:bodyPr spcFirstLastPara="1" wrap="square" lIns="0"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margin">
                <wp:posOffset>-951</wp:posOffset>
              </wp:positionH>
              <wp:positionV relativeFrom="margin">
                <wp:posOffset>-345121</wp:posOffset>
              </wp:positionV>
              <wp:extent cx="4709160" cy="64691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9160" cy="646915"/>
                      </a:xfrm>
                      <a:prstGeom prst="rect"/>
                      <a:ln/>
                    </pic:spPr>
                  </pic:pic>
                </a:graphicData>
              </a:graphic>
            </wp:anchor>
          </w:drawing>
        </mc:Fallback>
      </mc:AlternateContent>
    </w:r>
    <w:r>
      <w:rPr>
        <w:noProof/>
        <w:color w:val="000000"/>
      </w:rPr>
      <w:drawing>
        <wp:anchor distT="0" distB="0" distL="114300" distR="114300" simplePos="0" relativeHeight="251659264" behindDoc="0" locked="0" layoutInCell="1" hidden="0" allowOverlap="1" wp14:anchorId="520B9869" wp14:editId="21E2D7BA">
          <wp:simplePos x="0" y="0"/>
          <wp:positionH relativeFrom="margin">
            <wp:posOffset>5657850</wp:posOffset>
          </wp:positionH>
          <wp:positionV relativeFrom="margin">
            <wp:posOffset>-340359</wp:posOffset>
          </wp:positionV>
          <wp:extent cx="1199515" cy="54864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199515" cy="548640"/>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14:anchorId="167ABD69" wp14:editId="7DC11984">
              <wp:simplePos x="0" y="0"/>
              <wp:positionH relativeFrom="column">
                <wp:posOffset>-914399</wp:posOffset>
              </wp:positionH>
              <wp:positionV relativeFrom="paragraph">
                <wp:posOffset>-457199</wp:posOffset>
              </wp:positionV>
              <wp:extent cx="8228492" cy="106219"/>
              <wp:effectExtent l="0" t="0" r="0" b="0"/>
              <wp:wrapNone/>
              <wp:docPr id="219" name="Rectangle 219"/>
              <wp:cNvGraphicFramePr/>
              <a:graphic xmlns:a="http://schemas.openxmlformats.org/drawingml/2006/main">
                <a:graphicData uri="http://schemas.microsoft.com/office/word/2010/wordprocessingShape">
                  <wps:wsp>
                    <wps:cNvSpPr/>
                    <wps:spPr>
                      <a:xfrm>
                        <a:off x="1236517" y="3731653"/>
                        <a:ext cx="8218967" cy="96694"/>
                      </a:xfrm>
                      <a:prstGeom prst="rect">
                        <a:avLst/>
                      </a:prstGeom>
                      <a:solidFill>
                        <a:schemeClr val="accent2"/>
                      </a:solidFill>
                      <a:ln>
                        <a:noFill/>
                      </a:ln>
                    </wps:spPr>
                    <wps:txbx>
                      <w:txbxContent>
                        <w:p w14:paraId="735B2D95" w14:textId="77777777" w:rsidR="000A229B" w:rsidRDefault="000A229B">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-914399</wp:posOffset>
              </wp:positionH>
              <wp:positionV relativeFrom="paragraph">
                <wp:posOffset>-457199</wp:posOffset>
              </wp:positionV>
              <wp:extent cx="8228492" cy="106219"/>
              <wp:effectExtent b="0" l="0" r="0" t="0"/>
              <wp:wrapNone/>
              <wp:docPr id="219"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8228492" cy="106219"/>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35E52"/>
    <w:multiLevelType w:val="multilevel"/>
    <w:tmpl w:val="76FC3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096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9B"/>
    <w:rsid w:val="000A229B"/>
    <w:rsid w:val="004C5F48"/>
    <w:rsid w:val="007C3E10"/>
    <w:rsid w:val="00BF1563"/>
    <w:rsid w:val="00EC07CB"/>
    <w:rsid w:val="00F46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5B1A"/>
  <w15:docId w15:val="{1CA4BDBC-E5CA-4956-B7E3-D46E80B3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763"/>
  </w:style>
  <w:style w:type="paragraph" w:styleId="Heading1">
    <w:name w:val="heading 1"/>
    <w:basedOn w:val="Normal"/>
    <w:next w:val="Normal"/>
    <w:link w:val="Heading1Char"/>
    <w:uiPriority w:val="9"/>
    <w:qFormat/>
    <w:rsid w:val="00810587"/>
    <w:pPr>
      <w:keepNext/>
      <w:keepLines/>
      <w:spacing w:before="320"/>
      <w:outlineLvl w:val="0"/>
    </w:pPr>
    <w:rPr>
      <w:rFonts w:asciiTheme="majorHAnsi" w:eastAsiaTheme="majorEastAsia" w:hAnsiTheme="majorHAnsi" w:cstheme="majorBidi"/>
      <w:b/>
      <w:caps/>
      <w:color w:val="32B04A" w:themeColor="accent2"/>
      <w:sz w:val="32"/>
      <w:szCs w:val="32"/>
    </w:rPr>
  </w:style>
  <w:style w:type="paragraph" w:styleId="Heading2">
    <w:name w:val="heading 2"/>
    <w:basedOn w:val="Normal"/>
    <w:next w:val="Normal"/>
    <w:link w:val="Heading2Char"/>
    <w:uiPriority w:val="9"/>
    <w:unhideWhenUsed/>
    <w:qFormat/>
    <w:rsid w:val="005729F9"/>
    <w:pPr>
      <w:keepNext/>
      <w:keepLines/>
      <w:spacing w:before="80"/>
      <w:outlineLvl w:val="1"/>
    </w:pPr>
    <w:rPr>
      <w:rFonts w:asciiTheme="majorHAnsi" w:eastAsiaTheme="majorEastAsia" w:hAnsiTheme="majorHAnsi" w:cstheme="majorBidi"/>
      <w:color w:val="939598" w:themeColor="accent5"/>
      <w:sz w:val="28"/>
      <w:szCs w:val="28"/>
    </w:rPr>
  </w:style>
  <w:style w:type="paragraph" w:styleId="Heading3">
    <w:name w:val="heading 3"/>
    <w:basedOn w:val="Normal"/>
    <w:next w:val="Normal"/>
    <w:link w:val="Heading3Char"/>
    <w:uiPriority w:val="9"/>
    <w:semiHidden/>
    <w:unhideWhenUsed/>
    <w:qFormat/>
    <w:rsid w:val="00810587"/>
    <w:pPr>
      <w:keepNext/>
      <w:keepLines/>
      <w:spacing w:before="4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10587"/>
    <w:pPr>
      <w:keepNext/>
      <w:keepLines/>
      <w:spacing w:before="4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810587"/>
    <w:pPr>
      <w:keepNext/>
      <w:keepLines/>
      <w:spacing w:before="4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81058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10587"/>
    <w:pPr>
      <w:keepNext/>
      <w:keepLines/>
      <w:spacing w:before="40"/>
      <w:outlineLvl w:val="6"/>
    </w:pPr>
    <w:rPr>
      <w:rFonts w:asciiTheme="majorHAnsi" w:eastAsiaTheme="majorEastAsia" w:hAnsiTheme="majorHAnsi" w:cstheme="majorBidi"/>
      <w:i/>
      <w:iCs/>
      <w:color w:val="003527" w:themeColor="accent1" w:themeShade="80"/>
      <w:sz w:val="21"/>
      <w:szCs w:val="21"/>
    </w:rPr>
  </w:style>
  <w:style w:type="paragraph" w:styleId="Heading8">
    <w:name w:val="heading 8"/>
    <w:basedOn w:val="Normal"/>
    <w:next w:val="Normal"/>
    <w:link w:val="Heading8Char"/>
    <w:uiPriority w:val="9"/>
    <w:semiHidden/>
    <w:unhideWhenUsed/>
    <w:qFormat/>
    <w:rsid w:val="0081058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1058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587"/>
    <w:pPr>
      <w:contextualSpacing/>
    </w:pPr>
    <w:rPr>
      <w:rFonts w:asciiTheme="majorHAnsi" w:eastAsiaTheme="majorEastAsia" w:hAnsiTheme="majorHAnsi" w:cstheme="majorBidi"/>
      <w:color w:val="006A4F" w:themeColor="accent1"/>
      <w:spacing w:val="-10"/>
      <w:sz w:val="56"/>
      <w:szCs w:val="56"/>
    </w:rPr>
  </w:style>
  <w:style w:type="paragraph" w:styleId="Header">
    <w:name w:val="header"/>
    <w:basedOn w:val="Normal"/>
    <w:link w:val="HeaderChar"/>
    <w:uiPriority w:val="99"/>
    <w:unhideWhenUsed/>
    <w:rsid w:val="00087BDA"/>
    <w:pPr>
      <w:tabs>
        <w:tab w:val="center" w:pos="4680"/>
        <w:tab w:val="right" w:pos="9360"/>
      </w:tabs>
    </w:pPr>
  </w:style>
  <w:style w:type="character" w:customStyle="1" w:styleId="HeaderChar">
    <w:name w:val="Header Char"/>
    <w:basedOn w:val="DefaultParagraphFont"/>
    <w:link w:val="Header"/>
    <w:uiPriority w:val="99"/>
    <w:rsid w:val="00087BDA"/>
  </w:style>
  <w:style w:type="paragraph" w:styleId="Footer">
    <w:name w:val="footer"/>
    <w:basedOn w:val="Normal"/>
    <w:link w:val="FooterChar"/>
    <w:uiPriority w:val="99"/>
    <w:unhideWhenUsed/>
    <w:qFormat/>
    <w:rsid w:val="00087BDA"/>
    <w:pPr>
      <w:tabs>
        <w:tab w:val="center" w:pos="4680"/>
        <w:tab w:val="right" w:pos="9360"/>
      </w:tabs>
    </w:pPr>
  </w:style>
  <w:style w:type="character" w:customStyle="1" w:styleId="FooterChar">
    <w:name w:val="Footer Char"/>
    <w:basedOn w:val="DefaultParagraphFont"/>
    <w:link w:val="Footer"/>
    <w:uiPriority w:val="99"/>
    <w:rsid w:val="00087BDA"/>
  </w:style>
  <w:style w:type="character" w:customStyle="1" w:styleId="TitleChar">
    <w:name w:val="Title Char"/>
    <w:basedOn w:val="DefaultParagraphFont"/>
    <w:link w:val="Title"/>
    <w:uiPriority w:val="10"/>
    <w:rsid w:val="00810587"/>
    <w:rPr>
      <w:rFonts w:asciiTheme="majorHAnsi" w:eastAsiaTheme="majorEastAsia" w:hAnsiTheme="majorHAnsi" w:cstheme="majorBidi"/>
      <w:color w:val="006A4F" w:themeColor="accent1"/>
      <w:spacing w:val="-10"/>
      <w:sz w:val="56"/>
      <w:szCs w:val="56"/>
    </w:rPr>
  </w:style>
  <w:style w:type="table" w:styleId="TableGrid">
    <w:name w:val="Table Grid"/>
    <w:basedOn w:val="TableNormal"/>
    <w:uiPriority w:val="39"/>
    <w:rsid w:val="004D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10587"/>
    <w:rPr>
      <w:rFonts w:asciiTheme="majorHAnsi" w:eastAsiaTheme="majorEastAsia" w:hAnsiTheme="majorHAnsi" w:cstheme="majorBidi"/>
      <w:b/>
      <w:caps/>
      <w:color w:val="32B04A" w:themeColor="accent2"/>
      <w:sz w:val="32"/>
      <w:szCs w:val="32"/>
    </w:rPr>
  </w:style>
  <w:style w:type="character" w:customStyle="1" w:styleId="Heading2Char">
    <w:name w:val="Heading 2 Char"/>
    <w:basedOn w:val="DefaultParagraphFont"/>
    <w:link w:val="Heading2"/>
    <w:uiPriority w:val="9"/>
    <w:rsid w:val="005729F9"/>
    <w:rPr>
      <w:rFonts w:asciiTheme="majorHAnsi" w:eastAsiaTheme="majorEastAsia" w:hAnsiTheme="majorHAnsi" w:cstheme="majorBidi"/>
      <w:color w:val="939598" w:themeColor="accent5"/>
      <w:sz w:val="28"/>
      <w:szCs w:val="28"/>
    </w:rPr>
  </w:style>
  <w:style w:type="character" w:customStyle="1" w:styleId="Heading3Char">
    <w:name w:val="Heading 3 Char"/>
    <w:basedOn w:val="DefaultParagraphFont"/>
    <w:link w:val="Heading3"/>
    <w:uiPriority w:val="9"/>
    <w:semiHidden/>
    <w:rsid w:val="0081058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1058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1058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1058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10587"/>
    <w:rPr>
      <w:rFonts w:asciiTheme="majorHAnsi" w:eastAsiaTheme="majorEastAsia" w:hAnsiTheme="majorHAnsi" w:cstheme="majorBidi"/>
      <w:i/>
      <w:iCs/>
      <w:color w:val="003527" w:themeColor="accent1" w:themeShade="80"/>
      <w:sz w:val="21"/>
      <w:szCs w:val="21"/>
    </w:rPr>
  </w:style>
  <w:style w:type="character" w:customStyle="1" w:styleId="Heading8Char">
    <w:name w:val="Heading 8 Char"/>
    <w:basedOn w:val="DefaultParagraphFont"/>
    <w:link w:val="Heading8"/>
    <w:uiPriority w:val="9"/>
    <w:semiHidden/>
    <w:rsid w:val="0081058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1058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10587"/>
    <w:rPr>
      <w:b/>
      <w:bCs/>
      <w:smallCaps/>
      <w:color w:val="595959" w:themeColor="text1" w:themeTint="A6"/>
      <w:spacing w:val="6"/>
    </w:rPr>
  </w:style>
  <w:style w:type="paragraph" w:styleId="Subtitle">
    <w:name w:val="Subtitle"/>
    <w:basedOn w:val="Normal"/>
    <w:next w:val="Normal"/>
    <w:link w:val="SubtitleChar"/>
    <w:uiPriority w:val="11"/>
    <w:qFormat/>
    <w:rPr>
      <w:sz w:val="24"/>
      <w:szCs w:val="24"/>
    </w:rPr>
  </w:style>
  <w:style w:type="character" w:customStyle="1" w:styleId="SubtitleChar">
    <w:name w:val="Subtitle Char"/>
    <w:basedOn w:val="DefaultParagraphFont"/>
    <w:link w:val="Subtitle"/>
    <w:uiPriority w:val="11"/>
    <w:rsid w:val="00810587"/>
    <w:rPr>
      <w:rFonts w:asciiTheme="majorHAnsi" w:eastAsiaTheme="majorEastAsia" w:hAnsiTheme="majorHAnsi" w:cstheme="majorBidi"/>
      <w:sz w:val="24"/>
      <w:szCs w:val="24"/>
    </w:rPr>
  </w:style>
  <w:style w:type="character" w:styleId="Strong">
    <w:name w:val="Strong"/>
    <w:basedOn w:val="DefaultParagraphFont"/>
    <w:uiPriority w:val="22"/>
    <w:qFormat/>
    <w:rsid w:val="00810587"/>
    <w:rPr>
      <w:b/>
      <w:bCs/>
    </w:rPr>
  </w:style>
  <w:style w:type="character" w:styleId="Emphasis">
    <w:name w:val="Emphasis"/>
    <w:basedOn w:val="DefaultParagraphFont"/>
    <w:uiPriority w:val="20"/>
    <w:qFormat/>
    <w:rsid w:val="00810587"/>
    <w:rPr>
      <w:i/>
      <w:iCs/>
    </w:rPr>
  </w:style>
  <w:style w:type="paragraph" w:styleId="NoSpacing">
    <w:name w:val="No Spacing"/>
    <w:uiPriority w:val="1"/>
    <w:qFormat/>
    <w:rsid w:val="00810587"/>
  </w:style>
  <w:style w:type="paragraph" w:styleId="Quote">
    <w:name w:val="Quote"/>
    <w:basedOn w:val="Normal"/>
    <w:next w:val="Normal"/>
    <w:link w:val="QuoteChar"/>
    <w:uiPriority w:val="29"/>
    <w:qFormat/>
    <w:rsid w:val="0081058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10587"/>
    <w:rPr>
      <w:i/>
      <w:iCs/>
      <w:color w:val="404040" w:themeColor="text1" w:themeTint="BF"/>
    </w:rPr>
  </w:style>
  <w:style w:type="paragraph" w:styleId="IntenseQuote">
    <w:name w:val="Intense Quote"/>
    <w:basedOn w:val="Normal"/>
    <w:next w:val="Normal"/>
    <w:link w:val="IntenseQuoteChar"/>
    <w:uiPriority w:val="30"/>
    <w:qFormat/>
    <w:rsid w:val="00810587"/>
    <w:pPr>
      <w:pBdr>
        <w:left w:val="single" w:sz="18" w:space="12" w:color="006A4F" w:themeColor="accent1"/>
      </w:pBdr>
      <w:spacing w:before="100" w:beforeAutospacing="1" w:line="300" w:lineRule="auto"/>
      <w:ind w:left="1224" w:right="1224"/>
    </w:pPr>
    <w:rPr>
      <w:rFonts w:asciiTheme="majorHAnsi" w:eastAsiaTheme="majorEastAsia" w:hAnsiTheme="majorHAnsi" w:cstheme="majorBidi"/>
      <w:color w:val="006A4F" w:themeColor="accent1"/>
      <w:sz w:val="28"/>
      <w:szCs w:val="28"/>
    </w:rPr>
  </w:style>
  <w:style w:type="character" w:customStyle="1" w:styleId="IntenseQuoteChar">
    <w:name w:val="Intense Quote Char"/>
    <w:basedOn w:val="DefaultParagraphFont"/>
    <w:link w:val="IntenseQuote"/>
    <w:uiPriority w:val="30"/>
    <w:rsid w:val="00810587"/>
    <w:rPr>
      <w:rFonts w:asciiTheme="majorHAnsi" w:eastAsiaTheme="majorEastAsia" w:hAnsiTheme="majorHAnsi" w:cstheme="majorBidi"/>
      <w:color w:val="006A4F" w:themeColor="accent1"/>
      <w:sz w:val="28"/>
      <w:szCs w:val="28"/>
    </w:rPr>
  </w:style>
  <w:style w:type="character" w:styleId="SubtleEmphasis">
    <w:name w:val="Subtle Emphasis"/>
    <w:basedOn w:val="DefaultParagraphFont"/>
    <w:uiPriority w:val="19"/>
    <w:qFormat/>
    <w:rsid w:val="00810587"/>
    <w:rPr>
      <w:i/>
      <w:iCs/>
      <w:color w:val="404040" w:themeColor="text1" w:themeTint="BF"/>
    </w:rPr>
  </w:style>
  <w:style w:type="character" w:styleId="IntenseEmphasis">
    <w:name w:val="Intense Emphasis"/>
    <w:basedOn w:val="DefaultParagraphFont"/>
    <w:uiPriority w:val="21"/>
    <w:qFormat/>
    <w:rsid w:val="00810587"/>
    <w:rPr>
      <w:b/>
      <w:bCs/>
      <w:i/>
      <w:iCs/>
    </w:rPr>
  </w:style>
  <w:style w:type="character" w:styleId="SubtleReference">
    <w:name w:val="Subtle Reference"/>
    <w:basedOn w:val="DefaultParagraphFont"/>
    <w:uiPriority w:val="31"/>
    <w:qFormat/>
    <w:rsid w:val="0081058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10587"/>
    <w:rPr>
      <w:b/>
      <w:bCs/>
      <w:smallCaps/>
      <w:spacing w:val="5"/>
      <w:u w:val="single"/>
    </w:rPr>
  </w:style>
  <w:style w:type="character" w:styleId="BookTitle">
    <w:name w:val="Book Title"/>
    <w:basedOn w:val="DefaultParagraphFont"/>
    <w:uiPriority w:val="33"/>
    <w:qFormat/>
    <w:rsid w:val="00810587"/>
    <w:rPr>
      <w:b/>
      <w:bCs/>
      <w:smallCaps/>
    </w:rPr>
  </w:style>
  <w:style w:type="paragraph" w:styleId="TOCHeading">
    <w:name w:val="TOC Heading"/>
    <w:basedOn w:val="Heading1"/>
    <w:next w:val="Normal"/>
    <w:uiPriority w:val="39"/>
    <w:semiHidden/>
    <w:unhideWhenUsed/>
    <w:qFormat/>
    <w:rsid w:val="00810587"/>
    <w:pPr>
      <w:outlineLvl w:val="9"/>
    </w:pPr>
  </w:style>
  <w:style w:type="paragraph" w:styleId="ListParagraph">
    <w:name w:val="List Paragraph"/>
    <w:basedOn w:val="Normal"/>
    <w:uiPriority w:val="34"/>
    <w:qFormat/>
    <w:rsid w:val="000667DC"/>
    <w:pPr>
      <w:ind w:left="720"/>
      <w:contextualSpacing/>
    </w:p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6A4F"/>
      </a:accent1>
      <a:accent2>
        <a:srgbClr val="32B04A"/>
      </a:accent2>
      <a:accent3>
        <a:srgbClr val="C7C8CA"/>
      </a:accent3>
      <a:accent4>
        <a:srgbClr val="FCAF17"/>
      </a:accent4>
      <a:accent5>
        <a:srgbClr val="939598"/>
      </a:accent5>
      <a:accent6>
        <a:srgbClr val="009EC9"/>
      </a:accent6>
      <a:hlink>
        <a:srgbClr val="005581"/>
      </a:hlink>
      <a:folHlink>
        <a:srgbClr val="92268F"/>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ky9YypW0maoprK64eAt7gTDvhg==">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Stephanie Lapera</cp:lastModifiedBy>
  <cp:revision>2</cp:revision>
  <dcterms:created xsi:type="dcterms:W3CDTF">2023-08-25T20:57:00Z</dcterms:created>
  <dcterms:modified xsi:type="dcterms:W3CDTF">2023-08-25T20:57:00Z</dcterms:modified>
</cp:coreProperties>
</file>